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CC" w:rsidRPr="00D34595" w:rsidRDefault="008443CC" w:rsidP="008443CC">
      <w:pPr>
        <w:jc w:val="both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7"/>
        <w:gridCol w:w="1318"/>
        <w:gridCol w:w="1318"/>
        <w:gridCol w:w="1318"/>
        <w:gridCol w:w="1318"/>
        <w:gridCol w:w="1317"/>
        <w:gridCol w:w="1318"/>
        <w:gridCol w:w="1318"/>
        <w:gridCol w:w="1318"/>
        <w:gridCol w:w="1318"/>
      </w:tblGrid>
      <w:tr w:rsidR="004F005C" w:rsidRPr="00D34595" w:rsidTr="004F005C">
        <w:tc>
          <w:tcPr>
            <w:tcW w:w="1317" w:type="dxa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</w:p>
        </w:tc>
        <w:tc>
          <w:tcPr>
            <w:tcW w:w="1318" w:type="dxa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P1</w:t>
            </w:r>
          </w:p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proofErr w:type="spellStart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Siekierska</w:t>
            </w:r>
            <w:proofErr w:type="spellEnd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 et al. 2016 (2)</w:t>
            </w:r>
          </w:p>
        </w:tc>
        <w:tc>
          <w:tcPr>
            <w:tcW w:w="1318" w:type="dxa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P2</w:t>
            </w:r>
          </w:p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proofErr w:type="spellStart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Siekierska</w:t>
            </w:r>
            <w:proofErr w:type="spellEnd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 e al. 2016 (2)</w:t>
            </w:r>
          </w:p>
        </w:tc>
        <w:tc>
          <w:tcPr>
            <w:tcW w:w="1318" w:type="dxa"/>
          </w:tcPr>
          <w:p w:rsidR="008443CC" w:rsidRPr="002B0525" w:rsidRDefault="008443CC" w:rsidP="00334962">
            <w:pPr>
              <w:rPr>
                <w:rFonts w:ascii="Arial" w:hAnsi="Arial" w:cs="Arial"/>
                <w:sz w:val="13"/>
                <w:szCs w:val="13"/>
              </w:rPr>
            </w:pPr>
            <w:r w:rsidRPr="002B0525">
              <w:rPr>
                <w:rFonts w:ascii="Arial" w:hAnsi="Arial" w:cs="Arial"/>
                <w:sz w:val="13"/>
                <w:szCs w:val="13"/>
              </w:rPr>
              <w:t>P1</w:t>
            </w:r>
          </w:p>
          <w:p w:rsidR="008443CC" w:rsidRPr="002B0525" w:rsidRDefault="008443CC" w:rsidP="00334962">
            <w:pPr>
              <w:rPr>
                <w:rFonts w:ascii="Arial" w:hAnsi="Arial" w:cs="Arial"/>
                <w:sz w:val="13"/>
                <w:szCs w:val="13"/>
              </w:rPr>
            </w:pPr>
            <w:r w:rsidRPr="002B0525">
              <w:rPr>
                <w:rFonts w:ascii="Arial" w:hAnsi="Arial" w:cs="Arial"/>
                <w:color w:val="000000"/>
                <w:sz w:val="13"/>
                <w:szCs w:val="13"/>
              </w:rPr>
              <w:t>Al-</w:t>
            </w:r>
            <w:proofErr w:type="spellStart"/>
            <w:r w:rsidRPr="002B0525">
              <w:rPr>
                <w:rFonts w:ascii="Arial" w:hAnsi="Arial" w:cs="Arial"/>
                <w:color w:val="000000"/>
                <w:sz w:val="13"/>
                <w:szCs w:val="13"/>
              </w:rPr>
              <w:t>Mehmadi</w:t>
            </w:r>
            <w:proofErr w:type="spellEnd"/>
            <w:r w:rsidRPr="002B0525">
              <w:rPr>
                <w:rFonts w:ascii="Arial" w:hAnsi="Arial" w:cs="Arial"/>
                <w:color w:val="000000"/>
                <w:sz w:val="13"/>
                <w:szCs w:val="13"/>
              </w:rPr>
              <w:t xml:space="preserve"> et al. 2016 (3)</w:t>
            </w:r>
          </w:p>
          <w:p w:rsidR="008443CC" w:rsidRPr="002B0525" w:rsidRDefault="008443CC" w:rsidP="0033496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18" w:type="dxa"/>
          </w:tcPr>
          <w:p w:rsidR="008443CC" w:rsidRPr="002B0525" w:rsidRDefault="008443CC" w:rsidP="00334962">
            <w:pPr>
              <w:rPr>
                <w:rFonts w:ascii="Arial" w:hAnsi="Arial" w:cs="Arial"/>
                <w:sz w:val="13"/>
                <w:szCs w:val="13"/>
              </w:rPr>
            </w:pPr>
            <w:r w:rsidRPr="002B0525">
              <w:rPr>
                <w:rFonts w:ascii="Arial" w:hAnsi="Arial" w:cs="Arial"/>
                <w:sz w:val="13"/>
                <w:szCs w:val="13"/>
              </w:rPr>
              <w:t>P2</w:t>
            </w:r>
          </w:p>
          <w:p w:rsidR="008443CC" w:rsidRPr="002B0525" w:rsidRDefault="008443CC" w:rsidP="00334962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2B0525">
              <w:rPr>
                <w:rFonts w:ascii="Arial" w:hAnsi="Arial" w:cs="Arial"/>
                <w:color w:val="000000"/>
                <w:sz w:val="13"/>
                <w:szCs w:val="13"/>
              </w:rPr>
              <w:t>Al-</w:t>
            </w:r>
            <w:proofErr w:type="spellStart"/>
            <w:r w:rsidRPr="002B0525">
              <w:rPr>
                <w:rFonts w:ascii="Arial" w:hAnsi="Arial" w:cs="Arial"/>
                <w:color w:val="000000"/>
                <w:sz w:val="13"/>
                <w:szCs w:val="13"/>
              </w:rPr>
              <w:t>Mehmadi</w:t>
            </w:r>
            <w:proofErr w:type="spellEnd"/>
            <w:r w:rsidRPr="002B0525">
              <w:rPr>
                <w:rFonts w:ascii="Arial" w:hAnsi="Arial" w:cs="Arial"/>
                <w:color w:val="000000"/>
                <w:sz w:val="13"/>
                <w:szCs w:val="13"/>
              </w:rPr>
              <w:t xml:space="preserve"> et al. 2016 (3)</w:t>
            </w:r>
          </w:p>
          <w:p w:rsidR="008443CC" w:rsidRPr="002B0525" w:rsidRDefault="008443CC" w:rsidP="0033496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17" w:type="dxa"/>
          </w:tcPr>
          <w:p w:rsidR="008443CC" w:rsidRPr="002B0525" w:rsidRDefault="008443CC" w:rsidP="00334962">
            <w:pPr>
              <w:rPr>
                <w:rFonts w:ascii="Arial" w:hAnsi="Arial" w:cs="Arial"/>
                <w:sz w:val="13"/>
                <w:szCs w:val="13"/>
              </w:rPr>
            </w:pPr>
            <w:r w:rsidRPr="002B0525">
              <w:rPr>
                <w:rFonts w:ascii="Arial" w:hAnsi="Arial" w:cs="Arial"/>
                <w:sz w:val="13"/>
                <w:szCs w:val="13"/>
              </w:rPr>
              <w:t>P3</w:t>
            </w:r>
          </w:p>
          <w:p w:rsidR="008443CC" w:rsidRPr="002B0525" w:rsidRDefault="008443CC" w:rsidP="00334962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2B0525">
              <w:rPr>
                <w:rFonts w:ascii="Arial" w:hAnsi="Arial" w:cs="Arial"/>
                <w:color w:val="000000"/>
                <w:sz w:val="13"/>
                <w:szCs w:val="13"/>
              </w:rPr>
              <w:t>Al-</w:t>
            </w:r>
            <w:proofErr w:type="spellStart"/>
            <w:r w:rsidRPr="002B0525">
              <w:rPr>
                <w:rFonts w:ascii="Arial" w:hAnsi="Arial" w:cs="Arial"/>
                <w:color w:val="000000"/>
                <w:sz w:val="13"/>
                <w:szCs w:val="13"/>
              </w:rPr>
              <w:t>Mehmadi</w:t>
            </w:r>
            <w:proofErr w:type="spellEnd"/>
            <w:r w:rsidRPr="002B0525">
              <w:rPr>
                <w:rFonts w:ascii="Arial" w:hAnsi="Arial" w:cs="Arial"/>
                <w:color w:val="000000"/>
                <w:sz w:val="13"/>
                <w:szCs w:val="13"/>
              </w:rPr>
              <w:t xml:space="preserve"> et al. 2016 (3)</w:t>
            </w:r>
          </w:p>
          <w:p w:rsidR="008443CC" w:rsidRPr="002B0525" w:rsidRDefault="008443CC" w:rsidP="0033496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18" w:type="dxa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P1</w:t>
            </w:r>
          </w:p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proofErr w:type="spellStart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Guella</w:t>
            </w:r>
            <w:proofErr w:type="spellEnd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 et al. 2016 (6)</w:t>
            </w:r>
          </w:p>
        </w:tc>
        <w:tc>
          <w:tcPr>
            <w:tcW w:w="1318" w:type="dxa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P2</w:t>
            </w:r>
          </w:p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proofErr w:type="spellStart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Guella</w:t>
            </w:r>
            <w:proofErr w:type="spellEnd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 et al. 2016 (6)</w:t>
            </w:r>
          </w:p>
        </w:tc>
        <w:tc>
          <w:tcPr>
            <w:tcW w:w="1318" w:type="dxa"/>
            <w:shd w:val="clear" w:color="auto" w:fill="auto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P1</w:t>
            </w:r>
          </w:p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Shi et al. 2017 (7)</w:t>
            </w:r>
          </w:p>
        </w:tc>
        <w:tc>
          <w:tcPr>
            <w:tcW w:w="1318" w:type="dxa"/>
            <w:shd w:val="clear" w:color="auto" w:fill="auto"/>
          </w:tcPr>
          <w:p w:rsidR="00BA2D3C" w:rsidRPr="00D34595" w:rsidRDefault="00BA2D3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</w:p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Our patient</w:t>
            </w:r>
          </w:p>
        </w:tc>
      </w:tr>
      <w:tr w:rsidR="004F005C" w:rsidRPr="002B0525" w:rsidTr="004F005C">
        <w:tc>
          <w:tcPr>
            <w:tcW w:w="1317" w:type="dxa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Genetic alteration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i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i/>
                <w:sz w:val="13"/>
                <w:szCs w:val="13"/>
                <w:lang w:val="en-US"/>
              </w:rPr>
              <w:t>FGF12,</w:t>
            </w:r>
          </w:p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p.R52H, de novo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i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i/>
                <w:sz w:val="13"/>
                <w:szCs w:val="13"/>
                <w:lang w:val="en-US"/>
              </w:rPr>
              <w:t>FGF12,</w:t>
            </w:r>
          </w:p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p.R52H, de novo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i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i/>
                <w:sz w:val="13"/>
                <w:szCs w:val="13"/>
                <w:lang w:val="en-US"/>
              </w:rPr>
              <w:t>FGF12,</w:t>
            </w:r>
          </w:p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p.R52H, de novo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i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i/>
                <w:sz w:val="13"/>
                <w:szCs w:val="13"/>
                <w:lang w:val="en-US"/>
              </w:rPr>
              <w:t>FGF12,</w:t>
            </w:r>
          </w:p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p.R52H, de novo</w:t>
            </w:r>
          </w:p>
        </w:tc>
        <w:tc>
          <w:tcPr>
            <w:tcW w:w="1317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i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i/>
                <w:sz w:val="13"/>
                <w:szCs w:val="13"/>
                <w:lang w:val="en-US"/>
              </w:rPr>
              <w:t>FGF12,</w:t>
            </w:r>
          </w:p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p.R52H, de novo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i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i/>
                <w:sz w:val="13"/>
                <w:szCs w:val="13"/>
                <w:lang w:val="en-US"/>
              </w:rPr>
              <w:t>FGF12,</w:t>
            </w:r>
          </w:p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p.R52H, de novo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i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i/>
                <w:sz w:val="13"/>
                <w:szCs w:val="13"/>
                <w:lang w:val="en-US"/>
              </w:rPr>
              <w:t>FGF12,</w:t>
            </w:r>
          </w:p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p.R52H, de novo</w:t>
            </w:r>
          </w:p>
        </w:tc>
        <w:tc>
          <w:tcPr>
            <w:tcW w:w="1318" w:type="dxa"/>
            <w:shd w:val="clear" w:color="auto" w:fill="FFE599" w:themeFill="accent4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i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duplication involving exons 1-4 of </w:t>
            </w:r>
            <w:r w:rsidRPr="00D34595">
              <w:rPr>
                <w:rFonts w:ascii="Arial" w:hAnsi="Arial" w:cs="Arial"/>
                <w:i/>
                <w:sz w:val="13"/>
                <w:szCs w:val="13"/>
                <w:lang w:val="en-US"/>
              </w:rPr>
              <w:t xml:space="preserve">FGF12 </w:t>
            </w: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gene, de novo</w:t>
            </w:r>
          </w:p>
        </w:tc>
        <w:tc>
          <w:tcPr>
            <w:tcW w:w="1318" w:type="dxa"/>
            <w:shd w:val="clear" w:color="auto" w:fill="FFE599" w:themeFill="accent4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duplication involving exons 1-4 of </w:t>
            </w:r>
            <w:r w:rsidRPr="00D34595">
              <w:rPr>
                <w:rFonts w:ascii="Arial" w:hAnsi="Arial" w:cs="Arial"/>
                <w:i/>
                <w:sz w:val="13"/>
                <w:szCs w:val="13"/>
                <w:lang w:val="en-US"/>
              </w:rPr>
              <w:t>FGF12</w:t>
            </w: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 gene, de novo</w:t>
            </w:r>
          </w:p>
        </w:tc>
      </w:tr>
      <w:tr w:rsidR="004F005C" w:rsidRPr="00D34595" w:rsidTr="004F005C">
        <w:tc>
          <w:tcPr>
            <w:tcW w:w="1317" w:type="dxa"/>
          </w:tcPr>
          <w:p w:rsidR="008443CC" w:rsidRPr="00D34595" w:rsidRDefault="008443CC" w:rsidP="00334962">
            <w:pPr>
              <w:tabs>
                <w:tab w:val="left" w:pos="500"/>
              </w:tabs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Current age and sex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Died age 7 years, female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Died age 3.5 years, male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3 years, male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16 years, female (DDD patient 251978)</w:t>
            </w:r>
          </w:p>
        </w:tc>
        <w:tc>
          <w:tcPr>
            <w:tcW w:w="1317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18 years, female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11 months, female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15 years, female</w:t>
            </w:r>
          </w:p>
        </w:tc>
        <w:tc>
          <w:tcPr>
            <w:tcW w:w="1318" w:type="dxa"/>
            <w:shd w:val="clear" w:color="auto" w:fill="FFE599" w:themeFill="accent4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8 years, male</w:t>
            </w:r>
          </w:p>
        </w:tc>
        <w:tc>
          <w:tcPr>
            <w:tcW w:w="1318" w:type="dxa"/>
            <w:shd w:val="clear" w:color="auto" w:fill="FFE599" w:themeFill="accent4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7 years, female</w:t>
            </w:r>
          </w:p>
        </w:tc>
      </w:tr>
      <w:tr w:rsidR="004F005C" w:rsidRPr="00D34595" w:rsidTr="004F005C">
        <w:tc>
          <w:tcPr>
            <w:tcW w:w="1317" w:type="dxa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Age at first seizure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2 weeks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4weeks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2 days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6 weeks</w:t>
            </w:r>
          </w:p>
        </w:tc>
        <w:tc>
          <w:tcPr>
            <w:tcW w:w="1317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2 days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3 days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2 days</w:t>
            </w:r>
          </w:p>
        </w:tc>
        <w:tc>
          <w:tcPr>
            <w:tcW w:w="1318" w:type="dxa"/>
            <w:shd w:val="clear" w:color="auto" w:fill="FFE599" w:themeFill="accent4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3 years (viral infection) </w:t>
            </w:r>
          </w:p>
        </w:tc>
        <w:tc>
          <w:tcPr>
            <w:tcW w:w="1318" w:type="dxa"/>
            <w:shd w:val="clear" w:color="auto" w:fill="FFE599" w:themeFill="accent4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4years</w:t>
            </w:r>
          </w:p>
        </w:tc>
      </w:tr>
      <w:tr w:rsidR="004F005C" w:rsidRPr="002B0525" w:rsidTr="004F005C">
        <w:tc>
          <w:tcPr>
            <w:tcW w:w="1317" w:type="dxa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Status epilepticus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Frequent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Frequent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Frequent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Frequent</w:t>
            </w:r>
          </w:p>
        </w:tc>
        <w:tc>
          <w:tcPr>
            <w:tcW w:w="1317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Frequent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Not reported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Not reported</w:t>
            </w:r>
          </w:p>
        </w:tc>
        <w:tc>
          <w:tcPr>
            <w:tcW w:w="1318" w:type="dxa"/>
            <w:shd w:val="clear" w:color="auto" w:fill="FFE599" w:themeFill="accent4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Not reported</w:t>
            </w:r>
          </w:p>
        </w:tc>
        <w:tc>
          <w:tcPr>
            <w:tcW w:w="1318" w:type="dxa"/>
            <w:shd w:val="clear" w:color="auto" w:fill="FFE599" w:themeFill="accent4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NCSE at age 6 and 7 years. </w:t>
            </w:r>
          </w:p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</w:p>
        </w:tc>
      </w:tr>
      <w:tr w:rsidR="004F005C" w:rsidRPr="002B0525" w:rsidTr="004F005C">
        <w:tc>
          <w:tcPr>
            <w:tcW w:w="1317" w:type="dxa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Seizure type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Tonic seizures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Tonic seizures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GTC; right facial twitching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Myoclonic; GTC; partial motor seizures, lip-smacking, left facial twitching</w:t>
            </w:r>
          </w:p>
        </w:tc>
        <w:tc>
          <w:tcPr>
            <w:tcW w:w="1317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Partial motor seizures with retained consciousness; left </w:t>
            </w:r>
            <w:proofErr w:type="spellStart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versive</w:t>
            </w:r>
            <w:proofErr w:type="spellEnd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 seizures followed by GTC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Tonic and focal seizures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Tonic seizures, generalized stiffening evolving to </w:t>
            </w:r>
            <w:r w:rsidR="00D34595" w:rsidRPr="00D34595">
              <w:rPr>
                <w:rFonts w:ascii="Arial" w:hAnsi="Arial" w:cs="Arial"/>
                <w:sz w:val="13"/>
                <w:szCs w:val="13"/>
                <w:lang w:val="en-US"/>
              </w:rPr>
              <w:t>intermittent</w:t>
            </w: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 stiffening and twitching of the limbs. At age 4 years: focal seizures with impaired awareness, possibly evolving to bilateral tonic-</w:t>
            </w:r>
            <w:proofErr w:type="spellStart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clonic</w:t>
            </w:r>
            <w:proofErr w:type="spellEnd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 seizures.</w:t>
            </w:r>
          </w:p>
        </w:tc>
        <w:tc>
          <w:tcPr>
            <w:tcW w:w="1318" w:type="dxa"/>
            <w:shd w:val="clear" w:color="auto" w:fill="FFE599" w:themeFill="accent4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Tonic </w:t>
            </w:r>
            <w:proofErr w:type="spellStart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clonic</w:t>
            </w:r>
            <w:proofErr w:type="spellEnd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, brief tonic with </w:t>
            </w:r>
            <w:proofErr w:type="spellStart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vocalisation</w:t>
            </w:r>
            <w:proofErr w:type="spellEnd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, complex partial seizures with repeated blinking</w:t>
            </w:r>
          </w:p>
        </w:tc>
        <w:tc>
          <w:tcPr>
            <w:tcW w:w="1318" w:type="dxa"/>
            <w:shd w:val="clear" w:color="auto" w:fill="FFE599" w:themeFill="accent4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Generalized tonic and tonic-</w:t>
            </w:r>
            <w:proofErr w:type="spellStart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clonic</w:t>
            </w:r>
            <w:proofErr w:type="spellEnd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 seizures. Before hospital admission at the age of 7 years up to 6 times per day. </w:t>
            </w:r>
          </w:p>
        </w:tc>
      </w:tr>
      <w:tr w:rsidR="004F005C" w:rsidRPr="002B0525" w:rsidTr="004F005C">
        <w:tc>
          <w:tcPr>
            <w:tcW w:w="1317" w:type="dxa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proofErr w:type="spellStart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Interictal</w:t>
            </w:r>
            <w:proofErr w:type="spellEnd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 EEG findings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High-voltage slow activity with multifocal epileptiform discharges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High-voltage slow activity with multifocal epileptiform discharges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High-voltage slow activity with multifocal epileptiform discharges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Slow background with bilateral, right more than left, epileptiform discharges</w:t>
            </w:r>
          </w:p>
        </w:tc>
        <w:tc>
          <w:tcPr>
            <w:tcW w:w="1317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Slow background with bilateral, right more than left, epileptiform discharges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Multifocal spikes, EEG at 10 m: normal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Mild background slowing and left frontotemporal spikes.</w:t>
            </w:r>
          </w:p>
        </w:tc>
        <w:tc>
          <w:tcPr>
            <w:tcW w:w="1318" w:type="dxa"/>
            <w:shd w:val="clear" w:color="auto" w:fill="FFE599" w:themeFill="accent4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Not reported</w:t>
            </w:r>
          </w:p>
        </w:tc>
        <w:tc>
          <w:tcPr>
            <w:tcW w:w="1318" w:type="dxa"/>
            <w:shd w:val="clear" w:color="auto" w:fill="FFE599" w:themeFill="accent4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Slow background with multifocal epileptic discharges</w:t>
            </w:r>
          </w:p>
        </w:tc>
      </w:tr>
      <w:tr w:rsidR="004F005C" w:rsidRPr="002B0525" w:rsidTr="004F005C">
        <w:tc>
          <w:tcPr>
            <w:tcW w:w="1317" w:type="dxa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Ictal EEG findings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Generalized high-voltage spike, sharp wave and spike waves followed by long </w:t>
            </w:r>
            <w:r w:rsidR="00D34595" w:rsidRPr="00D34595">
              <w:rPr>
                <w:rFonts w:ascii="Arial" w:hAnsi="Arial" w:cs="Arial"/>
                <w:sz w:val="13"/>
                <w:szCs w:val="13"/>
                <w:lang w:val="en-US"/>
              </w:rPr>
              <w:t>suppression</w:t>
            </w: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 of background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Onset of high-amplitude 1.5-2 Hz rhythmic activity over right posterior head region with secondary generalization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</w:p>
        </w:tc>
        <w:tc>
          <w:tcPr>
            <w:tcW w:w="1317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Left and right frontal seizures </w:t>
            </w:r>
            <w:r w:rsidR="00D34595" w:rsidRPr="00D34595">
              <w:rPr>
                <w:rFonts w:ascii="Arial" w:hAnsi="Arial" w:cs="Arial"/>
                <w:sz w:val="13"/>
                <w:szCs w:val="13"/>
                <w:lang w:val="en-US"/>
              </w:rPr>
              <w:t>occurring</w:t>
            </w: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 from sleep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D34595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Suppression</w:t>
            </w:r>
            <w:r w:rsidR="008443CC"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 of the background and multifocal spikes</w:t>
            </w:r>
          </w:p>
        </w:tc>
        <w:tc>
          <w:tcPr>
            <w:tcW w:w="1318" w:type="dxa"/>
            <w:shd w:val="clear" w:color="auto" w:fill="FFE599" w:themeFill="accent4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Severe </w:t>
            </w:r>
            <w:r w:rsidR="00D34595" w:rsidRPr="00D34595">
              <w:rPr>
                <w:rFonts w:ascii="Arial" w:hAnsi="Arial" w:cs="Arial"/>
                <w:sz w:val="13"/>
                <w:szCs w:val="13"/>
                <w:lang w:val="en-US"/>
              </w:rPr>
              <w:t>suppression</w:t>
            </w: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 of background activity with paroxysmal bursts</w:t>
            </w:r>
          </w:p>
        </w:tc>
        <w:tc>
          <w:tcPr>
            <w:tcW w:w="1318" w:type="dxa"/>
            <w:shd w:val="clear" w:color="auto" w:fill="FFE599" w:themeFill="accent4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Severe </w:t>
            </w:r>
            <w:r w:rsidR="00D34595" w:rsidRPr="00D34595">
              <w:rPr>
                <w:rFonts w:ascii="Arial" w:hAnsi="Arial" w:cs="Arial"/>
                <w:sz w:val="13"/>
                <w:szCs w:val="13"/>
                <w:lang w:val="en-US"/>
              </w:rPr>
              <w:t>suppression</w:t>
            </w: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 of background activity with paroxysmal bursts  during NCSE</w:t>
            </w:r>
          </w:p>
        </w:tc>
      </w:tr>
      <w:tr w:rsidR="004F005C" w:rsidRPr="00D34595" w:rsidTr="004F005C">
        <w:tc>
          <w:tcPr>
            <w:tcW w:w="1317" w:type="dxa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Developmental delay/intellectual disability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Severe psychomotor retardation, nonverbal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Severe psychomotor retardation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Severe global developmental delay, nonverbal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Severe global developmental delay and ID, single words</w:t>
            </w:r>
          </w:p>
        </w:tc>
        <w:tc>
          <w:tcPr>
            <w:tcW w:w="1317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Moderate ID, possible autism spectrum disorder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Normal development at age of 11 m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D34595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Developmental</w:t>
            </w:r>
            <w:r w:rsidR="008443CC"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 delay with 1 year. Regression at times of increased seizure frequency, moderate ID and autism at age of 15 years</w:t>
            </w:r>
          </w:p>
        </w:tc>
        <w:tc>
          <w:tcPr>
            <w:tcW w:w="1318" w:type="dxa"/>
            <w:shd w:val="clear" w:color="auto" w:fill="FFE599" w:themeFill="accent4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Normal development until 3 years of age.</w:t>
            </w:r>
          </w:p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Regression with begin of seizures, profound ID</w:t>
            </w:r>
          </w:p>
        </w:tc>
        <w:tc>
          <w:tcPr>
            <w:tcW w:w="1318" w:type="dxa"/>
            <w:shd w:val="clear" w:color="auto" w:fill="FFE599" w:themeFill="accent4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Normal development until 4 years of age.</w:t>
            </w:r>
          </w:p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Stagnation since onset of seizures. Transient loss of speech, ambulation, and tube feeding following NCSE. Severe ID</w:t>
            </w:r>
          </w:p>
        </w:tc>
      </w:tr>
      <w:tr w:rsidR="004F005C" w:rsidRPr="00D34595" w:rsidTr="004F005C">
        <w:tc>
          <w:tcPr>
            <w:tcW w:w="1317" w:type="dxa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Cerebellar involvement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Cerebellar atrophy, ataxia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Cerebellar atrophy, ataxia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To date uninvolved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Episodic cerebellar ataxia from age 7 years, cerebellar atrophy on MRI from age 8 years</w:t>
            </w:r>
          </w:p>
        </w:tc>
        <w:tc>
          <w:tcPr>
            <w:tcW w:w="1317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Mild cerebellar atrophy appearing in adolescence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none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none</w:t>
            </w:r>
          </w:p>
        </w:tc>
        <w:tc>
          <w:tcPr>
            <w:tcW w:w="1318" w:type="dxa"/>
            <w:shd w:val="clear" w:color="auto" w:fill="FFE599" w:themeFill="accent4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Mild cerebellar atrophy, ataxia</w:t>
            </w:r>
          </w:p>
        </w:tc>
        <w:tc>
          <w:tcPr>
            <w:tcW w:w="1318" w:type="dxa"/>
            <w:shd w:val="clear" w:color="auto" w:fill="FFE599" w:themeFill="accent4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Transient ataxia following NCSE</w:t>
            </w:r>
          </w:p>
        </w:tc>
      </w:tr>
      <w:tr w:rsidR="004F005C" w:rsidRPr="002B0525" w:rsidTr="004F005C">
        <w:tc>
          <w:tcPr>
            <w:tcW w:w="1317" w:type="dxa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Neurologic examination/ </w:t>
            </w: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lastRenderedPageBreak/>
              <w:t>additional abnormalities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proofErr w:type="spellStart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lastRenderedPageBreak/>
              <w:t>Hypotonia</w:t>
            </w:r>
            <w:proofErr w:type="spellEnd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, microcephaly, </w:t>
            </w: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lastRenderedPageBreak/>
              <w:t>cerebral visual impairment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proofErr w:type="spellStart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lastRenderedPageBreak/>
              <w:t>Hypotonia</w:t>
            </w:r>
            <w:proofErr w:type="spellEnd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, microcephaly, poor </w:t>
            </w: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lastRenderedPageBreak/>
              <w:t>visual contact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lastRenderedPageBreak/>
              <w:t xml:space="preserve">Diffuse </w:t>
            </w:r>
            <w:proofErr w:type="spellStart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hypotonia</w:t>
            </w:r>
            <w:proofErr w:type="spellEnd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 with head lag, </w:t>
            </w: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lastRenderedPageBreak/>
              <w:t>cortical visual impairment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lastRenderedPageBreak/>
              <w:t>Not reported</w:t>
            </w:r>
          </w:p>
        </w:tc>
        <w:tc>
          <w:tcPr>
            <w:tcW w:w="1317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Normal tone, slightly </w:t>
            </w:r>
            <w:proofErr w:type="spellStart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lastRenderedPageBreak/>
              <w:t>hyperreflexic</w:t>
            </w:r>
            <w:proofErr w:type="spellEnd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, heel cord tightness with spastic </w:t>
            </w:r>
            <w:proofErr w:type="spellStart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circumductive</w:t>
            </w:r>
            <w:proofErr w:type="spellEnd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 gait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lastRenderedPageBreak/>
              <w:t xml:space="preserve">Mild </w:t>
            </w:r>
            <w:proofErr w:type="spellStart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hypotonia</w:t>
            </w:r>
            <w:proofErr w:type="spellEnd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, normal head </w:t>
            </w: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lastRenderedPageBreak/>
              <w:t>circumference (85th percentile)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lastRenderedPageBreak/>
              <w:t>Normal head circumference</w:t>
            </w:r>
          </w:p>
        </w:tc>
        <w:tc>
          <w:tcPr>
            <w:tcW w:w="1318" w:type="dxa"/>
            <w:shd w:val="clear" w:color="auto" w:fill="FFE599" w:themeFill="accent4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Not reported</w:t>
            </w:r>
          </w:p>
        </w:tc>
        <w:tc>
          <w:tcPr>
            <w:tcW w:w="1318" w:type="dxa"/>
            <w:shd w:val="clear" w:color="auto" w:fill="FFE599" w:themeFill="accent4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Normal head circumference, </w:t>
            </w: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lastRenderedPageBreak/>
              <w:t xml:space="preserve">normal gait, motor apraxia, </w:t>
            </w:r>
            <w:proofErr w:type="spellStart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hypacusis</w:t>
            </w:r>
            <w:proofErr w:type="spellEnd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, poor visual contact</w:t>
            </w:r>
          </w:p>
        </w:tc>
      </w:tr>
      <w:tr w:rsidR="004F005C" w:rsidRPr="002B0525" w:rsidTr="004F005C">
        <w:tc>
          <w:tcPr>
            <w:tcW w:w="1317" w:type="dxa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lastRenderedPageBreak/>
              <w:t>Concomitant morbidities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Feeding difficulties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Feeding difficulties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Constipation and vomiting; feeding difficulties that necessitate tube feeding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Severe chronic constipation</w:t>
            </w:r>
          </w:p>
        </w:tc>
        <w:tc>
          <w:tcPr>
            <w:tcW w:w="1317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Signs of autonomic dysfunction: </w:t>
            </w:r>
            <w:proofErr w:type="spellStart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hypohidrosis</w:t>
            </w:r>
            <w:proofErr w:type="spellEnd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, reduced lacrimation; chronic constipation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Not reported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Not reported</w:t>
            </w:r>
          </w:p>
        </w:tc>
        <w:tc>
          <w:tcPr>
            <w:tcW w:w="1318" w:type="dxa"/>
            <w:shd w:val="clear" w:color="auto" w:fill="FFE599" w:themeFill="accent4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Tube feeding and sleeping disorders after severe seizures</w:t>
            </w:r>
          </w:p>
        </w:tc>
        <w:tc>
          <w:tcPr>
            <w:tcW w:w="1318" w:type="dxa"/>
            <w:shd w:val="clear" w:color="auto" w:fill="FFE599" w:themeFill="accent4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Transient tube feeding and sleeping disorders after NCSE</w:t>
            </w:r>
          </w:p>
        </w:tc>
      </w:tr>
      <w:tr w:rsidR="004F005C" w:rsidRPr="002B0525" w:rsidTr="004F005C">
        <w:tc>
          <w:tcPr>
            <w:tcW w:w="1317" w:type="dxa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MRI findings</w:t>
            </w:r>
          </w:p>
          <w:p w:rsidR="008443CC" w:rsidRPr="00D34595" w:rsidRDefault="008443CC" w:rsidP="00334962">
            <w:pPr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Cerebellar atrophy at age 6 years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Cerebellar atrophy at age 3 years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Cortical atrophy between 2 months and 2 years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Cerebellar atrophy at age 8 years</w:t>
            </w:r>
          </w:p>
        </w:tc>
        <w:tc>
          <w:tcPr>
            <w:tcW w:w="1317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Bilateral mesial temporal sclerosis, more marked on the right; prominence of cerebellar folia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4 days: normal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2weeks and 2 years: normal (</w:t>
            </w:r>
            <w:r w:rsidR="002B0525" w:rsidRPr="00D34595">
              <w:rPr>
                <w:rFonts w:ascii="Arial" w:hAnsi="Arial" w:cs="Arial"/>
                <w:sz w:val="13"/>
                <w:szCs w:val="13"/>
                <w:lang w:val="en-US"/>
              </w:rPr>
              <w:t>incidental</w:t>
            </w: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 finding: Chiari I malformation)</w:t>
            </w:r>
          </w:p>
        </w:tc>
        <w:tc>
          <w:tcPr>
            <w:tcW w:w="1318" w:type="dxa"/>
            <w:shd w:val="clear" w:color="auto" w:fill="FFE599" w:themeFill="accent4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Mild cerebral and cerebellar atrophy at age 8 years</w:t>
            </w:r>
          </w:p>
        </w:tc>
        <w:tc>
          <w:tcPr>
            <w:tcW w:w="1318" w:type="dxa"/>
            <w:shd w:val="clear" w:color="auto" w:fill="FFE599" w:themeFill="accent4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No abnormalities at age 7 years</w:t>
            </w:r>
          </w:p>
        </w:tc>
      </w:tr>
      <w:tr w:rsidR="004F005C" w:rsidRPr="002B0525" w:rsidTr="004F005C">
        <w:tc>
          <w:tcPr>
            <w:tcW w:w="1317" w:type="dxa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Therapies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AED regimen included phenytoin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AED regimen included phenytoin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proofErr w:type="spellStart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Levetiracetam</w:t>
            </w:r>
            <w:proofErr w:type="spellEnd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, phenobarbital, ketogenic diet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Phenytoin, </w:t>
            </w:r>
            <w:proofErr w:type="spellStart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perampanel</w:t>
            </w:r>
            <w:proofErr w:type="spellEnd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, VNS</w:t>
            </w:r>
          </w:p>
        </w:tc>
        <w:tc>
          <w:tcPr>
            <w:tcW w:w="1317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Phenytoin, </w:t>
            </w:r>
            <w:proofErr w:type="spellStart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pregabalin</w:t>
            </w:r>
            <w:proofErr w:type="spellEnd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perampanel</w:t>
            </w:r>
            <w:proofErr w:type="spellEnd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, VNS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Phenytoin and </w:t>
            </w:r>
            <w:proofErr w:type="spellStart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topiramate</w:t>
            </w:r>
            <w:proofErr w:type="spellEnd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 on day 20 (reduction to 1-3 seizures/month) +  carbamazepine at week 6 (seizure free since 5 months of age)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proofErr w:type="spellStart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Rufinamide</w:t>
            </w:r>
            <w:proofErr w:type="spellEnd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 at age 8 years added to lamotrigine</w:t>
            </w:r>
          </w:p>
        </w:tc>
        <w:tc>
          <w:tcPr>
            <w:tcW w:w="1318" w:type="dxa"/>
            <w:shd w:val="clear" w:color="auto" w:fill="FFE599" w:themeFill="accent4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Phenytoin (</w:t>
            </w:r>
            <w:proofErr w:type="spellStart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supression</w:t>
            </w:r>
            <w:proofErr w:type="spellEnd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 of seizures but still cognitive decline)</w:t>
            </w:r>
          </w:p>
        </w:tc>
        <w:tc>
          <w:tcPr>
            <w:tcW w:w="1318" w:type="dxa"/>
            <w:shd w:val="clear" w:color="auto" w:fill="FFE599" w:themeFill="accent4" w:themeFillTint="66"/>
          </w:tcPr>
          <w:p w:rsidR="008443CC" w:rsidRPr="00D34595" w:rsidRDefault="008443CC" w:rsidP="00334962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Seizure free interval (6months) under </w:t>
            </w:r>
            <w:proofErr w:type="spellStart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>levetiracetam</w:t>
            </w:r>
            <w:proofErr w:type="spellEnd"/>
            <w:r w:rsidRPr="00D34595">
              <w:rPr>
                <w:rFonts w:ascii="Arial" w:hAnsi="Arial" w:cs="Arial"/>
                <w:sz w:val="13"/>
                <w:szCs w:val="13"/>
                <w:lang w:val="en-US"/>
              </w:rPr>
              <w:t xml:space="preserve"> +phenytoin (discontinued because of potential side effects)</w:t>
            </w:r>
          </w:p>
        </w:tc>
      </w:tr>
    </w:tbl>
    <w:p w:rsidR="008443CC" w:rsidRPr="00D34595" w:rsidRDefault="008443CC" w:rsidP="008443CC">
      <w:pPr>
        <w:rPr>
          <w:rFonts w:ascii="Arial" w:hAnsi="Arial" w:cs="Arial"/>
          <w:color w:val="000000"/>
          <w:lang w:val="en-US"/>
        </w:rPr>
      </w:pPr>
      <w:r w:rsidRPr="00D34595">
        <w:rPr>
          <w:rFonts w:ascii="Arial" w:hAnsi="Arial" w:cs="Arial"/>
          <w:lang w:val="en-US"/>
        </w:rPr>
        <w:t>Table</w:t>
      </w:r>
      <w:r w:rsidR="00A75A98" w:rsidRPr="00D34595">
        <w:rPr>
          <w:rFonts w:ascii="Arial" w:hAnsi="Arial" w:cs="Arial"/>
          <w:lang w:val="en-US"/>
        </w:rPr>
        <w:t xml:space="preserve"> e</w:t>
      </w:r>
      <w:r w:rsidR="002B56C3">
        <w:rPr>
          <w:rFonts w:ascii="Arial" w:hAnsi="Arial" w:cs="Arial"/>
          <w:lang w:val="en-US"/>
        </w:rPr>
        <w:t>-</w:t>
      </w:r>
      <w:bookmarkStart w:id="0" w:name="_GoBack"/>
      <w:bookmarkEnd w:id="0"/>
      <w:r w:rsidRPr="00D34595">
        <w:rPr>
          <w:rFonts w:ascii="Arial" w:hAnsi="Arial" w:cs="Arial"/>
          <w:lang w:val="en-US"/>
        </w:rPr>
        <w:t xml:space="preserve">1: adapted from </w:t>
      </w:r>
      <w:r w:rsidRPr="00D34595">
        <w:rPr>
          <w:rFonts w:ascii="Arial" w:hAnsi="Arial" w:cs="Arial"/>
          <w:color w:val="000000"/>
          <w:lang w:val="en-US"/>
        </w:rPr>
        <w:t>Al-</w:t>
      </w:r>
      <w:proofErr w:type="spellStart"/>
      <w:r w:rsidRPr="00D34595">
        <w:rPr>
          <w:rFonts w:ascii="Arial" w:hAnsi="Arial" w:cs="Arial"/>
          <w:color w:val="000000"/>
          <w:lang w:val="en-US"/>
        </w:rPr>
        <w:t>Mehmadi</w:t>
      </w:r>
      <w:proofErr w:type="spellEnd"/>
      <w:r w:rsidRPr="00D34595">
        <w:rPr>
          <w:rFonts w:ascii="Arial" w:hAnsi="Arial" w:cs="Arial"/>
          <w:color w:val="000000"/>
          <w:lang w:val="en-US"/>
        </w:rPr>
        <w:t xml:space="preserve"> et al. 2016 (3)</w:t>
      </w:r>
    </w:p>
    <w:p w:rsidR="008443CC" w:rsidRPr="00D34595" w:rsidRDefault="008443CC" w:rsidP="008443CC">
      <w:pPr>
        <w:rPr>
          <w:rFonts w:ascii="Arial" w:hAnsi="Arial" w:cs="Arial"/>
          <w:lang w:val="en-US"/>
        </w:rPr>
      </w:pPr>
    </w:p>
    <w:p w:rsidR="001276A3" w:rsidRPr="00D34595" w:rsidRDefault="001276A3" w:rsidP="001276A3">
      <w:pPr>
        <w:spacing w:line="480" w:lineRule="auto"/>
        <w:rPr>
          <w:rFonts w:ascii="Arial" w:hAnsi="Arial" w:cs="Arial"/>
          <w:lang w:val="en-US"/>
        </w:rPr>
      </w:pPr>
      <w:r w:rsidRPr="00D34595">
        <w:rPr>
          <w:rFonts w:ascii="Arial" w:hAnsi="Arial" w:cs="Arial"/>
          <w:lang w:val="en-US"/>
        </w:rPr>
        <w:t xml:space="preserve">Comparison of the phenotype of patients with p.R52H point mutation and exon 1-4 tandem duplication affecting </w:t>
      </w:r>
      <w:r w:rsidRPr="00D34595">
        <w:rPr>
          <w:rFonts w:ascii="Arial" w:hAnsi="Arial" w:cs="Arial"/>
          <w:i/>
          <w:lang w:val="en-US"/>
        </w:rPr>
        <w:t>FGF12.</w:t>
      </w:r>
    </w:p>
    <w:p w:rsidR="008443CC" w:rsidRPr="00D34595" w:rsidRDefault="008443CC" w:rsidP="001276A3">
      <w:pPr>
        <w:spacing w:line="480" w:lineRule="auto"/>
        <w:rPr>
          <w:rFonts w:ascii="Arial" w:hAnsi="Arial" w:cs="Arial"/>
          <w:lang w:val="en-US"/>
        </w:rPr>
      </w:pPr>
      <w:r w:rsidRPr="00D34595">
        <w:rPr>
          <w:rFonts w:ascii="Arial" w:hAnsi="Arial" w:cs="Arial"/>
          <w:lang w:val="en-US"/>
        </w:rPr>
        <w:t>Abbreviations: AED (antiepileptic drug), GTC (gener</w:t>
      </w:r>
      <w:r w:rsidR="00D34595">
        <w:rPr>
          <w:rFonts w:ascii="Arial" w:hAnsi="Arial" w:cs="Arial"/>
          <w:lang w:val="en-US"/>
        </w:rPr>
        <w:t>alized tonic-</w:t>
      </w:r>
      <w:proofErr w:type="spellStart"/>
      <w:r w:rsidR="00D34595">
        <w:rPr>
          <w:rFonts w:ascii="Arial" w:hAnsi="Arial" w:cs="Arial"/>
          <w:lang w:val="en-US"/>
        </w:rPr>
        <w:t>clonic</w:t>
      </w:r>
      <w:proofErr w:type="spellEnd"/>
      <w:r w:rsidR="00D34595">
        <w:rPr>
          <w:rFonts w:ascii="Arial" w:hAnsi="Arial" w:cs="Arial"/>
          <w:lang w:val="en-US"/>
        </w:rPr>
        <w:t>), NCSE (non-</w:t>
      </w:r>
      <w:r w:rsidRPr="00D34595">
        <w:rPr>
          <w:rFonts w:ascii="Arial" w:hAnsi="Arial" w:cs="Arial"/>
          <w:lang w:val="en-US"/>
        </w:rPr>
        <w:t>convulsive status epilepticus), VNS (vagal nerve stimulation), DDD (Decip</w:t>
      </w:r>
      <w:r w:rsidR="00BE28A8" w:rsidRPr="00D34595">
        <w:rPr>
          <w:rFonts w:ascii="Arial" w:hAnsi="Arial" w:cs="Arial"/>
          <w:lang w:val="en-US"/>
        </w:rPr>
        <w:t>h</w:t>
      </w:r>
      <w:r w:rsidRPr="00D34595">
        <w:rPr>
          <w:rFonts w:ascii="Arial" w:hAnsi="Arial" w:cs="Arial"/>
          <w:lang w:val="en-US"/>
        </w:rPr>
        <w:t xml:space="preserve">ering Developmental Disorders), </w:t>
      </w:r>
      <w:r w:rsidRPr="00D34595">
        <w:rPr>
          <w:rFonts w:ascii="Arial" w:hAnsi="Arial" w:cs="Arial"/>
          <w:i/>
          <w:lang w:val="en-US"/>
        </w:rPr>
        <w:t>FGF12</w:t>
      </w:r>
      <w:r w:rsidRPr="00D34595">
        <w:rPr>
          <w:rFonts w:ascii="Arial" w:hAnsi="Arial" w:cs="Arial"/>
          <w:lang w:val="en-US"/>
        </w:rPr>
        <w:t xml:space="preserve"> p.R52H (NM_021032, </w:t>
      </w:r>
      <w:r w:rsidRPr="00D34595">
        <w:rPr>
          <w:rFonts w:ascii="Arial" w:hAnsi="Arial" w:cs="Arial"/>
          <w:lang w:val="en-US"/>
        </w:rPr>
        <w:sym w:font="Symbol" w:char="F05B"/>
      </w:r>
      <w:r w:rsidRPr="00D34595">
        <w:rPr>
          <w:rFonts w:ascii="Arial" w:hAnsi="Arial" w:cs="Arial"/>
          <w:lang w:val="en-US"/>
        </w:rPr>
        <w:t>GRCh37</w:t>
      </w:r>
      <w:r w:rsidRPr="00D34595">
        <w:rPr>
          <w:rFonts w:ascii="Arial" w:hAnsi="Arial" w:cs="Arial"/>
          <w:lang w:val="en-US"/>
        </w:rPr>
        <w:sym w:font="Symbol" w:char="F05D"/>
      </w:r>
      <w:r w:rsidRPr="00D34595">
        <w:rPr>
          <w:rFonts w:ascii="Arial" w:hAnsi="Arial" w:cs="Arial"/>
          <w:lang w:val="en-US"/>
        </w:rPr>
        <w:t xml:space="preserve"> 192053223C&gt;T, p.R114H in A-isoform, p.R52H in B-isoform)</w:t>
      </w:r>
    </w:p>
    <w:p w:rsidR="00A90AF3" w:rsidRPr="00D34595" w:rsidRDefault="00A90AF3">
      <w:pPr>
        <w:rPr>
          <w:lang w:val="en-US"/>
        </w:rPr>
      </w:pPr>
    </w:p>
    <w:sectPr w:rsidR="00A90AF3" w:rsidRPr="00D34595" w:rsidSect="004F005C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A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CC"/>
    <w:rsid w:val="001276A3"/>
    <w:rsid w:val="002B0525"/>
    <w:rsid w:val="002B56C3"/>
    <w:rsid w:val="004F005C"/>
    <w:rsid w:val="008443CC"/>
    <w:rsid w:val="00A75A98"/>
    <w:rsid w:val="00A90AF3"/>
    <w:rsid w:val="00BA2D3C"/>
    <w:rsid w:val="00BE28A8"/>
    <w:rsid w:val="00D34595"/>
    <w:rsid w:val="00E3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443CC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443CC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5166</Characters>
  <Application>Microsoft Office Word</Application>
  <DocSecurity>4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Plecko-Startinig Barbara, Univ.Prof.Dr.</cp:lastModifiedBy>
  <cp:revision>2</cp:revision>
  <dcterms:created xsi:type="dcterms:W3CDTF">2020-04-21T12:40:00Z</dcterms:created>
  <dcterms:modified xsi:type="dcterms:W3CDTF">2020-04-21T12:40:00Z</dcterms:modified>
</cp:coreProperties>
</file>