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file-entry manifest:full-path="media/image1.tiff" manifest:media-type="image/tiff"/>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Arial" svg:font-family="Arial" style:font-family-generic="swiss" style:font-pitch="variable" svg:panose-1="2 11 6 4 2 2 2 2 2 4"/>
    <style:font-face style:name="Times New Roman" svg:font-family="Times New Roman" style:font-family-generic="roman" style:font-pitch="variable" svg:panose-1="2 2 6 3 5 4 5 2 3 4"/>
    <style:font-face style:name="Calibri Light" svg:font-family="Calibri Light" style:font-family-generic="swiss" style:font-pitch="variable" svg:panose-1="2 15 3 2 2 2 4 3 2 4"/>
  </office:font-face-decls>
  <office:automatic-styles>
    <style:style style:name="P1" style:parent-style-name="Normal" style:master-page-name="MP0" style:family="paragraph">
      <style:paragraph-properties fo:break-before="page"/>
    </style:style>
    <style:style style:name="T2" style:parent-style-name="Standardstycketeckensnitt" style:family="text">
      <style:text-properties style:language-asian="sv" style:country-asian="SE"/>
    </style:style>
    <style:style style:name="P3" style:parent-style-name="Normal" style:family="paragraph">
      <style:paragraph-properties fo:line-height="200%"/>
    </style:style>
    <style:style style:name="T4" style:parent-style-name="Standardstycketeckensnitt" style:family="text">
      <style:text-properties style:font-name="Times New Roman" style:font-name-complex="Times New Roman" fo:font-weight="bold" style:font-weight-asian="bold" style:font-weight-complex="bold" fo:language="en" fo:country="US"/>
    </style:style>
    <style:style style:name="T5" style:parent-style-name="Standardstycketeckensnitt" style:family="text">
      <style:text-properties style:font-name="Times New Roman" style:font-name-complex="Times New Roman" fo:font-weight="bold" style:font-weight-asian="bold" style:font-weight-complex="bold" fo:language="en" fo:country="US"/>
    </style:style>
    <style:style style:name="T6" style:parent-style-name="Standardstycketeckensnitt" style:family="text">
      <style:text-properties style:font-name="Times New Roman" style:font-name-complex="Times New Roman" fo:language="en" fo:country="US"/>
    </style:style>
    <style:style style:name="T7" style:parent-style-name="Standardstycketeckensnitt" style:family="text">
      <style:text-properties style:font-name="Times New Roman" style:font-name-complex="Times New Roman" fo:language="en" fo:country="US"/>
    </style:style>
    <style:style style:name="T8" style:parent-style-name="Standardstycketeckensnitt" style:family="text">
      <style:text-properties style:font-name="Times New Roman" style:font-name-complex="Times New Roman" fo:language="en" fo:country="US"/>
    </style:style>
    <style:style style:name="T9" style:parent-style-name="Standardstycketeckensnitt" style:family="text">
      <style:text-properties style:font-name="Times New Roman" style:font-name-complex="Times New Roman" fo:language="en" fo:country="US"/>
    </style:style>
    <style:style style:family="graphic" style:name="a0" style:parent-style-name="Graphics">
      <style:graphic-properties fo:border="0.01042in none" fo:background-color="transparent" fo:clip="rect(0in, 0in, 0in, 0in)"/>
    </style:style>
  </office:automatic-styles>
  <office:body>
    <office:text text:use-soft-page-breaks="true">
      <text:p text:style-name="P1">
        <text:span text:style-name="T2">
          <draw:frame draw:style-name="a0" draw:name="Picture 2" text:anchor-type="as-char" svg:x="0in" svg:y="0in" svg:width="6.3in" svg:height="3.54264in" style:rel-width="scale" style:rel-height="scale">
            <draw:image xlink:href="media/image1.tiff" xlink:type="simple" xlink:show="embed" xlink:actuate="onLoad"/>
            <svg:title/>
            <svg:desc>F:\Kopia minne 191211\SCA analysis\200610 mutations skiss.tif</svg:desc>
          </draw:frame>
        </text:span>
      </text:p>
      <text:p text:style-name="P3">
        <text:span text:style-name="T4">Figure e-</text:span>
        <text:span text:style-name="T5">
          8:
          <text:s/>
        </text:span>
        <text:span text:style-name="T6">
          Schematic representation of Kv4.3 variants, most of the pathogenic variants associated with spinocerebellar ataxia 19/22 (SCA19/22) are located in the pore region (P), located between transmembrane segments 5 (S5) and 6
          <text:s/>
        </text:span>
        <text:span text:style-name="T7">(S6). The novel variant V374A in Kv4.3 characterized in this article is located in the hot spot for SCA19. We hypothesize that gain of function (GOF) variants, reported for arrhythmias and sudden unexpected death, affect primarily cardiac action potentials</text:span>
        <text:span text:style-name="T8">
          <text:s/>
          whereas SCA19/22-associated loss of function (LOF) variants, mainly observed in the pore region, affect primarily neuronal action potentials. Note that the GOF variant Kv4.3 L450F has been reported to cause either Brugada syndrome (Reference 25 in the mai
        </text:span>
        <text:span text:style-name="T9">n article) or ataxia without arrhythmia (Reference 4 in the main article).</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
    <dc:description/>
    <dc:subject/>
    <meta:initial-creator>maristides</meta:initial-creator>
    <dc:creator>martin paucar</dc:creator>
    <meta:creation-date>2020-08-25T13:29:00Z</meta:creation-date>
    <dc:date>2020-08-27T21:35:00Z</dc:date>
    <meta:template xlink:href="Normal" xlink:type="simple"/>
    <meta:editing-cycles>3</meta:editing-cycles>
    <meta:editing-duration>PT120S</meta:editing-duration>
    <meta:document-statistic meta:page-count="1" meta:paragraph-count="1" meta:word-count="130" meta:character-count="820" meta:row-count="5" meta:non-whitespace-character-count="691"/>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Arial" svg:font-family="Arial" style:font-family-generic="swiss" style:font-pitch="variable" svg:panose-1="2 11 6 4 2 2 2 2 2 4"/>
    <style:font-face style:name="Times New Roman" svg:font-family="Times New Roman" style:font-family-generic="roman" style:font-pitch="variable" svg:panose-1="2 2 6 3 5 4 5 2 3 4"/>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style:vertical-align="baseline" fo:margin-bottom="0.1111in" fo:line-height="100%" fo:background-color="transparent" style:tab-stop-distance="0.9055in"/>
      <style:text-properties style:font-name="Calibri" style:font-name-asian="Calibri" style:font-name-complex="Arial"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1pt" style:font-size-asian="11pt" style:font-size-complex="11pt" fo:background-color="transparent" style:text-underline-type="none" style:text-underline-color="font-color" style:text-emphasize="none" fo:language="sv" fo:country="SE" style:language-asian="en" style:country-asian="US" style:language-complex="ar" style:country-complex="SA" style:text-combine="none" fo:hyphenate="true"/>
    </style:default-style>
    <style:style style:name="Normal" style:display-name="Normal" style:family="paragraph">
      <style:text-properties fo:hyphenate="false"/>
    </style:style>
    <style:style style:name="Standardstycketeckensnitt" style:display-name="Standardstycketeckensnitt" style:family="text"/>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page-layout>
      <style:page-layout-properties style:layout-grid-standard-mode="true"/>
    </style:default-page-layout>
    <style:style style:family="graphic" style:name="Graphics"/>
    <style:default-style style:family="graphic">
      <style:graphic-properties draw:fill="solid" draw:fill-color="#4472c4" draw:opacity="100%" draw:stroke="solid" svg:stroke-width="0.01389in" svg:stroke-color="#2f528f" svg:stroke-opacity="100%" draw:stroke-linejoin="miter" svg:stroke-linecap="butt"/>
    </style:default-style>
  </office:styles>
  <office:automatic-styles>
    <style:page-layout style:name="PL0">
      <style:page-layout-properties fo:page-width="8.268in" fo:page-height="11.693in" style:print-orientation="portrait" fo:margin-top="0.984in" fo:margin-left="0.984in" fo:margin-bottom="0.984in" fo:margin-right="0.984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