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5FE9" w14:textId="3E35A60E" w:rsidR="00885F5F" w:rsidRPr="00885F5F" w:rsidRDefault="00885F5F" w:rsidP="00885F5F">
      <w:pPr>
        <w:rPr>
          <w:rFonts w:ascii="Times New Roman" w:eastAsia="Times New Roman" w:hAnsi="Times New Roman" w:cs="Times New Roman"/>
          <w:color w:val="000000"/>
        </w:rPr>
      </w:pPr>
      <w:r w:rsidRPr="00885F5F">
        <w:rPr>
          <w:rFonts w:ascii="Times New Roman" w:eastAsia="Times New Roman" w:hAnsi="Times New Roman" w:cs="Times New Roman"/>
          <w:color w:val="000000"/>
          <w:u w:val="single"/>
        </w:rPr>
        <w:t>20/20 SIM Neuro-ophthalmology</w:t>
      </w:r>
      <w:r w:rsidR="0055692A">
        <w:rPr>
          <w:rFonts w:ascii="Times New Roman" w:eastAsia="Times New Roman" w:hAnsi="Times New Roman" w:cs="Times New Roman"/>
          <w:color w:val="000000"/>
          <w:u w:val="single"/>
        </w:rPr>
        <w:t xml:space="preserve"> Supplemental</w:t>
      </w:r>
      <w:r w:rsidRPr="00885F5F">
        <w:rPr>
          <w:rFonts w:ascii="Times New Roman" w:eastAsia="Times New Roman" w:hAnsi="Times New Roman" w:cs="Times New Roman"/>
          <w:color w:val="000000"/>
          <w:u w:val="single"/>
        </w:rPr>
        <w:t xml:space="preserve"> Teaching Guide</w:t>
      </w:r>
    </w:p>
    <w:p w14:paraId="73E402B7" w14:textId="4187E241" w:rsidR="00A618D5" w:rsidRPr="00377972" w:rsidRDefault="00885F5F" w:rsidP="00885F5F">
      <w:pPr>
        <w:rPr>
          <w:rFonts w:ascii="Times New Roman" w:eastAsia="Times New Roman" w:hAnsi="Times New Roman" w:cs="Times New Roman"/>
          <w:i/>
          <w:iCs/>
          <w:color w:val="000000"/>
        </w:rPr>
      </w:pPr>
      <w:r w:rsidRPr="00885F5F">
        <w:rPr>
          <w:rFonts w:ascii="Times New Roman" w:eastAsia="Times New Roman" w:hAnsi="Times New Roman" w:cs="Times New Roman"/>
          <w:i/>
          <w:iCs/>
          <w:color w:val="000000"/>
        </w:rPr>
        <w:t>One-hour virtual interactive workshop guide</w:t>
      </w:r>
      <w:r w:rsidR="00F3600F">
        <w:rPr>
          <w:rFonts w:ascii="Times New Roman" w:eastAsia="Times New Roman" w:hAnsi="Times New Roman" w:cs="Times New Roman"/>
          <w:i/>
          <w:iCs/>
          <w:color w:val="000000"/>
        </w:rPr>
        <w:t xml:space="preserve"> for facilitators of the </w:t>
      </w:r>
      <w:r w:rsidR="00000D2F" w:rsidRPr="00377972">
        <w:rPr>
          <w:rFonts w:ascii="Times New Roman" w:eastAsia="Times New Roman" w:hAnsi="Times New Roman" w:cs="Times New Roman"/>
          <w:i/>
          <w:iCs/>
          <w:color w:val="000000"/>
        </w:rPr>
        <w:t>20/20 SIM neuro-ophthalmology</w:t>
      </w:r>
      <w:r w:rsidR="00CD1CB8" w:rsidRPr="00377972">
        <w:rPr>
          <w:rFonts w:ascii="Times New Roman" w:eastAsia="Times New Roman" w:hAnsi="Times New Roman" w:cs="Times New Roman"/>
          <w:i/>
          <w:iCs/>
          <w:color w:val="000000"/>
        </w:rPr>
        <w:t xml:space="preserve"> </w:t>
      </w:r>
      <w:r w:rsidR="00B24D02" w:rsidRPr="00377972">
        <w:rPr>
          <w:rFonts w:ascii="Times New Roman" w:eastAsia="Times New Roman" w:hAnsi="Times New Roman" w:cs="Times New Roman"/>
          <w:i/>
          <w:iCs/>
          <w:color w:val="000000"/>
        </w:rPr>
        <w:t>interactive session</w:t>
      </w:r>
      <w:r w:rsidR="006D719B" w:rsidRPr="00377972">
        <w:rPr>
          <w:rFonts w:ascii="Times New Roman" w:eastAsia="Times New Roman" w:hAnsi="Times New Roman" w:cs="Times New Roman"/>
          <w:i/>
          <w:iCs/>
          <w:color w:val="000000"/>
        </w:rPr>
        <w:t xml:space="preserve">. </w:t>
      </w:r>
      <w:r w:rsidR="00A618D5">
        <w:rPr>
          <w:rFonts w:ascii="Times New Roman" w:eastAsia="Times New Roman" w:hAnsi="Times New Roman" w:cs="Times New Roman"/>
          <w:i/>
          <w:iCs/>
          <w:color w:val="000000"/>
        </w:rPr>
        <w:t>Note that this guide is a supplement to the extensive educational content provided on the 20</w:t>
      </w:r>
      <w:r w:rsidR="007214FA">
        <w:rPr>
          <w:rFonts w:ascii="Times New Roman" w:eastAsia="Times New Roman" w:hAnsi="Times New Roman" w:cs="Times New Roman"/>
          <w:i/>
          <w:iCs/>
          <w:color w:val="000000"/>
        </w:rPr>
        <w:t>/</w:t>
      </w:r>
      <w:r w:rsidR="00A618D5">
        <w:rPr>
          <w:rFonts w:ascii="Times New Roman" w:eastAsia="Times New Roman" w:hAnsi="Times New Roman" w:cs="Times New Roman"/>
          <w:i/>
          <w:iCs/>
          <w:color w:val="000000"/>
        </w:rPr>
        <w:t>20 SIM platform</w:t>
      </w:r>
      <w:r w:rsidR="00FF5E18">
        <w:rPr>
          <w:rFonts w:ascii="Times New Roman" w:eastAsia="Times New Roman" w:hAnsi="Times New Roman" w:cs="Times New Roman"/>
          <w:i/>
          <w:iCs/>
          <w:color w:val="000000"/>
        </w:rPr>
        <w:t>, which provides the prompts and clinical details</w:t>
      </w:r>
      <w:r w:rsidR="00A66925">
        <w:rPr>
          <w:rFonts w:ascii="Times New Roman" w:eastAsia="Times New Roman" w:hAnsi="Times New Roman" w:cs="Times New Roman"/>
          <w:i/>
          <w:iCs/>
          <w:color w:val="000000"/>
        </w:rPr>
        <w:t>, as well as hyperlinks to original sources</w:t>
      </w:r>
      <w:r w:rsidR="00122DFC">
        <w:rPr>
          <w:rFonts w:ascii="Times New Roman" w:eastAsia="Times New Roman" w:hAnsi="Times New Roman" w:cs="Times New Roman"/>
          <w:i/>
          <w:iCs/>
          <w:color w:val="000000"/>
        </w:rPr>
        <w:t xml:space="preserve"> of information</w:t>
      </w:r>
      <w:r w:rsidR="00A618D5">
        <w:rPr>
          <w:rFonts w:ascii="Times New Roman" w:eastAsia="Times New Roman" w:hAnsi="Times New Roman" w:cs="Times New Roman"/>
          <w:i/>
          <w:iCs/>
          <w:color w:val="000000"/>
        </w:rPr>
        <w:t xml:space="preserve">. </w:t>
      </w:r>
    </w:p>
    <w:p w14:paraId="65C39CB7" w14:textId="77777777" w:rsidR="00885F5F" w:rsidRDefault="00885F5F" w:rsidP="00885F5F">
      <w:pPr>
        <w:rPr>
          <w:rFonts w:ascii="Times New Roman" w:eastAsia="Times New Roman" w:hAnsi="Times New Roman" w:cs="Times New Roman"/>
          <w:color w:val="000000"/>
        </w:rPr>
      </w:pPr>
    </w:p>
    <w:p w14:paraId="1C5FFA0A" w14:textId="77777777" w:rsidR="00D00B39" w:rsidRPr="008F12AE" w:rsidRDefault="00C97877" w:rsidP="00885F5F">
      <w:pPr>
        <w:rPr>
          <w:rFonts w:ascii="Times New Roman" w:eastAsia="Times New Roman" w:hAnsi="Times New Roman" w:cs="Times New Roman"/>
          <w:b/>
          <w:color w:val="000000"/>
        </w:rPr>
      </w:pPr>
      <w:r w:rsidRPr="008F12AE">
        <w:rPr>
          <w:rFonts w:ascii="Times New Roman" w:eastAsia="Times New Roman" w:hAnsi="Times New Roman" w:cs="Times New Roman"/>
          <w:b/>
          <w:color w:val="000000"/>
        </w:rPr>
        <w:t>Logistics</w:t>
      </w:r>
      <w:r w:rsidR="00D00B39" w:rsidRPr="008F12AE">
        <w:rPr>
          <w:rFonts w:ascii="Times New Roman" w:eastAsia="Times New Roman" w:hAnsi="Times New Roman" w:cs="Times New Roman"/>
          <w:b/>
          <w:color w:val="000000"/>
        </w:rPr>
        <w:t>:</w:t>
      </w:r>
    </w:p>
    <w:p w14:paraId="2F6A94C3" w14:textId="4D819431" w:rsidR="008C7FCA" w:rsidRDefault="00F3600F" w:rsidP="008C7FCA">
      <w:pPr>
        <w:pStyle w:val="ListParagraph"/>
        <w:numPr>
          <w:ilvl w:val="0"/>
          <w:numId w:val="12"/>
        </w:numPr>
        <w:rPr>
          <w:rFonts w:ascii="Times New Roman" w:eastAsia="Times New Roman" w:hAnsi="Times New Roman" w:cs="Times New Roman"/>
          <w:color w:val="000000"/>
        </w:rPr>
      </w:pPr>
      <w:r>
        <w:rPr>
          <w:rFonts w:ascii="Times New Roman" w:eastAsia="Times New Roman" w:hAnsi="Times New Roman" w:cs="Times New Roman"/>
          <w:color w:val="000000"/>
        </w:rPr>
        <w:t>Requires approximately</w:t>
      </w:r>
      <w:r w:rsidR="008C7FCA">
        <w:rPr>
          <w:rFonts w:ascii="Times New Roman" w:eastAsia="Times New Roman" w:hAnsi="Times New Roman" w:cs="Times New Roman"/>
          <w:color w:val="000000"/>
        </w:rPr>
        <w:t xml:space="preserve"> one hour of </w:t>
      </w:r>
      <w:r>
        <w:rPr>
          <w:rFonts w:ascii="Times New Roman" w:eastAsia="Times New Roman" w:hAnsi="Times New Roman" w:cs="Times New Roman"/>
          <w:color w:val="000000"/>
        </w:rPr>
        <w:t xml:space="preserve">curricular </w:t>
      </w:r>
      <w:r w:rsidR="008C7FCA">
        <w:rPr>
          <w:rFonts w:ascii="Times New Roman" w:eastAsia="Times New Roman" w:hAnsi="Times New Roman" w:cs="Times New Roman"/>
          <w:color w:val="000000"/>
        </w:rPr>
        <w:t>time for third- or fourth-year medical students</w:t>
      </w:r>
      <w:r w:rsidR="00683BD0">
        <w:rPr>
          <w:rFonts w:ascii="Times New Roman" w:eastAsia="Times New Roman" w:hAnsi="Times New Roman" w:cs="Times New Roman"/>
          <w:color w:val="000000"/>
        </w:rPr>
        <w:t>.</w:t>
      </w:r>
    </w:p>
    <w:p w14:paraId="4DFF83DF" w14:textId="07AC89CD" w:rsidR="00F3600F" w:rsidRPr="00377972" w:rsidRDefault="00F3600F" w:rsidP="00F3600F">
      <w:pPr>
        <w:pStyle w:val="ListParagraph"/>
        <w:numPr>
          <w:ilvl w:val="0"/>
          <w:numId w:val="1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Designed to be conducted with an online video conferencing platform with screen share capabilities </w:t>
      </w:r>
    </w:p>
    <w:p w14:paraId="29081824" w14:textId="69AEBD4D" w:rsidR="00CA3368" w:rsidRPr="005348FC" w:rsidRDefault="00F3600F" w:rsidP="00D00B39">
      <w:pPr>
        <w:pStyle w:val="ListParagraph"/>
        <w:numPr>
          <w:ilvl w:val="0"/>
          <w:numId w:val="12"/>
        </w:numPr>
        <w:rPr>
          <w:rFonts w:ascii="Times New Roman" w:eastAsia="Times New Roman" w:hAnsi="Times New Roman" w:cs="Times New Roman"/>
          <w:color w:val="000000"/>
        </w:rPr>
      </w:pPr>
      <w:r>
        <w:rPr>
          <w:rFonts w:ascii="Times New Roman" w:eastAsia="Times New Roman" w:hAnsi="Times New Roman" w:cs="Times New Roman"/>
          <w:color w:val="000000"/>
        </w:rPr>
        <w:t>Recommend</w:t>
      </w:r>
      <w:r w:rsidR="008C7FCA">
        <w:rPr>
          <w:rFonts w:ascii="Times New Roman" w:eastAsia="Times New Roman" w:hAnsi="Times New Roman" w:cs="Times New Roman"/>
          <w:color w:val="000000"/>
        </w:rPr>
        <w:t xml:space="preserve"> a</w:t>
      </w:r>
      <w:r w:rsidR="007D5B3B">
        <w:rPr>
          <w:rFonts w:ascii="Times New Roman" w:eastAsia="Times New Roman" w:hAnsi="Times New Roman" w:cs="Times New Roman"/>
          <w:color w:val="000000"/>
        </w:rPr>
        <w:t xml:space="preserve"> f</w:t>
      </w:r>
      <w:r w:rsidR="005348FC" w:rsidRPr="005348FC">
        <w:rPr>
          <w:rFonts w:ascii="Times New Roman" w:eastAsia="Times New Roman" w:hAnsi="Times New Roman" w:cs="Times New Roman"/>
          <w:color w:val="000000"/>
        </w:rPr>
        <w:t xml:space="preserve">acilitator </w:t>
      </w:r>
      <w:r>
        <w:rPr>
          <w:rFonts w:ascii="Times New Roman" w:eastAsia="Times New Roman" w:hAnsi="Times New Roman" w:cs="Times New Roman"/>
          <w:color w:val="000000"/>
        </w:rPr>
        <w:t>familiar</w:t>
      </w:r>
      <w:r w:rsidR="00D636E8">
        <w:rPr>
          <w:rFonts w:ascii="Times New Roman" w:eastAsia="Times New Roman" w:hAnsi="Times New Roman" w:cs="Times New Roman"/>
          <w:color w:val="000000"/>
        </w:rPr>
        <w:t xml:space="preserve"> </w:t>
      </w:r>
      <w:r w:rsidR="005348FC">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 xml:space="preserve">both </w:t>
      </w:r>
      <w:r w:rsidR="007704AD">
        <w:rPr>
          <w:rFonts w:ascii="Times New Roman" w:eastAsia="Times New Roman" w:hAnsi="Times New Roman" w:cs="Times New Roman"/>
          <w:color w:val="000000"/>
        </w:rPr>
        <w:t xml:space="preserve">the </w:t>
      </w:r>
      <w:r w:rsidR="005348FC">
        <w:rPr>
          <w:rFonts w:ascii="Times New Roman" w:eastAsia="Times New Roman" w:hAnsi="Times New Roman" w:cs="Times New Roman"/>
          <w:color w:val="000000"/>
        </w:rPr>
        <w:t xml:space="preserve">20/20 SIM platform and </w:t>
      </w:r>
      <w:r>
        <w:rPr>
          <w:rFonts w:ascii="Times New Roman" w:eastAsia="Times New Roman" w:hAnsi="Times New Roman" w:cs="Times New Roman"/>
          <w:color w:val="000000"/>
        </w:rPr>
        <w:t xml:space="preserve">the contents of this </w:t>
      </w:r>
      <w:r w:rsidR="005348FC">
        <w:rPr>
          <w:rFonts w:ascii="Times New Roman" w:eastAsia="Times New Roman" w:hAnsi="Times New Roman" w:cs="Times New Roman"/>
          <w:color w:val="000000"/>
        </w:rPr>
        <w:t>teaching guide</w:t>
      </w:r>
      <w:r w:rsidR="00683BD0">
        <w:rPr>
          <w:rFonts w:ascii="Times New Roman" w:eastAsia="Times New Roman" w:hAnsi="Times New Roman" w:cs="Times New Roman"/>
          <w:color w:val="000000"/>
        </w:rPr>
        <w:t>.</w:t>
      </w:r>
    </w:p>
    <w:p w14:paraId="331EC8A7" w14:textId="77777777" w:rsidR="00D00B39" w:rsidRPr="00D00B39" w:rsidRDefault="00D00B39" w:rsidP="00F60EF1">
      <w:pPr>
        <w:pStyle w:val="ListParagraph"/>
        <w:rPr>
          <w:rFonts w:ascii="Times New Roman" w:eastAsia="Times New Roman" w:hAnsi="Times New Roman" w:cs="Times New Roman"/>
          <w:color w:val="000000"/>
        </w:rPr>
      </w:pPr>
    </w:p>
    <w:p w14:paraId="3F046E48" w14:textId="37F5E153" w:rsidR="00885F5F" w:rsidRPr="008F12AE" w:rsidRDefault="005D3F84" w:rsidP="00885F5F">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Session </w:t>
      </w:r>
      <w:r w:rsidR="00F51B36">
        <w:rPr>
          <w:rFonts w:ascii="Times New Roman" w:eastAsia="Times New Roman" w:hAnsi="Times New Roman" w:cs="Times New Roman"/>
          <w:b/>
          <w:color w:val="000000"/>
        </w:rPr>
        <w:t xml:space="preserve">Learner </w:t>
      </w:r>
      <w:r w:rsidR="002F1929" w:rsidRPr="008F12AE">
        <w:rPr>
          <w:rFonts w:ascii="Times New Roman" w:eastAsia="Times New Roman" w:hAnsi="Times New Roman" w:cs="Times New Roman"/>
          <w:b/>
          <w:color w:val="000000"/>
        </w:rPr>
        <w:t>O</w:t>
      </w:r>
      <w:r w:rsidR="00885F5F" w:rsidRPr="008F12AE">
        <w:rPr>
          <w:rFonts w:ascii="Times New Roman" w:eastAsia="Times New Roman" w:hAnsi="Times New Roman" w:cs="Times New Roman"/>
          <w:b/>
          <w:color w:val="000000"/>
        </w:rPr>
        <w:t>bjectives: </w:t>
      </w:r>
    </w:p>
    <w:p w14:paraId="45A0EC87" w14:textId="77777777" w:rsidR="00F51B36" w:rsidRPr="006E3E14" w:rsidRDefault="00F51B36" w:rsidP="00F51B36">
      <w:pPr>
        <w:numPr>
          <w:ilvl w:val="0"/>
          <w:numId w:val="35"/>
        </w:numPr>
        <w:textAlignment w:val="baseline"/>
        <w:rPr>
          <w:rFonts w:ascii="Calibri" w:eastAsia="Times New Roman" w:hAnsi="Calibri" w:cs="Calibri"/>
          <w:color w:val="000000"/>
        </w:rPr>
      </w:pPr>
      <w:r>
        <w:rPr>
          <w:rFonts w:ascii="Times New Roman" w:eastAsia="Times New Roman" w:hAnsi="Times New Roman" w:cs="Times New Roman"/>
          <w:color w:val="000000"/>
        </w:rPr>
        <w:t>Identify and describe</w:t>
      </w:r>
      <w:r w:rsidRPr="006E3E14">
        <w:rPr>
          <w:rFonts w:ascii="Times New Roman" w:eastAsia="Times New Roman" w:hAnsi="Times New Roman" w:cs="Times New Roman"/>
        </w:rPr>
        <w:t> </w:t>
      </w:r>
      <w:r>
        <w:rPr>
          <w:rFonts w:ascii="Times New Roman" w:eastAsia="Times New Roman" w:hAnsi="Times New Roman" w:cs="Times New Roman"/>
        </w:rPr>
        <w:t xml:space="preserve">common </w:t>
      </w:r>
      <w:r w:rsidRPr="006E3E14">
        <w:rPr>
          <w:rFonts w:ascii="Times New Roman" w:eastAsia="Times New Roman" w:hAnsi="Times New Roman" w:cs="Times New Roman"/>
        </w:rPr>
        <w:t xml:space="preserve">neuro-ophthalmologic </w:t>
      </w:r>
      <w:r>
        <w:rPr>
          <w:rFonts w:ascii="Times New Roman" w:eastAsia="Times New Roman" w:hAnsi="Times New Roman" w:cs="Times New Roman"/>
        </w:rPr>
        <w:t>manifestations of neurologic conditions</w:t>
      </w:r>
    </w:p>
    <w:p w14:paraId="499ED5AD" w14:textId="77777777" w:rsidR="00F51B36" w:rsidRPr="006E3E14" w:rsidRDefault="00F51B36" w:rsidP="00F51B36">
      <w:pPr>
        <w:numPr>
          <w:ilvl w:val="0"/>
          <w:numId w:val="35"/>
        </w:numPr>
        <w:textAlignment w:val="baseline"/>
        <w:rPr>
          <w:rFonts w:ascii="Calibri" w:eastAsia="Times New Roman" w:hAnsi="Calibri" w:cs="Calibri"/>
          <w:color w:val="000000"/>
        </w:rPr>
      </w:pPr>
      <w:r>
        <w:rPr>
          <w:rFonts w:ascii="Times New Roman" w:eastAsia="Times New Roman" w:hAnsi="Times New Roman" w:cs="Times New Roman"/>
          <w:color w:val="000000"/>
        </w:rPr>
        <w:t>Explain the</w:t>
      </w:r>
      <w:r w:rsidRPr="006E3E14">
        <w:rPr>
          <w:rFonts w:ascii="Times New Roman" w:eastAsia="Times New Roman" w:hAnsi="Times New Roman" w:cs="Times New Roman"/>
          <w:color w:val="000000"/>
        </w:rPr>
        <w:t xml:space="preserve"> differential</w:t>
      </w:r>
      <w:r>
        <w:rPr>
          <w:rFonts w:ascii="Times New Roman" w:eastAsia="Times New Roman" w:hAnsi="Times New Roman" w:cs="Times New Roman"/>
          <w:color w:val="000000"/>
        </w:rPr>
        <w:t xml:space="preserve"> diagnosis</w:t>
      </w:r>
      <w:r w:rsidRPr="006E3E14">
        <w:rPr>
          <w:rFonts w:ascii="Times New Roman" w:eastAsia="Times New Roman" w:hAnsi="Times New Roman" w:cs="Times New Roman"/>
          <w:color w:val="000000"/>
        </w:rPr>
        <w:t xml:space="preserve">, diagnostic work up, and </w:t>
      </w:r>
      <w:r>
        <w:rPr>
          <w:rFonts w:ascii="Times New Roman" w:eastAsia="Times New Roman" w:hAnsi="Times New Roman" w:cs="Times New Roman"/>
          <w:color w:val="000000"/>
        </w:rPr>
        <w:t>evidence-based treatment</w:t>
      </w:r>
      <w:r w:rsidRPr="006E3E1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of common neuro-ophthalmologic conditions </w:t>
      </w:r>
    </w:p>
    <w:p w14:paraId="6D78377E" w14:textId="77777777" w:rsidR="00F51B36" w:rsidRPr="006E3E14" w:rsidRDefault="00F51B36" w:rsidP="00F51B36">
      <w:pPr>
        <w:numPr>
          <w:ilvl w:val="0"/>
          <w:numId w:val="35"/>
        </w:numPr>
        <w:textAlignment w:val="baseline"/>
        <w:rPr>
          <w:rFonts w:ascii="Calibri" w:eastAsia="Times New Roman" w:hAnsi="Calibri" w:cs="Calibri"/>
          <w:color w:val="000000"/>
        </w:rPr>
      </w:pPr>
      <w:r>
        <w:rPr>
          <w:rFonts w:ascii="Times New Roman" w:eastAsia="Times New Roman" w:hAnsi="Times New Roman" w:cs="Times New Roman"/>
          <w:color w:val="000000"/>
        </w:rPr>
        <w:t xml:space="preserve">Utilize </w:t>
      </w:r>
      <w:r w:rsidRPr="006E3E14">
        <w:rPr>
          <w:rFonts w:ascii="Times New Roman" w:eastAsia="Times New Roman" w:hAnsi="Times New Roman" w:cs="Times New Roman"/>
          <w:color w:val="000000"/>
        </w:rPr>
        <w:t xml:space="preserve">interactive, case-based discussion </w:t>
      </w:r>
      <w:r>
        <w:rPr>
          <w:rFonts w:ascii="Times New Roman" w:eastAsia="Times New Roman" w:hAnsi="Times New Roman" w:cs="Times New Roman"/>
          <w:color w:val="000000"/>
        </w:rPr>
        <w:t>to f</w:t>
      </w:r>
      <w:r w:rsidRPr="006E3E14">
        <w:rPr>
          <w:rFonts w:ascii="Times New Roman" w:eastAsia="Times New Roman" w:hAnsi="Times New Roman" w:cs="Times New Roman"/>
          <w:color w:val="000000"/>
        </w:rPr>
        <w:t xml:space="preserve">oster an enjoyable, student-focused </w:t>
      </w:r>
      <w:r>
        <w:rPr>
          <w:rFonts w:ascii="Times New Roman" w:eastAsia="Times New Roman" w:hAnsi="Times New Roman" w:cs="Times New Roman"/>
          <w:color w:val="000000"/>
        </w:rPr>
        <w:t>e-</w:t>
      </w:r>
      <w:r w:rsidRPr="006E3E14">
        <w:rPr>
          <w:rFonts w:ascii="Times New Roman" w:eastAsia="Times New Roman" w:hAnsi="Times New Roman" w:cs="Times New Roman"/>
          <w:color w:val="000000"/>
        </w:rPr>
        <w:t>learning environment via</w:t>
      </w:r>
      <w:r>
        <w:rPr>
          <w:rFonts w:ascii="Times New Roman" w:eastAsia="Times New Roman" w:hAnsi="Times New Roman" w:cs="Times New Roman"/>
          <w:color w:val="000000"/>
        </w:rPr>
        <w:t xml:space="preserve"> the 20/20 SIM platform</w:t>
      </w:r>
    </w:p>
    <w:p w14:paraId="574D9BAE" w14:textId="77777777" w:rsidR="002F1929" w:rsidRPr="00885F5F" w:rsidRDefault="002F1929" w:rsidP="00534E11">
      <w:pPr>
        <w:textAlignment w:val="baseline"/>
        <w:rPr>
          <w:rFonts w:ascii="Times New Roman" w:eastAsia="Times New Roman" w:hAnsi="Times New Roman" w:cs="Times New Roman"/>
          <w:color w:val="000000"/>
        </w:rPr>
      </w:pPr>
    </w:p>
    <w:p w14:paraId="575A541A" w14:textId="77777777" w:rsidR="00232055" w:rsidRPr="008F12AE" w:rsidRDefault="008D0C39" w:rsidP="00885F5F">
      <w:pPr>
        <w:rPr>
          <w:rFonts w:ascii="Times New Roman" w:eastAsia="Times New Roman" w:hAnsi="Times New Roman" w:cs="Times New Roman"/>
          <w:b/>
          <w:color w:val="000000"/>
        </w:rPr>
      </w:pPr>
      <w:r w:rsidRPr="008F12AE">
        <w:rPr>
          <w:rFonts w:ascii="Times New Roman" w:eastAsia="Times New Roman" w:hAnsi="Times New Roman" w:cs="Times New Roman"/>
          <w:b/>
          <w:color w:val="000000"/>
        </w:rPr>
        <w:t>Instructions:</w:t>
      </w:r>
    </w:p>
    <w:p w14:paraId="3F5946E2" w14:textId="77777777" w:rsidR="00232055" w:rsidRPr="00B43147" w:rsidRDefault="00232055" w:rsidP="00B43147">
      <w:pPr>
        <w:pStyle w:val="ListParagraph"/>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Welcome </w:t>
      </w:r>
      <w:r w:rsidRPr="004C0DAF">
        <w:rPr>
          <w:rFonts w:ascii="Times New Roman" w:eastAsia="Times New Roman" w:hAnsi="Times New Roman" w:cs="Times New Roman"/>
          <w:color w:val="000000"/>
        </w:rPr>
        <w:t xml:space="preserve">students on </w:t>
      </w:r>
      <w:r w:rsidR="00442E05">
        <w:rPr>
          <w:rFonts w:ascii="Times New Roman" w:eastAsia="Times New Roman" w:hAnsi="Times New Roman" w:cs="Times New Roman"/>
          <w:color w:val="000000"/>
        </w:rPr>
        <w:t xml:space="preserve">the videoconferencing platform </w:t>
      </w:r>
      <w:r w:rsidRPr="004C0DAF">
        <w:rPr>
          <w:rFonts w:ascii="Times New Roman" w:eastAsia="Times New Roman" w:hAnsi="Times New Roman" w:cs="Times New Roman"/>
          <w:color w:val="000000"/>
        </w:rPr>
        <w:t xml:space="preserve">and explain the importance of exposure to and basic understanding of high yield neuro-ophthalmology cases for </w:t>
      </w:r>
      <w:r w:rsidR="000A4AA3">
        <w:rPr>
          <w:rFonts w:ascii="Times New Roman" w:eastAsia="Times New Roman" w:hAnsi="Times New Roman" w:cs="Times New Roman"/>
          <w:color w:val="000000"/>
        </w:rPr>
        <w:t>all medical trainees, including key points:</w:t>
      </w:r>
    </w:p>
    <w:p w14:paraId="5F0112FB" w14:textId="6E631023" w:rsidR="004F5F09" w:rsidRDefault="004F5F09" w:rsidP="004F5F09">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Current underexposure in medical education to neurology and ophth</w:t>
      </w:r>
      <w:r w:rsidR="009F3758">
        <w:rPr>
          <w:rFonts w:ascii="Times New Roman" w:eastAsia="Times New Roman" w:hAnsi="Times New Roman" w:cs="Times New Roman"/>
          <w:color w:val="000000"/>
        </w:rPr>
        <w:t>almology across US institutions.</w:t>
      </w:r>
    </w:p>
    <w:p w14:paraId="474220F1" w14:textId="77777777" w:rsidR="00232055" w:rsidRDefault="00232055" w:rsidP="00B43147">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Common and potentially life-threatening neurologic conditions often present with </w:t>
      </w:r>
      <w:r w:rsidR="00E10C5F">
        <w:rPr>
          <w:rFonts w:ascii="Times New Roman" w:eastAsia="Times New Roman" w:hAnsi="Times New Roman" w:cs="Times New Roman"/>
          <w:color w:val="000000"/>
        </w:rPr>
        <w:t>ophthalmologic</w:t>
      </w:r>
      <w:r>
        <w:rPr>
          <w:rFonts w:ascii="Times New Roman" w:eastAsia="Times New Roman" w:hAnsi="Times New Roman" w:cs="Times New Roman"/>
          <w:color w:val="000000"/>
        </w:rPr>
        <w:t xml:space="preserve"> manifestations</w:t>
      </w:r>
      <w:r w:rsidR="00F946FF">
        <w:rPr>
          <w:rFonts w:ascii="Times New Roman" w:eastAsia="Times New Roman" w:hAnsi="Times New Roman" w:cs="Times New Roman"/>
          <w:color w:val="000000"/>
        </w:rPr>
        <w:t xml:space="preserve">. </w:t>
      </w:r>
    </w:p>
    <w:p w14:paraId="4EF69DC2" w14:textId="284D301A" w:rsidR="00D96D9C" w:rsidRDefault="002C6111" w:rsidP="00B43147">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Given the projected shortages of neurologists and neuro-ophthalmologists, all trainees </w:t>
      </w:r>
      <w:r w:rsidR="00F3600F">
        <w:rPr>
          <w:rFonts w:ascii="Times New Roman" w:eastAsia="Times New Roman" w:hAnsi="Times New Roman" w:cs="Times New Roman"/>
          <w:color w:val="000000"/>
        </w:rPr>
        <w:t>should</w:t>
      </w:r>
      <w:r>
        <w:rPr>
          <w:rFonts w:ascii="Times New Roman" w:eastAsia="Times New Roman" w:hAnsi="Times New Roman" w:cs="Times New Roman"/>
          <w:color w:val="000000"/>
        </w:rPr>
        <w:t xml:space="preserve"> be familiar with </w:t>
      </w:r>
      <w:r w:rsidR="00813AA9">
        <w:rPr>
          <w:rFonts w:ascii="Times New Roman" w:eastAsia="Times New Roman" w:hAnsi="Times New Roman" w:cs="Times New Roman"/>
          <w:color w:val="000000"/>
        </w:rPr>
        <w:t xml:space="preserve">common </w:t>
      </w:r>
      <w:r>
        <w:rPr>
          <w:rFonts w:ascii="Times New Roman" w:eastAsia="Times New Roman" w:hAnsi="Times New Roman" w:cs="Times New Roman"/>
          <w:color w:val="000000"/>
        </w:rPr>
        <w:t>neuro-ophthalmologic disease</w:t>
      </w:r>
      <w:r w:rsidR="00F3600F">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p>
    <w:p w14:paraId="660EFE01" w14:textId="343B0E77" w:rsidR="00467936" w:rsidRDefault="00812372" w:rsidP="00B43147">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Share screen </w:t>
      </w:r>
      <w:r w:rsidR="00467936">
        <w:rPr>
          <w:rFonts w:ascii="Times New Roman" w:eastAsia="Times New Roman" w:hAnsi="Times New Roman" w:cs="Times New Roman"/>
          <w:color w:val="000000"/>
        </w:rPr>
        <w:t>and open the 2020SIM.com website, ensur</w:t>
      </w:r>
      <w:r w:rsidR="00F3600F">
        <w:rPr>
          <w:rFonts w:ascii="Times New Roman" w:eastAsia="Times New Roman" w:hAnsi="Times New Roman" w:cs="Times New Roman"/>
          <w:color w:val="000000"/>
        </w:rPr>
        <w:t>ing</w:t>
      </w:r>
      <w:r w:rsidR="00467936">
        <w:rPr>
          <w:rFonts w:ascii="Times New Roman" w:eastAsia="Times New Roman" w:hAnsi="Times New Roman" w:cs="Times New Roman"/>
          <w:color w:val="000000"/>
        </w:rPr>
        <w:t xml:space="preserve"> all participants can see the homepage</w:t>
      </w:r>
      <w:r w:rsidR="005322C1">
        <w:rPr>
          <w:rFonts w:ascii="Times New Roman" w:eastAsia="Times New Roman" w:hAnsi="Times New Roman" w:cs="Times New Roman"/>
          <w:color w:val="000000"/>
        </w:rPr>
        <w:t>.</w:t>
      </w:r>
    </w:p>
    <w:p w14:paraId="68336718" w14:textId="58A6CDD6" w:rsidR="00467936" w:rsidRDefault="00467936" w:rsidP="00B43147">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the concept of 2020SIM.com: a novel, online, case-based learning </w:t>
      </w:r>
      <w:r w:rsidR="00670FBF">
        <w:rPr>
          <w:rFonts w:ascii="Times New Roman" w:eastAsia="Times New Roman" w:hAnsi="Times New Roman" w:cs="Times New Roman"/>
          <w:color w:val="000000"/>
        </w:rPr>
        <w:t>platform</w:t>
      </w:r>
      <w:r>
        <w:rPr>
          <w:rFonts w:ascii="Times New Roman" w:eastAsia="Times New Roman" w:hAnsi="Times New Roman" w:cs="Times New Roman"/>
          <w:color w:val="000000"/>
        </w:rPr>
        <w:t xml:space="preserve"> that can be accessed by anyone at any time. It includes high yield neuro-ophthalmology cases for students to complete with questions and answers, and hyperlinks to additional information </w:t>
      </w:r>
      <w:r w:rsidR="009D5E6B">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cited references. </w:t>
      </w:r>
      <w:r w:rsidR="00784E31">
        <w:rPr>
          <w:rFonts w:ascii="Times New Roman" w:eastAsia="Times New Roman" w:hAnsi="Times New Roman" w:cs="Times New Roman"/>
          <w:color w:val="000000"/>
        </w:rPr>
        <w:t xml:space="preserve">The website is also mobile-optimized and can be easily </w:t>
      </w:r>
      <w:r w:rsidR="00064C52">
        <w:rPr>
          <w:rFonts w:ascii="Times New Roman" w:eastAsia="Times New Roman" w:hAnsi="Times New Roman" w:cs="Times New Roman"/>
          <w:color w:val="000000"/>
        </w:rPr>
        <w:t>accessed from a cell phone.</w:t>
      </w:r>
    </w:p>
    <w:p w14:paraId="1706F1CB" w14:textId="037232BA" w:rsidR="00232055" w:rsidRDefault="00467936" w:rsidP="00B43147">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00F3600F">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the purpose of the interactive session is to walk through 2-3 cases together</w:t>
      </w:r>
      <w:r w:rsidR="00217289">
        <w:rPr>
          <w:rFonts w:ascii="Times New Roman" w:eastAsia="Times New Roman" w:hAnsi="Times New Roman" w:cs="Times New Roman"/>
          <w:color w:val="000000"/>
        </w:rPr>
        <w:t xml:space="preserve"> as a group</w:t>
      </w:r>
      <w:r>
        <w:rPr>
          <w:rFonts w:ascii="Times New Roman" w:eastAsia="Times New Roman" w:hAnsi="Times New Roman" w:cs="Times New Roman"/>
          <w:color w:val="000000"/>
        </w:rPr>
        <w:t xml:space="preserve"> </w:t>
      </w:r>
    </w:p>
    <w:p w14:paraId="0076A5B5" w14:textId="301231FB" w:rsidR="005261E6" w:rsidRDefault="005261E6" w:rsidP="00B43147">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Introduce the top right banner of the website, the “Pick Your Case!” function</w:t>
      </w:r>
      <w:r w:rsidR="00DC5D6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 well as </w:t>
      </w:r>
      <w:r w:rsidR="00DC5D65">
        <w:rPr>
          <w:rFonts w:ascii="Times New Roman" w:eastAsia="Times New Roman" w:hAnsi="Times New Roman" w:cs="Times New Roman"/>
          <w:color w:val="000000"/>
        </w:rPr>
        <w:t xml:space="preserve">reference </w:t>
      </w:r>
      <w:r>
        <w:rPr>
          <w:rFonts w:ascii="Times New Roman" w:eastAsia="Times New Roman" w:hAnsi="Times New Roman" w:cs="Times New Roman"/>
          <w:color w:val="000000"/>
        </w:rPr>
        <w:t>pages including “</w:t>
      </w:r>
      <w:proofErr w:type="spellStart"/>
      <w:r>
        <w:rPr>
          <w:rFonts w:ascii="Times New Roman" w:eastAsia="Times New Roman" w:hAnsi="Times New Roman" w:cs="Times New Roman"/>
          <w:color w:val="000000"/>
        </w:rPr>
        <w:t>Ophtho</w:t>
      </w:r>
      <w:proofErr w:type="spellEnd"/>
      <w:r>
        <w:rPr>
          <w:rFonts w:ascii="Times New Roman" w:eastAsia="Times New Roman" w:hAnsi="Times New Roman" w:cs="Times New Roman"/>
          <w:color w:val="000000"/>
        </w:rPr>
        <w:t xml:space="preserve"> Abbreviations” and “Eye Anatomy</w:t>
      </w:r>
      <w:r w:rsidR="00DC5D65">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62BFC3A1" w14:textId="0AA52472" w:rsidR="00B24594" w:rsidRDefault="00731525" w:rsidP="00B43147">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Go to “Pick Your Case!” </w:t>
      </w:r>
      <w:r w:rsidR="00DC5D65">
        <w:rPr>
          <w:rFonts w:ascii="Times New Roman" w:eastAsia="Times New Roman" w:hAnsi="Times New Roman" w:cs="Times New Roman"/>
          <w:color w:val="000000"/>
        </w:rPr>
        <w:t>and</w:t>
      </w:r>
      <w:r w:rsidR="00C40B92">
        <w:rPr>
          <w:rFonts w:ascii="Times New Roman" w:eastAsia="Times New Roman" w:hAnsi="Times New Roman" w:cs="Times New Roman"/>
          <w:color w:val="000000"/>
        </w:rPr>
        <w:t xml:space="preserve"> hav</w:t>
      </w:r>
      <w:r w:rsidR="00DC5D65">
        <w:rPr>
          <w:rFonts w:ascii="Times New Roman" w:eastAsia="Times New Roman" w:hAnsi="Times New Roman" w:cs="Times New Roman"/>
          <w:color w:val="000000"/>
        </w:rPr>
        <w:t>e</w:t>
      </w:r>
      <w:r w:rsidR="00F403EA" w:rsidRPr="00885F5F">
        <w:rPr>
          <w:rFonts w:ascii="Times New Roman" w:eastAsia="Times New Roman" w:hAnsi="Times New Roman" w:cs="Times New Roman"/>
          <w:color w:val="000000"/>
        </w:rPr>
        <w:t xml:space="preserve"> students choose a case </w:t>
      </w:r>
      <w:r w:rsidR="00C72BAE">
        <w:rPr>
          <w:rFonts w:ascii="Times New Roman" w:eastAsia="Times New Roman" w:hAnsi="Times New Roman" w:cs="Times New Roman"/>
          <w:color w:val="000000"/>
        </w:rPr>
        <w:t xml:space="preserve">number at random from the neuro-ophthalmology series. </w:t>
      </w:r>
    </w:p>
    <w:p w14:paraId="1AAE2C35" w14:textId="71E7A5F6" w:rsidR="007D6BE1" w:rsidRDefault="003E57CE" w:rsidP="00B43147">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Identify </w:t>
      </w:r>
      <w:r w:rsidR="006F7895">
        <w:rPr>
          <w:rFonts w:ascii="Times New Roman" w:eastAsia="Times New Roman" w:hAnsi="Times New Roman" w:cs="Times New Roman"/>
          <w:color w:val="000000"/>
        </w:rPr>
        <w:t>a</w:t>
      </w:r>
      <w:r w:rsidR="007D6BE1">
        <w:rPr>
          <w:rFonts w:ascii="Times New Roman" w:eastAsia="Times New Roman" w:hAnsi="Times New Roman" w:cs="Times New Roman"/>
          <w:color w:val="000000"/>
        </w:rPr>
        <w:t xml:space="preserve"> student </w:t>
      </w:r>
      <w:r>
        <w:rPr>
          <w:rFonts w:ascii="Times New Roman" w:eastAsia="Times New Roman" w:hAnsi="Times New Roman" w:cs="Times New Roman"/>
          <w:color w:val="000000"/>
        </w:rPr>
        <w:t xml:space="preserve">to </w:t>
      </w:r>
      <w:r w:rsidR="007D6BE1">
        <w:rPr>
          <w:rFonts w:ascii="Times New Roman" w:eastAsia="Times New Roman" w:hAnsi="Times New Roman" w:cs="Times New Roman"/>
          <w:color w:val="000000"/>
        </w:rPr>
        <w:t>read the HPI</w:t>
      </w:r>
      <w:r w:rsidR="00BA3A47">
        <w:rPr>
          <w:rFonts w:ascii="Times New Roman" w:eastAsia="Times New Roman" w:hAnsi="Times New Roman" w:cs="Times New Roman"/>
          <w:color w:val="000000"/>
        </w:rPr>
        <w:t>.</w:t>
      </w:r>
    </w:p>
    <w:p w14:paraId="71C0DE23" w14:textId="005C578F" w:rsidR="00B24594" w:rsidRDefault="00DC5D65" w:rsidP="00B43147">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Assess</w:t>
      </w:r>
      <w:r w:rsidR="00B24594" w:rsidRPr="00B43147">
        <w:rPr>
          <w:rFonts w:ascii="Times New Roman" w:eastAsia="Times New Roman" w:hAnsi="Times New Roman" w:cs="Times New Roman"/>
          <w:color w:val="000000"/>
        </w:rPr>
        <w:t xml:space="preserve"> which answer choices on the differential</w:t>
      </w:r>
      <w:r w:rsidR="006E4006">
        <w:rPr>
          <w:rFonts w:ascii="Times New Roman" w:eastAsia="Times New Roman" w:hAnsi="Times New Roman" w:cs="Times New Roman"/>
          <w:color w:val="000000"/>
        </w:rPr>
        <w:t xml:space="preserve"> students think are most likely </w:t>
      </w:r>
      <w:r w:rsidR="00AC2819">
        <w:rPr>
          <w:rFonts w:ascii="Times New Roman" w:eastAsia="Times New Roman" w:hAnsi="Times New Roman" w:cs="Times New Roman"/>
          <w:color w:val="000000"/>
        </w:rPr>
        <w:t xml:space="preserve">given the HPI </w:t>
      </w:r>
      <w:r w:rsidR="006E4006">
        <w:rPr>
          <w:rFonts w:ascii="Times New Roman" w:eastAsia="Times New Roman" w:hAnsi="Times New Roman" w:cs="Times New Roman"/>
          <w:color w:val="000000"/>
        </w:rPr>
        <w:t>(see Case by Case Guide below for further information)</w:t>
      </w:r>
      <w:r w:rsidR="009F130A">
        <w:rPr>
          <w:rFonts w:ascii="Times New Roman" w:eastAsia="Times New Roman" w:hAnsi="Times New Roman" w:cs="Times New Roman"/>
          <w:color w:val="000000"/>
        </w:rPr>
        <w:t xml:space="preserve">. </w:t>
      </w:r>
      <w:r w:rsidR="00B24594" w:rsidRPr="00B43147">
        <w:rPr>
          <w:rFonts w:ascii="Times New Roman" w:eastAsia="Times New Roman" w:hAnsi="Times New Roman" w:cs="Times New Roman"/>
          <w:color w:val="000000"/>
        </w:rPr>
        <w:t xml:space="preserve"> </w:t>
      </w:r>
    </w:p>
    <w:p w14:paraId="0F701800" w14:textId="65890EBE" w:rsidR="004E0885" w:rsidRPr="00E37ACB" w:rsidRDefault="00270318" w:rsidP="00E37ACB">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Try to connect key points from the HPI to the differential</w:t>
      </w:r>
      <w:r w:rsidR="00DC5D65">
        <w:rPr>
          <w:rFonts w:ascii="Times New Roman" w:eastAsia="Times New Roman" w:hAnsi="Times New Roman" w:cs="Times New Roman"/>
          <w:color w:val="000000"/>
        </w:rPr>
        <w:t xml:space="preserve"> with leading questions such as: </w:t>
      </w:r>
      <w:r w:rsidR="004E0885" w:rsidRPr="00E37ACB">
        <w:rPr>
          <w:rFonts w:ascii="Times New Roman" w:eastAsia="Times New Roman" w:hAnsi="Times New Roman" w:cs="Times New Roman"/>
          <w:color w:val="000000"/>
        </w:rPr>
        <w:t xml:space="preserve">“What are the key takeaway points in the HPI that help us narrow our differential?” </w:t>
      </w:r>
    </w:p>
    <w:p w14:paraId="7FB5D1AD" w14:textId="16CF0EDA" w:rsidR="00EE6F3E" w:rsidRPr="00B961EA" w:rsidRDefault="00DC5D65" w:rsidP="00B961EA">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Use</w:t>
      </w:r>
      <w:r w:rsidR="00E0714D">
        <w:rPr>
          <w:rFonts w:ascii="Times New Roman" w:eastAsia="Times New Roman" w:hAnsi="Times New Roman" w:cs="Times New Roman"/>
          <w:color w:val="000000"/>
        </w:rPr>
        <w:t xml:space="preserve"> open-ended questions to foster discussion </w:t>
      </w:r>
      <w:r>
        <w:rPr>
          <w:rFonts w:ascii="Times New Roman" w:eastAsia="Times New Roman" w:hAnsi="Times New Roman" w:cs="Times New Roman"/>
          <w:color w:val="000000"/>
        </w:rPr>
        <w:t>of the differential</w:t>
      </w:r>
      <w:r w:rsidR="00B961EA">
        <w:rPr>
          <w:rFonts w:ascii="Times New Roman" w:eastAsia="Times New Roman" w:hAnsi="Times New Roman" w:cs="Times New Roman"/>
          <w:color w:val="000000"/>
        </w:rPr>
        <w:t>.</w:t>
      </w:r>
    </w:p>
    <w:p w14:paraId="7EE04A77" w14:textId="508B6EE3" w:rsidR="00A062DB" w:rsidRDefault="00DC5D65" w:rsidP="002E5FB7">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If</w:t>
      </w:r>
      <w:r w:rsidR="00B24594">
        <w:rPr>
          <w:rFonts w:ascii="Times New Roman" w:eastAsia="Times New Roman" w:hAnsi="Times New Roman" w:cs="Times New Roman"/>
          <w:color w:val="000000"/>
        </w:rPr>
        <w:t xml:space="preserve"> students are not sure which </w:t>
      </w:r>
      <w:r>
        <w:rPr>
          <w:rFonts w:ascii="Times New Roman" w:eastAsia="Times New Roman" w:hAnsi="Times New Roman" w:cs="Times New Roman"/>
          <w:color w:val="000000"/>
        </w:rPr>
        <w:t xml:space="preserve">diagnoses </w:t>
      </w:r>
      <w:r w:rsidR="00B24594">
        <w:rPr>
          <w:rFonts w:ascii="Times New Roman" w:eastAsia="Times New Roman" w:hAnsi="Times New Roman" w:cs="Times New Roman"/>
          <w:color w:val="000000"/>
        </w:rPr>
        <w:t xml:space="preserve">are most likely, have a student pick any answer choice and explain to the group </w:t>
      </w:r>
      <w:r w:rsidR="00A062DB">
        <w:rPr>
          <w:rFonts w:ascii="Times New Roman" w:eastAsia="Times New Roman" w:hAnsi="Times New Roman" w:cs="Times New Roman"/>
          <w:color w:val="000000"/>
        </w:rPr>
        <w:t>what makes it a more or less likely diagnosis</w:t>
      </w:r>
      <w:r w:rsidR="00E05CD6">
        <w:rPr>
          <w:rFonts w:ascii="Times New Roman" w:eastAsia="Times New Roman" w:hAnsi="Times New Roman" w:cs="Times New Roman"/>
          <w:color w:val="000000"/>
        </w:rPr>
        <w:t>, or ask questions such as the following:</w:t>
      </w:r>
      <w:r w:rsidR="00B24594">
        <w:rPr>
          <w:rFonts w:ascii="Times New Roman" w:eastAsia="Times New Roman" w:hAnsi="Times New Roman" w:cs="Times New Roman"/>
          <w:color w:val="000000"/>
        </w:rPr>
        <w:t xml:space="preserve"> </w:t>
      </w:r>
    </w:p>
    <w:p w14:paraId="0A745419" w14:textId="77777777" w:rsidR="009812CE" w:rsidRDefault="009812CE" w:rsidP="00E37ACB">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“Why might we have lower suspicion for amaurosis fugax?” or “What points in the history lead us away from suspecting meningioma?”</w:t>
      </w:r>
    </w:p>
    <w:p w14:paraId="74DE022D" w14:textId="41C63354" w:rsidR="009812CE" w:rsidRPr="002E5FB7" w:rsidRDefault="009812CE" w:rsidP="00E37ACB">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“What leads us to central retinal artery occlusion as opposed to central retinal vein occlusion? What is the difference?”</w:t>
      </w:r>
    </w:p>
    <w:p w14:paraId="46CB8DED" w14:textId="3826244A" w:rsidR="00B24594" w:rsidRDefault="003E57CE" w:rsidP="00B43147">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Try to highlight</w:t>
      </w:r>
      <w:r w:rsidR="00B24594" w:rsidRPr="00B43147">
        <w:rPr>
          <w:rFonts w:ascii="Times New Roman" w:eastAsia="Times New Roman" w:hAnsi="Times New Roman" w:cs="Times New Roman"/>
          <w:color w:val="000000"/>
        </w:rPr>
        <w:t xml:space="preserve"> key differences in each diagnosis</w:t>
      </w:r>
      <w:r w:rsidR="003927F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on the differential </w:t>
      </w:r>
      <w:r w:rsidR="003927F0">
        <w:rPr>
          <w:rFonts w:ascii="Times New Roman" w:eastAsia="Times New Roman" w:hAnsi="Times New Roman" w:cs="Times New Roman"/>
          <w:color w:val="000000"/>
        </w:rPr>
        <w:t>by asking open-ended questions such as</w:t>
      </w:r>
      <w:r w:rsidR="00F8409F">
        <w:rPr>
          <w:rFonts w:ascii="Times New Roman" w:eastAsia="Times New Roman" w:hAnsi="Times New Roman" w:cs="Times New Roman"/>
          <w:color w:val="000000"/>
        </w:rPr>
        <w:t>:</w:t>
      </w:r>
    </w:p>
    <w:p w14:paraId="3ABD3860" w14:textId="2A4B0F70" w:rsidR="00DB6A90" w:rsidRDefault="00DB6A90" w:rsidP="00E37ACB">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“What would we expect in the history for temporal arteritis?”</w:t>
      </w:r>
    </w:p>
    <w:p w14:paraId="40F851F7" w14:textId="5FE87BB0" w:rsidR="003E267A" w:rsidRPr="00B43147" w:rsidRDefault="009812CE" w:rsidP="00E37ACB">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E267A">
        <w:rPr>
          <w:rFonts w:ascii="Times New Roman" w:eastAsia="Times New Roman" w:hAnsi="Times New Roman" w:cs="Times New Roman"/>
          <w:color w:val="000000"/>
        </w:rPr>
        <w:t xml:space="preserve">“Even though we have chosen 3 possible diagnoses, is there anything else on this list that we could include?” </w:t>
      </w:r>
      <w:r w:rsidR="00254A93">
        <w:rPr>
          <w:rFonts w:ascii="Times New Roman" w:eastAsia="Times New Roman" w:hAnsi="Times New Roman" w:cs="Times New Roman"/>
          <w:color w:val="000000"/>
        </w:rPr>
        <w:t>Why or why not?”</w:t>
      </w:r>
    </w:p>
    <w:p w14:paraId="116D36B7" w14:textId="55F1E680" w:rsidR="00232055" w:rsidRDefault="00EA3988" w:rsidP="00B43147">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Continue </w:t>
      </w:r>
      <w:r w:rsidRPr="00885F5F">
        <w:rPr>
          <w:rFonts w:ascii="Times New Roman" w:eastAsia="Times New Roman" w:hAnsi="Times New Roman" w:cs="Times New Roman"/>
          <w:color w:val="000000"/>
        </w:rPr>
        <w:t xml:space="preserve">to read through the </w:t>
      </w:r>
      <w:r w:rsidR="003E57CE">
        <w:rPr>
          <w:rFonts w:ascii="Times New Roman" w:eastAsia="Times New Roman" w:hAnsi="Times New Roman" w:cs="Times New Roman"/>
          <w:color w:val="000000"/>
        </w:rPr>
        <w:t xml:space="preserve">components of the case, including additional history, exam findings, workup, and management, following the </w:t>
      </w:r>
      <w:r w:rsidRPr="00885F5F">
        <w:rPr>
          <w:rFonts w:ascii="Times New Roman" w:eastAsia="Times New Roman" w:hAnsi="Times New Roman" w:cs="Times New Roman"/>
          <w:color w:val="000000"/>
        </w:rPr>
        <w:t>prompts of the case and discuss</w:t>
      </w:r>
      <w:r w:rsidR="003E57CE">
        <w:rPr>
          <w:rFonts w:ascii="Times New Roman" w:eastAsia="Times New Roman" w:hAnsi="Times New Roman" w:cs="Times New Roman"/>
          <w:color w:val="000000"/>
        </w:rPr>
        <w:t>ing</w:t>
      </w:r>
      <w:r w:rsidRPr="00885F5F">
        <w:rPr>
          <w:rFonts w:ascii="Times New Roman" w:eastAsia="Times New Roman" w:hAnsi="Times New Roman" w:cs="Times New Roman"/>
          <w:color w:val="000000"/>
        </w:rPr>
        <w:t xml:space="preserve"> the answer choices </w:t>
      </w:r>
      <w:r>
        <w:rPr>
          <w:rFonts w:ascii="Times New Roman" w:eastAsia="Times New Roman" w:hAnsi="Times New Roman" w:cs="Times New Roman"/>
          <w:color w:val="000000"/>
        </w:rPr>
        <w:t>in a similar open-ended fashion</w:t>
      </w:r>
      <w:r w:rsidR="003E57CE">
        <w:rPr>
          <w:rFonts w:ascii="Times New Roman" w:eastAsia="Times New Roman" w:hAnsi="Times New Roman" w:cs="Times New Roman"/>
          <w:color w:val="000000"/>
        </w:rPr>
        <w:t>. Consider guiding questions such as:</w:t>
      </w:r>
    </w:p>
    <w:p w14:paraId="25D8D6FC" w14:textId="77777777" w:rsidR="00E85B29" w:rsidRDefault="00E85B29" w:rsidP="00E37ACB">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“What are the most pertinent aspects of the physical exam in this case?”</w:t>
      </w:r>
    </w:p>
    <w:p w14:paraId="0ABC467C" w14:textId="77777777" w:rsidR="00CB4043" w:rsidRDefault="00CB4043" w:rsidP="00E37ACB">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“How do these physical exam findings help narrow our differential?”</w:t>
      </w:r>
    </w:p>
    <w:p w14:paraId="73E8BAB7" w14:textId="5E0A9AAD" w:rsidR="00F201DE" w:rsidRDefault="00F201DE" w:rsidP="00E37ACB">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would ordering </w:t>
      </w:r>
      <w:r w:rsidR="0061183E">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MRI brain help us in this case?”</w:t>
      </w:r>
    </w:p>
    <w:p w14:paraId="6EF5CEC0" w14:textId="06E4AC6F" w:rsidR="003E57CE" w:rsidRPr="00E37ACB" w:rsidRDefault="003E57CE" w:rsidP="003E57CE">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Identify a</w:t>
      </w:r>
      <w:r w:rsidR="004B2D90">
        <w:rPr>
          <w:rFonts w:ascii="Times New Roman" w:eastAsia="Times New Roman" w:hAnsi="Times New Roman" w:cs="Times New Roman"/>
          <w:color w:val="000000"/>
        </w:rPr>
        <w:t xml:space="preserve"> student</w:t>
      </w:r>
      <w:r>
        <w:rPr>
          <w:rFonts w:ascii="Times New Roman" w:eastAsia="Times New Roman" w:hAnsi="Times New Roman" w:cs="Times New Roman"/>
          <w:color w:val="000000"/>
        </w:rPr>
        <w:t xml:space="preserve"> to</w:t>
      </w:r>
      <w:r w:rsidR="004B2D90">
        <w:rPr>
          <w:rFonts w:ascii="Times New Roman" w:eastAsia="Times New Roman" w:hAnsi="Times New Roman" w:cs="Times New Roman"/>
          <w:color w:val="000000"/>
        </w:rPr>
        <w:t xml:space="preserve"> read </w:t>
      </w:r>
      <w:r>
        <w:rPr>
          <w:rFonts w:ascii="Times New Roman" w:eastAsia="Times New Roman" w:hAnsi="Times New Roman" w:cs="Times New Roman"/>
          <w:color w:val="000000"/>
        </w:rPr>
        <w:t>aloud</w:t>
      </w:r>
      <w:r w:rsidR="004B2D90" w:rsidRPr="00885F5F">
        <w:rPr>
          <w:rFonts w:ascii="Times New Roman" w:eastAsia="Times New Roman" w:hAnsi="Times New Roman" w:cs="Times New Roman"/>
          <w:color w:val="000000"/>
        </w:rPr>
        <w:t xml:space="preserve"> the discussion page</w:t>
      </w:r>
      <w:r w:rsidR="00A044C3">
        <w:rPr>
          <w:rFonts w:ascii="Times New Roman" w:eastAsia="Times New Roman" w:hAnsi="Times New Roman" w:cs="Times New Roman"/>
          <w:color w:val="000000"/>
        </w:rPr>
        <w:t>. H</w:t>
      </w:r>
      <w:r>
        <w:rPr>
          <w:rFonts w:ascii="Times New Roman" w:eastAsia="Times New Roman" w:hAnsi="Times New Roman" w:cs="Times New Roman"/>
          <w:color w:val="000000"/>
        </w:rPr>
        <w:t xml:space="preserve">ighlight the hyperlinks </w:t>
      </w:r>
      <w:r w:rsidRPr="00AC762C">
        <w:rPr>
          <w:rFonts w:ascii="Times New Roman" w:eastAsia="Times New Roman" w:hAnsi="Times New Roman" w:cs="Times New Roman"/>
          <w:color w:val="000000"/>
        </w:rPr>
        <w:t xml:space="preserve">to original sources of information and </w:t>
      </w:r>
      <w:r w:rsidR="00A044C3">
        <w:rPr>
          <w:rFonts w:ascii="Times New Roman" w:eastAsia="Times New Roman" w:hAnsi="Times New Roman" w:cs="Times New Roman"/>
          <w:color w:val="000000"/>
        </w:rPr>
        <w:t xml:space="preserve">remind </w:t>
      </w:r>
      <w:r w:rsidRPr="00AC762C">
        <w:rPr>
          <w:rFonts w:ascii="Times New Roman" w:eastAsia="Times New Roman" w:hAnsi="Times New Roman" w:cs="Times New Roman"/>
          <w:color w:val="000000"/>
        </w:rPr>
        <w:t xml:space="preserve">students </w:t>
      </w:r>
      <w:r w:rsidR="00A044C3">
        <w:rPr>
          <w:rFonts w:ascii="Times New Roman" w:eastAsia="Times New Roman" w:hAnsi="Times New Roman" w:cs="Times New Roman"/>
          <w:color w:val="000000"/>
        </w:rPr>
        <w:t>to</w:t>
      </w:r>
      <w:r w:rsidRPr="00AC762C">
        <w:rPr>
          <w:rFonts w:ascii="Times New Roman" w:eastAsia="Times New Roman" w:hAnsi="Times New Roman" w:cs="Times New Roman"/>
          <w:color w:val="000000"/>
        </w:rPr>
        <w:t xml:space="preserve"> return to the website for further learning at their convenience. </w:t>
      </w:r>
    </w:p>
    <w:p w14:paraId="30D671BC" w14:textId="5707B2FE" w:rsidR="003E57CE" w:rsidRDefault="003E57CE" w:rsidP="00B43147">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A</w:t>
      </w:r>
      <w:r w:rsidR="004B2D90" w:rsidRPr="00885F5F">
        <w:rPr>
          <w:rFonts w:ascii="Times New Roman" w:eastAsia="Times New Roman" w:hAnsi="Times New Roman" w:cs="Times New Roman"/>
          <w:color w:val="000000"/>
        </w:rPr>
        <w:t>nswer any outstanding questions from students</w:t>
      </w:r>
      <w:r w:rsidR="0085453D">
        <w:rPr>
          <w:rFonts w:ascii="Times New Roman" w:eastAsia="Times New Roman" w:hAnsi="Times New Roman" w:cs="Times New Roman"/>
          <w:color w:val="000000"/>
        </w:rPr>
        <w:t xml:space="preserve">. </w:t>
      </w:r>
    </w:p>
    <w:p w14:paraId="00E33B11" w14:textId="77777777" w:rsidR="003E57CE" w:rsidRDefault="00C7083D" w:rsidP="003E57CE">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Move on to the next case by returning to the </w:t>
      </w:r>
      <w:r w:rsidR="00273E47">
        <w:rPr>
          <w:rFonts w:ascii="Times New Roman" w:eastAsia="Times New Roman" w:hAnsi="Times New Roman" w:cs="Times New Roman"/>
          <w:color w:val="000000"/>
        </w:rPr>
        <w:t>“</w:t>
      </w:r>
      <w:r w:rsidR="00532B51">
        <w:rPr>
          <w:rFonts w:ascii="Times New Roman" w:eastAsia="Times New Roman" w:hAnsi="Times New Roman" w:cs="Times New Roman"/>
          <w:color w:val="000000"/>
        </w:rPr>
        <w:t>Pick Your C</w:t>
      </w:r>
      <w:r w:rsidR="00273E47">
        <w:rPr>
          <w:rFonts w:ascii="Times New Roman" w:eastAsia="Times New Roman" w:hAnsi="Times New Roman" w:cs="Times New Roman"/>
          <w:color w:val="000000"/>
        </w:rPr>
        <w:t>ase!”</w:t>
      </w:r>
      <w:r>
        <w:rPr>
          <w:rFonts w:ascii="Times New Roman" w:eastAsia="Times New Roman" w:hAnsi="Times New Roman" w:cs="Times New Roman"/>
          <w:color w:val="000000"/>
        </w:rPr>
        <w:t xml:space="preserve"> </w:t>
      </w:r>
      <w:r w:rsidR="00532B51">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t xml:space="preserve">and having a student pick another number at random. </w:t>
      </w:r>
    </w:p>
    <w:p w14:paraId="597AC750" w14:textId="0B135CFE" w:rsidR="00010B18" w:rsidRPr="00E37ACB" w:rsidRDefault="00010B18" w:rsidP="003E57CE">
      <w:pPr>
        <w:pStyle w:val="ListParagraph"/>
        <w:numPr>
          <w:ilvl w:val="0"/>
          <w:numId w:val="10"/>
        </w:numPr>
        <w:rPr>
          <w:rFonts w:ascii="Times New Roman" w:eastAsia="Times New Roman" w:hAnsi="Times New Roman" w:cs="Times New Roman"/>
          <w:color w:val="000000"/>
        </w:rPr>
      </w:pPr>
      <w:r w:rsidRPr="00E37ACB">
        <w:rPr>
          <w:rFonts w:ascii="Times New Roman" w:eastAsia="Times New Roman" w:hAnsi="Times New Roman" w:cs="Times New Roman"/>
          <w:color w:val="000000"/>
        </w:rPr>
        <w:t xml:space="preserve">Aim to discuss 2-3 cases during </w:t>
      </w:r>
      <w:r w:rsidR="00FD039D" w:rsidRPr="00E37ACB">
        <w:rPr>
          <w:rFonts w:ascii="Times New Roman" w:eastAsia="Times New Roman" w:hAnsi="Times New Roman" w:cs="Times New Roman"/>
          <w:color w:val="000000"/>
        </w:rPr>
        <w:t>one-hour</w:t>
      </w:r>
      <w:r w:rsidRPr="00E37ACB">
        <w:rPr>
          <w:rFonts w:ascii="Times New Roman" w:eastAsia="Times New Roman" w:hAnsi="Times New Roman" w:cs="Times New Roman"/>
          <w:color w:val="000000"/>
        </w:rPr>
        <w:t xml:space="preserve"> session in a similar fashion. </w:t>
      </w:r>
    </w:p>
    <w:p w14:paraId="563D2C8A" w14:textId="77777777" w:rsidR="0044146F" w:rsidRDefault="0044146F">
      <w:pPr>
        <w:rPr>
          <w:rFonts w:ascii="Times New Roman" w:eastAsia="Times New Roman" w:hAnsi="Times New Roman" w:cs="Times New Roman"/>
        </w:rPr>
      </w:pPr>
    </w:p>
    <w:p w14:paraId="03E29A3B" w14:textId="77777777" w:rsidR="0044146F" w:rsidRPr="008F12AE" w:rsidRDefault="0044146F">
      <w:pPr>
        <w:rPr>
          <w:rFonts w:ascii="Times New Roman" w:eastAsia="Times New Roman" w:hAnsi="Times New Roman" w:cs="Times New Roman"/>
          <w:b/>
        </w:rPr>
      </w:pPr>
      <w:r w:rsidRPr="008F12AE">
        <w:rPr>
          <w:rFonts w:ascii="Times New Roman" w:eastAsia="Times New Roman" w:hAnsi="Times New Roman" w:cs="Times New Roman"/>
          <w:b/>
        </w:rPr>
        <w:t xml:space="preserve">Case by </w:t>
      </w:r>
      <w:r w:rsidR="009546BA">
        <w:rPr>
          <w:rFonts w:ascii="Times New Roman" w:eastAsia="Times New Roman" w:hAnsi="Times New Roman" w:cs="Times New Roman"/>
          <w:b/>
        </w:rPr>
        <w:t>Case Guide:</w:t>
      </w:r>
    </w:p>
    <w:p w14:paraId="274372B9" w14:textId="77777777" w:rsidR="0044146F" w:rsidRDefault="0044146F">
      <w:pPr>
        <w:rPr>
          <w:rFonts w:ascii="Times New Roman" w:eastAsia="Times New Roman" w:hAnsi="Times New Roman" w:cs="Times New Roman"/>
        </w:rPr>
      </w:pPr>
    </w:p>
    <w:p w14:paraId="6194D9E7" w14:textId="77777777" w:rsidR="003164A5" w:rsidRPr="003164A5" w:rsidRDefault="0044146F">
      <w:pPr>
        <w:rPr>
          <w:rFonts w:ascii="Times New Roman" w:eastAsia="Times New Roman" w:hAnsi="Times New Roman" w:cs="Times New Roman"/>
        </w:rPr>
      </w:pPr>
      <w:r w:rsidRPr="0044146F">
        <w:rPr>
          <w:rFonts w:ascii="Times New Roman" w:eastAsia="Times New Roman" w:hAnsi="Times New Roman" w:cs="Times New Roman"/>
          <w:u w:val="single"/>
        </w:rPr>
        <w:t>Case 1</w:t>
      </w:r>
      <w:r w:rsidR="00D9589E">
        <w:rPr>
          <w:rFonts w:ascii="Times New Roman" w:eastAsia="Times New Roman" w:hAnsi="Times New Roman" w:cs="Times New Roman"/>
          <w:u w:val="single"/>
        </w:rPr>
        <w:t>:</w:t>
      </w:r>
      <w:r w:rsidR="009546BA" w:rsidRPr="003164A5">
        <w:rPr>
          <w:rFonts w:ascii="Times New Roman" w:eastAsia="Times New Roman" w:hAnsi="Times New Roman" w:cs="Times New Roman"/>
        </w:rPr>
        <w:t xml:space="preserve"> </w:t>
      </w:r>
    </w:p>
    <w:p w14:paraId="267863B0" w14:textId="77777777" w:rsidR="0044146F" w:rsidRDefault="0097069E" w:rsidP="00D455D1">
      <w:pPr>
        <w:rPr>
          <w:rFonts w:ascii="Times New Roman" w:eastAsia="Times New Roman" w:hAnsi="Times New Roman" w:cs="Times New Roman"/>
        </w:rPr>
      </w:pPr>
      <w:r>
        <w:rPr>
          <w:rFonts w:ascii="Times New Roman" w:eastAsia="Times New Roman" w:hAnsi="Times New Roman" w:cs="Times New Roman"/>
        </w:rPr>
        <w:t>DIAGNOSIS</w:t>
      </w:r>
      <w:r w:rsidR="00D455D1">
        <w:rPr>
          <w:rFonts w:ascii="Times New Roman" w:eastAsia="Times New Roman" w:hAnsi="Times New Roman" w:cs="Times New Roman"/>
        </w:rPr>
        <w:t>: Central Retinal Artery Occlusion (CRAO)</w:t>
      </w:r>
    </w:p>
    <w:p w14:paraId="73951892" w14:textId="77777777" w:rsidR="008B0DBB" w:rsidRDefault="008B0DBB" w:rsidP="00D455D1">
      <w:pPr>
        <w:rPr>
          <w:rFonts w:ascii="Times New Roman" w:eastAsia="Times New Roman" w:hAnsi="Times New Roman" w:cs="Times New Roman"/>
        </w:rPr>
      </w:pPr>
    </w:p>
    <w:p w14:paraId="39DC9DBD" w14:textId="77777777" w:rsidR="00472D49" w:rsidRDefault="0097069E" w:rsidP="00D455D1">
      <w:pPr>
        <w:rPr>
          <w:rFonts w:ascii="Times New Roman" w:eastAsia="Times New Roman" w:hAnsi="Times New Roman" w:cs="Times New Roman"/>
        </w:rPr>
      </w:pPr>
      <w:r>
        <w:rPr>
          <w:rFonts w:ascii="Times New Roman" w:eastAsia="Times New Roman" w:hAnsi="Times New Roman" w:cs="Times New Roman"/>
        </w:rPr>
        <w:t>HISTORY OF PRESENT ILLNESS:</w:t>
      </w:r>
    </w:p>
    <w:p w14:paraId="5F9C2982" w14:textId="6873C9D3" w:rsidR="00472D49" w:rsidRDefault="002105C4" w:rsidP="00472D49">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An</w:t>
      </w:r>
      <w:r w:rsidR="00202AF7" w:rsidRPr="00472D49">
        <w:rPr>
          <w:rFonts w:ascii="Times New Roman" w:eastAsia="Times New Roman" w:hAnsi="Times New Roman" w:cs="Times New Roman"/>
        </w:rPr>
        <w:t xml:space="preserve"> elderly person with vascular risk factors </w:t>
      </w:r>
      <w:r>
        <w:rPr>
          <w:rFonts w:ascii="Times New Roman" w:eastAsia="Times New Roman" w:hAnsi="Times New Roman" w:cs="Times New Roman"/>
        </w:rPr>
        <w:t xml:space="preserve">of </w:t>
      </w:r>
      <w:r w:rsidR="00202AF7" w:rsidRPr="00472D49">
        <w:rPr>
          <w:rFonts w:ascii="Times New Roman" w:eastAsia="Times New Roman" w:hAnsi="Times New Roman" w:cs="Times New Roman"/>
        </w:rPr>
        <w:t xml:space="preserve">high blood pressure, diabetes, high cholesterol, </w:t>
      </w:r>
      <w:r>
        <w:rPr>
          <w:rFonts w:ascii="Times New Roman" w:eastAsia="Times New Roman" w:hAnsi="Times New Roman" w:cs="Times New Roman"/>
        </w:rPr>
        <w:t>and</w:t>
      </w:r>
      <w:r w:rsidR="00202AF7" w:rsidRPr="00472D49">
        <w:rPr>
          <w:rFonts w:ascii="Times New Roman" w:eastAsia="Times New Roman" w:hAnsi="Times New Roman" w:cs="Times New Roman"/>
        </w:rPr>
        <w:t xml:space="preserve"> recent stroke </w:t>
      </w:r>
      <w:r w:rsidR="003E57CE">
        <w:rPr>
          <w:rFonts w:ascii="Times New Roman" w:eastAsia="Times New Roman" w:hAnsi="Times New Roman" w:cs="Times New Roman"/>
        </w:rPr>
        <w:t>presents</w:t>
      </w:r>
      <w:r w:rsidR="00202AF7" w:rsidRPr="00472D49">
        <w:rPr>
          <w:rFonts w:ascii="Times New Roman" w:eastAsia="Times New Roman" w:hAnsi="Times New Roman" w:cs="Times New Roman"/>
        </w:rPr>
        <w:t xml:space="preserve"> with sudden onset of </w:t>
      </w:r>
      <w:r w:rsidR="00E15D07">
        <w:rPr>
          <w:rFonts w:ascii="Times New Roman" w:eastAsia="Times New Roman" w:hAnsi="Times New Roman" w:cs="Times New Roman"/>
        </w:rPr>
        <w:t>mo</w:t>
      </w:r>
      <w:r w:rsidR="00302031">
        <w:rPr>
          <w:rFonts w:ascii="Times New Roman" w:eastAsia="Times New Roman" w:hAnsi="Times New Roman" w:cs="Times New Roman"/>
        </w:rPr>
        <w:t>nocular</w:t>
      </w:r>
      <w:r w:rsidR="00202AF7" w:rsidRPr="00472D49">
        <w:rPr>
          <w:rFonts w:ascii="Times New Roman" w:eastAsia="Times New Roman" w:hAnsi="Times New Roman" w:cs="Times New Roman"/>
        </w:rPr>
        <w:t xml:space="preserve"> vision loss. </w:t>
      </w:r>
    </w:p>
    <w:p w14:paraId="04F155DE" w14:textId="191A50AA" w:rsidR="00472D49" w:rsidRDefault="002A05C7" w:rsidP="00472D49">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In addition to the relevant cerebrovascular risk factor profile, h</w:t>
      </w:r>
      <w:r w:rsidR="00393974">
        <w:rPr>
          <w:rFonts w:ascii="Times New Roman" w:eastAsia="Times New Roman" w:hAnsi="Times New Roman" w:cs="Times New Roman"/>
        </w:rPr>
        <w:t xml:space="preserve">ighlighting the </w:t>
      </w:r>
      <w:r w:rsidR="007607D8" w:rsidRPr="00472D49">
        <w:rPr>
          <w:rFonts w:ascii="Times New Roman" w:eastAsia="Times New Roman" w:hAnsi="Times New Roman" w:cs="Times New Roman"/>
        </w:rPr>
        <w:t xml:space="preserve">sudden </w:t>
      </w:r>
      <w:r w:rsidR="00393974">
        <w:rPr>
          <w:rFonts w:ascii="Times New Roman" w:eastAsia="Times New Roman" w:hAnsi="Times New Roman" w:cs="Times New Roman"/>
        </w:rPr>
        <w:t>onset</w:t>
      </w:r>
      <w:r>
        <w:rPr>
          <w:rFonts w:ascii="Times New Roman" w:eastAsia="Times New Roman" w:hAnsi="Times New Roman" w:cs="Times New Roman"/>
        </w:rPr>
        <w:t xml:space="preserve"> and</w:t>
      </w:r>
      <w:r w:rsidR="00393974">
        <w:rPr>
          <w:rFonts w:ascii="Times New Roman" w:eastAsia="Times New Roman" w:hAnsi="Times New Roman" w:cs="Times New Roman"/>
        </w:rPr>
        <w:t xml:space="preserve"> </w:t>
      </w:r>
      <w:r w:rsidR="00BE6151" w:rsidRPr="00472D49">
        <w:rPr>
          <w:rFonts w:ascii="Times New Roman" w:eastAsia="Times New Roman" w:hAnsi="Times New Roman" w:cs="Times New Roman"/>
        </w:rPr>
        <w:t xml:space="preserve">painless </w:t>
      </w:r>
      <w:r w:rsidR="00393974">
        <w:rPr>
          <w:rFonts w:ascii="Times New Roman" w:eastAsia="Times New Roman" w:hAnsi="Times New Roman" w:cs="Times New Roman"/>
        </w:rPr>
        <w:t xml:space="preserve">nature </w:t>
      </w:r>
      <w:r w:rsidR="00BE6151" w:rsidRPr="00472D49">
        <w:rPr>
          <w:rFonts w:ascii="Times New Roman" w:eastAsia="Times New Roman" w:hAnsi="Times New Roman" w:cs="Times New Roman"/>
        </w:rPr>
        <w:t xml:space="preserve">will help narrow </w:t>
      </w:r>
      <w:r w:rsidR="00AE5D58" w:rsidRPr="00472D49">
        <w:rPr>
          <w:rFonts w:ascii="Times New Roman" w:eastAsia="Times New Roman" w:hAnsi="Times New Roman" w:cs="Times New Roman"/>
        </w:rPr>
        <w:t>the differential</w:t>
      </w:r>
      <w:r w:rsidR="00393974">
        <w:rPr>
          <w:rFonts w:ascii="Times New Roman" w:eastAsia="Times New Roman" w:hAnsi="Times New Roman" w:cs="Times New Roman"/>
        </w:rPr>
        <w:t xml:space="preserve"> toward central retinal artery occlusion</w:t>
      </w:r>
      <w:r w:rsidR="00AE5D58" w:rsidRPr="00472D49">
        <w:rPr>
          <w:rFonts w:ascii="Times New Roman" w:eastAsia="Times New Roman" w:hAnsi="Times New Roman" w:cs="Times New Roman"/>
        </w:rPr>
        <w:t xml:space="preserve">. </w:t>
      </w:r>
    </w:p>
    <w:p w14:paraId="3977DFDE" w14:textId="77777777" w:rsidR="0097069E" w:rsidRDefault="0097069E" w:rsidP="0097069E">
      <w:pPr>
        <w:pStyle w:val="ListParagraph"/>
        <w:rPr>
          <w:rFonts w:ascii="Times New Roman" w:eastAsia="Times New Roman" w:hAnsi="Times New Roman" w:cs="Times New Roman"/>
        </w:rPr>
      </w:pPr>
    </w:p>
    <w:p w14:paraId="572A4C4F" w14:textId="77777777" w:rsidR="009D6824" w:rsidRDefault="009D6824" w:rsidP="0045645D">
      <w:pPr>
        <w:rPr>
          <w:rFonts w:ascii="Times New Roman" w:eastAsia="Times New Roman" w:hAnsi="Times New Roman" w:cs="Times New Roman"/>
        </w:rPr>
      </w:pPr>
    </w:p>
    <w:p w14:paraId="0CBE4C9E" w14:textId="77777777" w:rsidR="009D6824" w:rsidRDefault="0097069E" w:rsidP="0045645D">
      <w:pPr>
        <w:rPr>
          <w:rFonts w:ascii="Times New Roman" w:eastAsia="Times New Roman" w:hAnsi="Times New Roman" w:cs="Times New Roman"/>
        </w:rPr>
      </w:pPr>
      <w:r>
        <w:rPr>
          <w:rFonts w:ascii="Times New Roman" w:eastAsia="Times New Roman" w:hAnsi="Times New Roman" w:cs="Times New Roman"/>
        </w:rPr>
        <w:t>ADDITIONAL HISTORY:</w:t>
      </w:r>
    </w:p>
    <w:p w14:paraId="7B8DFBAC" w14:textId="451B89B6" w:rsidR="00AC7BB3" w:rsidRDefault="00AC7BB3" w:rsidP="009D6824">
      <w:pPr>
        <w:pStyle w:val="ListParagraph"/>
        <w:numPr>
          <w:ilvl w:val="0"/>
          <w:numId w:val="15"/>
        </w:numPr>
        <w:rPr>
          <w:rFonts w:ascii="Times New Roman" w:eastAsia="Times New Roman" w:hAnsi="Times New Roman" w:cs="Times New Roman"/>
        </w:rPr>
      </w:pPr>
      <w:r w:rsidRPr="009D6824">
        <w:rPr>
          <w:rFonts w:ascii="Times New Roman" w:eastAsia="Times New Roman" w:hAnsi="Times New Roman" w:cs="Times New Roman"/>
        </w:rPr>
        <w:lastRenderedPageBreak/>
        <w:t>Note that the patient had a prior episode</w:t>
      </w:r>
      <w:r w:rsidR="00355620" w:rsidRPr="009D6824">
        <w:rPr>
          <w:rFonts w:ascii="Times New Roman" w:eastAsia="Times New Roman" w:hAnsi="Times New Roman" w:cs="Times New Roman"/>
        </w:rPr>
        <w:t xml:space="preserve"> of </w:t>
      </w:r>
      <w:r w:rsidR="002A05C7">
        <w:rPr>
          <w:rFonts w:ascii="Times New Roman" w:eastAsia="Times New Roman" w:hAnsi="Times New Roman" w:cs="Times New Roman"/>
        </w:rPr>
        <w:t xml:space="preserve">transient </w:t>
      </w:r>
      <w:r w:rsidR="00355620" w:rsidRPr="009D6824">
        <w:rPr>
          <w:rFonts w:ascii="Times New Roman" w:eastAsia="Times New Roman" w:hAnsi="Times New Roman" w:cs="Times New Roman"/>
        </w:rPr>
        <w:t xml:space="preserve">unilateral vision loss </w:t>
      </w:r>
      <w:r w:rsidR="000353D8">
        <w:rPr>
          <w:rFonts w:ascii="Times New Roman" w:eastAsia="Times New Roman" w:hAnsi="Times New Roman" w:cs="Times New Roman"/>
        </w:rPr>
        <w:t>lasting</w:t>
      </w:r>
      <w:r w:rsidR="00355620" w:rsidRPr="009D6824">
        <w:rPr>
          <w:rFonts w:ascii="Times New Roman" w:eastAsia="Times New Roman" w:hAnsi="Times New Roman" w:cs="Times New Roman"/>
        </w:rPr>
        <w:t xml:space="preserve"> a few minutes </w:t>
      </w:r>
      <w:r w:rsidR="002A05C7">
        <w:rPr>
          <w:rFonts w:ascii="Times New Roman" w:eastAsia="Times New Roman" w:hAnsi="Times New Roman" w:cs="Times New Roman"/>
        </w:rPr>
        <w:t>(</w:t>
      </w:r>
      <w:r w:rsidR="00355620" w:rsidRPr="009D6824">
        <w:rPr>
          <w:rFonts w:ascii="Times New Roman" w:eastAsia="Times New Roman" w:hAnsi="Times New Roman" w:cs="Times New Roman"/>
        </w:rPr>
        <w:t>amaurosis fugax</w:t>
      </w:r>
      <w:r w:rsidR="002A05C7">
        <w:rPr>
          <w:rFonts w:ascii="Times New Roman" w:eastAsia="Times New Roman" w:hAnsi="Times New Roman" w:cs="Times New Roman"/>
        </w:rPr>
        <w:t>)</w:t>
      </w:r>
      <w:r w:rsidR="00355620" w:rsidRPr="009D6824">
        <w:rPr>
          <w:rFonts w:ascii="Times New Roman" w:eastAsia="Times New Roman" w:hAnsi="Times New Roman" w:cs="Times New Roman"/>
        </w:rPr>
        <w:t xml:space="preserve">. </w:t>
      </w:r>
    </w:p>
    <w:p w14:paraId="10FCF11F" w14:textId="4AC0323F" w:rsidR="009D6824" w:rsidRDefault="009139BB" w:rsidP="009D6824">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Carotid doppler demonstrates</w:t>
      </w:r>
      <w:r w:rsidR="00E058ED">
        <w:rPr>
          <w:rFonts w:ascii="Times New Roman" w:eastAsia="Times New Roman" w:hAnsi="Times New Roman" w:cs="Times New Roman"/>
        </w:rPr>
        <w:t xml:space="preserve"> ipsilateral</w:t>
      </w:r>
      <w:r w:rsidR="009D6824">
        <w:rPr>
          <w:rFonts w:ascii="Times New Roman" w:eastAsia="Times New Roman" w:hAnsi="Times New Roman" w:cs="Times New Roman"/>
        </w:rPr>
        <w:t xml:space="preserve"> </w:t>
      </w:r>
      <w:r>
        <w:rPr>
          <w:rFonts w:ascii="Times New Roman" w:eastAsia="Times New Roman" w:hAnsi="Times New Roman" w:cs="Times New Roman"/>
        </w:rPr>
        <w:t xml:space="preserve">internal carotid artery </w:t>
      </w:r>
      <w:r w:rsidR="009D6824">
        <w:rPr>
          <w:rFonts w:ascii="Times New Roman" w:eastAsia="Times New Roman" w:hAnsi="Times New Roman" w:cs="Times New Roman"/>
        </w:rPr>
        <w:t>plaque</w:t>
      </w:r>
      <w:r w:rsidR="000353D8">
        <w:rPr>
          <w:rFonts w:ascii="Times New Roman" w:eastAsia="Times New Roman" w:hAnsi="Times New Roman" w:cs="Times New Roman"/>
        </w:rPr>
        <w:t>, which like serve</w:t>
      </w:r>
      <w:r>
        <w:rPr>
          <w:rFonts w:ascii="Times New Roman" w:eastAsia="Times New Roman" w:hAnsi="Times New Roman" w:cs="Times New Roman"/>
        </w:rPr>
        <w:t>d</w:t>
      </w:r>
      <w:r w:rsidR="000353D8">
        <w:rPr>
          <w:rFonts w:ascii="Times New Roman" w:eastAsia="Times New Roman" w:hAnsi="Times New Roman" w:cs="Times New Roman"/>
        </w:rPr>
        <w:t xml:space="preserve"> as the </w:t>
      </w:r>
      <w:r>
        <w:rPr>
          <w:rFonts w:ascii="Times New Roman" w:eastAsia="Times New Roman" w:hAnsi="Times New Roman" w:cs="Times New Roman"/>
        </w:rPr>
        <w:t xml:space="preserve">source for an embolus to the central retinal artery supplying the retina </w:t>
      </w:r>
    </w:p>
    <w:p w14:paraId="6562E878" w14:textId="77777777" w:rsidR="007C58B7" w:rsidRDefault="007C58B7" w:rsidP="007C58B7">
      <w:pPr>
        <w:rPr>
          <w:rFonts w:ascii="Times New Roman" w:eastAsia="Times New Roman" w:hAnsi="Times New Roman" w:cs="Times New Roman"/>
        </w:rPr>
      </w:pPr>
    </w:p>
    <w:p w14:paraId="1E7D3F74" w14:textId="77777777" w:rsidR="007C58B7" w:rsidRDefault="0097069E" w:rsidP="007C58B7">
      <w:pPr>
        <w:rPr>
          <w:rFonts w:ascii="Times New Roman" w:eastAsia="Times New Roman" w:hAnsi="Times New Roman" w:cs="Times New Roman"/>
        </w:rPr>
      </w:pPr>
      <w:r>
        <w:rPr>
          <w:rFonts w:ascii="Times New Roman" w:eastAsia="Times New Roman" w:hAnsi="Times New Roman" w:cs="Times New Roman"/>
        </w:rPr>
        <w:t>PHYSICAL EXAM:</w:t>
      </w:r>
    </w:p>
    <w:p w14:paraId="45F80248" w14:textId="1E9B33A7" w:rsidR="00306268" w:rsidRDefault="00306268" w:rsidP="00306268">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Vitals:</w:t>
      </w:r>
      <w:r w:rsidR="00037C5C">
        <w:rPr>
          <w:rFonts w:ascii="Times New Roman" w:eastAsia="Times New Roman" w:hAnsi="Times New Roman" w:cs="Times New Roman"/>
        </w:rPr>
        <w:t xml:space="preserve"> notable for</w:t>
      </w:r>
      <w:r>
        <w:rPr>
          <w:rFonts w:ascii="Times New Roman" w:eastAsia="Times New Roman" w:hAnsi="Times New Roman" w:cs="Times New Roman"/>
        </w:rPr>
        <w:t xml:space="preserve"> </w:t>
      </w:r>
      <w:r w:rsidR="00A13370">
        <w:rPr>
          <w:rFonts w:ascii="Times New Roman" w:eastAsia="Times New Roman" w:hAnsi="Times New Roman" w:cs="Times New Roman"/>
        </w:rPr>
        <w:t xml:space="preserve">mild </w:t>
      </w:r>
      <w:r w:rsidR="00841A04">
        <w:rPr>
          <w:rFonts w:ascii="Times New Roman" w:eastAsia="Times New Roman" w:hAnsi="Times New Roman" w:cs="Times New Roman"/>
        </w:rPr>
        <w:t>hypertension</w:t>
      </w:r>
    </w:p>
    <w:p w14:paraId="567C6663" w14:textId="462A7CFB" w:rsidR="003A1FC8" w:rsidRDefault="003A1FC8" w:rsidP="00306268">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Visual acuity</w:t>
      </w:r>
      <w:r w:rsidR="008357A0">
        <w:rPr>
          <w:rFonts w:ascii="Times New Roman" w:eastAsia="Times New Roman" w:hAnsi="Times New Roman" w:cs="Times New Roman"/>
        </w:rPr>
        <w:t xml:space="preserve"> </w:t>
      </w:r>
      <w:r w:rsidR="009139BB">
        <w:rPr>
          <w:rFonts w:ascii="Times New Roman" w:eastAsia="Times New Roman" w:hAnsi="Times New Roman" w:cs="Times New Roman"/>
        </w:rPr>
        <w:t>reduced to</w:t>
      </w:r>
      <w:r w:rsidR="000A0F82">
        <w:rPr>
          <w:rFonts w:ascii="Times New Roman" w:eastAsia="Times New Roman" w:hAnsi="Times New Roman" w:cs="Times New Roman"/>
        </w:rPr>
        <w:t xml:space="preserve"> </w:t>
      </w:r>
      <w:r w:rsidR="008B60FD">
        <w:rPr>
          <w:rFonts w:ascii="Times New Roman" w:eastAsia="Times New Roman" w:hAnsi="Times New Roman" w:cs="Times New Roman"/>
        </w:rPr>
        <w:t>hand motion in the left eye (OS) and relatively nor</w:t>
      </w:r>
      <w:r w:rsidR="003A07D7">
        <w:rPr>
          <w:rFonts w:ascii="Times New Roman" w:eastAsia="Times New Roman" w:hAnsi="Times New Roman" w:cs="Times New Roman"/>
        </w:rPr>
        <w:t>mal vision in the right eye (OD)</w:t>
      </w:r>
      <w:r w:rsidR="005F34A2">
        <w:rPr>
          <w:rFonts w:ascii="Times New Roman" w:eastAsia="Times New Roman" w:hAnsi="Times New Roman" w:cs="Times New Roman"/>
        </w:rPr>
        <w:t>.</w:t>
      </w:r>
    </w:p>
    <w:p w14:paraId="7D70C2D2" w14:textId="616DCA59" w:rsidR="009C1185" w:rsidRDefault="009139BB" w:rsidP="00306268">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The relative</w:t>
      </w:r>
      <w:r w:rsidR="009C1185">
        <w:rPr>
          <w:rFonts w:ascii="Times New Roman" w:eastAsia="Times New Roman" w:hAnsi="Times New Roman" w:cs="Times New Roman"/>
        </w:rPr>
        <w:t xml:space="preserve"> afferent pupillary defect (</w:t>
      </w:r>
      <w:proofErr w:type="spellStart"/>
      <w:r w:rsidR="009C1185">
        <w:rPr>
          <w:rFonts w:ascii="Times New Roman" w:eastAsia="Times New Roman" w:hAnsi="Times New Roman" w:cs="Times New Roman"/>
        </w:rPr>
        <w:t>rAPD</w:t>
      </w:r>
      <w:proofErr w:type="spellEnd"/>
      <w:r w:rsidR="009C1185">
        <w:rPr>
          <w:rFonts w:ascii="Times New Roman" w:eastAsia="Times New Roman" w:hAnsi="Times New Roman" w:cs="Times New Roman"/>
        </w:rPr>
        <w:t>) i</w:t>
      </w:r>
      <w:r w:rsidR="0090593D">
        <w:rPr>
          <w:rFonts w:ascii="Times New Roman" w:eastAsia="Times New Roman" w:hAnsi="Times New Roman" w:cs="Times New Roman"/>
        </w:rPr>
        <w:t xml:space="preserve">n the left eye signifies </w:t>
      </w:r>
      <w:r>
        <w:rPr>
          <w:rFonts w:ascii="Times New Roman" w:eastAsia="Times New Roman" w:hAnsi="Times New Roman" w:cs="Times New Roman"/>
        </w:rPr>
        <w:t>impaired light</w:t>
      </w:r>
      <w:r w:rsidR="0090593D">
        <w:rPr>
          <w:rFonts w:ascii="Times New Roman" w:eastAsia="Times New Roman" w:hAnsi="Times New Roman" w:cs="Times New Roman"/>
        </w:rPr>
        <w:t xml:space="preserve"> perce</w:t>
      </w:r>
      <w:r>
        <w:rPr>
          <w:rFonts w:ascii="Times New Roman" w:eastAsia="Times New Roman" w:hAnsi="Times New Roman" w:cs="Times New Roman"/>
        </w:rPr>
        <w:t>ption</w:t>
      </w:r>
      <w:r w:rsidR="0090593D">
        <w:rPr>
          <w:rFonts w:ascii="Times New Roman" w:eastAsia="Times New Roman" w:hAnsi="Times New Roman" w:cs="Times New Roman"/>
        </w:rPr>
        <w:t xml:space="preserve"> in the left eye due to retinal or optic nerve </w:t>
      </w:r>
      <w:r w:rsidR="0034161D">
        <w:rPr>
          <w:rFonts w:ascii="Times New Roman" w:eastAsia="Times New Roman" w:hAnsi="Times New Roman" w:cs="Times New Roman"/>
        </w:rPr>
        <w:t>pathology.</w:t>
      </w:r>
    </w:p>
    <w:p w14:paraId="0E9A605E" w14:textId="322AE085" w:rsidR="007C58B7" w:rsidRPr="0041215B" w:rsidRDefault="00A85015" w:rsidP="007C58B7">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F</w:t>
      </w:r>
      <w:r w:rsidR="009151D2">
        <w:rPr>
          <w:rFonts w:ascii="Times New Roman" w:eastAsia="Times New Roman" w:hAnsi="Times New Roman" w:cs="Times New Roman"/>
        </w:rPr>
        <w:t>u</w:t>
      </w:r>
      <w:r>
        <w:rPr>
          <w:rFonts w:ascii="Times New Roman" w:eastAsia="Times New Roman" w:hAnsi="Times New Roman" w:cs="Times New Roman"/>
        </w:rPr>
        <w:t xml:space="preserve">ndoscopic exam </w:t>
      </w:r>
      <w:r w:rsidR="00805A2C">
        <w:rPr>
          <w:rFonts w:ascii="Times New Roman" w:eastAsia="Times New Roman" w:hAnsi="Times New Roman" w:cs="Times New Roman"/>
        </w:rPr>
        <w:t xml:space="preserve">reveals a classic finding </w:t>
      </w:r>
      <w:r w:rsidR="009139BB">
        <w:rPr>
          <w:rFonts w:ascii="Times New Roman" w:eastAsia="Times New Roman" w:hAnsi="Times New Roman" w:cs="Times New Roman"/>
        </w:rPr>
        <w:t>in</w:t>
      </w:r>
      <w:r w:rsidR="00805A2C">
        <w:rPr>
          <w:rFonts w:ascii="Times New Roman" w:eastAsia="Times New Roman" w:hAnsi="Times New Roman" w:cs="Times New Roman"/>
        </w:rPr>
        <w:t xml:space="preserve"> CRAO of a pale retina and a cherry red spot. </w:t>
      </w:r>
    </w:p>
    <w:p w14:paraId="536FBE14" w14:textId="77777777" w:rsidR="00FF16FD" w:rsidRDefault="00FF16FD" w:rsidP="00D455D1">
      <w:pPr>
        <w:rPr>
          <w:rFonts w:ascii="Times New Roman" w:eastAsia="Times New Roman" w:hAnsi="Times New Roman" w:cs="Times New Roman"/>
        </w:rPr>
      </w:pPr>
    </w:p>
    <w:p w14:paraId="00DBED7F" w14:textId="77777777" w:rsidR="0097069E" w:rsidRDefault="0097069E" w:rsidP="00D455D1">
      <w:pPr>
        <w:rPr>
          <w:rFonts w:ascii="Times New Roman" w:eastAsia="Times New Roman" w:hAnsi="Times New Roman" w:cs="Times New Roman"/>
        </w:rPr>
      </w:pPr>
      <w:r>
        <w:rPr>
          <w:rFonts w:ascii="Times New Roman" w:eastAsia="Times New Roman" w:hAnsi="Times New Roman" w:cs="Times New Roman"/>
        </w:rPr>
        <w:t xml:space="preserve">BONUS QUESTION: </w:t>
      </w:r>
    </w:p>
    <w:p w14:paraId="1032C7A7" w14:textId="1B9FFBF3" w:rsidR="00B12279" w:rsidRDefault="0097069E" w:rsidP="00D455D1">
      <w:pPr>
        <w:rPr>
          <w:rFonts w:ascii="Times New Roman" w:eastAsia="Times New Roman" w:hAnsi="Times New Roman" w:cs="Times New Roman"/>
        </w:rPr>
      </w:pPr>
      <w:r>
        <w:rPr>
          <w:rFonts w:ascii="Times New Roman" w:eastAsia="Times New Roman" w:hAnsi="Times New Roman" w:cs="Times New Roman"/>
        </w:rPr>
        <w:t>O</w:t>
      </w:r>
      <w:r w:rsidR="00B12279" w:rsidRPr="00DA073E">
        <w:rPr>
          <w:rFonts w:ascii="Times New Roman" w:eastAsia="Times New Roman" w:hAnsi="Times New Roman" w:cs="Times New Roman"/>
        </w:rPr>
        <w:t>ther</w:t>
      </w:r>
      <w:r w:rsidR="00B12279">
        <w:rPr>
          <w:rFonts w:ascii="Times New Roman" w:eastAsia="Times New Roman" w:hAnsi="Times New Roman" w:cs="Times New Roman"/>
        </w:rPr>
        <w:t xml:space="preserve"> conditions associated with a cherry red spot on fundoscopic exam include </w:t>
      </w:r>
      <w:r w:rsidR="00A7539F">
        <w:rPr>
          <w:rFonts w:ascii="Times New Roman" w:eastAsia="Times New Roman" w:hAnsi="Times New Roman" w:cs="Times New Roman"/>
        </w:rPr>
        <w:t xml:space="preserve">Tay-Sachs and </w:t>
      </w:r>
      <w:proofErr w:type="spellStart"/>
      <w:r w:rsidR="00A7539F">
        <w:rPr>
          <w:rFonts w:ascii="Times New Roman" w:eastAsia="Times New Roman" w:hAnsi="Times New Roman" w:cs="Times New Roman"/>
        </w:rPr>
        <w:t>Neimann</w:t>
      </w:r>
      <w:proofErr w:type="spellEnd"/>
      <w:r w:rsidR="00A7539F">
        <w:rPr>
          <w:rFonts w:ascii="Times New Roman" w:eastAsia="Times New Roman" w:hAnsi="Times New Roman" w:cs="Times New Roman"/>
        </w:rPr>
        <w:t>-Pick Disease</w:t>
      </w:r>
      <w:r w:rsidR="00B41E6C">
        <w:rPr>
          <w:rFonts w:ascii="Times New Roman" w:eastAsia="Times New Roman" w:hAnsi="Times New Roman" w:cs="Times New Roman"/>
        </w:rPr>
        <w:t>.</w:t>
      </w:r>
    </w:p>
    <w:p w14:paraId="07221316" w14:textId="77777777" w:rsidR="00293972" w:rsidRDefault="00293972" w:rsidP="00D455D1">
      <w:pPr>
        <w:rPr>
          <w:rFonts w:ascii="Times New Roman" w:eastAsia="Times New Roman" w:hAnsi="Times New Roman" w:cs="Times New Roman"/>
        </w:rPr>
      </w:pPr>
    </w:p>
    <w:p w14:paraId="4142E18F" w14:textId="77777777" w:rsidR="0097069E" w:rsidRDefault="0097069E" w:rsidP="00D455D1">
      <w:pPr>
        <w:rPr>
          <w:rFonts w:ascii="Times New Roman" w:eastAsia="Times New Roman" w:hAnsi="Times New Roman" w:cs="Times New Roman"/>
        </w:rPr>
      </w:pPr>
      <w:r>
        <w:rPr>
          <w:rFonts w:ascii="Times New Roman" w:eastAsia="Times New Roman" w:hAnsi="Times New Roman" w:cs="Times New Roman"/>
        </w:rPr>
        <w:t>TESTS TO ORDER:</w:t>
      </w:r>
    </w:p>
    <w:p w14:paraId="3DD413BD" w14:textId="61B596E9" w:rsidR="009E5949" w:rsidRDefault="00724265" w:rsidP="00D455D1">
      <w:pPr>
        <w:rPr>
          <w:rFonts w:ascii="Times New Roman" w:eastAsia="Times New Roman" w:hAnsi="Times New Roman" w:cs="Times New Roman"/>
        </w:rPr>
      </w:pPr>
      <w:r>
        <w:rPr>
          <w:rFonts w:ascii="Times New Roman" w:eastAsia="Times New Roman" w:hAnsi="Times New Roman" w:cs="Times New Roman"/>
        </w:rPr>
        <w:t xml:space="preserve">STAT CT head and </w:t>
      </w:r>
      <w:r w:rsidR="00CF2E45">
        <w:rPr>
          <w:rFonts w:ascii="Times New Roman" w:eastAsia="Times New Roman" w:hAnsi="Times New Roman" w:cs="Times New Roman"/>
        </w:rPr>
        <w:t xml:space="preserve">CT </w:t>
      </w:r>
      <w:r>
        <w:rPr>
          <w:rFonts w:ascii="Times New Roman" w:eastAsia="Times New Roman" w:hAnsi="Times New Roman" w:cs="Times New Roman"/>
        </w:rPr>
        <w:t>angiography</w:t>
      </w:r>
      <w:r w:rsidR="00CF2E45">
        <w:rPr>
          <w:rFonts w:ascii="Times New Roman" w:eastAsia="Times New Roman" w:hAnsi="Times New Roman" w:cs="Times New Roman"/>
        </w:rPr>
        <w:t xml:space="preserve"> of the head and neck should be</w:t>
      </w:r>
      <w:r w:rsidR="009C2D99">
        <w:rPr>
          <w:rFonts w:ascii="Times New Roman" w:eastAsia="Times New Roman" w:hAnsi="Times New Roman" w:cs="Times New Roman"/>
        </w:rPr>
        <w:t xml:space="preserve"> immediately</w:t>
      </w:r>
      <w:r w:rsidR="00CF2E45">
        <w:rPr>
          <w:rFonts w:ascii="Times New Roman" w:eastAsia="Times New Roman" w:hAnsi="Times New Roman" w:cs="Times New Roman"/>
        </w:rPr>
        <w:t xml:space="preserve"> performed to assess for cerebral infarction and compromise to the cerebral blood supply that warrants revascularization. Additional testing will be performed </w:t>
      </w:r>
      <w:r w:rsidR="00C015E7">
        <w:rPr>
          <w:rFonts w:ascii="Times New Roman" w:eastAsia="Times New Roman" w:hAnsi="Times New Roman" w:cs="Times New Roman"/>
        </w:rPr>
        <w:t xml:space="preserve">to assess the etiology of the CRAO and cerebrovascular risk factor profile. </w:t>
      </w:r>
    </w:p>
    <w:p w14:paraId="018B844F" w14:textId="77777777" w:rsidR="00B2608E" w:rsidRDefault="00B2608E" w:rsidP="00D455D1">
      <w:pPr>
        <w:rPr>
          <w:rFonts w:ascii="Times New Roman" w:eastAsia="Times New Roman" w:hAnsi="Times New Roman" w:cs="Times New Roman"/>
        </w:rPr>
      </w:pPr>
    </w:p>
    <w:p w14:paraId="53E582F7" w14:textId="77777777" w:rsidR="005C7166" w:rsidRPr="00F848A9" w:rsidRDefault="005C7166" w:rsidP="005C7166">
      <w:pPr>
        <w:rPr>
          <w:rFonts w:ascii="Times New Roman" w:eastAsia="Times New Roman" w:hAnsi="Times New Roman" w:cs="Times New Roman"/>
        </w:rPr>
      </w:pPr>
      <w:r>
        <w:rPr>
          <w:rFonts w:ascii="Times New Roman" w:eastAsia="Times New Roman" w:hAnsi="Times New Roman" w:cs="Times New Roman"/>
        </w:rPr>
        <w:t>DIFFERENTIAL DIAGNOSIS:</w:t>
      </w:r>
    </w:p>
    <w:p w14:paraId="26DE273B" w14:textId="2B922259" w:rsidR="005C7166" w:rsidRPr="005913B4" w:rsidRDefault="005C7166" w:rsidP="005C7166">
      <w:pPr>
        <w:pStyle w:val="ListParagraph"/>
        <w:numPr>
          <w:ilvl w:val="0"/>
          <w:numId w:val="14"/>
        </w:numPr>
        <w:rPr>
          <w:rFonts w:ascii="Times New Roman" w:eastAsia="Times New Roman" w:hAnsi="Times New Roman" w:cs="Times New Roman"/>
        </w:rPr>
      </w:pPr>
      <w:r w:rsidRPr="005913B4">
        <w:rPr>
          <w:rFonts w:ascii="Times New Roman" w:eastAsia="Times New Roman" w:hAnsi="Times New Roman" w:cs="Times New Roman"/>
        </w:rPr>
        <w:t xml:space="preserve">Ischemic optic neuropathy: another cause of sudden painless vision loss. This is a general term and there are different causes of ischemic optic neuropathy. A key distinction is whether it is </w:t>
      </w:r>
      <w:proofErr w:type="spellStart"/>
      <w:r w:rsidRPr="005913B4">
        <w:rPr>
          <w:rFonts w:ascii="Times New Roman" w:eastAsia="Times New Roman" w:hAnsi="Times New Roman" w:cs="Times New Roman"/>
          <w:i/>
          <w:iCs/>
        </w:rPr>
        <w:t>arteritic</w:t>
      </w:r>
      <w:proofErr w:type="spellEnd"/>
      <w:r w:rsidRPr="005913B4">
        <w:rPr>
          <w:rFonts w:ascii="Times New Roman" w:eastAsia="Times New Roman" w:hAnsi="Times New Roman" w:cs="Times New Roman"/>
        </w:rPr>
        <w:t xml:space="preserve"> (due to </w:t>
      </w:r>
      <w:r w:rsidR="0034161D">
        <w:rPr>
          <w:rFonts w:ascii="Times New Roman" w:eastAsia="Times New Roman" w:hAnsi="Times New Roman" w:cs="Times New Roman"/>
        </w:rPr>
        <w:t xml:space="preserve">inflammation/vasculitis of an </w:t>
      </w:r>
      <w:r w:rsidRPr="005913B4">
        <w:rPr>
          <w:rFonts w:ascii="Times New Roman" w:eastAsia="Times New Roman" w:hAnsi="Times New Roman" w:cs="Times New Roman"/>
        </w:rPr>
        <w:t xml:space="preserve">artery supplying the optic nerve, for example temporal arteritis), or </w:t>
      </w:r>
      <w:proofErr w:type="spellStart"/>
      <w:r w:rsidRPr="005913B4">
        <w:rPr>
          <w:rFonts w:ascii="Times New Roman" w:eastAsia="Times New Roman" w:hAnsi="Times New Roman" w:cs="Times New Roman"/>
          <w:i/>
          <w:iCs/>
        </w:rPr>
        <w:t>nonarteritic</w:t>
      </w:r>
      <w:proofErr w:type="spellEnd"/>
      <w:r w:rsidRPr="005913B4">
        <w:rPr>
          <w:rFonts w:ascii="Times New Roman" w:eastAsia="Times New Roman" w:hAnsi="Times New Roman" w:cs="Times New Roman"/>
        </w:rPr>
        <w:t xml:space="preserve"> (due to </w:t>
      </w:r>
      <w:r w:rsidR="0034161D">
        <w:rPr>
          <w:rFonts w:ascii="Times New Roman" w:eastAsia="Times New Roman" w:hAnsi="Times New Roman" w:cs="Times New Roman"/>
        </w:rPr>
        <w:t>vascular ischemia</w:t>
      </w:r>
      <w:r w:rsidRPr="005913B4">
        <w:rPr>
          <w:rFonts w:ascii="Times New Roman" w:eastAsia="Times New Roman" w:hAnsi="Times New Roman" w:cs="Times New Roman"/>
        </w:rPr>
        <w:t>).</w:t>
      </w:r>
    </w:p>
    <w:p w14:paraId="3393D2AF" w14:textId="3C1A879C" w:rsidR="005C7166" w:rsidRPr="005913B4" w:rsidRDefault="005C7166" w:rsidP="005C7166">
      <w:pPr>
        <w:pStyle w:val="ListParagraph"/>
        <w:numPr>
          <w:ilvl w:val="0"/>
          <w:numId w:val="14"/>
        </w:numPr>
        <w:rPr>
          <w:rFonts w:ascii="Times New Roman" w:eastAsia="Times New Roman" w:hAnsi="Times New Roman" w:cs="Times New Roman"/>
        </w:rPr>
      </w:pPr>
      <w:r w:rsidRPr="005913B4">
        <w:rPr>
          <w:rFonts w:ascii="Times New Roman" w:eastAsia="Times New Roman" w:hAnsi="Times New Roman" w:cs="Times New Roman"/>
        </w:rPr>
        <w:t>Amaurosis fugax:</w:t>
      </w:r>
      <w:r w:rsidR="000D7AC1">
        <w:rPr>
          <w:rFonts w:ascii="Times New Roman" w:eastAsia="Times New Roman" w:hAnsi="Times New Roman" w:cs="Times New Roman"/>
        </w:rPr>
        <w:t xml:space="preserve"> vision loss would be transient.</w:t>
      </w:r>
    </w:p>
    <w:p w14:paraId="49064BA8" w14:textId="77777777" w:rsidR="005C7166" w:rsidRPr="005913B4" w:rsidRDefault="005C7166" w:rsidP="005C7166">
      <w:pPr>
        <w:pStyle w:val="ListParagraph"/>
        <w:numPr>
          <w:ilvl w:val="0"/>
          <w:numId w:val="14"/>
        </w:numPr>
        <w:rPr>
          <w:rFonts w:ascii="Times New Roman" w:eastAsia="Times New Roman" w:hAnsi="Times New Roman" w:cs="Times New Roman"/>
        </w:rPr>
      </w:pPr>
      <w:r w:rsidRPr="005913B4">
        <w:rPr>
          <w:rFonts w:ascii="Times New Roman" w:eastAsia="Times New Roman" w:hAnsi="Times New Roman" w:cs="Times New Roman"/>
        </w:rPr>
        <w:t>Cataract: less likely given the timing and sudden onset of vision loss.</w:t>
      </w:r>
    </w:p>
    <w:p w14:paraId="11913BD5" w14:textId="432F263A" w:rsidR="005C7166" w:rsidRPr="005913B4" w:rsidRDefault="005C7166" w:rsidP="005C7166">
      <w:pPr>
        <w:pStyle w:val="ListParagraph"/>
        <w:numPr>
          <w:ilvl w:val="0"/>
          <w:numId w:val="14"/>
        </w:numPr>
        <w:rPr>
          <w:rFonts w:ascii="Times New Roman" w:eastAsia="Times New Roman" w:hAnsi="Times New Roman" w:cs="Times New Roman"/>
        </w:rPr>
      </w:pPr>
      <w:r w:rsidRPr="005913B4">
        <w:rPr>
          <w:rFonts w:ascii="Times New Roman" w:eastAsia="Times New Roman" w:hAnsi="Times New Roman" w:cs="Times New Roman"/>
        </w:rPr>
        <w:t xml:space="preserve">Acute angle closure glaucoma: also acute in onset and an ophthalmologic emergency but </w:t>
      </w:r>
      <w:r w:rsidR="000D7AC1">
        <w:rPr>
          <w:rFonts w:ascii="Times New Roman" w:eastAsia="Times New Roman" w:hAnsi="Times New Roman" w:cs="Times New Roman"/>
        </w:rPr>
        <w:t>associated with prominent pain.</w:t>
      </w:r>
    </w:p>
    <w:p w14:paraId="0BB11F04" w14:textId="08906FFD" w:rsidR="005C7166" w:rsidRPr="005913B4" w:rsidRDefault="005C7166" w:rsidP="005C7166">
      <w:pPr>
        <w:pStyle w:val="ListParagraph"/>
        <w:numPr>
          <w:ilvl w:val="0"/>
          <w:numId w:val="14"/>
        </w:numPr>
        <w:rPr>
          <w:rFonts w:ascii="Times New Roman" w:eastAsia="Times New Roman" w:hAnsi="Times New Roman" w:cs="Times New Roman"/>
        </w:rPr>
      </w:pPr>
      <w:r w:rsidRPr="005913B4">
        <w:rPr>
          <w:rFonts w:ascii="Times New Roman" w:eastAsia="Times New Roman" w:hAnsi="Times New Roman" w:cs="Times New Roman"/>
        </w:rPr>
        <w:t>Macular degeneration: more insidious in onset and re</w:t>
      </w:r>
      <w:r w:rsidR="000D7AC1">
        <w:rPr>
          <w:rFonts w:ascii="Times New Roman" w:eastAsia="Times New Roman" w:hAnsi="Times New Roman" w:cs="Times New Roman"/>
        </w:rPr>
        <w:t>sults in loss of central vision.</w:t>
      </w:r>
    </w:p>
    <w:p w14:paraId="24FF9E9E" w14:textId="52605C0C" w:rsidR="005C7166" w:rsidRPr="005913B4" w:rsidRDefault="005C7166" w:rsidP="005C7166">
      <w:pPr>
        <w:pStyle w:val="ListParagraph"/>
        <w:numPr>
          <w:ilvl w:val="0"/>
          <w:numId w:val="14"/>
        </w:numPr>
        <w:rPr>
          <w:rFonts w:ascii="Times New Roman" w:eastAsia="Times New Roman" w:hAnsi="Times New Roman" w:cs="Times New Roman"/>
        </w:rPr>
      </w:pPr>
      <w:r w:rsidRPr="005913B4">
        <w:rPr>
          <w:rFonts w:ascii="Times New Roman" w:eastAsia="Times New Roman" w:hAnsi="Times New Roman" w:cs="Times New Roman"/>
        </w:rPr>
        <w:t xml:space="preserve">Retinal detachment: another ophthalmologic emergency that is acute and painless but is often associated with floaters, flashes, </w:t>
      </w:r>
      <w:r w:rsidR="0034161D">
        <w:rPr>
          <w:rFonts w:ascii="Times New Roman" w:eastAsia="Times New Roman" w:hAnsi="Times New Roman" w:cs="Times New Roman"/>
        </w:rPr>
        <w:t>curtainin</w:t>
      </w:r>
      <w:r w:rsidR="00A044C3">
        <w:rPr>
          <w:rFonts w:ascii="Times New Roman" w:eastAsia="Times New Roman" w:hAnsi="Times New Roman" w:cs="Times New Roman"/>
        </w:rPr>
        <w:t>g</w:t>
      </w:r>
      <w:r w:rsidR="0034161D">
        <w:rPr>
          <w:rFonts w:ascii="Times New Roman" w:eastAsia="Times New Roman" w:hAnsi="Times New Roman" w:cs="Times New Roman"/>
        </w:rPr>
        <w:t xml:space="preserve"> of vision)</w:t>
      </w:r>
      <w:r w:rsidR="000D7AC1">
        <w:rPr>
          <w:rFonts w:ascii="Times New Roman" w:eastAsia="Times New Roman" w:hAnsi="Times New Roman" w:cs="Times New Roman"/>
        </w:rPr>
        <w:t>.</w:t>
      </w:r>
    </w:p>
    <w:p w14:paraId="7D74D5C8" w14:textId="090E432C" w:rsidR="005C7166" w:rsidRPr="005913B4" w:rsidRDefault="005C7166" w:rsidP="005C7166">
      <w:pPr>
        <w:pStyle w:val="ListParagraph"/>
        <w:numPr>
          <w:ilvl w:val="0"/>
          <w:numId w:val="14"/>
        </w:numPr>
        <w:rPr>
          <w:rFonts w:ascii="Times New Roman" w:eastAsia="Times New Roman" w:hAnsi="Times New Roman" w:cs="Times New Roman"/>
        </w:rPr>
      </w:pPr>
      <w:r w:rsidRPr="005913B4">
        <w:rPr>
          <w:rFonts w:ascii="Times New Roman" w:eastAsia="Times New Roman" w:hAnsi="Times New Roman" w:cs="Times New Roman"/>
        </w:rPr>
        <w:t>Diabetic retinopathy: associated with similar risk factor profile but more insidious in onset</w:t>
      </w:r>
      <w:r w:rsidR="000D7AC1">
        <w:rPr>
          <w:rFonts w:ascii="Times New Roman" w:eastAsia="Times New Roman" w:hAnsi="Times New Roman" w:cs="Times New Roman"/>
        </w:rPr>
        <w:t>.</w:t>
      </w:r>
      <w:r w:rsidRPr="005913B4">
        <w:rPr>
          <w:rFonts w:ascii="Times New Roman" w:eastAsia="Times New Roman" w:hAnsi="Times New Roman" w:cs="Times New Roman"/>
        </w:rPr>
        <w:t xml:space="preserve"> </w:t>
      </w:r>
    </w:p>
    <w:p w14:paraId="063A5751" w14:textId="1A1E3595" w:rsidR="005C7166" w:rsidRPr="005913B4" w:rsidRDefault="005C7166" w:rsidP="005C7166">
      <w:pPr>
        <w:pStyle w:val="ListParagraph"/>
        <w:numPr>
          <w:ilvl w:val="0"/>
          <w:numId w:val="14"/>
        </w:numPr>
        <w:rPr>
          <w:rFonts w:ascii="Times New Roman" w:eastAsia="Times New Roman" w:hAnsi="Times New Roman" w:cs="Times New Roman"/>
        </w:rPr>
      </w:pPr>
      <w:r w:rsidRPr="005913B4">
        <w:rPr>
          <w:rFonts w:ascii="Times New Roman" w:eastAsia="Times New Roman" w:hAnsi="Times New Roman" w:cs="Times New Roman"/>
        </w:rPr>
        <w:t xml:space="preserve">Central retinal vein occlusion: extent of vision loss </w:t>
      </w:r>
      <w:r w:rsidR="0034161D">
        <w:rPr>
          <w:rFonts w:ascii="Times New Roman" w:eastAsia="Times New Roman" w:hAnsi="Times New Roman" w:cs="Times New Roman"/>
        </w:rPr>
        <w:t xml:space="preserve">may </w:t>
      </w:r>
      <w:r w:rsidRPr="005913B4">
        <w:rPr>
          <w:rFonts w:ascii="Times New Roman" w:eastAsia="Times New Roman" w:hAnsi="Times New Roman" w:cs="Times New Roman"/>
        </w:rPr>
        <w:t xml:space="preserve">not always </w:t>
      </w:r>
      <w:r w:rsidR="0034161D">
        <w:rPr>
          <w:rFonts w:ascii="Times New Roman" w:eastAsia="Times New Roman" w:hAnsi="Times New Roman" w:cs="Times New Roman"/>
        </w:rPr>
        <w:t xml:space="preserve">be as </w:t>
      </w:r>
      <w:r w:rsidRPr="005913B4">
        <w:rPr>
          <w:rFonts w:ascii="Times New Roman" w:eastAsia="Times New Roman" w:hAnsi="Times New Roman" w:cs="Times New Roman"/>
        </w:rPr>
        <w:t>profound; results in scattered hem</w:t>
      </w:r>
      <w:r w:rsidR="000D7AC1">
        <w:rPr>
          <w:rFonts w:ascii="Times New Roman" w:eastAsia="Times New Roman" w:hAnsi="Times New Roman" w:cs="Times New Roman"/>
        </w:rPr>
        <w:t>orrhages throughout the macula.</w:t>
      </w:r>
    </w:p>
    <w:p w14:paraId="07346312" w14:textId="72AC2DA7" w:rsidR="005C7166" w:rsidRPr="005913B4" w:rsidRDefault="005C7166" w:rsidP="005C7166">
      <w:pPr>
        <w:pStyle w:val="ListParagraph"/>
        <w:numPr>
          <w:ilvl w:val="0"/>
          <w:numId w:val="14"/>
        </w:numPr>
        <w:rPr>
          <w:rFonts w:ascii="Times New Roman" w:eastAsia="Times New Roman" w:hAnsi="Times New Roman" w:cs="Times New Roman"/>
        </w:rPr>
      </w:pPr>
      <w:r w:rsidRPr="005913B4">
        <w:rPr>
          <w:rFonts w:ascii="Times New Roman" w:eastAsia="Times New Roman" w:hAnsi="Times New Roman" w:cs="Times New Roman"/>
        </w:rPr>
        <w:t>Vitreous hemorrhage: also causes painless loss of vision</w:t>
      </w:r>
      <w:r w:rsidR="0034161D">
        <w:rPr>
          <w:rFonts w:ascii="Times New Roman" w:eastAsia="Times New Roman" w:hAnsi="Times New Roman" w:cs="Times New Roman"/>
        </w:rPr>
        <w:t xml:space="preserve">, may be </w:t>
      </w:r>
      <w:r w:rsidR="000D7AC1">
        <w:rPr>
          <w:rFonts w:ascii="Times New Roman" w:eastAsia="Times New Roman" w:hAnsi="Times New Roman" w:cs="Times New Roman"/>
        </w:rPr>
        <w:t>associated with floaters.</w:t>
      </w:r>
    </w:p>
    <w:p w14:paraId="2493C47C" w14:textId="77777777" w:rsidR="005C7166" w:rsidRPr="00D455D1" w:rsidRDefault="005C7166" w:rsidP="00D455D1">
      <w:pPr>
        <w:rPr>
          <w:rFonts w:ascii="Times New Roman" w:eastAsia="Times New Roman" w:hAnsi="Times New Roman" w:cs="Times New Roman"/>
        </w:rPr>
      </w:pPr>
    </w:p>
    <w:p w14:paraId="15108A37" w14:textId="77777777" w:rsidR="0044146F" w:rsidRDefault="0044146F">
      <w:pPr>
        <w:rPr>
          <w:rFonts w:ascii="Times New Roman" w:eastAsia="Times New Roman" w:hAnsi="Times New Roman" w:cs="Times New Roman"/>
          <w:u w:val="single"/>
        </w:rPr>
      </w:pPr>
      <w:r w:rsidRPr="0044146F">
        <w:rPr>
          <w:rFonts w:ascii="Times New Roman" w:eastAsia="Times New Roman" w:hAnsi="Times New Roman" w:cs="Times New Roman"/>
          <w:u w:val="single"/>
        </w:rPr>
        <w:t>Case 2</w:t>
      </w:r>
      <w:r w:rsidR="00D9589E">
        <w:rPr>
          <w:rFonts w:ascii="Times New Roman" w:eastAsia="Times New Roman" w:hAnsi="Times New Roman" w:cs="Times New Roman"/>
          <w:u w:val="single"/>
        </w:rPr>
        <w:t>:</w:t>
      </w:r>
    </w:p>
    <w:p w14:paraId="369322BE" w14:textId="77777777" w:rsidR="006C2E29" w:rsidRPr="00E644DD" w:rsidRDefault="006C2E29">
      <w:pPr>
        <w:rPr>
          <w:rFonts w:ascii="Times New Roman" w:eastAsia="Times New Roman" w:hAnsi="Times New Roman" w:cs="Times New Roman"/>
        </w:rPr>
      </w:pPr>
      <w:r>
        <w:rPr>
          <w:rFonts w:ascii="Times New Roman" w:eastAsia="Times New Roman" w:hAnsi="Times New Roman" w:cs="Times New Roman"/>
        </w:rPr>
        <w:t>DIAGNOSIS</w:t>
      </w:r>
      <w:r w:rsidR="00576E94">
        <w:rPr>
          <w:rFonts w:ascii="Times New Roman" w:eastAsia="Times New Roman" w:hAnsi="Times New Roman" w:cs="Times New Roman"/>
        </w:rPr>
        <w:t>:</w:t>
      </w:r>
      <w:r w:rsidR="00D56163">
        <w:rPr>
          <w:rFonts w:ascii="Times New Roman" w:eastAsia="Times New Roman" w:hAnsi="Times New Roman" w:cs="Times New Roman"/>
        </w:rPr>
        <w:t xml:space="preserve"> </w:t>
      </w:r>
      <w:r w:rsidR="00721D03">
        <w:rPr>
          <w:rFonts w:ascii="Times New Roman" w:eastAsia="Times New Roman" w:hAnsi="Times New Roman" w:cs="Times New Roman"/>
        </w:rPr>
        <w:t>Idiopathic Intracranial Hypertension (IIH)</w:t>
      </w:r>
    </w:p>
    <w:p w14:paraId="45A8A6CB" w14:textId="77777777" w:rsidR="006C2E29" w:rsidRDefault="006C2E29" w:rsidP="006C2E29">
      <w:pPr>
        <w:rPr>
          <w:rFonts w:ascii="Times New Roman" w:eastAsia="Times New Roman" w:hAnsi="Times New Roman" w:cs="Times New Roman"/>
        </w:rPr>
      </w:pPr>
    </w:p>
    <w:p w14:paraId="7213966E" w14:textId="77777777" w:rsidR="006C2E29" w:rsidRDefault="006C2E29" w:rsidP="006C2E29">
      <w:pPr>
        <w:rPr>
          <w:rFonts w:ascii="Times New Roman" w:eastAsia="Times New Roman" w:hAnsi="Times New Roman" w:cs="Times New Roman"/>
        </w:rPr>
      </w:pPr>
      <w:r>
        <w:rPr>
          <w:rFonts w:ascii="Times New Roman" w:eastAsia="Times New Roman" w:hAnsi="Times New Roman" w:cs="Times New Roman"/>
        </w:rPr>
        <w:t>HISTORY OF PRESENT ILLNESS:</w:t>
      </w:r>
    </w:p>
    <w:p w14:paraId="747EEE3F" w14:textId="3AF3B063" w:rsidR="009849A6" w:rsidRDefault="00273FAA" w:rsidP="00F2421D">
      <w:pPr>
        <w:pStyle w:val="ListParagraph"/>
        <w:numPr>
          <w:ilvl w:val="0"/>
          <w:numId w:val="18"/>
        </w:numPr>
        <w:rPr>
          <w:rFonts w:ascii="Times New Roman" w:eastAsia="Times New Roman" w:hAnsi="Times New Roman" w:cs="Times New Roman"/>
        </w:rPr>
      </w:pPr>
      <w:r>
        <w:rPr>
          <w:rFonts w:ascii="Times New Roman" w:eastAsia="Times New Roman" w:hAnsi="Times New Roman" w:cs="Times New Roman"/>
        </w:rPr>
        <w:lastRenderedPageBreak/>
        <w:t>A</w:t>
      </w:r>
      <w:r w:rsidR="00CB303C">
        <w:rPr>
          <w:rFonts w:ascii="Times New Roman" w:eastAsia="Times New Roman" w:hAnsi="Times New Roman" w:cs="Times New Roman"/>
        </w:rPr>
        <w:t xml:space="preserve"> y</w:t>
      </w:r>
      <w:r w:rsidR="007050A1">
        <w:rPr>
          <w:rFonts w:ascii="Times New Roman" w:eastAsia="Times New Roman" w:hAnsi="Times New Roman" w:cs="Times New Roman"/>
        </w:rPr>
        <w:t xml:space="preserve">oung </w:t>
      </w:r>
      <w:r w:rsidR="00407B6D">
        <w:rPr>
          <w:rFonts w:ascii="Times New Roman" w:eastAsia="Times New Roman" w:hAnsi="Times New Roman" w:cs="Times New Roman"/>
        </w:rPr>
        <w:t>adult</w:t>
      </w:r>
      <w:r w:rsidR="007050A1">
        <w:rPr>
          <w:rFonts w:ascii="Times New Roman" w:eastAsia="Times New Roman" w:hAnsi="Times New Roman" w:cs="Times New Roman"/>
        </w:rPr>
        <w:t xml:space="preserve"> </w:t>
      </w:r>
      <w:r w:rsidR="00487FF8">
        <w:rPr>
          <w:rFonts w:ascii="Times New Roman" w:eastAsia="Times New Roman" w:hAnsi="Times New Roman" w:cs="Times New Roman"/>
        </w:rPr>
        <w:t xml:space="preserve">female </w:t>
      </w:r>
      <w:r>
        <w:rPr>
          <w:rFonts w:ascii="Times New Roman" w:eastAsia="Times New Roman" w:hAnsi="Times New Roman" w:cs="Times New Roman"/>
        </w:rPr>
        <w:t xml:space="preserve">presents </w:t>
      </w:r>
      <w:r w:rsidR="007050A1">
        <w:rPr>
          <w:rFonts w:ascii="Times New Roman" w:eastAsia="Times New Roman" w:hAnsi="Times New Roman" w:cs="Times New Roman"/>
        </w:rPr>
        <w:t>with headaches</w:t>
      </w:r>
      <w:r w:rsidR="00F42F43">
        <w:rPr>
          <w:rFonts w:ascii="Times New Roman" w:eastAsia="Times New Roman" w:hAnsi="Times New Roman" w:cs="Times New Roman"/>
        </w:rPr>
        <w:t xml:space="preserve">. </w:t>
      </w:r>
      <w:r w:rsidR="00842FF7">
        <w:rPr>
          <w:rFonts w:ascii="Times New Roman" w:eastAsia="Times New Roman" w:hAnsi="Times New Roman" w:cs="Times New Roman"/>
        </w:rPr>
        <w:t xml:space="preserve">She states the headaches are worse in the morning. </w:t>
      </w:r>
      <w:r w:rsidR="00F42F43" w:rsidRPr="00F2421D">
        <w:rPr>
          <w:rFonts w:ascii="Times New Roman" w:eastAsia="Times New Roman" w:hAnsi="Times New Roman" w:cs="Times New Roman"/>
        </w:rPr>
        <w:t>It is important to note that she</w:t>
      </w:r>
      <w:r w:rsidR="007050A1" w:rsidRPr="00F2421D">
        <w:rPr>
          <w:rFonts w:ascii="Times New Roman" w:eastAsia="Times New Roman" w:hAnsi="Times New Roman" w:cs="Times New Roman"/>
        </w:rPr>
        <w:t xml:space="preserve"> has gained 20 pounds recently.</w:t>
      </w:r>
    </w:p>
    <w:p w14:paraId="4486E37E" w14:textId="5EE4BCDA" w:rsidR="0061381A" w:rsidRDefault="00AD3661" w:rsidP="00F2421D">
      <w:pPr>
        <w:pStyle w:val="ListParagraph"/>
        <w:numPr>
          <w:ilvl w:val="0"/>
          <w:numId w:val="18"/>
        </w:numPr>
        <w:rPr>
          <w:rFonts w:ascii="Times New Roman" w:eastAsia="Times New Roman" w:hAnsi="Times New Roman" w:cs="Times New Roman"/>
        </w:rPr>
      </w:pPr>
      <w:r w:rsidRPr="00F2421D">
        <w:rPr>
          <w:rFonts w:ascii="Times New Roman" w:eastAsia="Times New Roman" w:hAnsi="Times New Roman" w:cs="Times New Roman"/>
        </w:rPr>
        <w:t xml:space="preserve">She has been having brief episodes of blurred vision when bending over, </w:t>
      </w:r>
      <w:r w:rsidR="00734F9A">
        <w:rPr>
          <w:rFonts w:ascii="Times New Roman" w:eastAsia="Times New Roman" w:hAnsi="Times New Roman" w:cs="Times New Roman"/>
        </w:rPr>
        <w:t>also</w:t>
      </w:r>
      <w:r w:rsidRPr="00F2421D">
        <w:rPr>
          <w:rFonts w:ascii="Times New Roman" w:eastAsia="Times New Roman" w:hAnsi="Times New Roman" w:cs="Times New Roman"/>
        </w:rPr>
        <w:t xml:space="preserve"> known as transient visual obscurations (TVO)</w:t>
      </w:r>
      <w:r w:rsidR="00C85377">
        <w:rPr>
          <w:rFonts w:ascii="Times New Roman" w:eastAsia="Times New Roman" w:hAnsi="Times New Roman" w:cs="Times New Roman"/>
        </w:rPr>
        <w:t>, which are a symptom of elevated intracranial pressure</w:t>
      </w:r>
      <w:r w:rsidRPr="00F2421D">
        <w:rPr>
          <w:rFonts w:ascii="Times New Roman" w:eastAsia="Times New Roman" w:hAnsi="Times New Roman" w:cs="Times New Roman"/>
        </w:rPr>
        <w:t xml:space="preserve">. </w:t>
      </w:r>
    </w:p>
    <w:p w14:paraId="05D23550" w14:textId="52B117F9" w:rsidR="007050A1" w:rsidRPr="00F2421D" w:rsidRDefault="00E14E08" w:rsidP="00F2421D">
      <w:pPr>
        <w:pStyle w:val="ListParagraph"/>
        <w:numPr>
          <w:ilvl w:val="0"/>
          <w:numId w:val="18"/>
        </w:numPr>
        <w:rPr>
          <w:rFonts w:ascii="Times New Roman" w:eastAsia="Times New Roman" w:hAnsi="Times New Roman" w:cs="Times New Roman"/>
        </w:rPr>
      </w:pPr>
      <w:r w:rsidRPr="00F2421D">
        <w:rPr>
          <w:rFonts w:ascii="Times New Roman" w:eastAsia="Times New Roman" w:hAnsi="Times New Roman" w:cs="Times New Roman"/>
        </w:rPr>
        <w:t>She also has noticed a “swooshing” sound</w:t>
      </w:r>
      <w:r w:rsidR="00734F9A">
        <w:rPr>
          <w:rFonts w:ascii="Times New Roman" w:eastAsia="Times New Roman" w:hAnsi="Times New Roman" w:cs="Times New Roman"/>
        </w:rPr>
        <w:t>,</w:t>
      </w:r>
      <w:r w:rsidRPr="00F2421D">
        <w:rPr>
          <w:rFonts w:ascii="Times New Roman" w:eastAsia="Times New Roman" w:hAnsi="Times New Roman" w:cs="Times New Roman"/>
        </w:rPr>
        <w:t xml:space="preserve"> which is </w:t>
      </w:r>
      <w:proofErr w:type="gramStart"/>
      <w:r w:rsidRPr="00F2421D">
        <w:rPr>
          <w:rFonts w:ascii="Times New Roman" w:eastAsia="Times New Roman" w:hAnsi="Times New Roman" w:cs="Times New Roman"/>
        </w:rPr>
        <w:t>one way</w:t>
      </w:r>
      <w:proofErr w:type="gramEnd"/>
      <w:r w:rsidRPr="00F2421D">
        <w:rPr>
          <w:rFonts w:ascii="Times New Roman" w:eastAsia="Times New Roman" w:hAnsi="Times New Roman" w:cs="Times New Roman"/>
        </w:rPr>
        <w:t xml:space="preserve"> </w:t>
      </w:r>
      <w:r w:rsidR="00734F9A">
        <w:rPr>
          <w:rFonts w:ascii="Times New Roman" w:eastAsia="Times New Roman" w:hAnsi="Times New Roman" w:cs="Times New Roman"/>
        </w:rPr>
        <w:t>patients may</w:t>
      </w:r>
      <w:r w:rsidR="00734F9A" w:rsidRPr="00F2421D">
        <w:rPr>
          <w:rFonts w:ascii="Times New Roman" w:eastAsia="Times New Roman" w:hAnsi="Times New Roman" w:cs="Times New Roman"/>
        </w:rPr>
        <w:t xml:space="preserve"> </w:t>
      </w:r>
      <w:r w:rsidRPr="00F2421D">
        <w:rPr>
          <w:rFonts w:ascii="Times New Roman" w:eastAsia="Times New Roman" w:hAnsi="Times New Roman" w:cs="Times New Roman"/>
        </w:rPr>
        <w:t>describe</w:t>
      </w:r>
      <w:r w:rsidR="00A94BA6">
        <w:rPr>
          <w:rFonts w:ascii="Times New Roman" w:eastAsia="Times New Roman" w:hAnsi="Times New Roman" w:cs="Times New Roman"/>
        </w:rPr>
        <w:t xml:space="preserve"> </w:t>
      </w:r>
      <w:r w:rsidR="0034161D">
        <w:rPr>
          <w:rFonts w:ascii="Times New Roman" w:eastAsia="Times New Roman" w:hAnsi="Times New Roman" w:cs="Times New Roman"/>
        </w:rPr>
        <w:t xml:space="preserve">associated </w:t>
      </w:r>
      <w:r w:rsidR="00A94BA6">
        <w:rPr>
          <w:rFonts w:ascii="Times New Roman" w:eastAsia="Times New Roman" w:hAnsi="Times New Roman" w:cs="Times New Roman"/>
        </w:rPr>
        <w:t>pulsatile</w:t>
      </w:r>
      <w:r w:rsidRPr="00F2421D">
        <w:rPr>
          <w:rFonts w:ascii="Times New Roman" w:eastAsia="Times New Roman" w:hAnsi="Times New Roman" w:cs="Times New Roman"/>
        </w:rPr>
        <w:t xml:space="preserve"> tinnitus. </w:t>
      </w:r>
      <w:r w:rsidR="007050A1" w:rsidRPr="00F2421D">
        <w:rPr>
          <w:rFonts w:ascii="Times New Roman" w:eastAsia="Times New Roman" w:hAnsi="Times New Roman" w:cs="Times New Roman"/>
        </w:rPr>
        <w:t xml:space="preserve"> </w:t>
      </w:r>
    </w:p>
    <w:p w14:paraId="39FFD3AF" w14:textId="77777777" w:rsidR="006C2E29" w:rsidRDefault="006C2E29">
      <w:pPr>
        <w:rPr>
          <w:rFonts w:ascii="Times New Roman" w:eastAsia="Times New Roman" w:hAnsi="Times New Roman" w:cs="Times New Roman"/>
          <w:u w:val="single"/>
        </w:rPr>
      </w:pPr>
    </w:p>
    <w:p w14:paraId="2668C44E" w14:textId="77777777" w:rsidR="006C2E29" w:rsidRDefault="006C2E29">
      <w:pPr>
        <w:rPr>
          <w:rFonts w:ascii="Times New Roman" w:eastAsia="Times New Roman" w:hAnsi="Times New Roman" w:cs="Times New Roman"/>
        </w:rPr>
      </w:pPr>
      <w:r>
        <w:rPr>
          <w:rFonts w:ascii="Times New Roman" w:eastAsia="Times New Roman" w:hAnsi="Times New Roman" w:cs="Times New Roman"/>
        </w:rPr>
        <w:t>ADDITIONAL HISTORY:</w:t>
      </w:r>
    </w:p>
    <w:p w14:paraId="1C3FB51C" w14:textId="6D9B70D3" w:rsidR="002406A8" w:rsidRDefault="002406A8" w:rsidP="002406A8">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Note that </w:t>
      </w:r>
      <w:r w:rsidR="00680EB1">
        <w:rPr>
          <w:rFonts w:ascii="Times New Roman" w:eastAsia="Times New Roman" w:hAnsi="Times New Roman" w:cs="Times New Roman"/>
        </w:rPr>
        <w:t>the</w:t>
      </w:r>
      <w:r w:rsidR="003026F5">
        <w:rPr>
          <w:rFonts w:ascii="Times New Roman" w:eastAsia="Times New Roman" w:hAnsi="Times New Roman" w:cs="Times New Roman"/>
        </w:rPr>
        <w:t xml:space="preserve"> </w:t>
      </w:r>
      <w:r w:rsidR="00680EB1">
        <w:rPr>
          <w:rFonts w:ascii="Times New Roman" w:eastAsia="Times New Roman" w:hAnsi="Times New Roman" w:cs="Times New Roman"/>
        </w:rPr>
        <w:t>patient was recently</w:t>
      </w:r>
      <w:r w:rsidR="003026F5">
        <w:rPr>
          <w:rFonts w:ascii="Times New Roman" w:eastAsia="Times New Roman" w:hAnsi="Times New Roman" w:cs="Times New Roman"/>
        </w:rPr>
        <w:t xml:space="preserve"> </w:t>
      </w:r>
      <w:r w:rsidR="00680EB1">
        <w:rPr>
          <w:rFonts w:ascii="Times New Roman" w:eastAsia="Times New Roman" w:hAnsi="Times New Roman" w:cs="Times New Roman"/>
        </w:rPr>
        <w:t>prescrib</w:t>
      </w:r>
      <w:r w:rsidR="003026F5">
        <w:rPr>
          <w:rFonts w:ascii="Times New Roman" w:eastAsia="Times New Roman" w:hAnsi="Times New Roman" w:cs="Times New Roman"/>
        </w:rPr>
        <w:t>ed isotre</w:t>
      </w:r>
      <w:r w:rsidR="00D91F1F">
        <w:rPr>
          <w:rFonts w:ascii="Times New Roman" w:eastAsia="Times New Roman" w:hAnsi="Times New Roman" w:cs="Times New Roman"/>
        </w:rPr>
        <w:t>t</w:t>
      </w:r>
      <w:r w:rsidR="003026F5">
        <w:rPr>
          <w:rFonts w:ascii="Times New Roman" w:eastAsia="Times New Roman" w:hAnsi="Times New Roman" w:cs="Times New Roman"/>
        </w:rPr>
        <w:t>inoin</w:t>
      </w:r>
      <w:r w:rsidR="00E87359">
        <w:rPr>
          <w:rFonts w:ascii="Times New Roman" w:eastAsia="Times New Roman" w:hAnsi="Times New Roman" w:cs="Times New Roman"/>
        </w:rPr>
        <w:t>, which is associated with IIH.</w:t>
      </w:r>
    </w:p>
    <w:p w14:paraId="5313C5AB" w14:textId="5D9C0F50" w:rsidR="00865563" w:rsidRPr="002406A8" w:rsidRDefault="00865563" w:rsidP="002406A8">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She has a family history of migraines which can raise suspicion </w:t>
      </w:r>
      <w:r w:rsidR="00C85377">
        <w:rPr>
          <w:rFonts w:ascii="Times New Roman" w:eastAsia="Times New Roman" w:hAnsi="Times New Roman" w:cs="Times New Roman"/>
        </w:rPr>
        <w:t>for</w:t>
      </w:r>
      <w:r>
        <w:rPr>
          <w:rFonts w:ascii="Times New Roman" w:eastAsia="Times New Roman" w:hAnsi="Times New Roman" w:cs="Times New Roman"/>
        </w:rPr>
        <w:t xml:space="preserve"> migraine</w:t>
      </w:r>
      <w:r w:rsidR="003F37F3">
        <w:rPr>
          <w:rFonts w:ascii="Times New Roman" w:eastAsia="Times New Roman" w:hAnsi="Times New Roman" w:cs="Times New Roman"/>
        </w:rPr>
        <w:t>.</w:t>
      </w:r>
    </w:p>
    <w:p w14:paraId="38930A70" w14:textId="77777777" w:rsidR="006C2E29" w:rsidRDefault="006C2E29" w:rsidP="006C2E29">
      <w:pPr>
        <w:rPr>
          <w:rFonts w:ascii="Times New Roman" w:eastAsia="Times New Roman" w:hAnsi="Times New Roman" w:cs="Times New Roman"/>
        </w:rPr>
      </w:pPr>
    </w:p>
    <w:p w14:paraId="7C0431F1" w14:textId="77777777" w:rsidR="006C2E29" w:rsidRDefault="006C2E29" w:rsidP="006C2E29">
      <w:pPr>
        <w:rPr>
          <w:rFonts w:ascii="Times New Roman" w:eastAsia="Times New Roman" w:hAnsi="Times New Roman" w:cs="Times New Roman"/>
        </w:rPr>
      </w:pPr>
      <w:r>
        <w:rPr>
          <w:rFonts w:ascii="Times New Roman" w:eastAsia="Times New Roman" w:hAnsi="Times New Roman" w:cs="Times New Roman"/>
        </w:rPr>
        <w:t>PHYSICAL EXAM:</w:t>
      </w:r>
    </w:p>
    <w:p w14:paraId="47FCE0CA" w14:textId="0D3A5613" w:rsidR="00DE35F9" w:rsidRDefault="00DE35F9" w:rsidP="00DE35F9">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Vitals: </w:t>
      </w:r>
      <w:r w:rsidR="006532E2">
        <w:rPr>
          <w:rFonts w:ascii="Times New Roman" w:eastAsia="Times New Roman" w:hAnsi="Times New Roman" w:cs="Times New Roman"/>
        </w:rPr>
        <w:t>notable for</w:t>
      </w:r>
      <w:r>
        <w:rPr>
          <w:rFonts w:ascii="Times New Roman" w:eastAsia="Times New Roman" w:hAnsi="Times New Roman" w:cs="Times New Roman"/>
        </w:rPr>
        <w:t xml:space="preserve"> </w:t>
      </w:r>
      <w:r w:rsidR="00FC689F">
        <w:rPr>
          <w:rFonts w:ascii="Times New Roman" w:eastAsia="Times New Roman" w:hAnsi="Times New Roman" w:cs="Times New Roman"/>
        </w:rPr>
        <w:t>BMI</w:t>
      </w:r>
      <w:r w:rsidR="00C85377">
        <w:rPr>
          <w:rFonts w:ascii="Times New Roman" w:eastAsia="Times New Roman" w:hAnsi="Times New Roman" w:cs="Times New Roman"/>
        </w:rPr>
        <w:t xml:space="preserve"> of 31 kg/m2</w:t>
      </w:r>
    </w:p>
    <w:p w14:paraId="4B487123" w14:textId="20923C73" w:rsidR="00DE35F9" w:rsidRDefault="0052595C" w:rsidP="00DE35F9">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Her </w:t>
      </w:r>
      <w:r w:rsidR="00C224B7">
        <w:rPr>
          <w:rFonts w:ascii="Times New Roman" w:eastAsia="Times New Roman" w:hAnsi="Times New Roman" w:cs="Times New Roman"/>
        </w:rPr>
        <w:t xml:space="preserve">neurological </w:t>
      </w:r>
      <w:r>
        <w:rPr>
          <w:rFonts w:ascii="Times New Roman" w:eastAsia="Times New Roman" w:hAnsi="Times New Roman" w:cs="Times New Roman"/>
        </w:rPr>
        <w:t xml:space="preserve">exam is </w:t>
      </w:r>
      <w:r w:rsidR="007328F8">
        <w:rPr>
          <w:rFonts w:ascii="Times New Roman" w:eastAsia="Times New Roman" w:hAnsi="Times New Roman" w:cs="Times New Roman"/>
        </w:rPr>
        <w:t>non-</w:t>
      </w:r>
      <w:r w:rsidR="00C85377">
        <w:rPr>
          <w:rFonts w:ascii="Times New Roman" w:eastAsia="Times New Roman" w:hAnsi="Times New Roman" w:cs="Times New Roman"/>
        </w:rPr>
        <w:t>focal</w:t>
      </w:r>
    </w:p>
    <w:p w14:paraId="352917B1" w14:textId="77777777" w:rsidR="008E7577" w:rsidRPr="00DE35F9" w:rsidRDefault="00F011AC" w:rsidP="00DE35F9">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Fundoscopic exam reveals optic disc swelling</w:t>
      </w:r>
    </w:p>
    <w:p w14:paraId="047EC230" w14:textId="77777777" w:rsidR="006C2E29" w:rsidRDefault="006C2E29">
      <w:pPr>
        <w:rPr>
          <w:rFonts w:ascii="Times New Roman" w:eastAsia="Times New Roman" w:hAnsi="Times New Roman" w:cs="Times New Roman"/>
          <w:u w:val="single"/>
        </w:rPr>
      </w:pPr>
    </w:p>
    <w:p w14:paraId="0DEC5999" w14:textId="77777777" w:rsidR="006C2E29" w:rsidRDefault="006C2E29" w:rsidP="006C2E29">
      <w:pPr>
        <w:rPr>
          <w:rFonts w:ascii="Times New Roman" w:eastAsia="Times New Roman" w:hAnsi="Times New Roman" w:cs="Times New Roman"/>
        </w:rPr>
      </w:pPr>
      <w:r>
        <w:rPr>
          <w:rFonts w:ascii="Times New Roman" w:eastAsia="Times New Roman" w:hAnsi="Times New Roman" w:cs="Times New Roman"/>
        </w:rPr>
        <w:t>TESTS TO ORDER:</w:t>
      </w:r>
    </w:p>
    <w:p w14:paraId="335E29F2" w14:textId="09E85D3B" w:rsidR="006C2E29" w:rsidRPr="003971FE" w:rsidRDefault="00914B2B">
      <w:pPr>
        <w:rPr>
          <w:rFonts w:ascii="Times New Roman" w:eastAsia="Times New Roman" w:hAnsi="Times New Roman" w:cs="Times New Roman"/>
        </w:rPr>
      </w:pPr>
      <w:r>
        <w:rPr>
          <w:rFonts w:ascii="Times New Roman" w:eastAsia="Times New Roman" w:hAnsi="Times New Roman" w:cs="Times New Roman"/>
        </w:rPr>
        <w:t>Because of the</w:t>
      </w:r>
      <w:r w:rsidR="006E3DE7">
        <w:rPr>
          <w:rFonts w:ascii="Times New Roman" w:eastAsia="Times New Roman" w:hAnsi="Times New Roman" w:cs="Times New Roman"/>
        </w:rPr>
        <w:t xml:space="preserve"> signs</w:t>
      </w:r>
      <w:r>
        <w:rPr>
          <w:rFonts w:ascii="Times New Roman" w:eastAsia="Times New Roman" w:hAnsi="Times New Roman" w:cs="Times New Roman"/>
        </w:rPr>
        <w:t xml:space="preserve"> and symptoms</w:t>
      </w:r>
      <w:r w:rsidR="006E3DE7">
        <w:rPr>
          <w:rFonts w:ascii="Times New Roman" w:eastAsia="Times New Roman" w:hAnsi="Times New Roman" w:cs="Times New Roman"/>
        </w:rPr>
        <w:t xml:space="preserve"> of increased intracranial pressure, we need to first obtain imaging to rule out a mass lesion. The next step is to order MRI brain with MRV. </w:t>
      </w:r>
      <w:r>
        <w:rPr>
          <w:rFonts w:ascii="Times New Roman" w:eastAsia="Times New Roman" w:hAnsi="Times New Roman" w:cs="Times New Roman"/>
        </w:rPr>
        <w:t xml:space="preserve">It is not safe to proceed with lumbar puncture until a mass lesion has been ruled out. </w:t>
      </w:r>
    </w:p>
    <w:p w14:paraId="3E7BE72E" w14:textId="77777777" w:rsidR="0044146F" w:rsidRDefault="0044146F">
      <w:pPr>
        <w:rPr>
          <w:rFonts w:ascii="Times New Roman" w:eastAsia="Times New Roman" w:hAnsi="Times New Roman" w:cs="Times New Roman"/>
        </w:rPr>
      </w:pPr>
    </w:p>
    <w:p w14:paraId="2C09D970" w14:textId="77777777" w:rsidR="00653DD0" w:rsidRDefault="00653DD0" w:rsidP="00653DD0">
      <w:pPr>
        <w:rPr>
          <w:rFonts w:ascii="Times New Roman" w:eastAsia="Times New Roman" w:hAnsi="Times New Roman" w:cs="Times New Roman"/>
        </w:rPr>
      </w:pPr>
      <w:r>
        <w:rPr>
          <w:rFonts w:ascii="Times New Roman" w:eastAsia="Times New Roman" w:hAnsi="Times New Roman" w:cs="Times New Roman"/>
        </w:rPr>
        <w:t>DIFFERENTIAL DIAGNOSIS:</w:t>
      </w:r>
    </w:p>
    <w:p w14:paraId="10E771D6" w14:textId="77777777" w:rsidR="00653DD0" w:rsidRDefault="00653DD0" w:rsidP="00653DD0">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Acute angle closure glaucoma: less likely as the vision changes are brief, transient, and painless.</w:t>
      </w:r>
    </w:p>
    <w:p w14:paraId="1A06D18C" w14:textId="77777777" w:rsidR="00653DD0" w:rsidRDefault="00653DD0" w:rsidP="00653DD0">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Meningitis: less likely given the chronicity of symptoms and absence of associated infectious signs.</w:t>
      </w:r>
    </w:p>
    <w:p w14:paraId="12A1A12F" w14:textId="77777777" w:rsidR="00653DD0" w:rsidRDefault="00653DD0" w:rsidP="00653DD0">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Migraine without aura: although common in young healthy adults, no </w:t>
      </w:r>
      <w:proofErr w:type="spellStart"/>
      <w:r>
        <w:rPr>
          <w:rFonts w:ascii="Times New Roman" w:eastAsia="Times New Roman" w:hAnsi="Times New Roman" w:cs="Times New Roman"/>
        </w:rPr>
        <w:t>migranous</w:t>
      </w:r>
      <w:proofErr w:type="spellEnd"/>
      <w:r>
        <w:rPr>
          <w:rFonts w:ascii="Times New Roman" w:eastAsia="Times New Roman" w:hAnsi="Times New Roman" w:cs="Times New Roman"/>
        </w:rPr>
        <w:t xml:space="preserve"> features such as nausea, vomiting, photophobia, phonophobia. </w:t>
      </w:r>
    </w:p>
    <w:p w14:paraId="5DB139D3" w14:textId="77777777" w:rsidR="00653DD0" w:rsidRPr="00DB67DB" w:rsidRDefault="00653DD0" w:rsidP="00653DD0">
      <w:pPr>
        <w:pStyle w:val="ListParagraph"/>
        <w:numPr>
          <w:ilvl w:val="0"/>
          <w:numId w:val="19"/>
        </w:numPr>
        <w:rPr>
          <w:rFonts w:ascii="Times New Roman" w:eastAsia="Times New Roman" w:hAnsi="Times New Roman" w:cs="Times New Roman"/>
        </w:rPr>
      </w:pPr>
      <w:r w:rsidRPr="002B22B9">
        <w:rPr>
          <w:rFonts w:ascii="Times New Roman" w:eastAsia="Times New Roman" w:hAnsi="Times New Roman" w:cs="Times New Roman"/>
        </w:rPr>
        <w:t>Subdural hematoma: although</w:t>
      </w:r>
      <w:r>
        <w:rPr>
          <w:rFonts w:ascii="Times New Roman" w:eastAsia="Times New Roman" w:hAnsi="Times New Roman" w:cs="Times New Roman"/>
        </w:rPr>
        <w:t xml:space="preserve"> when large can result in signs and symptoms of elevated </w:t>
      </w:r>
      <w:r w:rsidRPr="00DB67DB">
        <w:rPr>
          <w:rFonts w:ascii="Times New Roman" w:eastAsia="Times New Roman" w:hAnsi="Times New Roman" w:cs="Times New Roman"/>
        </w:rPr>
        <w:t>intracranial pressure, often associated with trauma history</w:t>
      </w:r>
      <w:r>
        <w:rPr>
          <w:rFonts w:ascii="Times New Roman" w:eastAsia="Times New Roman" w:hAnsi="Times New Roman" w:cs="Times New Roman"/>
        </w:rPr>
        <w:t>.</w:t>
      </w:r>
    </w:p>
    <w:p w14:paraId="730444DE" w14:textId="77777777" w:rsidR="00653DD0" w:rsidRDefault="00653DD0" w:rsidP="00653DD0">
      <w:pPr>
        <w:pStyle w:val="ListParagraph"/>
        <w:numPr>
          <w:ilvl w:val="0"/>
          <w:numId w:val="19"/>
        </w:numPr>
        <w:rPr>
          <w:rFonts w:ascii="Times New Roman" w:eastAsia="Times New Roman" w:hAnsi="Times New Roman" w:cs="Times New Roman"/>
        </w:rPr>
      </w:pPr>
      <w:r w:rsidRPr="00DB67DB">
        <w:rPr>
          <w:rFonts w:ascii="Times New Roman" w:eastAsia="Times New Roman" w:hAnsi="Times New Roman" w:cs="Times New Roman"/>
        </w:rPr>
        <w:t>Sinusitis: would not expect associated TVO and pulsatile tinnitus</w:t>
      </w:r>
      <w:r>
        <w:rPr>
          <w:rFonts w:ascii="Times New Roman" w:eastAsia="Times New Roman" w:hAnsi="Times New Roman" w:cs="Times New Roman"/>
        </w:rPr>
        <w:t>.</w:t>
      </w:r>
    </w:p>
    <w:p w14:paraId="05D2E419" w14:textId="77777777" w:rsidR="00653DD0" w:rsidRPr="00DB67DB" w:rsidRDefault="00653DD0" w:rsidP="00653DD0">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Cluster headache: typically present as brief bursts of excruciating pain associated with autonomic symptoms such as lacrimation, </w:t>
      </w:r>
      <w:r w:rsidRPr="00DB67DB">
        <w:rPr>
          <w:rFonts w:ascii="Times New Roman" w:eastAsia="Times New Roman" w:hAnsi="Times New Roman" w:cs="Times New Roman"/>
        </w:rPr>
        <w:t>not TVO and pulsatile tinnitus</w:t>
      </w:r>
      <w:r>
        <w:rPr>
          <w:rFonts w:ascii="Times New Roman" w:eastAsia="Times New Roman" w:hAnsi="Times New Roman" w:cs="Times New Roman"/>
        </w:rPr>
        <w:t>.</w:t>
      </w:r>
    </w:p>
    <w:p w14:paraId="068558D8" w14:textId="77777777" w:rsidR="00653DD0" w:rsidRPr="007956F2" w:rsidRDefault="00653DD0" w:rsidP="00653DD0">
      <w:pPr>
        <w:pStyle w:val="ListParagraph"/>
        <w:numPr>
          <w:ilvl w:val="0"/>
          <w:numId w:val="19"/>
        </w:numPr>
        <w:rPr>
          <w:rFonts w:ascii="Times New Roman" w:eastAsia="Times New Roman" w:hAnsi="Times New Roman" w:cs="Times New Roman"/>
        </w:rPr>
      </w:pPr>
      <w:r w:rsidRPr="007956F2">
        <w:rPr>
          <w:rFonts w:ascii="Times New Roman" w:eastAsia="Times New Roman" w:hAnsi="Times New Roman" w:cs="Times New Roman"/>
        </w:rPr>
        <w:t>Tension headache: although also common in young healthy adults, would not expect signs and symptoms of elevated intracranial pressure.</w:t>
      </w:r>
    </w:p>
    <w:p w14:paraId="44AE0E11" w14:textId="77777777" w:rsidR="00653DD0" w:rsidRPr="007956F2" w:rsidRDefault="00653DD0" w:rsidP="00653DD0">
      <w:pPr>
        <w:pStyle w:val="ListParagraph"/>
        <w:numPr>
          <w:ilvl w:val="0"/>
          <w:numId w:val="19"/>
        </w:numPr>
        <w:rPr>
          <w:rFonts w:ascii="Times New Roman" w:eastAsia="Times New Roman" w:hAnsi="Times New Roman" w:cs="Times New Roman"/>
        </w:rPr>
      </w:pPr>
      <w:r w:rsidRPr="007956F2">
        <w:rPr>
          <w:rFonts w:ascii="Times New Roman" w:eastAsia="Times New Roman" w:hAnsi="Times New Roman" w:cs="Times New Roman"/>
        </w:rPr>
        <w:t>Intracranial mass: must be ruled out given the signs and symptoms of elevated intracranial pressure.</w:t>
      </w:r>
    </w:p>
    <w:p w14:paraId="645E7379" w14:textId="3271FF7E" w:rsidR="00653DD0" w:rsidRPr="007956F2" w:rsidRDefault="00653DD0" w:rsidP="00653DD0">
      <w:pPr>
        <w:pStyle w:val="ListParagraph"/>
        <w:numPr>
          <w:ilvl w:val="0"/>
          <w:numId w:val="19"/>
        </w:numPr>
        <w:rPr>
          <w:rFonts w:ascii="Times New Roman" w:eastAsia="Times New Roman" w:hAnsi="Times New Roman" w:cs="Times New Roman"/>
        </w:rPr>
      </w:pPr>
      <w:r w:rsidRPr="007956F2">
        <w:rPr>
          <w:rFonts w:ascii="Times New Roman" w:eastAsia="Times New Roman" w:hAnsi="Times New Roman" w:cs="Times New Roman"/>
        </w:rPr>
        <w:t xml:space="preserve">Primary open angle glaucoma: </w:t>
      </w:r>
      <w:r w:rsidR="0034161D">
        <w:rPr>
          <w:rFonts w:ascii="Times New Roman" w:eastAsia="Times New Roman" w:hAnsi="Times New Roman" w:cs="Times New Roman"/>
        </w:rPr>
        <w:t>un</w:t>
      </w:r>
      <w:r w:rsidRPr="007956F2">
        <w:rPr>
          <w:rFonts w:ascii="Times New Roman" w:eastAsia="Times New Roman" w:hAnsi="Times New Roman" w:cs="Times New Roman"/>
        </w:rPr>
        <w:t>likely to cause headache</w:t>
      </w:r>
      <w:r w:rsidR="0034161D">
        <w:rPr>
          <w:rFonts w:ascii="Times New Roman" w:eastAsia="Times New Roman" w:hAnsi="Times New Roman" w:cs="Times New Roman"/>
        </w:rPr>
        <w:t xml:space="preserve"> and does not cause </w:t>
      </w:r>
      <w:r w:rsidRPr="007956F2">
        <w:rPr>
          <w:rFonts w:ascii="Times New Roman" w:eastAsia="Times New Roman" w:hAnsi="Times New Roman" w:cs="Times New Roman"/>
        </w:rPr>
        <w:t>tinnitus.</w:t>
      </w:r>
    </w:p>
    <w:p w14:paraId="1680C5DF" w14:textId="77777777" w:rsidR="00653DD0" w:rsidRPr="007956F2" w:rsidRDefault="00653DD0" w:rsidP="00653DD0">
      <w:pPr>
        <w:pStyle w:val="ListParagraph"/>
        <w:numPr>
          <w:ilvl w:val="0"/>
          <w:numId w:val="19"/>
        </w:numPr>
        <w:rPr>
          <w:rFonts w:ascii="Times New Roman" w:eastAsia="Times New Roman" w:hAnsi="Times New Roman" w:cs="Times New Roman"/>
        </w:rPr>
      </w:pPr>
      <w:r w:rsidRPr="007956F2">
        <w:rPr>
          <w:rFonts w:ascii="Times New Roman" w:eastAsia="Times New Roman" w:hAnsi="Times New Roman" w:cs="Times New Roman"/>
        </w:rPr>
        <w:t>Vitreous hemorrhage: usually presents as painless monocular vision loss</w:t>
      </w:r>
      <w:r>
        <w:rPr>
          <w:rFonts w:ascii="Times New Roman" w:eastAsia="Times New Roman" w:hAnsi="Times New Roman" w:cs="Times New Roman"/>
        </w:rPr>
        <w:t>.</w:t>
      </w:r>
    </w:p>
    <w:p w14:paraId="6533B87A" w14:textId="77777777" w:rsidR="00653DD0" w:rsidRPr="007956F2" w:rsidRDefault="00653DD0" w:rsidP="00653DD0">
      <w:pPr>
        <w:pStyle w:val="ListParagraph"/>
        <w:numPr>
          <w:ilvl w:val="0"/>
          <w:numId w:val="19"/>
        </w:numPr>
        <w:rPr>
          <w:rFonts w:ascii="Times New Roman" w:eastAsia="Times New Roman" w:hAnsi="Times New Roman" w:cs="Times New Roman"/>
        </w:rPr>
      </w:pPr>
      <w:r w:rsidRPr="007956F2">
        <w:rPr>
          <w:rFonts w:ascii="Times New Roman" w:eastAsia="Times New Roman" w:hAnsi="Times New Roman" w:cs="Times New Roman"/>
        </w:rPr>
        <w:t>Hypertensive emergency: can cause headaches but would not expect signs of elevated intracranial pressure</w:t>
      </w:r>
      <w:r>
        <w:rPr>
          <w:rFonts w:ascii="Times New Roman" w:eastAsia="Times New Roman" w:hAnsi="Times New Roman" w:cs="Times New Roman"/>
        </w:rPr>
        <w:t>.</w:t>
      </w:r>
    </w:p>
    <w:p w14:paraId="0C391091" w14:textId="77777777" w:rsidR="00653DD0" w:rsidRPr="00A377E1" w:rsidRDefault="00653DD0" w:rsidP="00653DD0">
      <w:pPr>
        <w:pStyle w:val="ListParagraph"/>
        <w:numPr>
          <w:ilvl w:val="0"/>
          <w:numId w:val="19"/>
        </w:numPr>
        <w:rPr>
          <w:rFonts w:ascii="Times New Roman" w:eastAsia="Times New Roman" w:hAnsi="Times New Roman" w:cs="Times New Roman"/>
        </w:rPr>
      </w:pPr>
      <w:r w:rsidRPr="007956F2">
        <w:rPr>
          <w:rFonts w:ascii="Times New Roman" w:eastAsia="Times New Roman" w:hAnsi="Times New Roman" w:cs="Times New Roman"/>
        </w:rPr>
        <w:t>Ocular migraine: would not expect signs of elevated intracranial pressure</w:t>
      </w:r>
      <w:r>
        <w:rPr>
          <w:rFonts w:ascii="Times New Roman" w:eastAsia="Times New Roman" w:hAnsi="Times New Roman" w:cs="Times New Roman"/>
        </w:rPr>
        <w:t>.</w:t>
      </w:r>
    </w:p>
    <w:p w14:paraId="73A8C13B" w14:textId="77777777" w:rsidR="00653DD0" w:rsidRDefault="00653DD0">
      <w:pPr>
        <w:rPr>
          <w:rFonts w:ascii="Times New Roman" w:eastAsia="Times New Roman" w:hAnsi="Times New Roman" w:cs="Times New Roman"/>
        </w:rPr>
      </w:pPr>
    </w:p>
    <w:p w14:paraId="3260A761" w14:textId="77777777" w:rsidR="0044146F" w:rsidRDefault="0044146F">
      <w:pPr>
        <w:rPr>
          <w:rFonts w:ascii="Times New Roman" w:eastAsia="Times New Roman" w:hAnsi="Times New Roman" w:cs="Times New Roman"/>
          <w:u w:val="single"/>
        </w:rPr>
      </w:pPr>
      <w:r w:rsidRPr="0044146F">
        <w:rPr>
          <w:rFonts w:ascii="Times New Roman" w:eastAsia="Times New Roman" w:hAnsi="Times New Roman" w:cs="Times New Roman"/>
          <w:u w:val="single"/>
        </w:rPr>
        <w:t>Case 3</w:t>
      </w:r>
      <w:r w:rsidR="00D9589E">
        <w:rPr>
          <w:rFonts w:ascii="Times New Roman" w:eastAsia="Times New Roman" w:hAnsi="Times New Roman" w:cs="Times New Roman"/>
          <w:u w:val="single"/>
        </w:rPr>
        <w:t>:</w:t>
      </w:r>
    </w:p>
    <w:p w14:paraId="4101FBA5" w14:textId="77777777" w:rsidR="002669AB" w:rsidRDefault="002669AB">
      <w:pPr>
        <w:rPr>
          <w:rFonts w:ascii="Times New Roman" w:eastAsia="Times New Roman" w:hAnsi="Times New Roman" w:cs="Times New Roman"/>
          <w:u w:val="single"/>
        </w:rPr>
      </w:pPr>
    </w:p>
    <w:p w14:paraId="041FC6C1" w14:textId="77777777" w:rsidR="002669AB" w:rsidRPr="00E644DD" w:rsidRDefault="002669AB" w:rsidP="002669AB">
      <w:pPr>
        <w:rPr>
          <w:rFonts w:ascii="Times New Roman" w:eastAsia="Times New Roman" w:hAnsi="Times New Roman" w:cs="Times New Roman"/>
        </w:rPr>
      </w:pPr>
      <w:r>
        <w:rPr>
          <w:rFonts w:ascii="Times New Roman" w:eastAsia="Times New Roman" w:hAnsi="Times New Roman" w:cs="Times New Roman"/>
        </w:rPr>
        <w:t>DIAGNOSIS:</w:t>
      </w:r>
      <w:r w:rsidR="009D4BF4">
        <w:rPr>
          <w:rFonts w:ascii="Times New Roman" w:eastAsia="Times New Roman" w:hAnsi="Times New Roman" w:cs="Times New Roman"/>
        </w:rPr>
        <w:t xml:space="preserve"> Optic N</w:t>
      </w:r>
      <w:r w:rsidR="003043DD">
        <w:rPr>
          <w:rFonts w:ascii="Times New Roman" w:eastAsia="Times New Roman" w:hAnsi="Times New Roman" w:cs="Times New Roman"/>
        </w:rPr>
        <w:t>euritis</w:t>
      </w:r>
    </w:p>
    <w:p w14:paraId="52189D79" w14:textId="77777777" w:rsidR="002669AB" w:rsidRDefault="002669AB" w:rsidP="002669AB">
      <w:pPr>
        <w:rPr>
          <w:rFonts w:ascii="Times New Roman" w:eastAsia="Times New Roman" w:hAnsi="Times New Roman" w:cs="Times New Roman"/>
        </w:rPr>
      </w:pPr>
    </w:p>
    <w:p w14:paraId="155E101D" w14:textId="77777777" w:rsidR="002669AB" w:rsidRDefault="002669AB" w:rsidP="002669AB">
      <w:pPr>
        <w:rPr>
          <w:rFonts w:ascii="Times New Roman" w:eastAsia="Times New Roman" w:hAnsi="Times New Roman" w:cs="Times New Roman"/>
        </w:rPr>
      </w:pPr>
      <w:r>
        <w:rPr>
          <w:rFonts w:ascii="Times New Roman" w:eastAsia="Times New Roman" w:hAnsi="Times New Roman" w:cs="Times New Roman"/>
        </w:rPr>
        <w:t>HISTORY OF PRESENT ILLNESS:</w:t>
      </w:r>
    </w:p>
    <w:p w14:paraId="549CE441" w14:textId="40EABC7D" w:rsidR="006B2BCC" w:rsidRDefault="00914B2B" w:rsidP="006B2BCC">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A</w:t>
      </w:r>
      <w:r w:rsidR="006B2BCC">
        <w:rPr>
          <w:rFonts w:ascii="Times New Roman" w:eastAsia="Times New Roman" w:hAnsi="Times New Roman" w:cs="Times New Roman"/>
        </w:rPr>
        <w:t xml:space="preserve"> young </w:t>
      </w:r>
      <w:r w:rsidR="00195B7F">
        <w:rPr>
          <w:rFonts w:ascii="Times New Roman" w:eastAsia="Times New Roman" w:hAnsi="Times New Roman" w:cs="Times New Roman"/>
        </w:rPr>
        <w:t>adult</w:t>
      </w:r>
      <w:r w:rsidR="006B2BCC">
        <w:rPr>
          <w:rFonts w:ascii="Times New Roman" w:eastAsia="Times New Roman" w:hAnsi="Times New Roman" w:cs="Times New Roman"/>
        </w:rPr>
        <w:t xml:space="preserve"> with a history of migraines</w:t>
      </w:r>
      <w:r w:rsidR="003D5386">
        <w:rPr>
          <w:rFonts w:ascii="Times New Roman" w:eastAsia="Times New Roman" w:hAnsi="Times New Roman" w:cs="Times New Roman"/>
        </w:rPr>
        <w:t xml:space="preserve"> </w:t>
      </w:r>
      <w:r w:rsidR="006B2BCC">
        <w:rPr>
          <w:rFonts w:ascii="Times New Roman" w:eastAsia="Times New Roman" w:hAnsi="Times New Roman" w:cs="Times New Roman"/>
        </w:rPr>
        <w:t xml:space="preserve">and hypothyroidism </w:t>
      </w:r>
      <w:r>
        <w:rPr>
          <w:rFonts w:ascii="Times New Roman" w:eastAsia="Times New Roman" w:hAnsi="Times New Roman" w:cs="Times New Roman"/>
        </w:rPr>
        <w:t>presents with</w:t>
      </w:r>
      <w:r w:rsidR="006B2BCC">
        <w:rPr>
          <w:rFonts w:ascii="Times New Roman" w:eastAsia="Times New Roman" w:hAnsi="Times New Roman" w:cs="Times New Roman"/>
        </w:rPr>
        <w:t xml:space="preserve"> painful unilateral vision loss.</w:t>
      </w:r>
    </w:p>
    <w:p w14:paraId="21ED628A" w14:textId="77777777" w:rsidR="006B2BCC" w:rsidRDefault="006B2BCC" w:rsidP="006B2BCC">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Note that she </w:t>
      </w:r>
      <w:r w:rsidR="00F90863">
        <w:rPr>
          <w:rFonts w:ascii="Times New Roman" w:eastAsia="Times New Roman" w:hAnsi="Times New Roman" w:cs="Times New Roman"/>
        </w:rPr>
        <w:t xml:space="preserve">endorses pain around the eye and with eye movement, which is important for narrowing the differential. </w:t>
      </w:r>
    </w:p>
    <w:p w14:paraId="2AEA0234" w14:textId="084DE0E1" w:rsidR="00136890" w:rsidRPr="006B2BCC" w:rsidRDefault="00136890" w:rsidP="006B2BCC">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She had a recent illness</w:t>
      </w:r>
      <w:r w:rsidR="00914B2B">
        <w:rPr>
          <w:rFonts w:ascii="Times New Roman" w:eastAsia="Times New Roman" w:hAnsi="Times New Roman" w:cs="Times New Roman"/>
        </w:rPr>
        <w:t>,</w:t>
      </w:r>
      <w:r w:rsidR="00E7097B">
        <w:rPr>
          <w:rFonts w:ascii="Times New Roman" w:eastAsia="Times New Roman" w:hAnsi="Times New Roman" w:cs="Times New Roman"/>
        </w:rPr>
        <w:t xml:space="preserve"> which can trigger certain autoimmune disease</w:t>
      </w:r>
      <w:r w:rsidR="00914B2B">
        <w:rPr>
          <w:rFonts w:ascii="Times New Roman" w:eastAsia="Times New Roman" w:hAnsi="Times New Roman" w:cs="Times New Roman"/>
        </w:rPr>
        <w:t>s</w:t>
      </w:r>
      <w:r w:rsidR="00FC3531">
        <w:rPr>
          <w:rFonts w:ascii="Times New Roman" w:eastAsia="Times New Roman" w:hAnsi="Times New Roman" w:cs="Times New Roman"/>
        </w:rPr>
        <w:t>.</w:t>
      </w:r>
      <w:r w:rsidR="00E7097B">
        <w:rPr>
          <w:rFonts w:ascii="Times New Roman" w:eastAsia="Times New Roman" w:hAnsi="Times New Roman" w:cs="Times New Roman"/>
        </w:rPr>
        <w:t xml:space="preserve"> </w:t>
      </w:r>
    </w:p>
    <w:p w14:paraId="4BF66CEA" w14:textId="77777777" w:rsidR="002669AB" w:rsidRDefault="002669AB" w:rsidP="002669AB">
      <w:pPr>
        <w:rPr>
          <w:rFonts w:ascii="Times New Roman" w:eastAsia="Times New Roman" w:hAnsi="Times New Roman" w:cs="Times New Roman"/>
        </w:rPr>
      </w:pPr>
    </w:p>
    <w:p w14:paraId="47BD2E7D" w14:textId="5EC44425" w:rsidR="002669AB" w:rsidRDefault="002669AB" w:rsidP="002669AB">
      <w:pPr>
        <w:rPr>
          <w:rFonts w:ascii="Times New Roman" w:eastAsia="Times New Roman" w:hAnsi="Times New Roman" w:cs="Times New Roman"/>
        </w:rPr>
      </w:pPr>
      <w:r>
        <w:rPr>
          <w:rFonts w:ascii="Times New Roman" w:eastAsia="Times New Roman" w:hAnsi="Times New Roman" w:cs="Times New Roman"/>
        </w:rPr>
        <w:t>PHYSICAL EXAM:</w:t>
      </w:r>
    </w:p>
    <w:p w14:paraId="6A42ED35" w14:textId="5A63486F" w:rsidR="0036581C" w:rsidRDefault="005E27C3" w:rsidP="00C658ED">
      <w:pPr>
        <w:pStyle w:val="ListParagraph"/>
        <w:numPr>
          <w:ilvl w:val="0"/>
          <w:numId w:val="33"/>
        </w:numPr>
        <w:rPr>
          <w:rFonts w:ascii="Times New Roman" w:eastAsia="Times New Roman" w:hAnsi="Times New Roman" w:cs="Times New Roman"/>
        </w:rPr>
      </w:pPr>
      <w:r>
        <w:rPr>
          <w:rFonts w:ascii="Times New Roman" w:eastAsia="Times New Roman" w:hAnsi="Times New Roman" w:cs="Times New Roman"/>
        </w:rPr>
        <w:t>Decreased visual acuity</w:t>
      </w:r>
      <w:r w:rsidR="00AF0ED1">
        <w:rPr>
          <w:rFonts w:ascii="Times New Roman" w:eastAsia="Times New Roman" w:hAnsi="Times New Roman" w:cs="Times New Roman"/>
        </w:rPr>
        <w:t xml:space="preserve"> </w:t>
      </w:r>
      <w:r w:rsidR="00C658ED">
        <w:rPr>
          <w:rFonts w:ascii="Times New Roman" w:eastAsia="Times New Roman" w:hAnsi="Times New Roman" w:cs="Times New Roman"/>
        </w:rPr>
        <w:t xml:space="preserve">and </w:t>
      </w:r>
      <w:r w:rsidR="00FD3F4C">
        <w:rPr>
          <w:rFonts w:ascii="Times New Roman" w:eastAsia="Times New Roman" w:hAnsi="Times New Roman" w:cs="Times New Roman"/>
        </w:rPr>
        <w:t xml:space="preserve">decreased </w:t>
      </w:r>
      <w:r w:rsidR="00C658ED">
        <w:rPr>
          <w:rFonts w:ascii="Times New Roman" w:eastAsia="Times New Roman" w:hAnsi="Times New Roman" w:cs="Times New Roman"/>
        </w:rPr>
        <w:t xml:space="preserve">perception of red </w:t>
      </w:r>
      <w:r w:rsidR="00AF0ED1">
        <w:rPr>
          <w:rFonts w:ascii="Times New Roman" w:eastAsia="Times New Roman" w:hAnsi="Times New Roman" w:cs="Times New Roman"/>
        </w:rPr>
        <w:t xml:space="preserve">on the left </w:t>
      </w:r>
      <w:r w:rsidR="005D23EA">
        <w:rPr>
          <w:rFonts w:ascii="Times New Roman" w:eastAsia="Times New Roman" w:hAnsi="Times New Roman" w:cs="Times New Roman"/>
        </w:rPr>
        <w:t>(</w:t>
      </w:r>
      <w:proofErr w:type="spellStart"/>
      <w:r w:rsidR="008B7474">
        <w:rPr>
          <w:rFonts w:ascii="Times New Roman" w:eastAsia="Times New Roman" w:hAnsi="Times New Roman" w:cs="Times New Roman"/>
        </w:rPr>
        <w:t>ie</w:t>
      </w:r>
      <w:proofErr w:type="spellEnd"/>
      <w:r w:rsidR="008B7474">
        <w:rPr>
          <w:rFonts w:ascii="Times New Roman" w:eastAsia="Times New Roman" w:hAnsi="Times New Roman" w:cs="Times New Roman"/>
        </w:rPr>
        <w:t xml:space="preserve">., </w:t>
      </w:r>
      <w:r w:rsidR="005D23EA">
        <w:rPr>
          <w:rFonts w:ascii="Times New Roman" w:eastAsia="Times New Roman" w:hAnsi="Times New Roman" w:cs="Times New Roman"/>
        </w:rPr>
        <w:t xml:space="preserve">red objects seen through the left eye appear significantly </w:t>
      </w:r>
      <w:proofErr w:type="gramStart"/>
      <w:r w:rsidR="005D23EA">
        <w:rPr>
          <w:rFonts w:ascii="Times New Roman" w:eastAsia="Times New Roman" w:hAnsi="Times New Roman" w:cs="Times New Roman"/>
        </w:rPr>
        <w:t>more dull</w:t>
      </w:r>
      <w:proofErr w:type="gramEnd"/>
      <w:r w:rsidR="005D23EA">
        <w:rPr>
          <w:rFonts w:ascii="Times New Roman" w:eastAsia="Times New Roman" w:hAnsi="Times New Roman" w:cs="Times New Roman"/>
        </w:rPr>
        <w:t xml:space="preserve"> than when seen through the right ey</w:t>
      </w:r>
      <w:r w:rsidR="00FD3F4C">
        <w:rPr>
          <w:rFonts w:ascii="Times New Roman" w:eastAsia="Times New Roman" w:hAnsi="Times New Roman" w:cs="Times New Roman"/>
        </w:rPr>
        <w:t>e. This “red desaturation” is associated with optic nerve pathology</w:t>
      </w:r>
      <w:r w:rsidR="005D23EA">
        <w:rPr>
          <w:rFonts w:ascii="Times New Roman" w:eastAsia="Times New Roman" w:hAnsi="Times New Roman" w:cs="Times New Roman"/>
        </w:rPr>
        <w:t>)</w:t>
      </w:r>
      <w:r w:rsidR="00097422">
        <w:rPr>
          <w:rFonts w:ascii="Times New Roman" w:eastAsia="Times New Roman" w:hAnsi="Times New Roman" w:cs="Times New Roman"/>
        </w:rPr>
        <w:t>.</w:t>
      </w:r>
    </w:p>
    <w:p w14:paraId="093C6310" w14:textId="3274AB8E" w:rsidR="00C658ED" w:rsidRDefault="00C658ED" w:rsidP="005B3A6C">
      <w:pPr>
        <w:pStyle w:val="ListParagraph"/>
        <w:numPr>
          <w:ilvl w:val="0"/>
          <w:numId w:val="33"/>
        </w:numPr>
        <w:rPr>
          <w:rFonts w:ascii="Times New Roman" w:eastAsia="Times New Roman" w:hAnsi="Times New Roman" w:cs="Times New Roman"/>
        </w:rPr>
      </w:pPr>
      <w:proofErr w:type="spellStart"/>
      <w:r>
        <w:rPr>
          <w:rFonts w:ascii="Times New Roman" w:eastAsia="Times New Roman" w:hAnsi="Times New Roman" w:cs="Times New Roman"/>
        </w:rPr>
        <w:t>rAPD</w:t>
      </w:r>
      <w:proofErr w:type="spellEnd"/>
      <w:r>
        <w:rPr>
          <w:rFonts w:ascii="Times New Roman" w:eastAsia="Times New Roman" w:hAnsi="Times New Roman" w:cs="Times New Roman"/>
        </w:rPr>
        <w:t xml:space="preserve"> in the left eye signifies impaired light perception in the left eye due to retinal or optic nerve injury.</w:t>
      </w:r>
    </w:p>
    <w:p w14:paraId="7BD3D39C" w14:textId="59CAC23B" w:rsidR="00BA6A73" w:rsidRDefault="0082136E" w:rsidP="005B3A6C">
      <w:pPr>
        <w:pStyle w:val="ListParagraph"/>
        <w:numPr>
          <w:ilvl w:val="0"/>
          <w:numId w:val="33"/>
        </w:numPr>
        <w:rPr>
          <w:rFonts w:ascii="Times New Roman" w:eastAsia="Times New Roman" w:hAnsi="Times New Roman" w:cs="Times New Roman"/>
        </w:rPr>
      </w:pPr>
      <w:r>
        <w:rPr>
          <w:rFonts w:ascii="Times New Roman" w:eastAsia="Times New Roman" w:hAnsi="Times New Roman" w:cs="Times New Roman"/>
        </w:rPr>
        <w:t>Fundoscopic exam of the left eye</w:t>
      </w:r>
      <w:r w:rsidR="003C43C1">
        <w:rPr>
          <w:rFonts w:ascii="Times New Roman" w:eastAsia="Times New Roman" w:hAnsi="Times New Roman" w:cs="Times New Roman"/>
        </w:rPr>
        <w:t xml:space="preserve"> shows optic </w:t>
      </w:r>
      <w:r w:rsidR="006757E4">
        <w:rPr>
          <w:rFonts w:ascii="Times New Roman" w:eastAsia="Times New Roman" w:hAnsi="Times New Roman" w:cs="Times New Roman"/>
        </w:rPr>
        <w:t>disc swelling</w:t>
      </w:r>
      <w:r w:rsidR="007A3571">
        <w:rPr>
          <w:rFonts w:ascii="Times New Roman" w:eastAsia="Times New Roman" w:hAnsi="Times New Roman" w:cs="Times New Roman"/>
        </w:rPr>
        <w:t>.</w:t>
      </w:r>
    </w:p>
    <w:p w14:paraId="2E23C013" w14:textId="2538F34E" w:rsidR="00C658ED" w:rsidRDefault="00C658ED" w:rsidP="00C658ED">
      <w:pPr>
        <w:pStyle w:val="ListParagraph"/>
        <w:numPr>
          <w:ilvl w:val="0"/>
          <w:numId w:val="33"/>
        </w:numPr>
        <w:rPr>
          <w:rFonts w:ascii="Times New Roman" w:eastAsia="Times New Roman" w:hAnsi="Times New Roman" w:cs="Times New Roman"/>
        </w:rPr>
      </w:pPr>
      <w:r>
        <w:rPr>
          <w:rFonts w:ascii="Times New Roman" w:eastAsia="Times New Roman" w:hAnsi="Times New Roman" w:cs="Times New Roman"/>
        </w:rPr>
        <w:t xml:space="preserve">Focal neurologic findings of right leg and foot sensory loss and hyperreflexia suggest </w:t>
      </w:r>
      <w:r w:rsidR="00FD3F4C">
        <w:rPr>
          <w:rFonts w:ascii="Times New Roman" w:eastAsia="Times New Roman" w:hAnsi="Times New Roman" w:cs="Times New Roman"/>
        </w:rPr>
        <w:t>pathology in the brain along with the</w:t>
      </w:r>
      <w:r>
        <w:rPr>
          <w:rFonts w:ascii="Times New Roman" w:eastAsia="Times New Roman" w:hAnsi="Times New Roman" w:cs="Times New Roman"/>
        </w:rPr>
        <w:t xml:space="preserve"> optic nerve</w:t>
      </w:r>
      <w:r w:rsidR="00FF7FCD">
        <w:rPr>
          <w:rFonts w:ascii="Times New Roman" w:eastAsia="Times New Roman" w:hAnsi="Times New Roman" w:cs="Times New Roman"/>
        </w:rPr>
        <w:t>.</w:t>
      </w:r>
    </w:p>
    <w:p w14:paraId="528A3F94" w14:textId="77777777" w:rsidR="00C658ED" w:rsidRPr="0081655E" w:rsidRDefault="00C658ED" w:rsidP="0081655E">
      <w:pPr>
        <w:rPr>
          <w:rFonts w:ascii="Times New Roman" w:eastAsia="Times New Roman" w:hAnsi="Times New Roman" w:cs="Times New Roman"/>
        </w:rPr>
      </w:pPr>
    </w:p>
    <w:p w14:paraId="047B7A86" w14:textId="77777777" w:rsidR="002669AB" w:rsidRDefault="002669AB" w:rsidP="002669AB">
      <w:pPr>
        <w:rPr>
          <w:rFonts w:ascii="Times New Roman" w:eastAsia="Times New Roman" w:hAnsi="Times New Roman" w:cs="Times New Roman"/>
          <w:u w:val="single"/>
        </w:rPr>
      </w:pPr>
    </w:p>
    <w:p w14:paraId="101824A6" w14:textId="1F38E345" w:rsidR="002669AB" w:rsidRDefault="002669AB" w:rsidP="002669AB">
      <w:pPr>
        <w:rPr>
          <w:rFonts w:ascii="Times New Roman" w:eastAsia="Times New Roman" w:hAnsi="Times New Roman" w:cs="Times New Roman"/>
        </w:rPr>
      </w:pPr>
      <w:r>
        <w:rPr>
          <w:rFonts w:ascii="Times New Roman" w:eastAsia="Times New Roman" w:hAnsi="Times New Roman" w:cs="Times New Roman"/>
        </w:rPr>
        <w:t>TESTS TO ORDER:</w:t>
      </w:r>
      <w:r w:rsidR="00123AE3">
        <w:rPr>
          <w:rFonts w:ascii="Times New Roman" w:eastAsia="Times New Roman" w:hAnsi="Times New Roman" w:cs="Times New Roman"/>
        </w:rPr>
        <w:t xml:space="preserve"> MRI of the brain and orbits</w:t>
      </w:r>
      <w:r w:rsidR="00C658ED">
        <w:rPr>
          <w:rFonts w:ascii="Times New Roman" w:eastAsia="Times New Roman" w:hAnsi="Times New Roman" w:cs="Times New Roman"/>
        </w:rPr>
        <w:t xml:space="preserve"> are ordered initially to assess for structural and inflammatory lesions and </w:t>
      </w:r>
      <w:r w:rsidR="00AD40EC">
        <w:rPr>
          <w:rFonts w:ascii="Times New Roman" w:eastAsia="Times New Roman" w:hAnsi="Times New Roman" w:cs="Times New Roman"/>
        </w:rPr>
        <w:t xml:space="preserve">are </w:t>
      </w:r>
      <w:r w:rsidR="00C658ED">
        <w:rPr>
          <w:rFonts w:ascii="Times New Roman" w:eastAsia="Times New Roman" w:hAnsi="Times New Roman" w:cs="Times New Roman"/>
        </w:rPr>
        <w:t>more sensitive than CT</w:t>
      </w:r>
      <w:r w:rsidR="00123AE3">
        <w:rPr>
          <w:rFonts w:ascii="Times New Roman" w:eastAsia="Times New Roman" w:hAnsi="Times New Roman" w:cs="Times New Roman"/>
        </w:rPr>
        <w:t xml:space="preserve">. </w:t>
      </w:r>
      <w:r w:rsidR="00C658ED">
        <w:rPr>
          <w:rFonts w:ascii="Times New Roman" w:eastAsia="Times New Roman" w:hAnsi="Times New Roman" w:cs="Times New Roman"/>
        </w:rPr>
        <w:t xml:space="preserve">Eventually, a lumbar puncture </w:t>
      </w:r>
      <w:r w:rsidR="00DE37E7">
        <w:rPr>
          <w:rFonts w:ascii="Times New Roman" w:eastAsia="Times New Roman" w:hAnsi="Times New Roman" w:cs="Times New Roman"/>
        </w:rPr>
        <w:t>may</w:t>
      </w:r>
      <w:r w:rsidR="00C658ED">
        <w:rPr>
          <w:rFonts w:ascii="Times New Roman" w:eastAsia="Times New Roman" w:hAnsi="Times New Roman" w:cs="Times New Roman"/>
        </w:rPr>
        <w:t xml:space="preserve"> help determine the etiology. </w:t>
      </w:r>
    </w:p>
    <w:p w14:paraId="0942B01A" w14:textId="77777777" w:rsidR="002669AB" w:rsidRDefault="002669AB" w:rsidP="002669AB">
      <w:pPr>
        <w:rPr>
          <w:rFonts w:ascii="Times New Roman" w:eastAsia="Times New Roman" w:hAnsi="Times New Roman" w:cs="Times New Roman"/>
          <w:u w:val="single"/>
        </w:rPr>
      </w:pPr>
    </w:p>
    <w:p w14:paraId="1E6C0809" w14:textId="77777777" w:rsidR="00007B6E" w:rsidRDefault="00007B6E" w:rsidP="00007B6E">
      <w:pPr>
        <w:rPr>
          <w:rFonts w:ascii="Times New Roman" w:eastAsia="Times New Roman" w:hAnsi="Times New Roman" w:cs="Times New Roman"/>
          <w:u w:val="single"/>
        </w:rPr>
      </w:pPr>
    </w:p>
    <w:p w14:paraId="317CF306" w14:textId="77777777" w:rsidR="00007B6E" w:rsidRPr="00F848A9" w:rsidRDefault="00007B6E" w:rsidP="00007B6E">
      <w:pPr>
        <w:rPr>
          <w:rFonts w:ascii="Times New Roman" w:eastAsia="Times New Roman" w:hAnsi="Times New Roman" w:cs="Times New Roman"/>
        </w:rPr>
      </w:pPr>
      <w:r>
        <w:rPr>
          <w:rFonts w:ascii="Times New Roman" w:eastAsia="Times New Roman" w:hAnsi="Times New Roman" w:cs="Times New Roman"/>
        </w:rPr>
        <w:t>DIFFERENTIAL DIAGNOSIS:</w:t>
      </w:r>
    </w:p>
    <w:p w14:paraId="2183F809" w14:textId="77777777" w:rsidR="00007B6E" w:rsidRPr="005B5033" w:rsidRDefault="00007B6E" w:rsidP="00007B6E">
      <w:pPr>
        <w:pStyle w:val="ListParagraph"/>
        <w:numPr>
          <w:ilvl w:val="0"/>
          <w:numId w:val="24"/>
        </w:numPr>
        <w:rPr>
          <w:rFonts w:ascii="Times New Roman" w:eastAsia="Times New Roman" w:hAnsi="Times New Roman" w:cs="Times New Roman"/>
        </w:rPr>
      </w:pPr>
      <w:r w:rsidRPr="005B5033">
        <w:rPr>
          <w:rFonts w:ascii="Times New Roman" w:eastAsia="Times New Roman" w:hAnsi="Times New Roman" w:cs="Times New Roman"/>
        </w:rPr>
        <w:t xml:space="preserve">Scleritis: also associated with autoimmune disease but would not expect optic nerve swelling </w:t>
      </w:r>
      <w:proofErr w:type="spellStart"/>
      <w:r w:rsidRPr="005B5033">
        <w:rPr>
          <w:rFonts w:ascii="Times New Roman" w:eastAsia="Times New Roman" w:hAnsi="Times New Roman" w:cs="Times New Roman"/>
        </w:rPr>
        <w:t>rAPD</w:t>
      </w:r>
      <w:proofErr w:type="spellEnd"/>
      <w:r w:rsidRPr="005B5033">
        <w:rPr>
          <w:rFonts w:ascii="Times New Roman" w:eastAsia="Times New Roman" w:hAnsi="Times New Roman" w:cs="Times New Roman"/>
        </w:rPr>
        <w:t>, or focal neurologic deficits on exam.</w:t>
      </w:r>
    </w:p>
    <w:p w14:paraId="5ECF365A" w14:textId="77777777" w:rsidR="00007B6E" w:rsidRPr="005B5033" w:rsidRDefault="00007B6E" w:rsidP="00007B6E">
      <w:pPr>
        <w:pStyle w:val="ListParagraph"/>
        <w:numPr>
          <w:ilvl w:val="0"/>
          <w:numId w:val="24"/>
        </w:numPr>
        <w:rPr>
          <w:rFonts w:ascii="Times New Roman" w:eastAsia="Times New Roman" w:hAnsi="Times New Roman" w:cs="Times New Roman"/>
        </w:rPr>
      </w:pPr>
      <w:r w:rsidRPr="005B5033">
        <w:rPr>
          <w:rFonts w:ascii="Times New Roman" w:eastAsia="Times New Roman" w:hAnsi="Times New Roman" w:cs="Times New Roman"/>
        </w:rPr>
        <w:t xml:space="preserve">Migraine with aura: would not expect painful vision loss, optic nerve swelling, </w:t>
      </w:r>
      <w:proofErr w:type="spellStart"/>
      <w:r w:rsidRPr="005B5033">
        <w:rPr>
          <w:rFonts w:ascii="Times New Roman" w:eastAsia="Times New Roman" w:hAnsi="Times New Roman" w:cs="Times New Roman"/>
        </w:rPr>
        <w:t>rAPD</w:t>
      </w:r>
      <w:proofErr w:type="spellEnd"/>
      <w:r w:rsidRPr="005B5033">
        <w:rPr>
          <w:rFonts w:ascii="Times New Roman" w:eastAsia="Times New Roman" w:hAnsi="Times New Roman" w:cs="Times New Roman"/>
        </w:rPr>
        <w:t>, and focal neurologic deficits.</w:t>
      </w:r>
    </w:p>
    <w:p w14:paraId="4E6506AB" w14:textId="1E579B6E" w:rsidR="00007B6E" w:rsidRPr="00567F15" w:rsidRDefault="00007B6E" w:rsidP="00007B6E">
      <w:pPr>
        <w:pStyle w:val="ListParagraph"/>
        <w:numPr>
          <w:ilvl w:val="0"/>
          <w:numId w:val="24"/>
        </w:numPr>
        <w:rPr>
          <w:rFonts w:ascii="Times New Roman" w:eastAsia="Times New Roman" w:hAnsi="Times New Roman" w:cs="Times New Roman"/>
        </w:rPr>
      </w:pPr>
      <w:r w:rsidRPr="00567F15">
        <w:rPr>
          <w:rFonts w:ascii="Times New Roman" w:eastAsia="Times New Roman" w:hAnsi="Times New Roman" w:cs="Times New Roman"/>
        </w:rPr>
        <w:t>Ischemic optic neuropathy: strong consideration given optic nerve findings but would not expect associated focal neurologic deficits</w:t>
      </w:r>
      <w:r>
        <w:rPr>
          <w:rFonts w:ascii="Times New Roman" w:eastAsia="Times New Roman" w:hAnsi="Times New Roman" w:cs="Times New Roman"/>
        </w:rPr>
        <w:t>.</w:t>
      </w:r>
      <w:r w:rsidR="00FD3F4C">
        <w:rPr>
          <w:rFonts w:ascii="Times New Roman" w:eastAsia="Times New Roman" w:hAnsi="Times New Roman" w:cs="Times New Roman"/>
        </w:rPr>
        <w:t xml:space="preserve"> This is also more typically seen in older patients with vascular risk factors.</w:t>
      </w:r>
    </w:p>
    <w:p w14:paraId="14BD9E26" w14:textId="178FB54D" w:rsidR="00007B6E" w:rsidRPr="00F4738C" w:rsidRDefault="00007B6E" w:rsidP="00007B6E">
      <w:pPr>
        <w:pStyle w:val="ListParagraph"/>
        <w:numPr>
          <w:ilvl w:val="0"/>
          <w:numId w:val="24"/>
        </w:numPr>
        <w:rPr>
          <w:rFonts w:ascii="Times New Roman" w:eastAsia="Times New Roman" w:hAnsi="Times New Roman" w:cs="Times New Roman"/>
        </w:rPr>
      </w:pPr>
      <w:r w:rsidRPr="007E076E">
        <w:rPr>
          <w:rFonts w:ascii="Times New Roman" w:eastAsia="Times New Roman" w:hAnsi="Times New Roman" w:cs="Times New Roman"/>
        </w:rPr>
        <w:t>Amaurosis fugax</w:t>
      </w:r>
      <w:r>
        <w:rPr>
          <w:rFonts w:ascii="Times New Roman" w:eastAsia="Times New Roman" w:hAnsi="Times New Roman" w:cs="Times New Roman"/>
        </w:rPr>
        <w:t xml:space="preserve">: </w:t>
      </w:r>
      <w:proofErr w:type="gramStart"/>
      <w:r w:rsidR="00FF7FCD">
        <w:rPr>
          <w:rFonts w:ascii="Times New Roman" w:eastAsia="Times New Roman" w:hAnsi="Times New Roman" w:cs="Times New Roman"/>
        </w:rPr>
        <w:t>typically</w:t>
      </w:r>
      <w:proofErr w:type="gramEnd"/>
      <w:r w:rsidR="00FF7FCD">
        <w:rPr>
          <w:rFonts w:ascii="Times New Roman" w:eastAsia="Times New Roman" w:hAnsi="Times New Roman" w:cs="Times New Roman"/>
        </w:rPr>
        <w:t xml:space="preserve"> </w:t>
      </w:r>
      <w:r w:rsidRPr="00F4738C">
        <w:rPr>
          <w:rFonts w:ascii="Times New Roman" w:eastAsia="Times New Roman" w:hAnsi="Times New Roman" w:cs="Times New Roman"/>
        </w:rPr>
        <w:t>painless transient vision loss</w:t>
      </w:r>
      <w:r>
        <w:rPr>
          <w:rFonts w:ascii="Times New Roman" w:eastAsia="Times New Roman" w:hAnsi="Times New Roman" w:cs="Times New Roman"/>
        </w:rPr>
        <w:t>.</w:t>
      </w:r>
    </w:p>
    <w:p w14:paraId="4968CAFB" w14:textId="14DACCAF" w:rsidR="00007B6E" w:rsidRPr="00F4738C" w:rsidRDefault="00007B6E" w:rsidP="00007B6E">
      <w:pPr>
        <w:pStyle w:val="ListParagraph"/>
        <w:numPr>
          <w:ilvl w:val="0"/>
          <w:numId w:val="24"/>
        </w:numPr>
        <w:rPr>
          <w:rFonts w:ascii="Times New Roman" w:eastAsia="Times New Roman" w:hAnsi="Times New Roman" w:cs="Times New Roman"/>
        </w:rPr>
      </w:pPr>
      <w:r w:rsidRPr="00F4738C">
        <w:rPr>
          <w:rFonts w:ascii="Times New Roman" w:eastAsia="Times New Roman" w:hAnsi="Times New Roman" w:cs="Times New Roman"/>
        </w:rPr>
        <w:t xml:space="preserve">Central retinal vein occlusion: </w:t>
      </w:r>
      <w:proofErr w:type="gramStart"/>
      <w:r w:rsidRPr="00F4738C">
        <w:rPr>
          <w:rFonts w:ascii="Times New Roman" w:eastAsia="Times New Roman" w:hAnsi="Times New Roman" w:cs="Times New Roman"/>
        </w:rPr>
        <w:t>typically</w:t>
      </w:r>
      <w:proofErr w:type="gramEnd"/>
      <w:r w:rsidRPr="00F4738C">
        <w:rPr>
          <w:rFonts w:ascii="Times New Roman" w:eastAsia="Times New Roman" w:hAnsi="Times New Roman" w:cs="Times New Roman"/>
        </w:rPr>
        <w:t xml:space="preserve"> painless vision loss</w:t>
      </w:r>
      <w:r>
        <w:rPr>
          <w:rFonts w:ascii="Times New Roman" w:eastAsia="Times New Roman" w:hAnsi="Times New Roman" w:cs="Times New Roman"/>
        </w:rPr>
        <w:t>.</w:t>
      </w:r>
    </w:p>
    <w:p w14:paraId="543FDB58" w14:textId="5A8BE8E0" w:rsidR="00007B6E" w:rsidRPr="00F4738C" w:rsidRDefault="00007B6E" w:rsidP="00007B6E">
      <w:pPr>
        <w:pStyle w:val="ListParagraph"/>
        <w:numPr>
          <w:ilvl w:val="0"/>
          <w:numId w:val="24"/>
        </w:numPr>
        <w:rPr>
          <w:rFonts w:ascii="Times New Roman" w:eastAsia="Times New Roman" w:hAnsi="Times New Roman" w:cs="Times New Roman"/>
        </w:rPr>
      </w:pPr>
      <w:r w:rsidRPr="00F4738C">
        <w:rPr>
          <w:rFonts w:ascii="Times New Roman" w:eastAsia="Times New Roman" w:hAnsi="Times New Roman" w:cs="Times New Roman"/>
        </w:rPr>
        <w:t>Meningioma: does not typically cause symptoms from mass effect due to extra-axial location and slow growth, but when symptomatic more likely to cause headache or seizure</w:t>
      </w:r>
      <w:r>
        <w:rPr>
          <w:rFonts w:ascii="Times New Roman" w:eastAsia="Times New Roman" w:hAnsi="Times New Roman" w:cs="Times New Roman"/>
        </w:rPr>
        <w:t xml:space="preserve">. However, rarely, a meningioma within the orbital apex could present with </w:t>
      </w:r>
      <w:r w:rsidR="00FD3F4C">
        <w:rPr>
          <w:rFonts w:ascii="Times New Roman" w:eastAsia="Times New Roman" w:hAnsi="Times New Roman" w:cs="Times New Roman"/>
        </w:rPr>
        <w:t>visual symptoms although they would most likely be painless.</w:t>
      </w:r>
    </w:p>
    <w:p w14:paraId="30CEA8D8" w14:textId="4471BC81" w:rsidR="00007B6E" w:rsidRPr="00F4738C" w:rsidRDefault="00007B6E" w:rsidP="00007B6E">
      <w:pPr>
        <w:pStyle w:val="ListParagraph"/>
        <w:numPr>
          <w:ilvl w:val="0"/>
          <w:numId w:val="24"/>
        </w:numPr>
        <w:rPr>
          <w:rFonts w:ascii="Times New Roman" w:eastAsia="Times New Roman" w:hAnsi="Times New Roman" w:cs="Times New Roman"/>
        </w:rPr>
      </w:pPr>
      <w:r w:rsidRPr="00F4738C">
        <w:rPr>
          <w:rFonts w:ascii="Times New Roman" w:eastAsia="Times New Roman" w:hAnsi="Times New Roman" w:cs="Times New Roman"/>
        </w:rPr>
        <w:t xml:space="preserve">Retinal detachment: </w:t>
      </w:r>
      <w:proofErr w:type="gramStart"/>
      <w:r w:rsidRPr="00F4738C">
        <w:rPr>
          <w:rFonts w:ascii="Times New Roman" w:eastAsia="Times New Roman" w:hAnsi="Times New Roman" w:cs="Times New Roman"/>
        </w:rPr>
        <w:t>typically</w:t>
      </w:r>
      <w:proofErr w:type="gramEnd"/>
      <w:r w:rsidRPr="00F4738C">
        <w:rPr>
          <w:rFonts w:ascii="Times New Roman" w:eastAsia="Times New Roman" w:hAnsi="Times New Roman" w:cs="Times New Roman"/>
        </w:rPr>
        <w:t xml:space="preserve"> painless and associated with floaters, f</w:t>
      </w:r>
      <w:r>
        <w:rPr>
          <w:rFonts w:ascii="Times New Roman" w:eastAsia="Times New Roman" w:hAnsi="Times New Roman" w:cs="Times New Roman"/>
        </w:rPr>
        <w:t xml:space="preserve">lashes, and </w:t>
      </w:r>
      <w:r w:rsidR="00FD3F4C">
        <w:rPr>
          <w:rFonts w:ascii="Times New Roman" w:eastAsia="Times New Roman" w:hAnsi="Times New Roman" w:cs="Times New Roman"/>
        </w:rPr>
        <w:t>curtaining of</w:t>
      </w:r>
      <w:r>
        <w:rPr>
          <w:rFonts w:ascii="Times New Roman" w:eastAsia="Times New Roman" w:hAnsi="Times New Roman" w:cs="Times New Roman"/>
        </w:rPr>
        <w:t xml:space="preserve"> vision.</w:t>
      </w:r>
    </w:p>
    <w:p w14:paraId="03303333" w14:textId="18B8CF43" w:rsidR="00007B6E" w:rsidRPr="00F4738C" w:rsidRDefault="00007B6E" w:rsidP="00007B6E">
      <w:pPr>
        <w:pStyle w:val="ListParagraph"/>
        <w:numPr>
          <w:ilvl w:val="0"/>
          <w:numId w:val="24"/>
        </w:numPr>
        <w:rPr>
          <w:rFonts w:ascii="Times New Roman" w:eastAsia="Times New Roman" w:hAnsi="Times New Roman" w:cs="Times New Roman"/>
        </w:rPr>
      </w:pPr>
      <w:r w:rsidRPr="00F4738C">
        <w:rPr>
          <w:rFonts w:ascii="Times New Roman" w:eastAsia="Times New Roman" w:hAnsi="Times New Roman" w:cs="Times New Roman"/>
        </w:rPr>
        <w:t xml:space="preserve">Thyroid orbitopathy: </w:t>
      </w:r>
      <w:proofErr w:type="gramStart"/>
      <w:r w:rsidRPr="00F4738C">
        <w:rPr>
          <w:rFonts w:ascii="Times New Roman" w:eastAsia="Times New Roman" w:hAnsi="Times New Roman" w:cs="Times New Roman"/>
        </w:rPr>
        <w:t>also</w:t>
      </w:r>
      <w:proofErr w:type="gramEnd"/>
      <w:r w:rsidRPr="00F4738C">
        <w:rPr>
          <w:rFonts w:ascii="Times New Roman" w:eastAsia="Times New Roman" w:hAnsi="Times New Roman" w:cs="Times New Roman"/>
        </w:rPr>
        <w:t xml:space="preserve"> autoimmune mediated and uncomfortable but patients usually experience a sensation of grit</w:t>
      </w:r>
      <w:r w:rsidR="00FD3F4C">
        <w:rPr>
          <w:rFonts w:ascii="Times New Roman" w:eastAsia="Times New Roman" w:hAnsi="Times New Roman" w:cs="Times New Roman"/>
        </w:rPr>
        <w:t>tiness</w:t>
      </w:r>
      <w:r w:rsidRPr="00F4738C">
        <w:rPr>
          <w:rFonts w:ascii="Times New Roman" w:eastAsia="Times New Roman" w:hAnsi="Times New Roman" w:cs="Times New Roman"/>
        </w:rPr>
        <w:t xml:space="preserve"> in the eye, photophobia and eyelid retraction and exophthalmos</w:t>
      </w:r>
      <w:r>
        <w:rPr>
          <w:rFonts w:ascii="Times New Roman" w:eastAsia="Times New Roman" w:hAnsi="Times New Roman" w:cs="Times New Roman"/>
        </w:rPr>
        <w:t>.</w:t>
      </w:r>
    </w:p>
    <w:p w14:paraId="6B28DF00" w14:textId="77777777" w:rsidR="00007B6E" w:rsidRPr="00BF2559" w:rsidRDefault="00007B6E" w:rsidP="00007B6E">
      <w:pPr>
        <w:pStyle w:val="ListParagraph"/>
        <w:numPr>
          <w:ilvl w:val="0"/>
          <w:numId w:val="24"/>
        </w:numPr>
        <w:rPr>
          <w:rFonts w:ascii="Times New Roman" w:eastAsia="Times New Roman" w:hAnsi="Times New Roman" w:cs="Times New Roman"/>
        </w:rPr>
      </w:pPr>
      <w:r w:rsidRPr="00BF2559">
        <w:rPr>
          <w:rFonts w:ascii="Times New Roman" w:eastAsia="Times New Roman" w:hAnsi="Times New Roman" w:cs="Times New Roman"/>
        </w:rPr>
        <w:lastRenderedPageBreak/>
        <w:t>Central retinal</w:t>
      </w:r>
      <w:r>
        <w:rPr>
          <w:rFonts w:ascii="Times New Roman" w:eastAsia="Times New Roman" w:hAnsi="Times New Roman" w:cs="Times New Roman"/>
        </w:rPr>
        <w:t xml:space="preserve"> artery occl</w:t>
      </w:r>
      <w:r w:rsidRPr="00BF2559">
        <w:rPr>
          <w:rFonts w:ascii="Times New Roman" w:eastAsia="Times New Roman" w:hAnsi="Times New Roman" w:cs="Times New Roman"/>
        </w:rPr>
        <w:t>usion:</w:t>
      </w:r>
      <w:r>
        <w:rPr>
          <w:rFonts w:ascii="Times New Roman" w:eastAsia="Times New Roman" w:hAnsi="Times New Roman" w:cs="Times New Roman"/>
        </w:rPr>
        <w:t xml:space="preserve"> </w:t>
      </w:r>
      <w:proofErr w:type="gramStart"/>
      <w:r>
        <w:rPr>
          <w:rFonts w:ascii="Times New Roman" w:eastAsia="Times New Roman" w:hAnsi="Times New Roman" w:cs="Times New Roman"/>
        </w:rPr>
        <w:t>typically</w:t>
      </w:r>
      <w:proofErr w:type="gramEnd"/>
      <w:r>
        <w:rPr>
          <w:rFonts w:ascii="Times New Roman" w:eastAsia="Times New Roman" w:hAnsi="Times New Roman" w:cs="Times New Roman"/>
        </w:rPr>
        <w:t xml:space="preserve"> painless vision loss.</w:t>
      </w:r>
    </w:p>
    <w:p w14:paraId="311F722D" w14:textId="77777777" w:rsidR="00007B6E" w:rsidRDefault="00007B6E" w:rsidP="002669AB">
      <w:pPr>
        <w:rPr>
          <w:rFonts w:ascii="Times New Roman" w:eastAsia="Times New Roman" w:hAnsi="Times New Roman" w:cs="Times New Roman"/>
          <w:u w:val="single"/>
        </w:rPr>
      </w:pPr>
    </w:p>
    <w:p w14:paraId="37C8DAC5" w14:textId="77777777" w:rsidR="0044146F" w:rsidRDefault="0044146F">
      <w:pPr>
        <w:rPr>
          <w:rFonts w:ascii="Times New Roman" w:eastAsia="Times New Roman" w:hAnsi="Times New Roman" w:cs="Times New Roman"/>
        </w:rPr>
      </w:pPr>
    </w:p>
    <w:p w14:paraId="2F7D8904" w14:textId="77777777" w:rsidR="0044146F" w:rsidRDefault="0044146F">
      <w:pPr>
        <w:rPr>
          <w:rFonts w:ascii="Times New Roman" w:eastAsia="Times New Roman" w:hAnsi="Times New Roman" w:cs="Times New Roman"/>
          <w:u w:val="single"/>
        </w:rPr>
      </w:pPr>
      <w:r w:rsidRPr="0044146F">
        <w:rPr>
          <w:rFonts w:ascii="Times New Roman" w:eastAsia="Times New Roman" w:hAnsi="Times New Roman" w:cs="Times New Roman"/>
          <w:u w:val="single"/>
        </w:rPr>
        <w:t>Case 4</w:t>
      </w:r>
      <w:r w:rsidR="00D9589E">
        <w:rPr>
          <w:rFonts w:ascii="Times New Roman" w:eastAsia="Times New Roman" w:hAnsi="Times New Roman" w:cs="Times New Roman"/>
          <w:u w:val="single"/>
        </w:rPr>
        <w:t>:</w:t>
      </w:r>
    </w:p>
    <w:p w14:paraId="7DFE22EF" w14:textId="77777777" w:rsidR="002669AB" w:rsidRDefault="002669AB">
      <w:pPr>
        <w:rPr>
          <w:rFonts w:ascii="Times New Roman" w:eastAsia="Times New Roman" w:hAnsi="Times New Roman" w:cs="Times New Roman"/>
          <w:u w:val="single"/>
        </w:rPr>
      </w:pPr>
    </w:p>
    <w:p w14:paraId="198F2BC7" w14:textId="136D11BC" w:rsidR="002669AB" w:rsidRPr="00E644DD" w:rsidRDefault="002669AB" w:rsidP="002669AB">
      <w:pPr>
        <w:rPr>
          <w:rFonts w:ascii="Times New Roman" w:eastAsia="Times New Roman" w:hAnsi="Times New Roman" w:cs="Times New Roman"/>
        </w:rPr>
      </w:pPr>
      <w:r>
        <w:rPr>
          <w:rFonts w:ascii="Times New Roman" w:eastAsia="Times New Roman" w:hAnsi="Times New Roman" w:cs="Times New Roman"/>
        </w:rPr>
        <w:t>DIAGNOSIS:</w:t>
      </w:r>
      <w:r w:rsidR="00B31953">
        <w:rPr>
          <w:rFonts w:ascii="Times New Roman" w:eastAsia="Times New Roman" w:hAnsi="Times New Roman" w:cs="Times New Roman"/>
        </w:rPr>
        <w:t xml:space="preserve"> </w:t>
      </w:r>
      <w:r w:rsidR="005035D5">
        <w:rPr>
          <w:rFonts w:ascii="Times New Roman" w:eastAsia="Times New Roman" w:hAnsi="Times New Roman" w:cs="Times New Roman"/>
        </w:rPr>
        <w:t>Cranial nerve III palsy</w:t>
      </w:r>
      <w:r w:rsidR="00DE4896">
        <w:rPr>
          <w:rFonts w:ascii="Times New Roman" w:eastAsia="Times New Roman" w:hAnsi="Times New Roman" w:cs="Times New Roman"/>
        </w:rPr>
        <w:t xml:space="preserve"> due to</w:t>
      </w:r>
      <w:r w:rsidR="005035D5">
        <w:rPr>
          <w:rFonts w:ascii="Times New Roman" w:eastAsia="Times New Roman" w:hAnsi="Times New Roman" w:cs="Times New Roman"/>
        </w:rPr>
        <w:t xml:space="preserve"> </w:t>
      </w:r>
      <w:r w:rsidR="00BD32AC">
        <w:rPr>
          <w:rFonts w:ascii="Times New Roman" w:eastAsia="Times New Roman" w:hAnsi="Times New Roman" w:cs="Times New Roman"/>
        </w:rPr>
        <w:t xml:space="preserve">compressive </w:t>
      </w:r>
      <w:r w:rsidR="00DE4896">
        <w:rPr>
          <w:rFonts w:ascii="Times New Roman" w:eastAsia="Times New Roman" w:hAnsi="Times New Roman" w:cs="Times New Roman"/>
        </w:rPr>
        <w:t>posterior c</w:t>
      </w:r>
      <w:r w:rsidR="005035D5">
        <w:rPr>
          <w:rFonts w:ascii="Times New Roman" w:eastAsia="Times New Roman" w:hAnsi="Times New Roman" w:cs="Times New Roman"/>
        </w:rPr>
        <w:t>om</w:t>
      </w:r>
      <w:r w:rsidR="00DE4896">
        <w:rPr>
          <w:rFonts w:ascii="Times New Roman" w:eastAsia="Times New Roman" w:hAnsi="Times New Roman" w:cs="Times New Roman"/>
        </w:rPr>
        <w:t>municating</w:t>
      </w:r>
      <w:r w:rsidR="00B22D8B">
        <w:rPr>
          <w:rFonts w:ascii="Times New Roman" w:eastAsia="Times New Roman" w:hAnsi="Times New Roman" w:cs="Times New Roman"/>
        </w:rPr>
        <w:t xml:space="preserve"> (</w:t>
      </w:r>
      <w:proofErr w:type="spellStart"/>
      <w:r w:rsidR="00B22D8B">
        <w:rPr>
          <w:rFonts w:ascii="Times New Roman" w:eastAsia="Times New Roman" w:hAnsi="Times New Roman" w:cs="Times New Roman"/>
        </w:rPr>
        <w:t>Pcomm</w:t>
      </w:r>
      <w:proofErr w:type="spellEnd"/>
      <w:r w:rsidR="003748E2">
        <w:rPr>
          <w:rFonts w:ascii="Times New Roman" w:eastAsia="Times New Roman" w:hAnsi="Times New Roman" w:cs="Times New Roman"/>
        </w:rPr>
        <w:t>)</w:t>
      </w:r>
      <w:r w:rsidR="00DE4896">
        <w:rPr>
          <w:rFonts w:ascii="Times New Roman" w:eastAsia="Times New Roman" w:hAnsi="Times New Roman" w:cs="Times New Roman"/>
        </w:rPr>
        <w:t xml:space="preserve"> artery</w:t>
      </w:r>
      <w:r w:rsidR="005035D5">
        <w:rPr>
          <w:rFonts w:ascii="Times New Roman" w:eastAsia="Times New Roman" w:hAnsi="Times New Roman" w:cs="Times New Roman"/>
        </w:rPr>
        <w:t xml:space="preserve"> aneurysm</w:t>
      </w:r>
    </w:p>
    <w:p w14:paraId="248F3C00" w14:textId="77777777" w:rsidR="002669AB" w:rsidRDefault="002669AB" w:rsidP="002669AB">
      <w:pPr>
        <w:rPr>
          <w:rFonts w:ascii="Times New Roman" w:eastAsia="Times New Roman" w:hAnsi="Times New Roman" w:cs="Times New Roman"/>
        </w:rPr>
      </w:pPr>
    </w:p>
    <w:p w14:paraId="25FD8326" w14:textId="77777777" w:rsidR="002669AB" w:rsidRDefault="002669AB" w:rsidP="002669AB">
      <w:pPr>
        <w:rPr>
          <w:rFonts w:ascii="Times New Roman" w:eastAsia="Times New Roman" w:hAnsi="Times New Roman" w:cs="Times New Roman"/>
        </w:rPr>
      </w:pPr>
      <w:r>
        <w:rPr>
          <w:rFonts w:ascii="Times New Roman" w:eastAsia="Times New Roman" w:hAnsi="Times New Roman" w:cs="Times New Roman"/>
        </w:rPr>
        <w:t>HISTORY OF PRESENT ILLNESS:</w:t>
      </w:r>
    </w:p>
    <w:p w14:paraId="099D16A9" w14:textId="47F96934" w:rsidR="002669AB" w:rsidRPr="004F3ADC" w:rsidRDefault="00DE4896" w:rsidP="00C7281C">
      <w:pPr>
        <w:pStyle w:val="ListParagraph"/>
        <w:numPr>
          <w:ilvl w:val="0"/>
          <w:numId w:val="25"/>
        </w:numPr>
        <w:rPr>
          <w:rFonts w:ascii="Times New Roman" w:eastAsia="Times New Roman" w:hAnsi="Times New Roman" w:cs="Times New Roman"/>
          <w:u w:val="single"/>
        </w:rPr>
      </w:pPr>
      <w:r>
        <w:rPr>
          <w:rFonts w:ascii="Times New Roman" w:eastAsia="Times New Roman" w:hAnsi="Times New Roman" w:cs="Times New Roman"/>
        </w:rPr>
        <w:t>An</w:t>
      </w:r>
      <w:r w:rsidR="00C7281C">
        <w:rPr>
          <w:rFonts w:ascii="Times New Roman" w:eastAsia="Times New Roman" w:hAnsi="Times New Roman" w:cs="Times New Roman"/>
        </w:rPr>
        <w:t xml:space="preserve"> adult with </w:t>
      </w:r>
      <w:r>
        <w:rPr>
          <w:rFonts w:ascii="Times New Roman" w:eastAsia="Times New Roman" w:hAnsi="Times New Roman" w:cs="Times New Roman"/>
        </w:rPr>
        <w:t>hypertension and</w:t>
      </w:r>
      <w:r w:rsidR="00C7281C">
        <w:rPr>
          <w:rFonts w:ascii="Times New Roman" w:eastAsia="Times New Roman" w:hAnsi="Times New Roman" w:cs="Times New Roman"/>
        </w:rPr>
        <w:t xml:space="preserve"> diabetes mellitus</w:t>
      </w:r>
      <w:r>
        <w:rPr>
          <w:rFonts w:ascii="Times New Roman" w:eastAsia="Times New Roman" w:hAnsi="Times New Roman" w:cs="Times New Roman"/>
        </w:rPr>
        <w:t xml:space="preserve"> presents with </w:t>
      </w:r>
      <w:r w:rsidR="00C7281C">
        <w:rPr>
          <w:rFonts w:ascii="Times New Roman" w:eastAsia="Times New Roman" w:hAnsi="Times New Roman" w:cs="Times New Roman"/>
        </w:rPr>
        <w:t xml:space="preserve">sudden onset of double vision persisting over hours. </w:t>
      </w:r>
    </w:p>
    <w:p w14:paraId="4852E7C1" w14:textId="5A59869D" w:rsidR="008770D9" w:rsidRPr="004F3ADC" w:rsidRDefault="008770D9" w:rsidP="008770D9">
      <w:pPr>
        <w:pStyle w:val="ListParagraph"/>
        <w:numPr>
          <w:ilvl w:val="0"/>
          <w:numId w:val="25"/>
        </w:numPr>
        <w:rPr>
          <w:rFonts w:ascii="Times New Roman" w:eastAsia="Times New Roman" w:hAnsi="Times New Roman" w:cs="Times New Roman"/>
          <w:u w:val="single"/>
        </w:rPr>
      </w:pPr>
      <w:r>
        <w:rPr>
          <w:rFonts w:ascii="Times New Roman" w:eastAsia="Times New Roman" w:hAnsi="Times New Roman" w:cs="Times New Roman"/>
        </w:rPr>
        <w:t>When she covers each eye individually her double vision resolves, thus this is binocular double vision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it’s present when both eyes are open and resolves with closing one eye). Binocular vision complaints clue us in that the pathology is in the brain as opposed to the eye itsel</w:t>
      </w:r>
      <w:r w:rsidR="00FD3F4C">
        <w:rPr>
          <w:rFonts w:ascii="Times New Roman" w:eastAsia="Times New Roman" w:hAnsi="Times New Roman" w:cs="Times New Roman"/>
        </w:rPr>
        <w:t>f. Monocular diplopia is usually a result of uncorrected refractive error.</w:t>
      </w:r>
    </w:p>
    <w:p w14:paraId="6A7AFA4E" w14:textId="6D3818AF" w:rsidR="00C7281C" w:rsidRPr="00C85FEB" w:rsidRDefault="00DE4896" w:rsidP="00C7281C">
      <w:pPr>
        <w:pStyle w:val="ListParagraph"/>
        <w:numPr>
          <w:ilvl w:val="0"/>
          <w:numId w:val="25"/>
        </w:numPr>
        <w:rPr>
          <w:rFonts w:ascii="Times New Roman" w:eastAsia="Times New Roman" w:hAnsi="Times New Roman" w:cs="Times New Roman"/>
          <w:u w:val="single"/>
        </w:rPr>
      </w:pPr>
      <w:r>
        <w:rPr>
          <w:rFonts w:ascii="Times New Roman" w:eastAsia="Times New Roman" w:hAnsi="Times New Roman" w:cs="Times New Roman"/>
        </w:rPr>
        <w:t>The double vision</w:t>
      </w:r>
      <w:r w:rsidR="00C7281C">
        <w:rPr>
          <w:rFonts w:ascii="Times New Roman" w:eastAsia="Times New Roman" w:hAnsi="Times New Roman" w:cs="Times New Roman"/>
        </w:rPr>
        <w:t xml:space="preserve"> worsens when looking towards the left</w:t>
      </w:r>
      <w:r w:rsidR="008770D9">
        <w:rPr>
          <w:rFonts w:ascii="Times New Roman" w:eastAsia="Times New Roman" w:hAnsi="Times New Roman" w:cs="Times New Roman"/>
        </w:rPr>
        <w:t>. It is important to remember the eye muscles involved in left lateral gaze, including</w:t>
      </w:r>
      <w:r>
        <w:rPr>
          <w:rFonts w:ascii="Times New Roman" w:eastAsia="Times New Roman" w:hAnsi="Times New Roman" w:cs="Times New Roman"/>
        </w:rPr>
        <w:t xml:space="preserve"> the </w:t>
      </w:r>
      <w:r w:rsidR="008770D9">
        <w:rPr>
          <w:rFonts w:ascii="Times New Roman" w:eastAsia="Times New Roman" w:hAnsi="Times New Roman" w:cs="Times New Roman"/>
        </w:rPr>
        <w:t>lateral rectus on the left (innervated by CN VI) and medial rectus on the right (innervated by CN III).</w:t>
      </w:r>
    </w:p>
    <w:p w14:paraId="039CB062" w14:textId="28DB5F5C" w:rsidR="00E61D7A" w:rsidRPr="000E1D70" w:rsidRDefault="008770D9" w:rsidP="00616813">
      <w:pPr>
        <w:pStyle w:val="ListParagraph"/>
        <w:numPr>
          <w:ilvl w:val="0"/>
          <w:numId w:val="25"/>
        </w:numPr>
        <w:rPr>
          <w:rFonts w:ascii="Times New Roman" w:eastAsia="Times New Roman" w:hAnsi="Times New Roman" w:cs="Times New Roman"/>
          <w:u w:val="single"/>
        </w:rPr>
      </w:pPr>
      <w:r>
        <w:rPr>
          <w:rFonts w:ascii="Times New Roman" w:eastAsia="Times New Roman" w:hAnsi="Times New Roman" w:cs="Times New Roman"/>
        </w:rPr>
        <w:t>The</w:t>
      </w:r>
      <w:r w:rsidR="009428B7" w:rsidRPr="00DA200E">
        <w:rPr>
          <w:rFonts w:ascii="Times New Roman" w:eastAsia="Times New Roman" w:hAnsi="Times New Roman" w:cs="Times New Roman"/>
        </w:rPr>
        <w:t xml:space="preserve"> “droopy” </w:t>
      </w:r>
      <w:r>
        <w:rPr>
          <w:rFonts w:ascii="Times New Roman" w:eastAsia="Times New Roman" w:hAnsi="Times New Roman" w:cs="Times New Roman"/>
        </w:rPr>
        <w:t>right eye lid suggests</w:t>
      </w:r>
      <w:r w:rsidR="009428B7" w:rsidRPr="00DA200E">
        <w:rPr>
          <w:rFonts w:ascii="Times New Roman" w:eastAsia="Times New Roman" w:hAnsi="Times New Roman" w:cs="Times New Roman"/>
        </w:rPr>
        <w:t xml:space="preserve"> ptosis</w:t>
      </w:r>
      <w:r w:rsidR="00BD32AC">
        <w:rPr>
          <w:rFonts w:ascii="Times New Roman" w:eastAsia="Times New Roman" w:hAnsi="Times New Roman" w:cs="Times New Roman"/>
        </w:rPr>
        <w:t xml:space="preserve">, which can be due to weakness of the </w:t>
      </w:r>
      <w:proofErr w:type="spellStart"/>
      <w:r w:rsidR="00BD32AC">
        <w:rPr>
          <w:rFonts w:ascii="Times New Roman" w:eastAsia="Times New Roman" w:hAnsi="Times New Roman" w:cs="Times New Roman"/>
        </w:rPr>
        <w:t>levator</w:t>
      </w:r>
      <w:proofErr w:type="spellEnd"/>
      <w:r w:rsidR="00BD32AC">
        <w:rPr>
          <w:rFonts w:ascii="Times New Roman" w:eastAsia="Times New Roman" w:hAnsi="Times New Roman" w:cs="Times New Roman"/>
        </w:rPr>
        <w:t xml:space="preserve"> palpebral superioris that is responsible for lifting the eyelid</w:t>
      </w:r>
      <w:r>
        <w:rPr>
          <w:rFonts w:ascii="Times New Roman" w:eastAsia="Times New Roman" w:hAnsi="Times New Roman" w:cs="Times New Roman"/>
        </w:rPr>
        <w:t>.</w:t>
      </w:r>
      <w:r w:rsidR="001F0519">
        <w:rPr>
          <w:rFonts w:ascii="Times New Roman" w:eastAsia="Times New Roman" w:hAnsi="Times New Roman" w:cs="Times New Roman"/>
        </w:rPr>
        <w:t xml:space="preserve"> </w:t>
      </w:r>
      <w:r w:rsidR="00D3481F">
        <w:rPr>
          <w:rFonts w:ascii="Times New Roman" w:eastAsia="Times New Roman" w:hAnsi="Times New Roman" w:cs="Times New Roman"/>
        </w:rPr>
        <w:t>Consider discussing the difference in appearance of ptosis from a CN III palsy vs. ptosis from Horner’s syndrome.</w:t>
      </w:r>
      <w:r w:rsidR="003A34C0">
        <w:rPr>
          <w:rFonts w:ascii="Times New Roman" w:eastAsia="Times New Roman" w:hAnsi="Times New Roman" w:cs="Times New Roman"/>
        </w:rPr>
        <w:t xml:space="preserve"> The associated pupillary changes with each are opposite. </w:t>
      </w:r>
    </w:p>
    <w:p w14:paraId="2D275F5E" w14:textId="4E4E17D4" w:rsidR="000E1D70" w:rsidRPr="00DA200E" w:rsidRDefault="000E1D70" w:rsidP="00616813">
      <w:pPr>
        <w:pStyle w:val="ListParagraph"/>
        <w:numPr>
          <w:ilvl w:val="0"/>
          <w:numId w:val="25"/>
        </w:numPr>
        <w:rPr>
          <w:rFonts w:ascii="Times New Roman" w:eastAsia="Times New Roman" w:hAnsi="Times New Roman" w:cs="Times New Roman"/>
          <w:u w:val="single"/>
        </w:rPr>
      </w:pPr>
      <w:r>
        <w:rPr>
          <w:rFonts w:ascii="Times New Roman" w:eastAsia="Times New Roman" w:hAnsi="Times New Roman" w:cs="Times New Roman"/>
        </w:rPr>
        <w:t>She has a family history of an early death from a brain bleed</w:t>
      </w:r>
      <w:r w:rsidR="00B4491A">
        <w:rPr>
          <w:rFonts w:ascii="Times New Roman" w:eastAsia="Times New Roman" w:hAnsi="Times New Roman" w:cs="Times New Roman"/>
        </w:rPr>
        <w:t xml:space="preserve">, which </w:t>
      </w:r>
      <w:r w:rsidR="008770D9">
        <w:rPr>
          <w:rFonts w:ascii="Times New Roman" w:eastAsia="Times New Roman" w:hAnsi="Times New Roman" w:cs="Times New Roman"/>
        </w:rPr>
        <w:t>could have been caused by a ruptured aneurysm</w:t>
      </w:r>
      <w:r w:rsidR="00D71E19">
        <w:rPr>
          <w:rFonts w:ascii="Times New Roman" w:eastAsia="Times New Roman" w:hAnsi="Times New Roman" w:cs="Times New Roman"/>
        </w:rPr>
        <w:t>.</w:t>
      </w:r>
    </w:p>
    <w:p w14:paraId="2FE83222" w14:textId="77777777" w:rsidR="002669AB" w:rsidRDefault="002669AB" w:rsidP="002669AB">
      <w:pPr>
        <w:rPr>
          <w:rFonts w:ascii="Times New Roman" w:eastAsia="Times New Roman" w:hAnsi="Times New Roman" w:cs="Times New Roman"/>
        </w:rPr>
      </w:pPr>
    </w:p>
    <w:p w14:paraId="6E68C764" w14:textId="327F1913" w:rsidR="002562C9" w:rsidRPr="00104371" w:rsidRDefault="002669AB" w:rsidP="00104371">
      <w:pPr>
        <w:rPr>
          <w:rFonts w:ascii="Times New Roman" w:eastAsia="Times New Roman" w:hAnsi="Times New Roman" w:cs="Times New Roman"/>
        </w:rPr>
      </w:pPr>
      <w:r>
        <w:rPr>
          <w:rFonts w:ascii="Times New Roman" w:eastAsia="Times New Roman" w:hAnsi="Times New Roman" w:cs="Times New Roman"/>
        </w:rPr>
        <w:t>PHYSICAL EXAM:</w:t>
      </w:r>
    </w:p>
    <w:p w14:paraId="44B6328D" w14:textId="7D69B5C4" w:rsidR="002669AB" w:rsidRPr="00CA51D3" w:rsidRDefault="00CA51D3" w:rsidP="003025A9">
      <w:pPr>
        <w:pStyle w:val="ListParagraph"/>
        <w:numPr>
          <w:ilvl w:val="0"/>
          <w:numId w:val="27"/>
        </w:numPr>
        <w:rPr>
          <w:rFonts w:ascii="Times New Roman" w:eastAsia="Times New Roman" w:hAnsi="Times New Roman" w:cs="Times New Roman"/>
          <w:u w:val="single"/>
        </w:rPr>
      </w:pPr>
      <w:r>
        <w:rPr>
          <w:rFonts w:ascii="Times New Roman" w:eastAsia="Times New Roman" w:hAnsi="Times New Roman" w:cs="Times New Roman"/>
        </w:rPr>
        <w:t>E</w:t>
      </w:r>
      <w:r w:rsidR="00657FFB">
        <w:rPr>
          <w:rFonts w:ascii="Times New Roman" w:eastAsia="Times New Roman" w:hAnsi="Times New Roman" w:cs="Times New Roman"/>
        </w:rPr>
        <w:t>xternal exam</w:t>
      </w:r>
      <w:r w:rsidR="00680FE1">
        <w:rPr>
          <w:rFonts w:ascii="Times New Roman" w:eastAsia="Times New Roman" w:hAnsi="Times New Roman" w:cs="Times New Roman"/>
        </w:rPr>
        <w:t xml:space="preserve"> </w:t>
      </w:r>
      <w:r w:rsidR="00DB0140">
        <w:rPr>
          <w:rFonts w:ascii="Times New Roman" w:eastAsia="Times New Roman" w:hAnsi="Times New Roman" w:cs="Times New Roman"/>
        </w:rPr>
        <w:t>shows that the right</w:t>
      </w:r>
      <w:r w:rsidR="00997483">
        <w:rPr>
          <w:rFonts w:ascii="Times New Roman" w:eastAsia="Times New Roman" w:hAnsi="Times New Roman" w:cs="Times New Roman"/>
        </w:rPr>
        <w:t xml:space="preserve"> eye is closed</w:t>
      </w:r>
      <w:r w:rsidR="00841052">
        <w:rPr>
          <w:rFonts w:ascii="Times New Roman" w:eastAsia="Times New Roman" w:hAnsi="Times New Roman" w:cs="Times New Roman"/>
        </w:rPr>
        <w:t xml:space="preserve"> (ptosis due to </w:t>
      </w:r>
      <w:proofErr w:type="spellStart"/>
      <w:r w:rsidR="00841052">
        <w:rPr>
          <w:rFonts w:ascii="Times New Roman" w:eastAsia="Times New Roman" w:hAnsi="Times New Roman" w:cs="Times New Roman"/>
        </w:rPr>
        <w:t>levator</w:t>
      </w:r>
      <w:proofErr w:type="spellEnd"/>
      <w:r w:rsidR="00841052">
        <w:rPr>
          <w:rFonts w:ascii="Times New Roman" w:eastAsia="Times New Roman" w:hAnsi="Times New Roman" w:cs="Times New Roman"/>
        </w:rPr>
        <w:t xml:space="preserve"> palpebrae weakness)</w:t>
      </w:r>
      <w:r w:rsidR="00B119F9">
        <w:rPr>
          <w:rFonts w:ascii="Times New Roman" w:eastAsia="Times New Roman" w:hAnsi="Times New Roman" w:cs="Times New Roman"/>
        </w:rPr>
        <w:t>.</w:t>
      </w:r>
    </w:p>
    <w:p w14:paraId="1CBE225E" w14:textId="66C55CB4" w:rsidR="00CA51D3" w:rsidRPr="00DB0140" w:rsidRDefault="00DB0140" w:rsidP="003025A9">
      <w:pPr>
        <w:pStyle w:val="ListParagraph"/>
        <w:numPr>
          <w:ilvl w:val="0"/>
          <w:numId w:val="27"/>
        </w:numPr>
        <w:rPr>
          <w:rFonts w:ascii="Times New Roman" w:eastAsia="Times New Roman" w:hAnsi="Times New Roman" w:cs="Times New Roman"/>
          <w:u w:val="single"/>
        </w:rPr>
      </w:pPr>
      <w:r>
        <w:rPr>
          <w:rFonts w:ascii="Times New Roman" w:eastAsia="Times New Roman" w:hAnsi="Times New Roman" w:cs="Times New Roman"/>
        </w:rPr>
        <w:t>Visual acuity is worse in the right eye</w:t>
      </w:r>
      <w:r w:rsidR="00305A25">
        <w:rPr>
          <w:rFonts w:ascii="Times New Roman" w:eastAsia="Times New Roman" w:hAnsi="Times New Roman" w:cs="Times New Roman"/>
        </w:rPr>
        <w:t xml:space="preserve">, and </w:t>
      </w:r>
      <w:r w:rsidR="00841052">
        <w:rPr>
          <w:rFonts w:ascii="Times New Roman" w:eastAsia="Times New Roman" w:hAnsi="Times New Roman" w:cs="Times New Roman"/>
        </w:rPr>
        <w:t xml:space="preserve">the </w:t>
      </w:r>
      <w:r w:rsidR="00305A25">
        <w:rPr>
          <w:rFonts w:ascii="Times New Roman" w:eastAsia="Times New Roman" w:hAnsi="Times New Roman" w:cs="Times New Roman"/>
        </w:rPr>
        <w:t>right pupil is mid-</w:t>
      </w:r>
      <w:r>
        <w:rPr>
          <w:rFonts w:ascii="Times New Roman" w:eastAsia="Times New Roman" w:hAnsi="Times New Roman" w:cs="Times New Roman"/>
        </w:rPr>
        <w:t>dilated and not reactive to light</w:t>
      </w:r>
      <w:r w:rsidR="00841052">
        <w:rPr>
          <w:rFonts w:ascii="Times New Roman" w:eastAsia="Times New Roman" w:hAnsi="Times New Roman" w:cs="Times New Roman"/>
        </w:rPr>
        <w:t xml:space="preserve"> due to damage to the</w:t>
      </w:r>
      <w:r w:rsidR="00774853">
        <w:rPr>
          <w:rFonts w:ascii="Times New Roman" w:eastAsia="Times New Roman" w:hAnsi="Times New Roman" w:cs="Times New Roman"/>
        </w:rPr>
        <w:t xml:space="preserve"> sphincter pupillae and</w:t>
      </w:r>
      <w:r w:rsidR="00841052">
        <w:rPr>
          <w:rFonts w:ascii="Times New Roman" w:eastAsia="Times New Roman" w:hAnsi="Times New Roman" w:cs="Times New Roman"/>
        </w:rPr>
        <w:t xml:space="preserve"> parasympathetic fibers</w:t>
      </w:r>
      <w:r w:rsidR="003A34C0">
        <w:rPr>
          <w:rFonts w:ascii="Times New Roman" w:eastAsia="Times New Roman" w:hAnsi="Times New Roman" w:cs="Times New Roman"/>
        </w:rPr>
        <w:t xml:space="preserve"> in setting of compression of CNIII</w:t>
      </w:r>
      <w:r w:rsidR="00A044C3">
        <w:rPr>
          <w:rFonts w:ascii="Times New Roman" w:eastAsia="Times New Roman" w:hAnsi="Times New Roman" w:cs="Times New Roman"/>
        </w:rPr>
        <w:t>.</w:t>
      </w:r>
    </w:p>
    <w:p w14:paraId="45392D24" w14:textId="66D9E471" w:rsidR="00DB0140" w:rsidRPr="00DB0140" w:rsidRDefault="00DB0140" w:rsidP="003025A9">
      <w:pPr>
        <w:pStyle w:val="ListParagraph"/>
        <w:numPr>
          <w:ilvl w:val="0"/>
          <w:numId w:val="27"/>
        </w:numPr>
        <w:rPr>
          <w:rFonts w:ascii="Times New Roman" w:eastAsia="Times New Roman" w:hAnsi="Times New Roman" w:cs="Times New Roman"/>
          <w:u w:val="single"/>
        </w:rPr>
      </w:pPr>
      <w:r>
        <w:rPr>
          <w:rFonts w:ascii="Times New Roman" w:eastAsia="Times New Roman" w:hAnsi="Times New Roman" w:cs="Times New Roman"/>
        </w:rPr>
        <w:t xml:space="preserve">The diagram showing extraocular movements displays that the right eye </w:t>
      </w:r>
      <w:r w:rsidR="00841052">
        <w:rPr>
          <w:rFonts w:ascii="Times New Roman" w:eastAsia="Times New Roman" w:hAnsi="Times New Roman" w:cs="Times New Roman"/>
        </w:rPr>
        <w:t>is limited in</w:t>
      </w:r>
      <w:r>
        <w:rPr>
          <w:rFonts w:ascii="Times New Roman" w:eastAsia="Times New Roman" w:hAnsi="Times New Roman" w:cs="Times New Roman"/>
        </w:rPr>
        <w:t xml:space="preserve"> looking up and to the left </w:t>
      </w:r>
      <w:r w:rsidR="00774853">
        <w:rPr>
          <w:rFonts w:ascii="Times New Roman" w:eastAsia="Times New Roman" w:hAnsi="Times New Roman" w:cs="Times New Roman"/>
        </w:rPr>
        <w:t>due to impairment of the superior rectus and medial rectu</w:t>
      </w:r>
      <w:r w:rsidR="00D71E19">
        <w:rPr>
          <w:rFonts w:ascii="Times New Roman" w:eastAsia="Times New Roman" w:hAnsi="Times New Roman" w:cs="Times New Roman"/>
        </w:rPr>
        <w:t>s.</w:t>
      </w:r>
    </w:p>
    <w:p w14:paraId="3D85925F" w14:textId="77777777" w:rsidR="00DB0140" w:rsidRPr="003025A9" w:rsidRDefault="00DB0140" w:rsidP="00DB0140">
      <w:pPr>
        <w:pStyle w:val="ListParagraph"/>
        <w:rPr>
          <w:rFonts w:ascii="Times New Roman" w:eastAsia="Times New Roman" w:hAnsi="Times New Roman" w:cs="Times New Roman"/>
          <w:u w:val="single"/>
        </w:rPr>
      </w:pPr>
      <w:r>
        <w:rPr>
          <w:rFonts w:ascii="Times New Roman" w:eastAsia="Times New Roman" w:hAnsi="Times New Roman" w:cs="Times New Roman"/>
        </w:rPr>
        <w:t xml:space="preserve"> </w:t>
      </w:r>
    </w:p>
    <w:p w14:paraId="484D2D9D" w14:textId="1FEA8EC8" w:rsidR="002669AB" w:rsidRDefault="002669AB" w:rsidP="002669AB">
      <w:pPr>
        <w:rPr>
          <w:rFonts w:ascii="Times New Roman" w:eastAsia="Times New Roman" w:hAnsi="Times New Roman" w:cs="Times New Roman"/>
        </w:rPr>
      </w:pPr>
      <w:r>
        <w:rPr>
          <w:rFonts w:ascii="Times New Roman" w:eastAsia="Times New Roman" w:hAnsi="Times New Roman" w:cs="Times New Roman"/>
        </w:rPr>
        <w:t xml:space="preserve">BONUS QUESTION: </w:t>
      </w:r>
      <w:r w:rsidR="00DB0140">
        <w:rPr>
          <w:rFonts w:ascii="Times New Roman" w:eastAsia="Times New Roman" w:hAnsi="Times New Roman" w:cs="Times New Roman"/>
        </w:rPr>
        <w:t xml:space="preserve">this is an emergency! </w:t>
      </w:r>
      <w:r w:rsidR="00171A28">
        <w:rPr>
          <w:rFonts w:ascii="Times New Roman" w:eastAsia="Times New Roman" w:hAnsi="Times New Roman" w:cs="Times New Roman"/>
        </w:rPr>
        <w:t xml:space="preserve">A </w:t>
      </w:r>
      <w:proofErr w:type="spellStart"/>
      <w:r w:rsidR="00171A28">
        <w:rPr>
          <w:rFonts w:ascii="Times New Roman" w:eastAsia="Times New Roman" w:hAnsi="Times New Roman" w:cs="Times New Roman"/>
        </w:rPr>
        <w:t>Pcom</w:t>
      </w:r>
      <w:r w:rsidR="00491B6F">
        <w:rPr>
          <w:rFonts w:ascii="Times New Roman" w:eastAsia="Times New Roman" w:hAnsi="Times New Roman" w:cs="Times New Roman"/>
        </w:rPr>
        <w:t>m</w:t>
      </w:r>
      <w:proofErr w:type="spellEnd"/>
      <w:r w:rsidR="00171A28">
        <w:rPr>
          <w:rFonts w:ascii="Times New Roman" w:eastAsia="Times New Roman" w:hAnsi="Times New Roman" w:cs="Times New Roman"/>
        </w:rPr>
        <w:t xml:space="preserve"> aneurysm causing a CNIII palsy is at imminent risk of rupture. </w:t>
      </w:r>
      <w:r w:rsidR="00774853">
        <w:rPr>
          <w:rFonts w:ascii="Times New Roman" w:eastAsia="Times New Roman" w:hAnsi="Times New Roman" w:cs="Times New Roman"/>
        </w:rPr>
        <w:t>Every effort must be made to preserve visual function and prevent further compromise.</w:t>
      </w:r>
    </w:p>
    <w:p w14:paraId="53DBB77A" w14:textId="77777777" w:rsidR="002669AB" w:rsidRDefault="002669AB" w:rsidP="002669AB">
      <w:pPr>
        <w:rPr>
          <w:rFonts w:ascii="Times New Roman" w:eastAsia="Times New Roman" w:hAnsi="Times New Roman" w:cs="Times New Roman"/>
          <w:u w:val="single"/>
        </w:rPr>
      </w:pPr>
    </w:p>
    <w:p w14:paraId="2F1A9C30" w14:textId="0C53BE8B" w:rsidR="002669AB" w:rsidRDefault="00604EF4" w:rsidP="002669AB">
      <w:pPr>
        <w:rPr>
          <w:rFonts w:ascii="Times New Roman" w:eastAsia="Times New Roman" w:hAnsi="Times New Roman" w:cs="Times New Roman"/>
        </w:rPr>
      </w:pPr>
      <w:r>
        <w:rPr>
          <w:rFonts w:ascii="Times New Roman" w:eastAsia="Times New Roman" w:hAnsi="Times New Roman" w:cs="Times New Roman"/>
        </w:rPr>
        <w:t xml:space="preserve">IMAGING: </w:t>
      </w:r>
      <w:r w:rsidR="00774853">
        <w:rPr>
          <w:rFonts w:ascii="Times New Roman" w:eastAsia="Times New Roman" w:hAnsi="Times New Roman" w:cs="Times New Roman"/>
        </w:rPr>
        <w:t xml:space="preserve">The axial and coronal CT angiogram images demonstrate a </w:t>
      </w:r>
      <w:r w:rsidR="008E3C2A">
        <w:rPr>
          <w:rFonts w:ascii="Times New Roman" w:eastAsia="Times New Roman" w:hAnsi="Times New Roman" w:cs="Times New Roman"/>
        </w:rPr>
        <w:t xml:space="preserve">right sided </w:t>
      </w:r>
      <w:proofErr w:type="spellStart"/>
      <w:r w:rsidR="003748E2">
        <w:rPr>
          <w:rFonts w:ascii="Times New Roman" w:eastAsia="Times New Roman" w:hAnsi="Times New Roman" w:cs="Times New Roman"/>
        </w:rPr>
        <w:t>Pcom</w:t>
      </w:r>
      <w:r w:rsidR="005B28DF">
        <w:rPr>
          <w:rFonts w:ascii="Times New Roman" w:eastAsia="Times New Roman" w:hAnsi="Times New Roman" w:cs="Times New Roman"/>
        </w:rPr>
        <w:t>m</w:t>
      </w:r>
      <w:proofErr w:type="spellEnd"/>
      <w:r w:rsidR="008E3C2A">
        <w:rPr>
          <w:rFonts w:ascii="Times New Roman" w:eastAsia="Times New Roman" w:hAnsi="Times New Roman" w:cs="Times New Roman"/>
        </w:rPr>
        <w:t xml:space="preserve"> </w:t>
      </w:r>
      <w:r w:rsidR="00774853">
        <w:rPr>
          <w:rFonts w:ascii="Times New Roman" w:eastAsia="Times New Roman" w:hAnsi="Times New Roman" w:cs="Times New Roman"/>
        </w:rPr>
        <w:t>aneurys</w:t>
      </w:r>
      <w:r w:rsidR="00B415FD">
        <w:rPr>
          <w:rFonts w:ascii="Times New Roman" w:eastAsia="Times New Roman" w:hAnsi="Times New Roman" w:cs="Times New Roman"/>
        </w:rPr>
        <w:t>m</w:t>
      </w:r>
      <w:r w:rsidR="00E4660A">
        <w:rPr>
          <w:rFonts w:ascii="Times New Roman" w:eastAsia="Times New Roman" w:hAnsi="Times New Roman" w:cs="Times New Roman"/>
        </w:rPr>
        <w:t>.</w:t>
      </w:r>
    </w:p>
    <w:p w14:paraId="566542C4" w14:textId="77777777" w:rsidR="00D61348" w:rsidRDefault="00D61348" w:rsidP="002669AB">
      <w:pPr>
        <w:rPr>
          <w:rFonts w:ascii="Times New Roman" w:eastAsia="Times New Roman" w:hAnsi="Times New Roman" w:cs="Times New Roman"/>
          <w:u w:val="single"/>
        </w:rPr>
      </w:pPr>
    </w:p>
    <w:p w14:paraId="05BF2C74" w14:textId="74594E51" w:rsidR="00422B1A" w:rsidRDefault="00422B1A" w:rsidP="002669AB">
      <w:pPr>
        <w:rPr>
          <w:rFonts w:ascii="Times New Roman" w:eastAsia="Times New Roman" w:hAnsi="Times New Roman" w:cs="Times New Roman"/>
        </w:rPr>
      </w:pPr>
      <w:r>
        <w:rPr>
          <w:rFonts w:ascii="Times New Roman" w:eastAsia="Times New Roman" w:hAnsi="Times New Roman" w:cs="Times New Roman"/>
        </w:rPr>
        <w:t xml:space="preserve">BONUS QUESTION: subarachnoid hemorrhage is the most </w:t>
      </w:r>
      <w:r w:rsidR="004730DE">
        <w:rPr>
          <w:rFonts w:ascii="Times New Roman" w:eastAsia="Times New Roman" w:hAnsi="Times New Roman" w:cs="Times New Roman"/>
        </w:rPr>
        <w:t xml:space="preserve">common </w:t>
      </w:r>
      <w:r w:rsidR="00C2284F">
        <w:rPr>
          <w:rFonts w:ascii="Times New Roman" w:eastAsia="Times New Roman" w:hAnsi="Times New Roman" w:cs="Times New Roman"/>
        </w:rPr>
        <w:t>life-threatening</w:t>
      </w:r>
      <w:r w:rsidR="004730DE">
        <w:rPr>
          <w:rFonts w:ascii="Times New Roman" w:eastAsia="Times New Roman" w:hAnsi="Times New Roman" w:cs="Times New Roman"/>
        </w:rPr>
        <w:t xml:space="preserve"> complica</w:t>
      </w:r>
      <w:r>
        <w:rPr>
          <w:rFonts w:ascii="Times New Roman" w:eastAsia="Times New Roman" w:hAnsi="Times New Roman" w:cs="Times New Roman"/>
        </w:rPr>
        <w:t>tion of this patient’s presentation</w:t>
      </w:r>
      <w:r w:rsidR="00C2284F">
        <w:rPr>
          <w:rFonts w:ascii="Times New Roman" w:eastAsia="Times New Roman" w:hAnsi="Times New Roman" w:cs="Times New Roman"/>
        </w:rPr>
        <w:t>.</w:t>
      </w:r>
    </w:p>
    <w:p w14:paraId="6BB92D17" w14:textId="77777777" w:rsidR="003F422B" w:rsidRDefault="003F422B" w:rsidP="002669AB">
      <w:pPr>
        <w:rPr>
          <w:rFonts w:ascii="Times New Roman" w:eastAsia="Times New Roman" w:hAnsi="Times New Roman" w:cs="Times New Roman"/>
        </w:rPr>
      </w:pPr>
    </w:p>
    <w:p w14:paraId="3A581027" w14:textId="77777777" w:rsidR="003F422B" w:rsidRDefault="003F422B" w:rsidP="003F422B">
      <w:pPr>
        <w:rPr>
          <w:rFonts w:ascii="Times New Roman" w:eastAsia="Times New Roman" w:hAnsi="Times New Roman" w:cs="Times New Roman"/>
        </w:rPr>
      </w:pPr>
      <w:r w:rsidRPr="00924025">
        <w:rPr>
          <w:rFonts w:ascii="Times New Roman" w:eastAsia="Times New Roman" w:hAnsi="Times New Roman" w:cs="Times New Roman"/>
        </w:rPr>
        <w:t>DIFFERENTIAL DIAGNOSIS:</w:t>
      </w:r>
    </w:p>
    <w:p w14:paraId="5F708707" w14:textId="77777777" w:rsidR="003F422B" w:rsidRDefault="003F422B" w:rsidP="003F422B">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lastRenderedPageBreak/>
        <w:t xml:space="preserve">Horner’s syndrome: classic triad of miosis, ptosis, anhidrosis but does not typically cause diplopia. </w:t>
      </w:r>
    </w:p>
    <w:p w14:paraId="7AF8EFBB" w14:textId="77777777" w:rsidR="003F422B" w:rsidRPr="00A17179" w:rsidRDefault="003F422B" w:rsidP="003F422B">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Myasthenia gravis: should be considered in any patient presenting with double vision, although presentation unlikely to be so acute and symptoms are often </w:t>
      </w:r>
      <w:r w:rsidRPr="00A17179">
        <w:rPr>
          <w:rFonts w:ascii="Times New Roman" w:eastAsia="Times New Roman" w:hAnsi="Times New Roman" w:cs="Times New Roman"/>
        </w:rPr>
        <w:t>intermittent and worse with fatigability</w:t>
      </w:r>
      <w:r>
        <w:rPr>
          <w:rFonts w:ascii="Times New Roman" w:eastAsia="Times New Roman" w:hAnsi="Times New Roman" w:cs="Times New Roman"/>
        </w:rPr>
        <w:t>.</w:t>
      </w:r>
    </w:p>
    <w:p w14:paraId="3B11D11F" w14:textId="77777777" w:rsidR="003F422B" w:rsidRPr="00A17179" w:rsidRDefault="003F422B" w:rsidP="003F422B">
      <w:pPr>
        <w:pStyle w:val="ListParagraph"/>
        <w:numPr>
          <w:ilvl w:val="0"/>
          <w:numId w:val="26"/>
        </w:numPr>
        <w:rPr>
          <w:rFonts w:ascii="Times New Roman" w:eastAsia="Times New Roman" w:hAnsi="Times New Roman" w:cs="Times New Roman"/>
        </w:rPr>
      </w:pPr>
      <w:r w:rsidRPr="00A17179">
        <w:rPr>
          <w:rFonts w:ascii="Times New Roman" w:eastAsia="Times New Roman" w:hAnsi="Times New Roman" w:cs="Times New Roman"/>
        </w:rPr>
        <w:t>Bell’s palsy: CN VII palsy causes facial weakness rather than double vision</w:t>
      </w:r>
      <w:r>
        <w:rPr>
          <w:rFonts w:ascii="Times New Roman" w:eastAsia="Times New Roman" w:hAnsi="Times New Roman" w:cs="Times New Roman"/>
        </w:rPr>
        <w:t>; an eyelid problem sometimes seen in Bell’s palsy is inability to close the eye, which this patient does not complain of.</w:t>
      </w:r>
      <w:r w:rsidRPr="00A17179">
        <w:rPr>
          <w:rFonts w:ascii="Times New Roman" w:eastAsia="Times New Roman" w:hAnsi="Times New Roman" w:cs="Times New Roman"/>
        </w:rPr>
        <w:t xml:space="preserve"> </w:t>
      </w:r>
    </w:p>
    <w:p w14:paraId="3590533A" w14:textId="77777777" w:rsidR="003F422B" w:rsidRDefault="003F422B" w:rsidP="003F422B">
      <w:pPr>
        <w:pStyle w:val="ListParagraph"/>
        <w:numPr>
          <w:ilvl w:val="0"/>
          <w:numId w:val="26"/>
        </w:numPr>
        <w:rPr>
          <w:rFonts w:ascii="Times New Roman" w:eastAsia="Times New Roman" w:hAnsi="Times New Roman" w:cs="Times New Roman"/>
        </w:rPr>
      </w:pPr>
      <w:r w:rsidRPr="00A17179">
        <w:rPr>
          <w:rFonts w:ascii="Times New Roman" w:eastAsia="Times New Roman" w:hAnsi="Times New Roman" w:cs="Times New Roman"/>
        </w:rPr>
        <w:t>CN IV (trochlear nerve) palsy: weakness of the trochlear nerve, which innervates the superior oblique and allows for intorsion of the eye, may also cause double vision but would not be associated with ptosis</w:t>
      </w:r>
      <w:r>
        <w:rPr>
          <w:rFonts w:ascii="Times New Roman" w:eastAsia="Times New Roman" w:hAnsi="Times New Roman" w:cs="Times New Roman"/>
        </w:rPr>
        <w:t>.</w:t>
      </w:r>
      <w:r w:rsidRPr="00A17179">
        <w:rPr>
          <w:rFonts w:ascii="Times New Roman" w:eastAsia="Times New Roman" w:hAnsi="Times New Roman" w:cs="Times New Roman"/>
        </w:rPr>
        <w:t xml:space="preserve"> </w:t>
      </w:r>
    </w:p>
    <w:p w14:paraId="7CD59E0D" w14:textId="77777777" w:rsidR="003F422B" w:rsidRPr="00C42DFC" w:rsidRDefault="003F422B" w:rsidP="003F422B">
      <w:pPr>
        <w:pStyle w:val="ListParagraph"/>
        <w:numPr>
          <w:ilvl w:val="0"/>
          <w:numId w:val="26"/>
        </w:numPr>
        <w:rPr>
          <w:rFonts w:ascii="Times New Roman" w:eastAsia="Times New Roman" w:hAnsi="Times New Roman" w:cs="Times New Roman"/>
        </w:rPr>
      </w:pPr>
      <w:r w:rsidRPr="008374B7">
        <w:rPr>
          <w:rFonts w:ascii="Times New Roman" w:eastAsia="Times New Roman" w:hAnsi="Times New Roman" w:cs="Times New Roman"/>
        </w:rPr>
        <w:t>CN III (oculomotor nerve) palsy: the oculomotor</w:t>
      </w:r>
      <w:r>
        <w:rPr>
          <w:rFonts w:ascii="Times New Roman" w:eastAsia="Times New Roman" w:hAnsi="Times New Roman" w:cs="Times New Roman"/>
        </w:rPr>
        <w:t xml:space="preserve"> nerve controls movement of both the eye and the eyelid. A right sided CN III palsy may cause difficulty with vertical gaze and adduction (leading to double vision), as well as ptosis. </w:t>
      </w:r>
    </w:p>
    <w:p w14:paraId="2A1D4B97" w14:textId="1FE7CBA6" w:rsidR="003F422B" w:rsidRPr="00A17179" w:rsidRDefault="003F422B" w:rsidP="003F422B">
      <w:pPr>
        <w:pStyle w:val="ListParagraph"/>
        <w:numPr>
          <w:ilvl w:val="0"/>
          <w:numId w:val="26"/>
        </w:numPr>
        <w:rPr>
          <w:rFonts w:ascii="Times New Roman" w:eastAsia="Times New Roman" w:hAnsi="Times New Roman" w:cs="Times New Roman"/>
        </w:rPr>
      </w:pPr>
      <w:r w:rsidRPr="00A17179">
        <w:rPr>
          <w:rFonts w:ascii="Times New Roman" w:eastAsia="Times New Roman" w:hAnsi="Times New Roman" w:cs="Times New Roman"/>
        </w:rPr>
        <w:t>CN VI (abducens nerve) palsy: although lateral rectus weakness can cause horizontal diplopia that worsens when looking left, would not be associated with ptosis</w:t>
      </w:r>
      <w:r w:rsidR="003A34C0">
        <w:rPr>
          <w:rFonts w:ascii="Times New Roman" w:eastAsia="Times New Roman" w:hAnsi="Times New Roman" w:cs="Times New Roman"/>
        </w:rPr>
        <w:t xml:space="preserve"> or pupillary abnormality</w:t>
      </w:r>
      <w:r>
        <w:rPr>
          <w:rFonts w:ascii="Times New Roman" w:eastAsia="Times New Roman" w:hAnsi="Times New Roman" w:cs="Times New Roman"/>
        </w:rPr>
        <w:t>.</w:t>
      </w:r>
      <w:r w:rsidRPr="00A17179">
        <w:rPr>
          <w:rFonts w:ascii="Times New Roman" w:eastAsia="Times New Roman" w:hAnsi="Times New Roman" w:cs="Times New Roman"/>
        </w:rPr>
        <w:t xml:space="preserve"> </w:t>
      </w:r>
    </w:p>
    <w:p w14:paraId="40E9A4DD" w14:textId="77777777" w:rsidR="003F422B" w:rsidRPr="00A17179" w:rsidRDefault="003F422B" w:rsidP="003F422B">
      <w:pPr>
        <w:pStyle w:val="ListParagraph"/>
        <w:numPr>
          <w:ilvl w:val="0"/>
          <w:numId w:val="26"/>
        </w:numPr>
        <w:rPr>
          <w:rFonts w:ascii="Times New Roman" w:eastAsia="Times New Roman" w:hAnsi="Times New Roman" w:cs="Times New Roman"/>
        </w:rPr>
      </w:pPr>
      <w:r w:rsidRPr="00A17179">
        <w:rPr>
          <w:rFonts w:ascii="Times New Roman" w:eastAsia="Times New Roman" w:hAnsi="Times New Roman" w:cs="Times New Roman"/>
        </w:rPr>
        <w:t xml:space="preserve">Temporal arteritis: most common in patients &gt;60 years and causes headache, jaw claudication, and constitutional symptoms in addition to vision loss. </w:t>
      </w:r>
    </w:p>
    <w:p w14:paraId="3A03AEDC" w14:textId="1274CD74" w:rsidR="003F422B" w:rsidRPr="00D66895" w:rsidRDefault="003F422B" w:rsidP="002669AB">
      <w:pPr>
        <w:pStyle w:val="ListParagraph"/>
        <w:numPr>
          <w:ilvl w:val="0"/>
          <w:numId w:val="26"/>
        </w:numPr>
        <w:rPr>
          <w:rFonts w:ascii="Times New Roman" w:eastAsia="Times New Roman" w:hAnsi="Times New Roman" w:cs="Times New Roman"/>
        </w:rPr>
      </w:pPr>
      <w:r w:rsidRPr="00A17179">
        <w:rPr>
          <w:rFonts w:ascii="Times New Roman" w:eastAsia="Times New Roman" w:hAnsi="Times New Roman" w:cs="Times New Roman"/>
        </w:rPr>
        <w:t>Internuclear ophthalmoplegia (INO): a lesion in the medial longitudinal fasciculus causes impaired adduction of the affected eye, along with nystagmus of the</w:t>
      </w:r>
      <w:r>
        <w:rPr>
          <w:rFonts w:ascii="Times New Roman" w:eastAsia="Times New Roman" w:hAnsi="Times New Roman" w:cs="Times New Roman"/>
        </w:rPr>
        <w:t xml:space="preserve"> contralateral</w:t>
      </w:r>
      <w:r w:rsidRPr="00A17179">
        <w:rPr>
          <w:rFonts w:ascii="Times New Roman" w:eastAsia="Times New Roman" w:hAnsi="Times New Roman" w:cs="Times New Roman"/>
        </w:rPr>
        <w:t xml:space="preserve"> abducting eye, and would cause diplopia but not ptosis</w:t>
      </w:r>
      <w:r>
        <w:rPr>
          <w:rFonts w:ascii="Times New Roman" w:eastAsia="Times New Roman" w:hAnsi="Times New Roman" w:cs="Times New Roman"/>
        </w:rPr>
        <w:t>.</w:t>
      </w:r>
      <w:r w:rsidR="003A34C0">
        <w:rPr>
          <w:rFonts w:ascii="Times New Roman" w:eastAsia="Times New Roman" w:hAnsi="Times New Roman" w:cs="Times New Roman"/>
        </w:rPr>
        <w:t xml:space="preserve"> It would also not be associated with a or pupillary abnormality.</w:t>
      </w:r>
      <w:r w:rsidR="003A34C0" w:rsidRPr="00A17179">
        <w:rPr>
          <w:rFonts w:ascii="Times New Roman" w:eastAsia="Times New Roman" w:hAnsi="Times New Roman" w:cs="Times New Roman"/>
        </w:rPr>
        <w:t xml:space="preserve"> </w:t>
      </w:r>
      <w:r w:rsidRPr="00A17179">
        <w:rPr>
          <w:rFonts w:ascii="Times New Roman" w:eastAsia="Times New Roman" w:hAnsi="Times New Roman" w:cs="Times New Roman"/>
        </w:rPr>
        <w:t xml:space="preserve"> </w:t>
      </w:r>
    </w:p>
    <w:p w14:paraId="0E8CE6BB" w14:textId="77777777" w:rsidR="0044146F" w:rsidRDefault="0044146F">
      <w:pPr>
        <w:rPr>
          <w:rFonts w:ascii="Times New Roman" w:eastAsia="Times New Roman" w:hAnsi="Times New Roman" w:cs="Times New Roman"/>
        </w:rPr>
      </w:pPr>
    </w:p>
    <w:p w14:paraId="4E7C5113" w14:textId="77777777" w:rsidR="0044146F" w:rsidRPr="00B641B5" w:rsidRDefault="0044146F">
      <w:pPr>
        <w:rPr>
          <w:rFonts w:ascii="Times New Roman" w:eastAsia="Times New Roman" w:hAnsi="Times New Roman" w:cs="Times New Roman"/>
        </w:rPr>
      </w:pPr>
      <w:r w:rsidRPr="0044146F">
        <w:rPr>
          <w:rFonts w:ascii="Times New Roman" w:eastAsia="Times New Roman" w:hAnsi="Times New Roman" w:cs="Times New Roman"/>
          <w:u w:val="single"/>
        </w:rPr>
        <w:t>Case 5</w:t>
      </w:r>
      <w:r w:rsidR="00B641B5">
        <w:rPr>
          <w:rFonts w:ascii="Times New Roman" w:eastAsia="Times New Roman" w:hAnsi="Times New Roman" w:cs="Times New Roman"/>
          <w:u w:val="single"/>
        </w:rPr>
        <w:t>:</w:t>
      </w:r>
      <w:r w:rsidR="00B641B5">
        <w:rPr>
          <w:rFonts w:ascii="Times New Roman" w:eastAsia="Times New Roman" w:hAnsi="Times New Roman" w:cs="Times New Roman"/>
        </w:rPr>
        <w:t xml:space="preserve"> </w:t>
      </w:r>
    </w:p>
    <w:p w14:paraId="123F2823" w14:textId="77777777" w:rsidR="002669AB" w:rsidRDefault="002669AB">
      <w:pPr>
        <w:rPr>
          <w:rFonts w:ascii="Times New Roman" w:eastAsia="Times New Roman" w:hAnsi="Times New Roman" w:cs="Times New Roman"/>
          <w:u w:val="single"/>
        </w:rPr>
      </w:pPr>
    </w:p>
    <w:p w14:paraId="75FDC703" w14:textId="3766618C" w:rsidR="00AE3738" w:rsidRPr="002D7722" w:rsidRDefault="002669AB" w:rsidP="00AE3738">
      <w:pPr>
        <w:rPr>
          <w:rFonts w:ascii="Times New Roman" w:eastAsia="Times New Roman" w:hAnsi="Times New Roman" w:cs="Times New Roman"/>
          <w:b/>
          <w:bCs/>
        </w:rPr>
      </w:pPr>
      <w:r>
        <w:rPr>
          <w:rFonts w:ascii="Times New Roman" w:eastAsia="Times New Roman" w:hAnsi="Times New Roman" w:cs="Times New Roman"/>
        </w:rPr>
        <w:t>DIAGNOSIS:</w:t>
      </w:r>
      <w:r w:rsidR="00DF5991">
        <w:rPr>
          <w:rFonts w:ascii="Times New Roman" w:eastAsia="Times New Roman" w:hAnsi="Times New Roman" w:cs="Times New Roman"/>
        </w:rPr>
        <w:t xml:space="preserve"> </w:t>
      </w:r>
      <w:r w:rsidR="00AE3738" w:rsidRPr="002D7722">
        <w:rPr>
          <w:rFonts w:ascii="Times New Roman" w:eastAsia="Times New Roman" w:hAnsi="Times New Roman" w:cs="Times New Roman"/>
          <w:bCs/>
        </w:rPr>
        <w:t>Homonymous superior quadrantanopia due to temporal lobe mass</w:t>
      </w:r>
    </w:p>
    <w:p w14:paraId="676412CE" w14:textId="7008AB28" w:rsidR="002669AB" w:rsidRDefault="00AE3738" w:rsidP="002669AB">
      <w:pPr>
        <w:rPr>
          <w:rFonts w:ascii="Times New Roman" w:eastAsia="Times New Roman" w:hAnsi="Times New Roman" w:cs="Times New Roman"/>
        </w:rPr>
      </w:pPr>
      <w:r w:rsidRPr="00AE3738" w:rsidDel="00AE3738">
        <w:rPr>
          <w:rFonts w:ascii="Times New Roman" w:eastAsia="Times New Roman" w:hAnsi="Times New Roman" w:cs="Times New Roman"/>
        </w:rPr>
        <w:t xml:space="preserve"> </w:t>
      </w:r>
    </w:p>
    <w:p w14:paraId="05326106" w14:textId="77777777" w:rsidR="002669AB" w:rsidRDefault="002669AB" w:rsidP="002669AB">
      <w:pPr>
        <w:rPr>
          <w:rFonts w:ascii="Times New Roman" w:eastAsia="Times New Roman" w:hAnsi="Times New Roman" w:cs="Times New Roman"/>
        </w:rPr>
      </w:pPr>
      <w:r>
        <w:rPr>
          <w:rFonts w:ascii="Times New Roman" w:eastAsia="Times New Roman" w:hAnsi="Times New Roman" w:cs="Times New Roman"/>
        </w:rPr>
        <w:t>HISTORY OF PRESENT ILLNESS:</w:t>
      </w:r>
    </w:p>
    <w:p w14:paraId="78C0E424" w14:textId="51D72EE3" w:rsidR="00931705" w:rsidRDefault="00AE3738" w:rsidP="00931705">
      <w:pPr>
        <w:pStyle w:val="ListParagraph"/>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45 year old</w:t>
      </w:r>
      <w:proofErr w:type="gramEnd"/>
      <w:r>
        <w:rPr>
          <w:rFonts w:ascii="Times New Roman" w:eastAsia="Times New Roman" w:hAnsi="Times New Roman" w:cs="Times New Roman"/>
        </w:rPr>
        <w:t xml:space="preserve"> man presents with a few months of memory impairment and functional decline</w:t>
      </w:r>
      <w:r w:rsidR="003A72D5">
        <w:rPr>
          <w:rFonts w:ascii="Times New Roman" w:eastAsia="Times New Roman" w:hAnsi="Times New Roman" w:cs="Times New Roman"/>
        </w:rPr>
        <w:t xml:space="preserve"> </w:t>
      </w:r>
    </w:p>
    <w:p w14:paraId="1AFD256D" w14:textId="61FEFA5E" w:rsidR="003A72D5" w:rsidRDefault="003A72D5" w:rsidP="00931705">
      <w:pPr>
        <w:pStyle w:val="ListParagraph"/>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The patient endorses headaches and fatigue, which </w:t>
      </w:r>
      <w:r w:rsidR="00AE3738">
        <w:rPr>
          <w:rFonts w:ascii="Times New Roman" w:eastAsia="Times New Roman" w:hAnsi="Times New Roman" w:cs="Times New Roman"/>
        </w:rPr>
        <w:t>are</w:t>
      </w:r>
      <w:r>
        <w:rPr>
          <w:rFonts w:ascii="Times New Roman" w:eastAsia="Times New Roman" w:hAnsi="Times New Roman" w:cs="Times New Roman"/>
        </w:rPr>
        <w:t xml:space="preserve"> nonspecific </w:t>
      </w:r>
      <w:r w:rsidR="0082754E">
        <w:rPr>
          <w:rFonts w:ascii="Times New Roman" w:eastAsia="Times New Roman" w:hAnsi="Times New Roman" w:cs="Times New Roman"/>
        </w:rPr>
        <w:t>but important associated symptoms</w:t>
      </w:r>
      <w:r w:rsidR="008A2EAA">
        <w:rPr>
          <w:rFonts w:ascii="Times New Roman" w:eastAsia="Times New Roman" w:hAnsi="Times New Roman" w:cs="Times New Roman"/>
        </w:rPr>
        <w:t>.</w:t>
      </w:r>
    </w:p>
    <w:p w14:paraId="7C91933F" w14:textId="71B071C3" w:rsidR="004A7D31" w:rsidRDefault="004A7D31" w:rsidP="00931705">
      <w:pPr>
        <w:pStyle w:val="ListParagraph"/>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He saw an ophthalmologist due to trouble </w:t>
      </w:r>
      <w:proofErr w:type="gramStart"/>
      <w:r>
        <w:rPr>
          <w:rFonts w:ascii="Times New Roman" w:eastAsia="Times New Roman" w:hAnsi="Times New Roman" w:cs="Times New Roman"/>
        </w:rPr>
        <w:t>reading, and</w:t>
      </w:r>
      <w:proofErr w:type="gramEnd"/>
      <w:r>
        <w:rPr>
          <w:rFonts w:ascii="Times New Roman" w:eastAsia="Times New Roman" w:hAnsi="Times New Roman" w:cs="Times New Roman"/>
        </w:rPr>
        <w:t xml:space="preserve"> was then referred to a neurologist. In discussion, consider reasons why an ophthalmologist may refer to a</w:t>
      </w:r>
      <w:r w:rsidR="00421966">
        <w:rPr>
          <w:rFonts w:ascii="Times New Roman" w:eastAsia="Times New Roman" w:hAnsi="Times New Roman" w:cs="Times New Roman"/>
        </w:rPr>
        <w:t xml:space="preserve"> </w:t>
      </w:r>
      <w:r>
        <w:rPr>
          <w:rFonts w:ascii="Times New Roman" w:eastAsia="Times New Roman" w:hAnsi="Times New Roman" w:cs="Times New Roman"/>
        </w:rPr>
        <w:t>neurologist</w:t>
      </w:r>
      <w:r w:rsidR="0081262A">
        <w:rPr>
          <w:rFonts w:ascii="Times New Roman" w:eastAsia="Times New Roman" w:hAnsi="Times New Roman" w:cs="Times New Roman"/>
        </w:rPr>
        <w:t xml:space="preserve"> (</w:t>
      </w:r>
      <w:proofErr w:type="gramStart"/>
      <w:r w:rsidR="0081262A">
        <w:rPr>
          <w:rFonts w:ascii="Times New Roman" w:eastAsia="Times New Roman" w:hAnsi="Times New Roman" w:cs="Times New Roman"/>
        </w:rPr>
        <w:t>i.e.</w:t>
      </w:r>
      <w:proofErr w:type="gramEnd"/>
      <w:r w:rsidR="0081262A">
        <w:rPr>
          <w:rFonts w:ascii="Times New Roman" w:eastAsia="Times New Roman" w:hAnsi="Times New Roman" w:cs="Times New Roman"/>
        </w:rPr>
        <w:t xml:space="preserve"> what</w:t>
      </w:r>
      <w:r>
        <w:rPr>
          <w:rFonts w:ascii="Times New Roman" w:eastAsia="Times New Roman" w:hAnsi="Times New Roman" w:cs="Times New Roman"/>
        </w:rPr>
        <w:t xml:space="preserve"> visual </w:t>
      </w:r>
      <w:r w:rsidR="0081262A">
        <w:rPr>
          <w:rFonts w:ascii="Times New Roman" w:eastAsia="Times New Roman" w:hAnsi="Times New Roman" w:cs="Times New Roman"/>
        </w:rPr>
        <w:t xml:space="preserve">impairments suggest </w:t>
      </w:r>
      <w:r>
        <w:rPr>
          <w:rFonts w:ascii="Times New Roman" w:eastAsia="Times New Roman" w:hAnsi="Times New Roman" w:cs="Times New Roman"/>
        </w:rPr>
        <w:t xml:space="preserve">a lesion </w:t>
      </w:r>
      <w:r w:rsidR="0081262A">
        <w:rPr>
          <w:rFonts w:ascii="Times New Roman" w:eastAsia="Times New Roman" w:hAnsi="Times New Roman" w:cs="Times New Roman"/>
        </w:rPr>
        <w:t>of the central nervous system)</w:t>
      </w:r>
      <w:r>
        <w:rPr>
          <w:rFonts w:ascii="Times New Roman" w:eastAsia="Times New Roman" w:hAnsi="Times New Roman" w:cs="Times New Roman"/>
        </w:rPr>
        <w:t xml:space="preserve">.  </w:t>
      </w:r>
    </w:p>
    <w:p w14:paraId="510E8904" w14:textId="77777777" w:rsidR="002669AB" w:rsidRDefault="002669AB" w:rsidP="002669AB">
      <w:pPr>
        <w:rPr>
          <w:rFonts w:ascii="Times New Roman" w:eastAsia="Times New Roman" w:hAnsi="Times New Roman" w:cs="Times New Roman"/>
        </w:rPr>
      </w:pPr>
    </w:p>
    <w:p w14:paraId="35AB32F9" w14:textId="77777777" w:rsidR="002669AB" w:rsidRDefault="002669AB" w:rsidP="002669AB">
      <w:pPr>
        <w:rPr>
          <w:rFonts w:ascii="Times New Roman" w:eastAsia="Times New Roman" w:hAnsi="Times New Roman" w:cs="Times New Roman"/>
        </w:rPr>
      </w:pPr>
      <w:r>
        <w:rPr>
          <w:rFonts w:ascii="Times New Roman" w:eastAsia="Times New Roman" w:hAnsi="Times New Roman" w:cs="Times New Roman"/>
        </w:rPr>
        <w:t>PHYSICAL EXAM:</w:t>
      </w:r>
    </w:p>
    <w:p w14:paraId="03CF501B" w14:textId="40F52715" w:rsidR="00BE5E85" w:rsidRDefault="00BC6327" w:rsidP="00BC6327">
      <w:pPr>
        <w:pStyle w:val="ListParagraph"/>
        <w:numPr>
          <w:ilvl w:val="0"/>
          <w:numId w:val="31"/>
        </w:numPr>
        <w:rPr>
          <w:rFonts w:ascii="Times New Roman" w:eastAsia="Times New Roman" w:hAnsi="Times New Roman" w:cs="Times New Roman"/>
        </w:rPr>
      </w:pPr>
      <w:r>
        <w:rPr>
          <w:rFonts w:ascii="Times New Roman" w:eastAsia="Times New Roman" w:hAnsi="Times New Roman" w:cs="Times New Roman"/>
        </w:rPr>
        <w:t>Mental status exam no</w:t>
      </w:r>
      <w:r w:rsidR="00FA7E9C">
        <w:rPr>
          <w:rFonts w:ascii="Times New Roman" w:eastAsia="Times New Roman" w:hAnsi="Times New Roman" w:cs="Times New Roman"/>
        </w:rPr>
        <w:t>table f</w:t>
      </w:r>
      <w:r w:rsidR="00431C36">
        <w:rPr>
          <w:rFonts w:ascii="Times New Roman" w:eastAsia="Times New Roman" w:hAnsi="Times New Roman" w:cs="Times New Roman"/>
        </w:rPr>
        <w:t>or deficits in attention and memory</w:t>
      </w:r>
      <w:r w:rsidR="00813BF7">
        <w:rPr>
          <w:rFonts w:ascii="Times New Roman" w:eastAsia="Times New Roman" w:hAnsi="Times New Roman" w:cs="Times New Roman"/>
        </w:rPr>
        <w:t>.</w:t>
      </w:r>
    </w:p>
    <w:p w14:paraId="4340C086" w14:textId="5268FA5F" w:rsidR="007E3641" w:rsidRPr="00BC6327" w:rsidRDefault="0033447A" w:rsidP="00BC6327">
      <w:pPr>
        <w:pStyle w:val="ListParagraph"/>
        <w:numPr>
          <w:ilvl w:val="0"/>
          <w:numId w:val="31"/>
        </w:numPr>
        <w:rPr>
          <w:rFonts w:ascii="Times New Roman" w:eastAsia="Times New Roman" w:hAnsi="Times New Roman" w:cs="Times New Roman"/>
        </w:rPr>
      </w:pPr>
      <w:r>
        <w:rPr>
          <w:rFonts w:ascii="Times New Roman" w:eastAsia="Times New Roman" w:hAnsi="Times New Roman" w:cs="Times New Roman"/>
        </w:rPr>
        <w:t xml:space="preserve">Visual field examination </w:t>
      </w:r>
      <w:r w:rsidR="00F869EE">
        <w:rPr>
          <w:rFonts w:ascii="Times New Roman" w:eastAsia="Times New Roman" w:hAnsi="Times New Roman" w:cs="Times New Roman"/>
        </w:rPr>
        <w:t xml:space="preserve">notable for </w:t>
      </w:r>
      <w:r w:rsidR="00784EC9">
        <w:rPr>
          <w:rFonts w:ascii="Times New Roman" w:eastAsia="Times New Roman" w:hAnsi="Times New Roman" w:cs="Times New Roman"/>
        </w:rPr>
        <w:t xml:space="preserve">right </w:t>
      </w:r>
      <w:r w:rsidR="00BD6783">
        <w:rPr>
          <w:rFonts w:ascii="Times New Roman" w:eastAsia="Times New Roman" w:hAnsi="Times New Roman" w:cs="Times New Roman"/>
        </w:rPr>
        <w:t>homonymous</w:t>
      </w:r>
      <w:r w:rsidR="00E5623E">
        <w:rPr>
          <w:rFonts w:ascii="Times New Roman" w:eastAsia="Times New Roman" w:hAnsi="Times New Roman" w:cs="Times New Roman"/>
        </w:rPr>
        <w:t xml:space="preserve"> </w:t>
      </w:r>
      <w:r w:rsidR="00FF381C">
        <w:rPr>
          <w:rFonts w:ascii="Times New Roman" w:eastAsia="Times New Roman" w:hAnsi="Times New Roman" w:cs="Times New Roman"/>
        </w:rPr>
        <w:t xml:space="preserve">superior </w:t>
      </w:r>
      <w:r w:rsidR="00B1148C">
        <w:rPr>
          <w:rFonts w:ascii="Times New Roman" w:eastAsia="Times New Roman" w:hAnsi="Times New Roman" w:cs="Times New Roman"/>
        </w:rPr>
        <w:t>quadrantanopia</w:t>
      </w:r>
      <w:r w:rsidR="00516A95">
        <w:rPr>
          <w:rFonts w:ascii="Times New Roman" w:eastAsia="Times New Roman" w:hAnsi="Times New Roman" w:cs="Times New Roman"/>
        </w:rPr>
        <w:t xml:space="preserve"> (</w:t>
      </w:r>
      <w:proofErr w:type="spellStart"/>
      <w:r w:rsidR="00516A95">
        <w:rPr>
          <w:rFonts w:ascii="Times New Roman" w:eastAsia="Times New Roman" w:hAnsi="Times New Roman" w:cs="Times New Roman"/>
        </w:rPr>
        <w:t>ie</w:t>
      </w:r>
      <w:proofErr w:type="spellEnd"/>
      <w:r w:rsidR="00516A95">
        <w:rPr>
          <w:rFonts w:ascii="Times New Roman" w:eastAsia="Times New Roman" w:hAnsi="Times New Roman" w:cs="Times New Roman"/>
        </w:rPr>
        <w:t xml:space="preserve">., </w:t>
      </w:r>
      <w:r w:rsidR="00DE4AAF">
        <w:rPr>
          <w:rFonts w:ascii="Times New Roman" w:eastAsia="Times New Roman" w:hAnsi="Times New Roman" w:cs="Times New Roman"/>
        </w:rPr>
        <w:t>the</w:t>
      </w:r>
      <w:r w:rsidR="00920354">
        <w:rPr>
          <w:rFonts w:ascii="Times New Roman" w:eastAsia="Times New Roman" w:hAnsi="Times New Roman" w:cs="Times New Roman"/>
        </w:rPr>
        <w:t xml:space="preserve"> upper right portion of each eye, which is the</w:t>
      </w:r>
      <w:r w:rsidR="00DE4AAF">
        <w:rPr>
          <w:rFonts w:ascii="Times New Roman" w:eastAsia="Times New Roman" w:hAnsi="Times New Roman" w:cs="Times New Roman"/>
        </w:rPr>
        <w:t xml:space="preserve"> right superior temporal field and the </w:t>
      </w:r>
      <w:r w:rsidR="00BC216D">
        <w:rPr>
          <w:rFonts w:ascii="Times New Roman" w:eastAsia="Times New Roman" w:hAnsi="Times New Roman" w:cs="Times New Roman"/>
        </w:rPr>
        <w:t xml:space="preserve">left superior nasal field) as seen in the </w:t>
      </w:r>
      <w:r w:rsidR="00F74C72">
        <w:rPr>
          <w:rFonts w:ascii="Times New Roman" w:eastAsia="Times New Roman" w:hAnsi="Times New Roman" w:cs="Times New Roman"/>
        </w:rPr>
        <w:t xml:space="preserve">visual field test. </w:t>
      </w:r>
    </w:p>
    <w:p w14:paraId="2626AEAC" w14:textId="77777777" w:rsidR="002669AB" w:rsidRDefault="002669AB" w:rsidP="002669AB">
      <w:pPr>
        <w:rPr>
          <w:rFonts w:ascii="Times New Roman" w:eastAsia="Times New Roman" w:hAnsi="Times New Roman" w:cs="Times New Roman"/>
          <w:u w:val="single"/>
        </w:rPr>
      </w:pPr>
    </w:p>
    <w:p w14:paraId="03D39816" w14:textId="5FB9758D" w:rsidR="002669AB" w:rsidRPr="00DA2914" w:rsidRDefault="00882C2A" w:rsidP="002669AB">
      <w:pPr>
        <w:rPr>
          <w:rFonts w:ascii="Times New Roman" w:eastAsia="Times New Roman" w:hAnsi="Times New Roman" w:cs="Times New Roman"/>
        </w:rPr>
      </w:pPr>
      <w:r>
        <w:rPr>
          <w:rFonts w:ascii="Times New Roman" w:eastAsia="Times New Roman" w:hAnsi="Times New Roman" w:cs="Times New Roman"/>
        </w:rPr>
        <w:t>TESTS TO ORDER</w:t>
      </w:r>
      <w:r w:rsidR="002669AB">
        <w:rPr>
          <w:rFonts w:ascii="Times New Roman" w:eastAsia="Times New Roman" w:hAnsi="Times New Roman" w:cs="Times New Roman"/>
        </w:rPr>
        <w:t xml:space="preserve">: </w:t>
      </w:r>
      <w:r w:rsidR="00920354">
        <w:rPr>
          <w:rFonts w:ascii="Times New Roman" w:eastAsia="Times New Roman" w:hAnsi="Times New Roman" w:cs="Times New Roman"/>
        </w:rPr>
        <w:t xml:space="preserve">The cognitive impairment and focal deficits </w:t>
      </w:r>
      <w:r w:rsidR="00DA3A13">
        <w:rPr>
          <w:rFonts w:ascii="Times New Roman" w:eastAsia="Times New Roman" w:hAnsi="Times New Roman" w:cs="Times New Roman"/>
        </w:rPr>
        <w:t xml:space="preserve">in an otherwise healthy adult </w:t>
      </w:r>
      <w:r w:rsidR="00920354">
        <w:rPr>
          <w:rFonts w:ascii="Times New Roman" w:eastAsia="Times New Roman" w:hAnsi="Times New Roman" w:cs="Times New Roman"/>
        </w:rPr>
        <w:t>warrant</w:t>
      </w:r>
      <w:r w:rsidR="008939B8">
        <w:rPr>
          <w:rFonts w:ascii="Times New Roman" w:eastAsia="Times New Roman" w:hAnsi="Times New Roman" w:cs="Times New Roman"/>
        </w:rPr>
        <w:t xml:space="preserve"> a</w:t>
      </w:r>
      <w:r w:rsidR="00825B1C">
        <w:rPr>
          <w:rFonts w:ascii="Times New Roman" w:eastAsia="Times New Roman" w:hAnsi="Times New Roman" w:cs="Times New Roman"/>
        </w:rPr>
        <w:t>n</w:t>
      </w:r>
      <w:r w:rsidR="008939B8">
        <w:rPr>
          <w:rFonts w:ascii="Times New Roman" w:eastAsia="Times New Roman" w:hAnsi="Times New Roman" w:cs="Times New Roman"/>
        </w:rPr>
        <w:t xml:space="preserve"> MRI brain with contrast to evaluate for a </w:t>
      </w:r>
      <w:r w:rsidR="00920354">
        <w:rPr>
          <w:rFonts w:ascii="Times New Roman" w:eastAsia="Times New Roman" w:hAnsi="Times New Roman" w:cs="Times New Roman"/>
        </w:rPr>
        <w:t>structural/</w:t>
      </w:r>
      <w:r w:rsidR="008939B8">
        <w:rPr>
          <w:rFonts w:ascii="Times New Roman" w:eastAsia="Times New Roman" w:hAnsi="Times New Roman" w:cs="Times New Roman"/>
        </w:rPr>
        <w:t xml:space="preserve">mass lesion. </w:t>
      </w:r>
      <w:r w:rsidR="00920354">
        <w:rPr>
          <w:rFonts w:ascii="Times New Roman" w:eastAsia="Times New Roman" w:hAnsi="Times New Roman" w:cs="Times New Roman"/>
        </w:rPr>
        <w:t xml:space="preserve">Serologic studies </w:t>
      </w:r>
      <w:r w:rsidR="00920354">
        <w:rPr>
          <w:rFonts w:ascii="Times New Roman" w:eastAsia="Times New Roman" w:hAnsi="Times New Roman" w:cs="Times New Roman"/>
        </w:rPr>
        <w:lastRenderedPageBreak/>
        <w:t xml:space="preserve">such as </w:t>
      </w:r>
      <w:r w:rsidR="00DC452E">
        <w:rPr>
          <w:rFonts w:ascii="Times New Roman" w:eastAsia="Times New Roman" w:hAnsi="Times New Roman" w:cs="Times New Roman"/>
        </w:rPr>
        <w:t>TSH, HIV</w:t>
      </w:r>
      <w:r w:rsidR="00920354">
        <w:rPr>
          <w:rFonts w:ascii="Times New Roman" w:eastAsia="Times New Roman" w:hAnsi="Times New Roman" w:cs="Times New Roman"/>
        </w:rPr>
        <w:t xml:space="preserve">, </w:t>
      </w:r>
      <w:r w:rsidR="00DC452E">
        <w:rPr>
          <w:rFonts w:ascii="Times New Roman" w:eastAsia="Times New Roman" w:hAnsi="Times New Roman" w:cs="Times New Roman"/>
        </w:rPr>
        <w:t>RPR, vitamin B12, CBC</w:t>
      </w:r>
      <w:r w:rsidR="00920354">
        <w:rPr>
          <w:rFonts w:ascii="Times New Roman" w:eastAsia="Times New Roman" w:hAnsi="Times New Roman" w:cs="Times New Roman"/>
        </w:rPr>
        <w:t xml:space="preserve">, and </w:t>
      </w:r>
      <w:r w:rsidR="00DC452E">
        <w:rPr>
          <w:rFonts w:ascii="Times New Roman" w:eastAsia="Times New Roman" w:hAnsi="Times New Roman" w:cs="Times New Roman"/>
        </w:rPr>
        <w:t>CMP</w:t>
      </w:r>
      <w:r w:rsidR="00920354">
        <w:rPr>
          <w:rFonts w:ascii="Times New Roman" w:eastAsia="Times New Roman" w:hAnsi="Times New Roman" w:cs="Times New Roman"/>
        </w:rPr>
        <w:t xml:space="preserve"> are </w:t>
      </w:r>
      <w:proofErr w:type="gramStart"/>
      <w:r w:rsidR="00920354">
        <w:rPr>
          <w:rFonts w:ascii="Times New Roman" w:eastAsia="Times New Roman" w:hAnsi="Times New Roman" w:cs="Times New Roman"/>
        </w:rPr>
        <w:t>low cost</w:t>
      </w:r>
      <w:proofErr w:type="gramEnd"/>
      <w:r w:rsidR="00920354">
        <w:rPr>
          <w:rFonts w:ascii="Times New Roman" w:eastAsia="Times New Roman" w:hAnsi="Times New Roman" w:cs="Times New Roman"/>
        </w:rPr>
        <w:t xml:space="preserve"> ways to assess for potentially reversible causes of cognitive impairment</w:t>
      </w:r>
      <w:r w:rsidR="002761A5">
        <w:rPr>
          <w:rFonts w:ascii="Times New Roman" w:eastAsia="Times New Roman" w:hAnsi="Times New Roman" w:cs="Times New Roman"/>
        </w:rPr>
        <w:t xml:space="preserve">. </w:t>
      </w:r>
    </w:p>
    <w:p w14:paraId="6E81FB04" w14:textId="77777777" w:rsidR="002669AB" w:rsidRDefault="002669AB" w:rsidP="002669AB">
      <w:pPr>
        <w:rPr>
          <w:rFonts w:ascii="Times New Roman" w:eastAsia="Times New Roman" w:hAnsi="Times New Roman" w:cs="Times New Roman"/>
          <w:u w:val="single"/>
        </w:rPr>
      </w:pPr>
    </w:p>
    <w:p w14:paraId="661321B1" w14:textId="77777777" w:rsidR="00D66895" w:rsidRDefault="00D66895" w:rsidP="00D66895">
      <w:pPr>
        <w:rPr>
          <w:rFonts w:ascii="Times New Roman" w:eastAsia="Times New Roman" w:hAnsi="Times New Roman" w:cs="Times New Roman"/>
        </w:rPr>
      </w:pPr>
      <w:r>
        <w:rPr>
          <w:rFonts w:ascii="Times New Roman" w:eastAsia="Times New Roman" w:hAnsi="Times New Roman" w:cs="Times New Roman"/>
        </w:rPr>
        <w:t>DIFFERENTIAL DIAGNOSIS:</w:t>
      </w:r>
    </w:p>
    <w:p w14:paraId="07007798" w14:textId="77777777" w:rsidR="00D66895" w:rsidRPr="009F134B" w:rsidRDefault="00D66895" w:rsidP="00D66895">
      <w:pPr>
        <w:pStyle w:val="ListParagraph"/>
        <w:numPr>
          <w:ilvl w:val="0"/>
          <w:numId w:val="30"/>
        </w:numPr>
        <w:rPr>
          <w:rFonts w:ascii="Times New Roman" w:eastAsia="Times New Roman" w:hAnsi="Times New Roman" w:cs="Times New Roman"/>
          <w:u w:val="single"/>
        </w:rPr>
      </w:pPr>
      <w:r w:rsidRPr="006A4416">
        <w:rPr>
          <w:rFonts w:ascii="Times New Roman" w:eastAsia="Times New Roman" w:hAnsi="Times New Roman" w:cs="Times New Roman"/>
        </w:rPr>
        <w:t xml:space="preserve">MCA stroke: </w:t>
      </w:r>
      <w:r>
        <w:rPr>
          <w:rFonts w:ascii="Times New Roman" w:eastAsia="Times New Roman" w:hAnsi="Times New Roman" w:cs="Times New Roman"/>
        </w:rPr>
        <w:t>would likely be</w:t>
      </w:r>
      <w:r w:rsidRPr="006A4416">
        <w:rPr>
          <w:rFonts w:ascii="Times New Roman" w:eastAsia="Times New Roman" w:hAnsi="Times New Roman" w:cs="Times New Roman"/>
        </w:rPr>
        <w:t xml:space="preserve"> </w:t>
      </w:r>
      <w:r>
        <w:rPr>
          <w:rFonts w:ascii="Times New Roman" w:eastAsia="Times New Roman" w:hAnsi="Times New Roman" w:cs="Times New Roman"/>
        </w:rPr>
        <w:t xml:space="preserve">acute in onset. </w:t>
      </w:r>
    </w:p>
    <w:p w14:paraId="37F8C91A" w14:textId="77777777" w:rsidR="00D66895" w:rsidRPr="007D7C40" w:rsidRDefault="00D66895" w:rsidP="00D66895">
      <w:pPr>
        <w:pStyle w:val="ListParagraph"/>
        <w:numPr>
          <w:ilvl w:val="0"/>
          <w:numId w:val="30"/>
        </w:numPr>
        <w:rPr>
          <w:rFonts w:ascii="Times New Roman" w:eastAsia="Times New Roman" w:hAnsi="Times New Roman" w:cs="Times New Roman"/>
          <w:u w:val="single"/>
        </w:rPr>
      </w:pPr>
      <w:r>
        <w:rPr>
          <w:rFonts w:ascii="Times New Roman" w:eastAsia="Times New Roman" w:hAnsi="Times New Roman" w:cs="Times New Roman"/>
        </w:rPr>
        <w:t xml:space="preserve">Vascular dementia: unlikely in a relatively young adult without vascular risk factors; typically results in </w:t>
      </w:r>
      <w:proofErr w:type="gramStart"/>
      <w:r>
        <w:rPr>
          <w:rFonts w:ascii="Times New Roman" w:eastAsia="Times New Roman" w:hAnsi="Times New Roman" w:cs="Times New Roman"/>
        </w:rPr>
        <w:t>step-wise</w:t>
      </w:r>
      <w:proofErr w:type="gramEnd"/>
      <w:r>
        <w:rPr>
          <w:rFonts w:ascii="Times New Roman" w:eastAsia="Times New Roman" w:hAnsi="Times New Roman" w:cs="Times New Roman"/>
        </w:rPr>
        <w:t xml:space="preserve"> decline.</w:t>
      </w:r>
    </w:p>
    <w:p w14:paraId="5E47BDD7" w14:textId="77777777" w:rsidR="00D66895" w:rsidRPr="00883791" w:rsidRDefault="00D66895" w:rsidP="00D66895">
      <w:pPr>
        <w:pStyle w:val="ListParagraph"/>
        <w:numPr>
          <w:ilvl w:val="0"/>
          <w:numId w:val="30"/>
        </w:numPr>
        <w:rPr>
          <w:rFonts w:ascii="Times New Roman" w:eastAsia="Times New Roman" w:hAnsi="Times New Roman" w:cs="Times New Roman"/>
          <w:u w:val="single"/>
        </w:rPr>
      </w:pPr>
      <w:r>
        <w:rPr>
          <w:rFonts w:ascii="Times New Roman" w:eastAsia="Times New Roman" w:hAnsi="Times New Roman" w:cs="Times New Roman"/>
        </w:rPr>
        <w:t>Acoustic neuroma: would be more likely to result in hearing loss and imbalance rather than affect cognition.</w:t>
      </w:r>
    </w:p>
    <w:p w14:paraId="014AC151" w14:textId="77777777" w:rsidR="00D66895" w:rsidRPr="00883791" w:rsidRDefault="00D66895" w:rsidP="00D66895">
      <w:pPr>
        <w:pStyle w:val="ListParagraph"/>
        <w:numPr>
          <w:ilvl w:val="0"/>
          <w:numId w:val="30"/>
        </w:numPr>
        <w:rPr>
          <w:rFonts w:ascii="Times New Roman" w:eastAsia="Times New Roman" w:hAnsi="Times New Roman" w:cs="Times New Roman"/>
          <w:u w:val="single"/>
        </w:rPr>
      </w:pPr>
      <w:r w:rsidRPr="00603425">
        <w:rPr>
          <w:rFonts w:ascii="Times New Roman" w:eastAsia="Times New Roman" w:hAnsi="Times New Roman" w:cs="Times New Roman"/>
        </w:rPr>
        <w:t xml:space="preserve">Vertebrobasilar insufficiency: </w:t>
      </w:r>
      <w:r>
        <w:rPr>
          <w:rFonts w:ascii="Times New Roman" w:eastAsia="Times New Roman" w:hAnsi="Times New Roman" w:cs="Times New Roman"/>
        </w:rPr>
        <w:t xml:space="preserve">would expect transient brainstem symptoms such as vertigo, diplopia, dysarthria, dysphagia. </w:t>
      </w:r>
    </w:p>
    <w:p w14:paraId="2BE6FC98" w14:textId="77777777" w:rsidR="00D66895" w:rsidRPr="00CF54AB" w:rsidRDefault="00D66895" w:rsidP="00D66895">
      <w:pPr>
        <w:pStyle w:val="ListParagraph"/>
        <w:numPr>
          <w:ilvl w:val="0"/>
          <w:numId w:val="30"/>
        </w:numPr>
        <w:rPr>
          <w:rFonts w:ascii="Times New Roman" w:eastAsia="Times New Roman" w:hAnsi="Times New Roman" w:cs="Times New Roman"/>
          <w:u w:val="single"/>
        </w:rPr>
      </w:pPr>
      <w:r w:rsidRPr="00D05F52">
        <w:rPr>
          <w:rFonts w:ascii="Times New Roman" w:eastAsia="Times New Roman" w:hAnsi="Times New Roman" w:cs="Times New Roman"/>
        </w:rPr>
        <w:t>HSV encephalitis: unlikely given the chronic</w:t>
      </w:r>
      <w:r>
        <w:rPr>
          <w:rFonts w:ascii="Times New Roman" w:eastAsia="Times New Roman" w:hAnsi="Times New Roman" w:cs="Times New Roman"/>
        </w:rPr>
        <w:t>ity and absence of</w:t>
      </w:r>
      <w:r w:rsidRPr="00D05F52">
        <w:rPr>
          <w:rFonts w:ascii="Times New Roman" w:eastAsia="Times New Roman" w:hAnsi="Times New Roman" w:cs="Times New Roman"/>
        </w:rPr>
        <w:t xml:space="preserve"> </w:t>
      </w:r>
      <w:r>
        <w:rPr>
          <w:rFonts w:ascii="Times New Roman" w:eastAsia="Times New Roman" w:hAnsi="Times New Roman" w:cs="Times New Roman"/>
        </w:rPr>
        <w:t>associated fever, headache, seizures; has a high mortality rate when untreated.</w:t>
      </w:r>
    </w:p>
    <w:p w14:paraId="57752797" w14:textId="77777777" w:rsidR="00D66895" w:rsidRPr="00C934B6" w:rsidRDefault="00D66895" w:rsidP="00D66895">
      <w:pPr>
        <w:pStyle w:val="ListParagraph"/>
        <w:numPr>
          <w:ilvl w:val="0"/>
          <w:numId w:val="30"/>
        </w:numPr>
        <w:rPr>
          <w:rFonts w:ascii="Times New Roman" w:eastAsia="Times New Roman" w:hAnsi="Times New Roman" w:cs="Times New Roman"/>
          <w:u w:val="single"/>
        </w:rPr>
      </w:pPr>
      <w:r>
        <w:rPr>
          <w:rFonts w:ascii="Times New Roman" w:eastAsia="Times New Roman" w:hAnsi="Times New Roman" w:cs="Times New Roman"/>
        </w:rPr>
        <w:t>Early onset Alzheimer’s dementia: a consideration in an adult less than 65 years with memory changes but would not expect associated focal neurologic deficits.</w:t>
      </w:r>
    </w:p>
    <w:p w14:paraId="447C9F10" w14:textId="77777777" w:rsidR="00D66895" w:rsidRPr="00C934B6" w:rsidRDefault="00D66895" w:rsidP="00D66895">
      <w:pPr>
        <w:pStyle w:val="ListParagraph"/>
        <w:numPr>
          <w:ilvl w:val="0"/>
          <w:numId w:val="30"/>
        </w:numPr>
        <w:rPr>
          <w:rFonts w:ascii="Times New Roman" w:eastAsia="Times New Roman" w:hAnsi="Times New Roman" w:cs="Times New Roman"/>
          <w:u w:val="single"/>
        </w:rPr>
      </w:pPr>
      <w:r>
        <w:rPr>
          <w:rFonts w:ascii="Times New Roman" w:eastAsia="Times New Roman" w:hAnsi="Times New Roman" w:cs="Times New Roman"/>
        </w:rPr>
        <w:t>Creutzfeldt-Jakob disease: although rare, a concern in anyone with rapid onset changes in memory and personality; would not expect focal neurologic deficits and a structural lesion on imaging.</w:t>
      </w:r>
    </w:p>
    <w:p w14:paraId="7BEF0AD1" w14:textId="77777777" w:rsidR="00D66895" w:rsidRPr="00C934B6" w:rsidRDefault="00D66895" w:rsidP="00D66895">
      <w:pPr>
        <w:pStyle w:val="ListParagraph"/>
        <w:numPr>
          <w:ilvl w:val="0"/>
          <w:numId w:val="30"/>
        </w:numPr>
        <w:rPr>
          <w:rFonts w:ascii="Times New Roman" w:eastAsia="Times New Roman" w:hAnsi="Times New Roman" w:cs="Times New Roman"/>
          <w:u w:val="single"/>
        </w:rPr>
      </w:pPr>
      <w:r>
        <w:rPr>
          <w:rFonts w:ascii="Times New Roman" w:eastAsia="Times New Roman" w:hAnsi="Times New Roman" w:cs="Times New Roman"/>
        </w:rPr>
        <w:t xml:space="preserve">Vitamin B12 deficiency: an important potentially reversible cause of memory impairment. </w:t>
      </w:r>
    </w:p>
    <w:p w14:paraId="1C7EE43F" w14:textId="77777777" w:rsidR="00D66895" w:rsidRPr="003B7201" w:rsidRDefault="00D66895" w:rsidP="00D66895">
      <w:pPr>
        <w:pStyle w:val="ListParagraph"/>
        <w:numPr>
          <w:ilvl w:val="0"/>
          <w:numId w:val="30"/>
        </w:numPr>
        <w:rPr>
          <w:rFonts w:ascii="Times New Roman" w:eastAsia="Times New Roman" w:hAnsi="Times New Roman" w:cs="Times New Roman"/>
          <w:u w:val="single"/>
        </w:rPr>
      </w:pPr>
      <w:r>
        <w:rPr>
          <w:rFonts w:ascii="Times New Roman" w:eastAsia="Times New Roman" w:hAnsi="Times New Roman" w:cs="Times New Roman"/>
        </w:rPr>
        <w:t xml:space="preserve">Glioblastoma: high on the differential for a structural lesion in this age group. </w:t>
      </w:r>
    </w:p>
    <w:p w14:paraId="4B070327" w14:textId="77777777" w:rsidR="00D66895" w:rsidRPr="003B7201" w:rsidRDefault="00D66895" w:rsidP="00D66895">
      <w:pPr>
        <w:pStyle w:val="ListParagraph"/>
        <w:numPr>
          <w:ilvl w:val="0"/>
          <w:numId w:val="30"/>
        </w:numPr>
        <w:rPr>
          <w:rFonts w:ascii="Times New Roman" w:eastAsia="Times New Roman" w:hAnsi="Times New Roman" w:cs="Times New Roman"/>
          <w:u w:val="single"/>
        </w:rPr>
      </w:pPr>
      <w:r>
        <w:rPr>
          <w:rFonts w:ascii="Times New Roman" w:eastAsia="Times New Roman" w:hAnsi="Times New Roman" w:cs="Times New Roman"/>
        </w:rPr>
        <w:t>Hypothyroidism: another important potentially reversible cause of memory impairment, fatigue, and other symptoms).</w:t>
      </w:r>
    </w:p>
    <w:p w14:paraId="6710C6D5" w14:textId="77777777" w:rsidR="00D66895" w:rsidRPr="003B7201" w:rsidRDefault="00D66895" w:rsidP="00D66895">
      <w:pPr>
        <w:pStyle w:val="ListParagraph"/>
        <w:numPr>
          <w:ilvl w:val="0"/>
          <w:numId w:val="30"/>
        </w:numPr>
        <w:rPr>
          <w:rFonts w:ascii="Times New Roman" w:eastAsia="Times New Roman" w:hAnsi="Times New Roman" w:cs="Times New Roman"/>
          <w:u w:val="single"/>
        </w:rPr>
      </w:pPr>
      <w:r>
        <w:rPr>
          <w:rFonts w:ascii="Times New Roman" w:eastAsia="Times New Roman" w:hAnsi="Times New Roman" w:cs="Times New Roman"/>
        </w:rPr>
        <w:t xml:space="preserve">PCA infarct: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MCA stroke, unlikely given the temporal course of the presentation.</w:t>
      </w:r>
    </w:p>
    <w:p w14:paraId="0354C4EB" w14:textId="77777777" w:rsidR="00D66895" w:rsidRDefault="00D66895" w:rsidP="002669AB">
      <w:pPr>
        <w:rPr>
          <w:rFonts w:ascii="Times New Roman" w:eastAsia="Times New Roman" w:hAnsi="Times New Roman" w:cs="Times New Roman"/>
          <w:u w:val="single"/>
        </w:rPr>
      </w:pPr>
    </w:p>
    <w:p w14:paraId="6FBA0129" w14:textId="108A2C6B" w:rsidR="008258E3" w:rsidRPr="00A22E9A" w:rsidRDefault="008258E3" w:rsidP="00A22E9A">
      <w:pPr>
        <w:rPr>
          <w:rFonts w:ascii="Times New Roman" w:hAnsi="Times New Roman" w:cs="Times New Roman"/>
          <w:u w:val="single"/>
        </w:rPr>
      </w:pPr>
    </w:p>
    <w:sectPr w:rsidR="008258E3" w:rsidRPr="00A22E9A" w:rsidSect="004F6F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62A3" w14:textId="77777777" w:rsidR="00627CB5" w:rsidRDefault="00627CB5" w:rsidP="00617D86">
      <w:r>
        <w:separator/>
      </w:r>
    </w:p>
  </w:endnote>
  <w:endnote w:type="continuationSeparator" w:id="0">
    <w:p w14:paraId="636AA295" w14:textId="77777777" w:rsidR="00627CB5" w:rsidRDefault="00627CB5" w:rsidP="0061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428786"/>
      <w:docPartObj>
        <w:docPartGallery w:val="Page Numbers (Bottom of Page)"/>
        <w:docPartUnique/>
      </w:docPartObj>
    </w:sdtPr>
    <w:sdtContent>
      <w:p w14:paraId="17B57CFD" w14:textId="77777777" w:rsidR="00914B2B" w:rsidRDefault="00914B2B" w:rsidP="006168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8A917" w14:textId="77777777" w:rsidR="00914B2B" w:rsidRDefault="00914B2B" w:rsidP="00617D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6248"/>
      <w:docPartObj>
        <w:docPartGallery w:val="Page Numbers (Bottom of Page)"/>
        <w:docPartUnique/>
      </w:docPartObj>
    </w:sdtPr>
    <w:sdtContent>
      <w:p w14:paraId="24F2FB0B" w14:textId="77777777" w:rsidR="00914B2B" w:rsidRDefault="00914B2B" w:rsidP="006168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95A1BA" w14:textId="77777777" w:rsidR="00914B2B" w:rsidRDefault="00914B2B" w:rsidP="00617D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B0BD" w14:textId="77777777" w:rsidR="00627CB5" w:rsidRDefault="00627CB5" w:rsidP="00617D86">
      <w:r>
        <w:separator/>
      </w:r>
    </w:p>
  </w:footnote>
  <w:footnote w:type="continuationSeparator" w:id="0">
    <w:p w14:paraId="6AE5175E" w14:textId="77777777" w:rsidR="00627CB5" w:rsidRDefault="00627CB5" w:rsidP="00617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800"/>
    <w:multiLevelType w:val="hybridMultilevel"/>
    <w:tmpl w:val="287EF4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E82FE7"/>
    <w:multiLevelType w:val="hybridMultilevel"/>
    <w:tmpl w:val="CEC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11380"/>
    <w:multiLevelType w:val="hybridMultilevel"/>
    <w:tmpl w:val="8056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607F9"/>
    <w:multiLevelType w:val="hybridMultilevel"/>
    <w:tmpl w:val="2AAA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39E"/>
    <w:multiLevelType w:val="hybridMultilevel"/>
    <w:tmpl w:val="A522B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56A7F"/>
    <w:multiLevelType w:val="hybridMultilevel"/>
    <w:tmpl w:val="ABC63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1D6081"/>
    <w:multiLevelType w:val="hybridMultilevel"/>
    <w:tmpl w:val="101AF70A"/>
    <w:lvl w:ilvl="0" w:tplc="DEAAB1F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C01E4B"/>
    <w:multiLevelType w:val="hybridMultilevel"/>
    <w:tmpl w:val="BFB88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CA7A0F"/>
    <w:multiLevelType w:val="hybridMultilevel"/>
    <w:tmpl w:val="C4A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43F92"/>
    <w:multiLevelType w:val="hybridMultilevel"/>
    <w:tmpl w:val="1E2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73776"/>
    <w:multiLevelType w:val="hybridMultilevel"/>
    <w:tmpl w:val="D0DE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A6515"/>
    <w:multiLevelType w:val="hybridMultilevel"/>
    <w:tmpl w:val="554A8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AE70AE"/>
    <w:multiLevelType w:val="hybridMultilevel"/>
    <w:tmpl w:val="3AFA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3711E"/>
    <w:multiLevelType w:val="hybridMultilevel"/>
    <w:tmpl w:val="9320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877C7"/>
    <w:multiLevelType w:val="hybridMultilevel"/>
    <w:tmpl w:val="A21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C1D9C"/>
    <w:multiLevelType w:val="multilevel"/>
    <w:tmpl w:val="66F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F6D3B"/>
    <w:multiLevelType w:val="hybridMultilevel"/>
    <w:tmpl w:val="79A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B57CA"/>
    <w:multiLevelType w:val="hybridMultilevel"/>
    <w:tmpl w:val="43B6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8237B"/>
    <w:multiLevelType w:val="hybridMultilevel"/>
    <w:tmpl w:val="A9FCC6F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25051"/>
    <w:multiLevelType w:val="hybridMultilevel"/>
    <w:tmpl w:val="0B1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017AE"/>
    <w:multiLevelType w:val="hybridMultilevel"/>
    <w:tmpl w:val="2C7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572E5"/>
    <w:multiLevelType w:val="hybridMultilevel"/>
    <w:tmpl w:val="752EC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7F0880"/>
    <w:multiLevelType w:val="multilevel"/>
    <w:tmpl w:val="7E2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C51A3"/>
    <w:multiLevelType w:val="hybridMultilevel"/>
    <w:tmpl w:val="3B18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A02A4"/>
    <w:multiLevelType w:val="hybridMultilevel"/>
    <w:tmpl w:val="E23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93F5E"/>
    <w:multiLevelType w:val="hybridMultilevel"/>
    <w:tmpl w:val="870A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0427F"/>
    <w:multiLevelType w:val="hybridMultilevel"/>
    <w:tmpl w:val="A3E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75863"/>
    <w:multiLevelType w:val="hybridMultilevel"/>
    <w:tmpl w:val="1956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2137A"/>
    <w:multiLevelType w:val="hybridMultilevel"/>
    <w:tmpl w:val="E48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E14A4"/>
    <w:multiLevelType w:val="hybridMultilevel"/>
    <w:tmpl w:val="1444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A7004"/>
    <w:multiLevelType w:val="hybridMultilevel"/>
    <w:tmpl w:val="326C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E3410"/>
    <w:multiLevelType w:val="hybridMultilevel"/>
    <w:tmpl w:val="2A6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66069"/>
    <w:multiLevelType w:val="hybridMultilevel"/>
    <w:tmpl w:val="E6A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40083"/>
    <w:multiLevelType w:val="hybridMultilevel"/>
    <w:tmpl w:val="A478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80C8B"/>
    <w:multiLevelType w:val="hybridMultilevel"/>
    <w:tmpl w:val="A78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862947">
    <w:abstractNumId w:val="10"/>
  </w:num>
  <w:num w:numId="2" w16cid:durableId="766004387">
    <w:abstractNumId w:val="15"/>
  </w:num>
  <w:num w:numId="3" w16cid:durableId="54401278">
    <w:abstractNumId w:val="6"/>
  </w:num>
  <w:num w:numId="4" w16cid:durableId="436751435">
    <w:abstractNumId w:val="7"/>
  </w:num>
  <w:num w:numId="5" w16cid:durableId="447239282">
    <w:abstractNumId w:val="5"/>
  </w:num>
  <w:num w:numId="6" w16cid:durableId="1752241674">
    <w:abstractNumId w:val="4"/>
  </w:num>
  <w:num w:numId="7" w16cid:durableId="1536774679">
    <w:abstractNumId w:val="0"/>
  </w:num>
  <w:num w:numId="8" w16cid:durableId="1739207694">
    <w:abstractNumId w:val="11"/>
  </w:num>
  <w:num w:numId="9" w16cid:durableId="925575686">
    <w:abstractNumId w:val="21"/>
  </w:num>
  <w:num w:numId="10" w16cid:durableId="1790278493">
    <w:abstractNumId w:val="18"/>
  </w:num>
  <w:num w:numId="11" w16cid:durableId="271859560">
    <w:abstractNumId w:val="23"/>
  </w:num>
  <w:num w:numId="12" w16cid:durableId="1565676508">
    <w:abstractNumId w:val="17"/>
  </w:num>
  <w:num w:numId="13" w16cid:durableId="993920385">
    <w:abstractNumId w:val="33"/>
  </w:num>
  <w:num w:numId="14" w16cid:durableId="638342396">
    <w:abstractNumId w:val="2"/>
  </w:num>
  <w:num w:numId="15" w16cid:durableId="60104985">
    <w:abstractNumId w:val="24"/>
  </w:num>
  <w:num w:numId="16" w16cid:durableId="1981113269">
    <w:abstractNumId w:val="30"/>
  </w:num>
  <w:num w:numId="17" w16cid:durableId="1603340504">
    <w:abstractNumId w:val="28"/>
  </w:num>
  <w:num w:numId="18" w16cid:durableId="1854955691">
    <w:abstractNumId w:val="1"/>
  </w:num>
  <w:num w:numId="19" w16cid:durableId="1431317402">
    <w:abstractNumId w:val="3"/>
  </w:num>
  <w:num w:numId="20" w16cid:durableId="1826312735">
    <w:abstractNumId w:val="31"/>
  </w:num>
  <w:num w:numId="21" w16cid:durableId="878706746">
    <w:abstractNumId w:val="14"/>
  </w:num>
  <w:num w:numId="22" w16cid:durableId="56435434">
    <w:abstractNumId w:val="12"/>
  </w:num>
  <w:num w:numId="23" w16cid:durableId="948779008">
    <w:abstractNumId w:val="32"/>
  </w:num>
  <w:num w:numId="24" w16cid:durableId="1717118039">
    <w:abstractNumId w:val="20"/>
  </w:num>
  <w:num w:numId="25" w16cid:durableId="2119639201">
    <w:abstractNumId w:val="25"/>
  </w:num>
  <w:num w:numId="26" w16cid:durableId="1020550472">
    <w:abstractNumId w:val="34"/>
  </w:num>
  <w:num w:numId="27" w16cid:durableId="479156295">
    <w:abstractNumId w:val="29"/>
  </w:num>
  <w:num w:numId="28" w16cid:durableId="454452162">
    <w:abstractNumId w:val="27"/>
  </w:num>
  <w:num w:numId="29" w16cid:durableId="1647707315">
    <w:abstractNumId w:val="19"/>
  </w:num>
  <w:num w:numId="30" w16cid:durableId="1721778995">
    <w:abstractNumId w:val="9"/>
  </w:num>
  <w:num w:numId="31" w16cid:durableId="361244673">
    <w:abstractNumId w:val="26"/>
  </w:num>
  <w:num w:numId="32" w16cid:durableId="140198089">
    <w:abstractNumId w:val="8"/>
  </w:num>
  <w:num w:numId="33" w16cid:durableId="1955361689">
    <w:abstractNumId w:val="16"/>
  </w:num>
  <w:num w:numId="34" w16cid:durableId="1487090704">
    <w:abstractNumId w:val="13"/>
  </w:num>
  <w:num w:numId="35" w16cid:durableId="17396725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65"/>
    <w:rsid w:val="00000522"/>
    <w:rsid w:val="00000D2F"/>
    <w:rsid w:val="00005438"/>
    <w:rsid w:val="00006C53"/>
    <w:rsid w:val="00007B6E"/>
    <w:rsid w:val="00007E27"/>
    <w:rsid w:val="00010B18"/>
    <w:rsid w:val="00014038"/>
    <w:rsid w:val="000168FD"/>
    <w:rsid w:val="00022F3C"/>
    <w:rsid w:val="00023ED2"/>
    <w:rsid w:val="00024148"/>
    <w:rsid w:val="0002591D"/>
    <w:rsid w:val="000262A7"/>
    <w:rsid w:val="00026C4A"/>
    <w:rsid w:val="0002799A"/>
    <w:rsid w:val="00035045"/>
    <w:rsid w:val="000353D8"/>
    <w:rsid w:val="00036F09"/>
    <w:rsid w:val="00037A9B"/>
    <w:rsid w:val="00037C5C"/>
    <w:rsid w:val="00042420"/>
    <w:rsid w:val="00042A69"/>
    <w:rsid w:val="0004325B"/>
    <w:rsid w:val="00044E6F"/>
    <w:rsid w:val="00045B80"/>
    <w:rsid w:val="000516A5"/>
    <w:rsid w:val="000529F1"/>
    <w:rsid w:val="00053354"/>
    <w:rsid w:val="000539A9"/>
    <w:rsid w:val="00057A21"/>
    <w:rsid w:val="00060EC7"/>
    <w:rsid w:val="00064C52"/>
    <w:rsid w:val="00066EE0"/>
    <w:rsid w:val="00070880"/>
    <w:rsid w:val="00072559"/>
    <w:rsid w:val="00072614"/>
    <w:rsid w:val="00072FB7"/>
    <w:rsid w:val="00073DAC"/>
    <w:rsid w:val="00076147"/>
    <w:rsid w:val="00077D44"/>
    <w:rsid w:val="00080165"/>
    <w:rsid w:val="0008042D"/>
    <w:rsid w:val="00090287"/>
    <w:rsid w:val="000943A7"/>
    <w:rsid w:val="00097422"/>
    <w:rsid w:val="000A0F82"/>
    <w:rsid w:val="000A36F4"/>
    <w:rsid w:val="000A4AA3"/>
    <w:rsid w:val="000A5650"/>
    <w:rsid w:val="000A57A3"/>
    <w:rsid w:val="000B267A"/>
    <w:rsid w:val="000B28A4"/>
    <w:rsid w:val="000B5574"/>
    <w:rsid w:val="000B5671"/>
    <w:rsid w:val="000B7091"/>
    <w:rsid w:val="000C31CF"/>
    <w:rsid w:val="000C661D"/>
    <w:rsid w:val="000D2F06"/>
    <w:rsid w:val="000D5EED"/>
    <w:rsid w:val="000D64D4"/>
    <w:rsid w:val="000D7AC1"/>
    <w:rsid w:val="000E1D70"/>
    <w:rsid w:val="000E447D"/>
    <w:rsid w:val="000E49A7"/>
    <w:rsid w:val="000E57C2"/>
    <w:rsid w:val="000F0D94"/>
    <w:rsid w:val="000F27B7"/>
    <w:rsid w:val="000F55ED"/>
    <w:rsid w:val="000F72EA"/>
    <w:rsid w:val="00101876"/>
    <w:rsid w:val="0010272F"/>
    <w:rsid w:val="00103060"/>
    <w:rsid w:val="00104289"/>
    <w:rsid w:val="00104371"/>
    <w:rsid w:val="001054F9"/>
    <w:rsid w:val="00112AB1"/>
    <w:rsid w:val="00112D13"/>
    <w:rsid w:val="00114138"/>
    <w:rsid w:val="00115F46"/>
    <w:rsid w:val="00117952"/>
    <w:rsid w:val="00122DFC"/>
    <w:rsid w:val="00123172"/>
    <w:rsid w:val="00123AE3"/>
    <w:rsid w:val="001244A8"/>
    <w:rsid w:val="00124D49"/>
    <w:rsid w:val="00126FC0"/>
    <w:rsid w:val="001277F3"/>
    <w:rsid w:val="00127F31"/>
    <w:rsid w:val="00130259"/>
    <w:rsid w:val="0013033A"/>
    <w:rsid w:val="00132B20"/>
    <w:rsid w:val="00133810"/>
    <w:rsid w:val="00133B71"/>
    <w:rsid w:val="00136890"/>
    <w:rsid w:val="00140A19"/>
    <w:rsid w:val="00140E14"/>
    <w:rsid w:val="00152E14"/>
    <w:rsid w:val="0015311B"/>
    <w:rsid w:val="00157C4A"/>
    <w:rsid w:val="00162F10"/>
    <w:rsid w:val="001706A4"/>
    <w:rsid w:val="00171932"/>
    <w:rsid w:val="00171A28"/>
    <w:rsid w:val="00174191"/>
    <w:rsid w:val="001749F4"/>
    <w:rsid w:val="001761AA"/>
    <w:rsid w:val="001802CB"/>
    <w:rsid w:val="00180F4D"/>
    <w:rsid w:val="00181748"/>
    <w:rsid w:val="001847A2"/>
    <w:rsid w:val="00184B30"/>
    <w:rsid w:val="00186752"/>
    <w:rsid w:val="00195B7F"/>
    <w:rsid w:val="001969BF"/>
    <w:rsid w:val="001A07B4"/>
    <w:rsid w:val="001A133B"/>
    <w:rsid w:val="001A3763"/>
    <w:rsid w:val="001A3C9A"/>
    <w:rsid w:val="001B17A4"/>
    <w:rsid w:val="001B355E"/>
    <w:rsid w:val="001B3BC5"/>
    <w:rsid w:val="001B3D28"/>
    <w:rsid w:val="001B4250"/>
    <w:rsid w:val="001B5418"/>
    <w:rsid w:val="001B7FBF"/>
    <w:rsid w:val="001C16C8"/>
    <w:rsid w:val="001C1A8D"/>
    <w:rsid w:val="001C6D36"/>
    <w:rsid w:val="001C70D3"/>
    <w:rsid w:val="001D0F87"/>
    <w:rsid w:val="001D10FC"/>
    <w:rsid w:val="001E65AC"/>
    <w:rsid w:val="001E6F79"/>
    <w:rsid w:val="001F0519"/>
    <w:rsid w:val="001F118D"/>
    <w:rsid w:val="001F4DBE"/>
    <w:rsid w:val="002024B5"/>
    <w:rsid w:val="00202610"/>
    <w:rsid w:val="00202AF7"/>
    <w:rsid w:val="0020400C"/>
    <w:rsid w:val="00204538"/>
    <w:rsid w:val="002050A6"/>
    <w:rsid w:val="0020715B"/>
    <w:rsid w:val="00207CCF"/>
    <w:rsid w:val="002105C4"/>
    <w:rsid w:val="0021247D"/>
    <w:rsid w:val="00214615"/>
    <w:rsid w:val="0021485C"/>
    <w:rsid w:val="00217289"/>
    <w:rsid w:val="00220085"/>
    <w:rsid w:val="00220E75"/>
    <w:rsid w:val="00221784"/>
    <w:rsid w:val="002247D8"/>
    <w:rsid w:val="00226178"/>
    <w:rsid w:val="0022676A"/>
    <w:rsid w:val="00226E1D"/>
    <w:rsid w:val="00227D77"/>
    <w:rsid w:val="00232055"/>
    <w:rsid w:val="00233950"/>
    <w:rsid w:val="00236E32"/>
    <w:rsid w:val="00236E67"/>
    <w:rsid w:val="00237C6C"/>
    <w:rsid w:val="00240493"/>
    <w:rsid w:val="002406A8"/>
    <w:rsid w:val="002428F2"/>
    <w:rsid w:val="00243021"/>
    <w:rsid w:val="00243ECB"/>
    <w:rsid w:val="00246BE4"/>
    <w:rsid w:val="00247640"/>
    <w:rsid w:val="00250FC8"/>
    <w:rsid w:val="00254A93"/>
    <w:rsid w:val="002562C9"/>
    <w:rsid w:val="00257A5E"/>
    <w:rsid w:val="00260729"/>
    <w:rsid w:val="00263E29"/>
    <w:rsid w:val="0026698E"/>
    <w:rsid w:val="002669AB"/>
    <w:rsid w:val="00270318"/>
    <w:rsid w:val="0027155D"/>
    <w:rsid w:val="00271849"/>
    <w:rsid w:val="00273E47"/>
    <w:rsid w:val="00273FAA"/>
    <w:rsid w:val="00274DE4"/>
    <w:rsid w:val="002761A5"/>
    <w:rsid w:val="00277A42"/>
    <w:rsid w:val="0028270A"/>
    <w:rsid w:val="00282C6C"/>
    <w:rsid w:val="00286C1D"/>
    <w:rsid w:val="00292F55"/>
    <w:rsid w:val="00293972"/>
    <w:rsid w:val="002939EA"/>
    <w:rsid w:val="0029455C"/>
    <w:rsid w:val="002A01D0"/>
    <w:rsid w:val="002A05C7"/>
    <w:rsid w:val="002A087A"/>
    <w:rsid w:val="002A1EA3"/>
    <w:rsid w:val="002A2253"/>
    <w:rsid w:val="002A371F"/>
    <w:rsid w:val="002A4CF8"/>
    <w:rsid w:val="002A5CA7"/>
    <w:rsid w:val="002B12C8"/>
    <w:rsid w:val="002B1DB8"/>
    <w:rsid w:val="002B22B9"/>
    <w:rsid w:val="002B383F"/>
    <w:rsid w:val="002B6E98"/>
    <w:rsid w:val="002C04AE"/>
    <w:rsid w:val="002C06A0"/>
    <w:rsid w:val="002C2C7A"/>
    <w:rsid w:val="002C6111"/>
    <w:rsid w:val="002D008F"/>
    <w:rsid w:val="002D425D"/>
    <w:rsid w:val="002D4E27"/>
    <w:rsid w:val="002D555D"/>
    <w:rsid w:val="002D605C"/>
    <w:rsid w:val="002D7722"/>
    <w:rsid w:val="002E33D4"/>
    <w:rsid w:val="002E3697"/>
    <w:rsid w:val="002E5FB7"/>
    <w:rsid w:val="002E6793"/>
    <w:rsid w:val="002E6FEF"/>
    <w:rsid w:val="002E76C4"/>
    <w:rsid w:val="002E7871"/>
    <w:rsid w:val="002F1139"/>
    <w:rsid w:val="002F1929"/>
    <w:rsid w:val="002F22C3"/>
    <w:rsid w:val="002F286C"/>
    <w:rsid w:val="00300154"/>
    <w:rsid w:val="00300DE7"/>
    <w:rsid w:val="00301AD2"/>
    <w:rsid w:val="00302031"/>
    <w:rsid w:val="003025A9"/>
    <w:rsid w:val="003026F5"/>
    <w:rsid w:val="0030316B"/>
    <w:rsid w:val="003043DD"/>
    <w:rsid w:val="00305A25"/>
    <w:rsid w:val="00306268"/>
    <w:rsid w:val="00315101"/>
    <w:rsid w:val="003164A5"/>
    <w:rsid w:val="00322AC0"/>
    <w:rsid w:val="00323B60"/>
    <w:rsid w:val="003241F2"/>
    <w:rsid w:val="00326419"/>
    <w:rsid w:val="00330FB0"/>
    <w:rsid w:val="00331A12"/>
    <w:rsid w:val="00332596"/>
    <w:rsid w:val="0033447A"/>
    <w:rsid w:val="00337845"/>
    <w:rsid w:val="0034161D"/>
    <w:rsid w:val="00342099"/>
    <w:rsid w:val="003457D8"/>
    <w:rsid w:val="00347CCA"/>
    <w:rsid w:val="0035017E"/>
    <w:rsid w:val="003519D3"/>
    <w:rsid w:val="0035437A"/>
    <w:rsid w:val="00355620"/>
    <w:rsid w:val="00361350"/>
    <w:rsid w:val="003633CA"/>
    <w:rsid w:val="0036371D"/>
    <w:rsid w:val="0036581C"/>
    <w:rsid w:val="00367193"/>
    <w:rsid w:val="00371DA7"/>
    <w:rsid w:val="0037396B"/>
    <w:rsid w:val="003748E2"/>
    <w:rsid w:val="00374CCA"/>
    <w:rsid w:val="003754FD"/>
    <w:rsid w:val="00377972"/>
    <w:rsid w:val="003877E8"/>
    <w:rsid w:val="003906AC"/>
    <w:rsid w:val="0039178D"/>
    <w:rsid w:val="003927F0"/>
    <w:rsid w:val="00393974"/>
    <w:rsid w:val="003971FE"/>
    <w:rsid w:val="00397D92"/>
    <w:rsid w:val="003A07D7"/>
    <w:rsid w:val="003A14D9"/>
    <w:rsid w:val="003A159F"/>
    <w:rsid w:val="003A1FC8"/>
    <w:rsid w:val="003A2137"/>
    <w:rsid w:val="003A2357"/>
    <w:rsid w:val="003A34C0"/>
    <w:rsid w:val="003A72D5"/>
    <w:rsid w:val="003B66FE"/>
    <w:rsid w:val="003B7201"/>
    <w:rsid w:val="003C0E1C"/>
    <w:rsid w:val="003C30E9"/>
    <w:rsid w:val="003C43C1"/>
    <w:rsid w:val="003C4A4E"/>
    <w:rsid w:val="003C61C1"/>
    <w:rsid w:val="003C7F8D"/>
    <w:rsid w:val="003C7FEB"/>
    <w:rsid w:val="003D2136"/>
    <w:rsid w:val="003D37B1"/>
    <w:rsid w:val="003D52E2"/>
    <w:rsid w:val="003D5386"/>
    <w:rsid w:val="003D7041"/>
    <w:rsid w:val="003D7282"/>
    <w:rsid w:val="003E267A"/>
    <w:rsid w:val="003E57CE"/>
    <w:rsid w:val="003E63CF"/>
    <w:rsid w:val="003F37F3"/>
    <w:rsid w:val="003F422B"/>
    <w:rsid w:val="00401E13"/>
    <w:rsid w:val="004030E1"/>
    <w:rsid w:val="00407B6D"/>
    <w:rsid w:val="004102F8"/>
    <w:rsid w:val="0041215B"/>
    <w:rsid w:val="00414474"/>
    <w:rsid w:val="00420828"/>
    <w:rsid w:val="00421966"/>
    <w:rsid w:val="0042228D"/>
    <w:rsid w:val="00422B1A"/>
    <w:rsid w:val="00422F2D"/>
    <w:rsid w:val="0043104D"/>
    <w:rsid w:val="00431C36"/>
    <w:rsid w:val="00434179"/>
    <w:rsid w:val="0043507A"/>
    <w:rsid w:val="004373DF"/>
    <w:rsid w:val="004404E7"/>
    <w:rsid w:val="00440925"/>
    <w:rsid w:val="0044146F"/>
    <w:rsid w:val="0044185D"/>
    <w:rsid w:val="00442E05"/>
    <w:rsid w:val="00446D91"/>
    <w:rsid w:val="004506D7"/>
    <w:rsid w:val="00452A49"/>
    <w:rsid w:val="00453CEA"/>
    <w:rsid w:val="0045645D"/>
    <w:rsid w:val="00457E6A"/>
    <w:rsid w:val="00460D2C"/>
    <w:rsid w:val="00462BC7"/>
    <w:rsid w:val="00462D98"/>
    <w:rsid w:val="00466DA9"/>
    <w:rsid w:val="00467936"/>
    <w:rsid w:val="0047085A"/>
    <w:rsid w:val="00472D49"/>
    <w:rsid w:val="00473002"/>
    <w:rsid w:val="004730DE"/>
    <w:rsid w:val="0047369A"/>
    <w:rsid w:val="004749B8"/>
    <w:rsid w:val="0047584B"/>
    <w:rsid w:val="0047710D"/>
    <w:rsid w:val="004773FE"/>
    <w:rsid w:val="00480265"/>
    <w:rsid w:val="00487D0C"/>
    <w:rsid w:val="00487FF8"/>
    <w:rsid w:val="00491B6F"/>
    <w:rsid w:val="00491BB2"/>
    <w:rsid w:val="004948B7"/>
    <w:rsid w:val="0049642B"/>
    <w:rsid w:val="004A439C"/>
    <w:rsid w:val="004A713C"/>
    <w:rsid w:val="004A7D31"/>
    <w:rsid w:val="004B0AD8"/>
    <w:rsid w:val="004B1500"/>
    <w:rsid w:val="004B2422"/>
    <w:rsid w:val="004B2D90"/>
    <w:rsid w:val="004B2DBD"/>
    <w:rsid w:val="004B348B"/>
    <w:rsid w:val="004B36FC"/>
    <w:rsid w:val="004B4CDE"/>
    <w:rsid w:val="004C1953"/>
    <w:rsid w:val="004C4286"/>
    <w:rsid w:val="004C6EA8"/>
    <w:rsid w:val="004C701F"/>
    <w:rsid w:val="004C7E12"/>
    <w:rsid w:val="004E06A6"/>
    <w:rsid w:val="004E0885"/>
    <w:rsid w:val="004E1DB7"/>
    <w:rsid w:val="004E2C68"/>
    <w:rsid w:val="004F095D"/>
    <w:rsid w:val="004F30AF"/>
    <w:rsid w:val="004F3ADC"/>
    <w:rsid w:val="004F4808"/>
    <w:rsid w:val="004F5F09"/>
    <w:rsid w:val="004F6F34"/>
    <w:rsid w:val="004F74C6"/>
    <w:rsid w:val="0050146E"/>
    <w:rsid w:val="005021EE"/>
    <w:rsid w:val="005035D5"/>
    <w:rsid w:val="005037EB"/>
    <w:rsid w:val="00504F8E"/>
    <w:rsid w:val="00505054"/>
    <w:rsid w:val="0050710F"/>
    <w:rsid w:val="005108F1"/>
    <w:rsid w:val="00511190"/>
    <w:rsid w:val="005158FC"/>
    <w:rsid w:val="00516A95"/>
    <w:rsid w:val="00521050"/>
    <w:rsid w:val="00521AAC"/>
    <w:rsid w:val="00524415"/>
    <w:rsid w:val="0052595C"/>
    <w:rsid w:val="005261E6"/>
    <w:rsid w:val="005262B7"/>
    <w:rsid w:val="00527EAE"/>
    <w:rsid w:val="00527FE0"/>
    <w:rsid w:val="005317F9"/>
    <w:rsid w:val="00531B54"/>
    <w:rsid w:val="00531F64"/>
    <w:rsid w:val="005322C1"/>
    <w:rsid w:val="00532804"/>
    <w:rsid w:val="00532B51"/>
    <w:rsid w:val="00533E84"/>
    <w:rsid w:val="005348FC"/>
    <w:rsid w:val="00534CBF"/>
    <w:rsid w:val="00534E11"/>
    <w:rsid w:val="005401C3"/>
    <w:rsid w:val="005422D7"/>
    <w:rsid w:val="005446E2"/>
    <w:rsid w:val="0055579D"/>
    <w:rsid w:val="00555FC2"/>
    <w:rsid w:val="0055692A"/>
    <w:rsid w:val="00561922"/>
    <w:rsid w:val="00563C9C"/>
    <w:rsid w:val="00563E38"/>
    <w:rsid w:val="0056693B"/>
    <w:rsid w:val="00567F15"/>
    <w:rsid w:val="00570543"/>
    <w:rsid w:val="00571B96"/>
    <w:rsid w:val="00576729"/>
    <w:rsid w:val="00576E94"/>
    <w:rsid w:val="00577065"/>
    <w:rsid w:val="00580C35"/>
    <w:rsid w:val="00580DF6"/>
    <w:rsid w:val="00582CDF"/>
    <w:rsid w:val="00585F8D"/>
    <w:rsid w:val="00587389"/>
    <w:rsid w:val="00587B81"/>
    <w:rsid w:val="005913B4"/>
    <w:rsid w:val="005920D4"/>
    <w:rsid w:val="00595E02"/>
    <w:rsid w:val="005A0F51"/>
    <w:rsid w:val="005A13AF"/>
    <w:rsid w:val="005A29E3"/>
    <w:rsid w:val="005A4557"/>
    <w:rsid w:val="005A4725"/>
    <w:rsid w:val="005B068A"/>
    <w:rsid w:val="005B1246"/>
    <w:rsid w:val="005B28DF"/>
    <w:rsid w:val="005B3A6C"/>
    <w:rsid w:val="005B5033"/>
    <w:rsid w:val="005B7A9A"/>
    <w:rsid w:val="005C0211"/>
    <w:rsid w:val="005C7166"/>
    <w:rsid w:val="005D09C6"/>
    <w:rsid w:val="005D1185"/>
    <w:rsid w:val="005D23EA"/>
    <w:rsid w:val="005D3F84"/>
    <w:rsid w:val="005D7642"/>
    <w:rsid w:val="005E0DE3"/>
    <w:rsid w:val="005E27C3"/>
    <w:rsid w:val="005E393C"/>
    <w:rsid w:val="005E3A76"/>
    <w:rsid w:val="005E3E34"/>
    <w:rsid w:val="005E4541"/>
    <w:rsid w:val="005E7251"/>
    <w:rsid w:val="005E7C82"/>
    <w:rsid w:val="005F0FDC"/>
    <w:rsid w:val="005F1386"/>
    <w:rsid w:val="005F2985"/>
    <w:rsid w:val="005F34A2"/>
    <w:rsid w:val="005F6850"/>
    <w:rsid w:val="005F7E85"/>
    <w:rsid w:val="00603425"/>
    <w:rsid w:val="00603B75"/>
    <w:rsid w:val="00603BF3"/>
    <w:rsid w:val="00603EB9"/>
    <w:rsid w:val="00604EF4"/>
    <w:rsid w:val="00607BF7"/>
    <w:rsid w:val="00610951"/>
    <w:rsid w:val="0061183E"/>
    <w:rsid w:val="00611B52"/>
    <w:rsid w:val="006135AD"/>
    <w:rsid w:val="0061381A"/>
    <w:rsid w:val="00616036"/>
    <w:rsid w:val="00616813"/>
    <w:rsid w:val="00616EA9"/>
    <w:rsid w:val="00617D86"/>
    <w:rsid w:val="00624EA5"/>
    <w:rsid w:val="00627CB5"/>
    <w:rsid w:val="00631CE8"/>
    <w:rsid w:val="006353AB"/>
    <w:rsid w:val="0063580A"/>
    <w:rsid w:val="006358CC"/>
    <w:rsid w:val="00636666"/>
    <w:rsid w:val="00642891"/>
    <w:rsid w:val="00642C37"/>
    <w:rsid w:val="006431A9"/>
    <w:rsid w:val="006437A9"/>
    <w:rsid w:val="00644121"/>
    <w:rsid w:val="00644AB3"/>
    <w:rsid w:val="00646EFE"/>
    <w:rsid w:val="006473D3"/>
    <w:rsid w:val="006532E2"/>
    <w:rsid w:val="00653DD0"/>
    <w:rsid w:val="00654900"/>
    <w:rsid w:val="0065615D"/>
    <w:rsid w:val="00657FFB"/>
    <w:rsid w:val="006661F8"/>
    <w:rsid w:val="00666416"/>
    <w:rsid w:val="0066752A"/>
    <w:rsid w:val="00670FBF"/>
    <w:rsid w:val="0067569C"/>
    <w:rsid w:val="006757E4"/>
    <w:rsid w:val="006759F0"/>
    <w:rsid w:val="006804F7"/>
    <w:rsid w:val="00680EB1"/>
    <w:rsid w:val="00680FE1"/>
    <w:rsid w:val="006827D0"/>
    <w:rsid w:val="0068370A"/>
    <w:rsid w:val="00683BD0"/>
    <w:rsid w:val="00685E48"/>
    <w:rsid w:val="0068636B"/>
    <w:rsid w:val="006868E0"/>
    <w:rsid w:val="006945E8"/>
    <w:rsid w:val="00695A6C"/>
    <w:rsid w:val="006A34B3"/>
    <w:rsid w:val="006A3E9B"/>
    <w:rsid w:val="006A4416"/>
    <w:rsid w:val="006B1D6D"/>
    <w:rsid w:val="006B2BCC"/>
    <w:rsid w:val="006B66BA"/>
    <w:rsid w:val="006B7C41"/>
    <w:rsid w:val="006C0827"/>
    <w:rsid w:val="006C2E29"/>
    <w:rsid w:val="006C6C12"/>
    <w:rsid w:val="006C7287"/>
    <w:rsid w:val="006D0496"/>
    <w:rsid w:val="006D4472"/>
    <w:rsid w:val="006D6624"/>
    <w:rsid w:val="006D6D07"/>
    <w:rsid w:val="006D719B"/>
    <w:rsid w:val="006E3DE7"/>
    <w:rsid w:val="006E4006"/>
    <w:rsid w:val="006E450E"/>
    <w:rsid w:val="006E78AE"/>
    <w:rsid w:val="006F462F"/>
    <w:rsid w:val="006F4B1B"/>
    <w:rsid w:val="006F5670"/>
    <w:rsid w:val="006F5FB2"/>
    <w:rsid w:val="006F675E"/>
    <w:rsid w:val="006F6D65"/>
    <w:rsid w:val="006F6F27"/>
    <w:rsid w:val="006F7555"/>
    <w:rsid w:val="006F77BF"/>
    <w:rsid w:val="006F7895"/>
    <w:rsid w:val="006F79BE"/>
    <w:rsid w:val="006F7D26"/>
    <w:rsid w:val="00700BA8"/>
    <w:rsid w:val="00702DEB"/>
    <w:rsid w:val="007050A1"/>
    <w:rsid w:val="007113AC"/>
    <w:rsid w:val="0071466A"/>
    <w:rsid w:val="00715F61"/>
    <w:rsid w:val="00720A10"/>
    <w:rsid w:val="007214FA"/>
    <w:rsid w:val="00721D03"/>
    <w:rsid w:val="00724265"/>
    <w:rsid w:val="00724C7A"/>
    <w:rsid w:val="0072531C"/>
    <w:rsid w:val="00726CA5"/>
    <w:rsid w:val="00731525"/>
    <w:rsid w:val="007328F8"/>
    <w:rsid w:val="00733B63"/>
    <w:rsid w:val="00734BB7"/>
    <w:rsid w:val="00734C90"/>
    <w:rsid w:val="00734F9A"/>
    <w:rsid w:val="00736B3C"/>
    <w:rsid w:val="00743AA8"/>
    <w:rsid w:val="0074662B"/>
    <w:rsid w:val="00747389"/>
    <w:rsid w:val="00754843"/>
    <w:rsid w:val="00754B47"/>
    <w:rsid w:val="00760730"/>
    <w:rsid w:val="007607D8"/>
    <w:rsid w:val="0076314F"/>
    <w:rsid w:val="00765BA7"/>
    <w:rsid w:val="00766B11"/>
    <w:rsid w:val="00767265"/>
    <w:rsid w:val="007704AD"/>
    <w:rsid w:val="00771835"/>
    <w:rsid w:val="007733D0"/>
    <w:rsid w:val="00774853"/>
    <w:rsid w:val="007763A8"/>
    <w:rsid w:val="00781FFC"/>
    <w:rsid w:val="00784E31"/>
    <w:rsid w:val="00784EC9"/>
    <w:rsid w:val="00785AA0"/>
    <w:rsid w:val="007862C2"/>
    <w:rsid w:val="0079483C"/>
    <w:rsid w:val="007956F2"/>
    <w:rsid w:val="007957B5"/>
    <w:rsid w:val="00797A0E"/>
    <w:rsid w:val="007A3571"/>
    <w:rsid w:val="007A380F"/>
    <w:rsid w:val="007A5C5E"/>
    <w:rsid w:val="007B0B7D"/>
    <w:rsid w:val="007B15DC"/>
    <w:rsid w:val="007B2CE9"/>
    <w:rsid w:val="007B2ED5"/>
    <w:rsid w:val="007B6438"/>
    <w:rsid w:val="007C08CE"/>
    <w:rsid w:val="007C1281"/>
    <w:rsid w:val="007C14D2"/>
    <w:rsid w:val="007C35D2"/>
    <w:rsid w:val="007C406B"/>
    <w:rsid w:val="007C420D"/>
    <w:rsid w:val="007C58B1"/>
    <w:rsid w:val="007C58B7"/>
    <w:rsid w:val="007C6719"/>
    <w:rsid w:val="007C6872"/>
    <w:rsid w:val="007C7130"/>
    <w:rsid w:val="007C7AB7"/>
    <w:rsid w:val="007C7D94"/>
    <w:rsid w:val="007D0C84"/>
    <w:rsid w:val="007D43BD"/>
    <w:rsid w:val="007D5B3B"/>
    <w:rsid w:val="007D63BA"/>
    <w:rsid w:val="007D6BE1"/>
    <w:rsid w:val="007D7C40"/>
    <w:rsid w:val="007E076E"/>
    <w:rsid w:val="007E1D70"/>
    <w:rsid w:val="007E3641"/>
    <w:rsid w:val="007F003C"/>
    <w:rsid w:val="007F1538"/>
    <w:rsid w:val="007F2401"/>
    <w:rsid w:val="0080043A"/>
    <w:rsid w:val="0080169E"/>
    <w:rsid w:val="008017CF"/>
    <w:rsid w:val="00805A2C"/>
    <w:rsid w:val="00811EB5"/>
    <w:rsid w:val="0081222A"/>
    <w:rsid w:val="00812372"/>
    <w:rsid w:val="0081262A"/>
    <w:rsid w:val="00812EC0"/>
    <w:rsid w:val="00813AA9"/>
    <w:rsid w:val="00813BF7"/>
    <w:rsid w:val="0081655E"/>
    <w:rsid w:val="00817BC3"/>
    <w:rsid w:val="00820159"/>
    <w:rsid w:val="0082136E"/>
    <w:rsid w:val="0082211B"/>
    <w:rsid w:val="0082272A"/>
    <w:rsid w:val="00823BFC"/>
    <w:rsid w:val="008258E3"/>
    <w:rsid w:val="00825B1C"/>
    <w:rsid w:val="0082697E"/>
    <w:rsid w:val="0082754E"/>
    <w:rsid w:val="008316ED"/>
    <w:rsid w:val="00832C86"/>
    <w:rsid w:val="0083347C"/>
    <w:rsid w:val="008357A0"/>
    <w:rsid w:val="008360BD"/>
    <w:rsid w:val="008360F1"/>
    <w:rsid w:val="008374B7"/>
    <w:rsid w:val="00837541"/>
    <w:rsid w:val="00840AB5"/>
    <w:rsid w:val="00841052"/>
    <w:rsid w:val="00841A04"/>
    <w:rsid w:val="00842FF7"/>
    <w:rsid w:val="00843C46"/>
    <w:rsid w:val="008456B6"/>
    <w:rsid w:val="008524B4"/>
    <w:rsid w:val="00853331"/>
    <w:rsid w:val="0085402D"/>
    <w:rsid w:val="0085453D"/>
    <w:rsid w:val="00857319"/>
    <w:rsid w:val="0085748E"/>
    <w:rsid w:val="008576AD"/>
    <w:rsid w:val="00863CB0"/>
    <w:rsid w:val="00865563"/>
    <w:rsid w:val="0086632A"/>
    <w:rsid w:val="008671BC"/>
    <w:rsid w:val="008704DB"/>
    <w:rsid w:val="00871C44"/>
    <w:rsid w:val="00875843"/>
    <w:rsid w:val="00875B34"/>
    <w:rsid w:val="00876F32"/>
    <w:rsid w:val="008770D9"/>
    <w:rsid w:val="00882C2A"/>
    <w:rsid w:val="00882F5F"/>
    <w:rsid w:val="00883791"/>
    <w:rsid w:val="00885F5F"/>
    <w:rsid w:val="008865EA"/>
    <w:rsid w:val="00887A65"/>
    <w:rsid w:val="0089169D"/>
    <w:rsid w:val="008939B8"/>
    <w:rsid w:val="008949E5"/>
    <w:rsid w:val="00895FB9"/>
    <w:rsid w:val="0089602D"/>
    <w:rsid w:val="0089789D"/>
    <w:rsid w:val="008A1F59"/>
    <w:rsid w:val="008A2EAA"/>
    <w:rsid w:val="008A3B14"/>
    <w:rsid w:val="008A4846"/>
    <w:rsid w:val="008A77C4"/>
    <w:rsid w:val="008A7FBB"/>
    <w:rsid w:val="008B0DBB"/>
    <w:rsid w:val="008B12A1"/>
    <w:rsid w:val="008B28DC"/>
    <w:rsid w:val="008B60FD"/>
    <w:rsid w:val="008B64DF"/>
    <w:rsid w:val="008B7474"/>
    <w:rsid w:val="008C1706"/>
    <w:rsid w:val="008C2E84"/>
    <w:rsid w:val="008C3084"/>
    <w:rsid w:val="008C399B"/>
    <w:rsid w:val="008C3BB4"/>
    <w:rsid w:val="008C7FCA"/>
    <w:rsid w:val="008D0C39"/>
    <w:rsid w:val="008D287A"/>
    <w:rsid w:val="008D31F2"/>
    <w:rsid w:val="008D3984"/>
    <w:rsid w:val="008D7D0C"/>
    <w:rsid w:val="008E12D5"/>
    <w:rsid w:val="008E1FD3"/>
    <w:rsid w:val="008E25B7"/>
    <w:rsid w:val="008E3A9C"/>
    <w:rsid w:val="008E3C2A"/>
    <w:rsid w:val="008E45E4"/>
    <w:rsid w:val="008E5333"/>
    <w:rsid w:val="008E65ED"/>
    <w:rsid w:val="008E6863"/>
    <w:rsid w:val="008E7470"/>
    <w:rsid w:val="008E7577"/>
    <w:rsid w:val="008F0813"/>
    <w:rsid w:val="008F1104"/>
    <w:rsid w:val="008F12AE"/>
    <w:rsid w:val="008F42B3"/>
    <w:rsid w:val="008F4DBD"/>
    <w:rsid w:val="008F584C"/>
    <w:rsid w:val="008F7BDD"/>
    <w:rsid w:val="00900BA0"/>
    <w:rsid w:val="00901922"/>
    <w:rsid w:val="009025D7"/>
    <w:rsid w:val="009047F6"/>
    <w:rsid w:val="0090593D"/>
    <w:rsid w:val="00905EF2"/>
    <w:rsid w:val="00906D19"/>
    <w:rsid w:val="00911B18"/>
    <w:rsid w:val="00911C52"/>
    <w:rsid w:val="009139BB"/>
    <w:rsid w:val="00914B2B"/>
    <w:rsid w:val="009151D2"/>
    <w:rsid w:val="00920354"/>
    <w:rsid w:val="00924025"/>
    <w:rsid w:val="0092630B"/>
    <w:rsid w:val="00926642"/>
    <w:rsid w:val="009274D3"/>
    <w:rsid w:val="00927749"/>
    <w:rsid w:val="00930862"/>
    <w:rsid w:val="00931705"/>
    <w:rsid w:val="00933875"/>
    <w:rsid w:val="00942761"/>
    <w:rsid w:val="009428B7"/>
    <w:rsid w:val="00942929"/>
    <w:rsid w:val="00944D07"/>
    <w:rsid w:val="009452AE"/>
    <w:rsid w:val="0094716E"/>
    <w:rsid w:val="009546BA"/>
    <w:rsid w:val="00954959"/>
    <w:rsid w:val="00955501"/>
    <w:rsid w:val="00961640"/>
    <w:rsid w:val="00963F5F"/>
    <w:rsid w:val="00966FAE"/>
    <w:rsid w:val="009677EA"/>
    <w:rsid w:val="00967C55"/>
    <w:rsid w:val="0097069E"/>
    <w:rsid w:val="009714C8"/>
    <w:rsid w:val="009734F2"/>
    <w:rsid w:val="00973684"/>
    <w:rsid w:val="0097431E"/>
    <w:rsid w:val="00976C75"/>
    <w:rsid w:val="00980068"/>
    <w:rsid w:val="009812CE"/>
    <w:rsid w:val="00982BA7"/>
    <w:rsid w:val="00983CE6"/>
    <w:rsid w:val="009849A6"/>
    <w:rsid w:val="009873A7"/>
    <w:rsid w:val="00991A45"/>
    <w:rsid w:val="00996612"/>
    <w:rsid w:val="00997483"/>
    <w:rsid w:val="00997C5F"/>
    <w:rsid w:val="009A0F2D"/>
    <w:rsid w:val="009A2EFE"/>
    <w:rsid w:val="009A3310"/>
    <w:rsid w:val="009A5BB8"/>
    <w:rsid w:val="009B1829"/>
    <w:rsid w:val="009B2BB4"/>
    <w:rsid w:val="009B304D"/>
    <w:rsid w:val="009B36BB"/>
    <w:rsid w:val="009C03A3"/>
    <w:rsid w:val="009C1185"/>
    <w:rsid w:val="009C2D99"/>
    <w:rsid w:val="009C5AC4"/>
    <w:rsid w:val="009D075B"/>
    <w:rsid w:val="009D1628"/>
    <w:rsid w:val="009D3E1A"/>
    <w:rsid w:val="009D4BF4"/>
    <w:rsid w:val="009D4EF6"/>
    <w:rsid w:val="009D4FB3"/>
    <w:rsid w:val="009D5A46"/>
    <w:rsid w:val="009D5E6B"/>
    <w:rsid w:val="009D6824"/>
    <w:rsid w:val="009E006C"/>
    <w:rsid w:val="009E1C18"/>
    <w:rsid w:val="009E2CC3"/>
    <w:rsid w:val="009E53E8"/>
    <w:rsid w:val="009E5949"/>
    <w:rsid w:val="009E5EA2"/>
    <w:rsid w:val="009E6A32"/>
    <w:rsid w:val="009E7852"/>
    <w:rsid w:val="009F130A"/>
    <w:rsid w:val="009F134B"/>
    <w:rsid w:val="009F1389"/>
    <w:rsid w:val="009F3758"/>
    <w:rsid w:val="009F3998"/>
    <w:rsid w:val="009F5C2F"/>
    <w:rsid w:val="009F6251"/>
    <w:rsid w:val="009F6EC2"/>
    <w:rsid w:val="00A00B0A"/>
    <w:rsid w:val="00A02343"/>
    <w:rsid w:val="00A02A4E"/>
    <w:rsid w:val="00A02B36"/>
    <w:rsid w:val="00A044C3"/>
    <w:rsid w:val="00A04797"/>
    <w:rsid w:val="00A062DB"/>
    <w:rsid w:val="00A12A3F"/>
    <w:rsid w:val="00A13370"/>
    <w:rsid w:val="00A16624"/>
    <w:rsid w:val="00A17179"/>
    <w:rsid w:val="00A176AF"/>
    <w:rsid w:val="00A20135"/>
    <w:rsid w:val="00A20453"/>
    <w:rsid w:val="00A22E9A"/>
    <w:rsid w:val="00A23833"/>
    <w:rsid w:val="00A35078"/>
    <w:rsid w:val="00A36B39"/>
    <w:rsid w:val="00A377E1"/>
    <w:rsid w:val="00A407EF"/>
    <w:rsid w:val="00A422A0"/>
    <w:rsid w:val="00A4529D"/>
    <w:rsid w:val="00A47B8A"/>
    <w:rsid w:val="00A5070B"/>
    <w:rsid w:val="00A565B2"/>
    <w:rsid w:val="00A56DE9"/>
    <w:rsid w:val="00A618D5"/>
    <w:rsid w:val="00A62241"/>
    <w:rsid w:val="00A638DC"/>
    <w:rsid w:val="00A64263"/>
    <w:rsid w:val="00A66925"/>
    <w:rsid w:val="00A703C5"/>
    <w:rsid w:val="00A70EEE"/>
    <w:rsid w:val="00A71519"/>
    <w:rsid w:val="00A74B28"/>
    <w:rsid w:val="00A7539F"/>
    <w:rsid w:val="00A80BBA"/>
    <w:rsid w:val="00A81F87"/>
    <w:rsid w:val="00A8423C"/>
    <w:rsid w:val="00A8438B"/>
    <w:rsid w:val="00A85015"/>
    <w:rsid w:val="00A90207"/>
    <w:rsid w:val="00A93D1B"/>
    <w:rsid w:val="00A94BA6"/>
    <w:rsid w:val="00A97382"/>
    <w:rsid w:val="00AA098C"/>
    <w:rsid w:val="00AA25F3"/>
    <w:rsid w:val="00AA3076"/>
    <w:rsid w:val="00AA3DF1"/>
    <w:rsid w:val="00AA4112"/>
    <w:rsid w:val="00AB0C55"/>
    <w:rsid w:val="00AB1FCB"/>
    <w:rsid w:val="00AB203F"/>
    <w:rsid w:val="00AB2F09"/>
    <w:rsid w:val="00AB3655"/>
    <w:rsid w:val="00AC0CDF"/>
    <w:rsid w:val="00AC1291"/>
    <w:rsid w:val="00AC2819"/>
    <w:rsid w:val="00AC2D98"/>
    <w:rsid w:val="00AC3C0B"/>
    <w:rsid w:val="00AC7BB3"/>
    <w:rsid w:val="00AD043D"/>
    <w:rsid w:val="00AD3661"/>
    <w:rsid w:val="00AD40EC"/>
    <w:rsid w:val="00AD793A"/>
    <w:rsid w:val="00AE022E"/>
    <w:rsid w:val="00AE162C"/>
    <w:rsid w:val="00AE3738"/>
    <w:rsid w:val="00AE3EC5"/>
    <w:rsid w:val="00AE5D58"/>
    <w:rsid w:val="00AF0A87"/>
    <w:rsid w:val="00AF0ED1"/>
    <w:rsid w:val="00AF33BC"/>
    <w:rsid w:val="00AF4A61"/>
    <w:rsid w:val="00AF67DE"/>
    <w:rsid w:val="00B00091"/>
    <w:rsid w:val="00B012C4"/>
    <w:rsid w:val="00B02944"/>
    <w:rsid w:val="00B06DBF"/>
    <w:rsid w:val="00B07388"/>
    <w:rsid w:val="00B10918"/>
    <w:rsid w:val="00B10B21"/>
    <w:rsid w:val="00B1148C"/>
    <w:rsid w:val="00B11591"/>
    <w:rsid w:val="00B119F9"/>
    <w:rsid w:val="00B12279"/>
    <w:rsid w:val="00B129E1"/>
    <w:rsid w:val="00B2009C"/>
    <w:rsid w:val="00B20934"/>
    <w:rsid w:val="00B20B27"/>
    <w:rsid w:val="00B22D8B"/>
    <w:rsid w:val="00B24594"/>
    <w:rsid w:val="00B245E0"/>
    <w:rsid w:val="00B2477F"/>
    <w:rsid w:val="00B24C4D"/>
    <w:rsid w:val="00B24D02"/>
    <w:rsid w:val="00B25E8F"/>
    <w:rsid w:val="00B2608E"/>
    <w:rsid w:val="00B31953"/>
    <w:rsid w:val="00B33CBA"/>
    <w:rsid w:val="00B37E84"/>
    <w:rsid w:val="00B415FD"/>
    <w:rsid w:val="00B41E6C"/>
    <w:rsid w:val="00B43147"/>
    <w:rsid w:val="00B4351A"/>
    <w:rsid w:val="00B4491A"/>
    <w:rsid w:val="00B45E15"/>
    <w:rsid w:val="00B474C2"/>
    <w:rsid w:val="00B50A03"/>
    <w:rsid w:val="00B5109A"/>
    <w:rsid w:val="00B52834"/>
    <w:rsid w:val="00B54B85"/>
    <w:rsid w:val="00B553B3"/>
    <w:rsid w:val="00B6117E"/>
    <w:rsid w:val="00B630EE"/>
    <w:rsid w:val="00B63165"/>
    <w:rsid w:val="00B641B5"/>
    <w:rsid w:val="00B644D8"/>
    <w:rsid w:val="00B65B0B"/>
    <w:rsid w:val="00B72281"/>
    <w:rsid w:val="00B726DF"/>
    <w:rsid w:val="00B800BF"/>
    <w:rsid w:val="00B807E0"/>
    <w:rsid w:val="00B82916"/>
    <w:rsid w:val="00B85B67"/>
    <w:rsid w:val="00B861B0"/>
    <w:rsid w:val="00B864A5"/>
    <w:rsid w:val="00B961EA"/>
    <w:rsid w:val="00B9725A"/>
    <w:rsid w:val="00BA2004"/>
    <w:rsid w:val="00BA30C9"/>
    <w:rsid w:val="00BA37A3"/>
    <w:rsid w:val="00BA3A47"/>
    <w:rsid w:val="00BA3BEE"/>
    <w:rsid w:val="00BA6876"/>
    <w:rsid w:val="00BA6A73"/>
    <w:rsid w:val="00BB045A"/>
    <w:rsid w:val="00BB0EBD"/>
    <w:rsid w:val="00BB4A84"/>
    <w:rsid w:val="00BB6C26"/>
    <w:rsid w:val="00BB781A"/>
    <w:rsid w:val="00BC0E21"/>
    <w:rsid w:val="00BC13EF"/>
    <w:rsid w:val="00BC216D"/>
    <w:rsid w:val="00BC3589"/>
    <w:rsid w:val="00BC3893"/>
    <w:rsid w:val="00BC6327"/>
    <w:rsid w:val="00BC6CF8"/>
    <w:rsid w:val="00BC6D6F"/>
    <w:rsid w:val="00BD04BB"/>
    <w:rsid w:val="00BD32AC"/>
    <w:rsid w:val="00BD6783"/>
    <w:rsid w:val="00BD7F6E"/>
    <w:rsid w:val="00BE3540"/>
    <w:rsid w:val="00BE5E85"/>
    <w:rsid w:val="00BE6151"/>
    <w:rsid w:val="00BE767D"/>
    <w:rsid w:val="00BF0437"/>
    <w:rsid w:val="00BF1EB1"/>
    <w:rsid w:val="00BF2559"/>
    <w:rsid w:val="00BF255C"/>
    <w:rsid w:val="00BF39E1"/>
    <w:rsid w:val="00BF5B4E"/>
    <w:rsid w:val="00BF6579"/>
    <w:rsid w:val="00BF70E8"/>
    <w:rsid w:val="00BF7AE4"/>
    <w:rsid w:val="00C00004"/>
    <w:rsid w:val="00C015E7"/>
    <w:rsid w:val="00C0183D"/>
    <w:rsid w:val="00C1205A"/>
    <w:rsid w:val="00C14306"/>
    <w:rsid w:val="00C224B7"/>
    <w:rsid w:val="00C2284F"/>
    <w:rsid w:val="00C22EE0"/>
    <w:rsid w:val="00C27C9C"/>
    <w:rsid w:val="00C34B08"/>
    <w:rsid w:val="00C34C80"/>
    <w:rsid w:val="00C40B92"/>
    <w:rsid w:val="00C417AB"/>
    <w:rsid w:val="00C423C0"/>
    <w:rsid w:val="00C42DFC"/>
    <w:rsid w:val="00C43E89"/>
    <w:rsid w:val="00C52150"/>
    <w:rsid w:val="00C521A8"/>
    <w:rsid w:val="00C5262A"/>
    <w:rsid w:val="00C52845"/>
    <w:rsid w:val="00C54AFC"/>
    <w:rsid w:val="00C5566F"/>
    <w:rsid w:val="00C55C3F"/>
    <w:rsid w:val="00C568B3"/>
    <w:rsid w:val="00C57EE5"/>
    <w:rsid w:val="00C60D55"/>
    <w:rsid w:val="00C61EBA"/>
    <w:rsid w:val="00C658ED"/>
    <w:rsid w:val="00C666A5"/>
    <w:rsid w:val="00C66A51"/>
    <w:rsid w:val="00C7083D"/>
    <w:rsid w:val="00C70A80"/>
    <w:rsid w:val="00C70E29"/>
    <w:rsid w:val="00C7281C"/>
    <w:rsid w:val="00C72BAE"/>
    <w:rsid w:val="00C72C8A"/>
    <w:rsid w:val="00C736B6"/>
    <w:rsid w:val="00C74298"/>
    <w:rsid w:val="00C818CB"/>
    <w:rsid w:val="00C85377"/>
    <w:rsid w:val="00C85FEB"/>
    <w:rsid w:val="00C90B7B"/>
    <w:rsid w:val="00C9275C"/>
    <w:rsid w:val="00C934B6"/>
    <w:rsid w:val="00C96017"/>
    <w:rsid w:val="00C96B0D"/>
    <w:rsid w:val="00C97877"/>
    <w:rsid w:val="00CA1352"/>
    <w:rsid w:val="00CA1C06"/>
    <w:rsid w:val="00CA245E"/>
    <w:rsid w:val="00CA2B33"/>
    <w:rsid w:val="00CA3368"/>
    <w:rsid w:val="00CA51D3"/>
    <w:rsid w:val="00CA6448"/>
    <w:rsid w:val="00CA7005"/>
    <w:rsid w:val="00CA7771"/>
    <w:rsid w:val="00CB04BC"/>
    <w:rsid w:val="00CB2AFB"/>
    <w:rsid w:val="00CB303C"/>
    <w:rsid w:val="00CB4043"/>
    <w:rsid w:val="00CB5175"/>
    <w:rsid w:val="00CC096F"/>
    <w:rsid w:val="00CC1D67"/>
    <w:rsid w:val="00CC6EF5"/>
    <w:rsid w:val="00CC79D4"/>
    <w:rsid w:val="00CD1CB8"/>
    <w:rsid w:val="00CD20AD"/>
    <w:rsid w:val="00CD2B02"/>
    <w:rsid w:val="00CD33FE"/>
    <w:rsid w:val="00CD5766"/>
    <w:rsid w:val="00CD67C2"/>
    <w:rsid w:val="00CE1234"/>
    <w:rsid w:val="00CE131A"/>
    <w:rsid w:val="00CE1DD1"/>
    <w:rsid w:val="00CE2CD2"/>
    <w:rsid w:val="00CE4357"/>
    <w:rsid w:val="00CE43B2"/>
    <w:rsid w:val="00CE6856"/>
    <w:rsid w:val="00CE7117"/>
    <w:rsid w:val="00CE7C70"/>
    <w:rsid w:val="00CF037D"/>
    <w:rsid w:val="00CF0660"/>
    <w:rsid w:val="00CF1DC5"/>
    <w:rsid w:val="00CF2532"/>
    <w:rsid w:val="00CF2E45"/>
    <w:rsid w:val="00CF54AB"/>
    <w:rsid w:val="00D00B39"/>
    <w:rsid w:val="00D01C9F"/>
    <w:rsid w:val="00D048BA"/>
    <w:rsid w:val="00D05F52"/>
    <w:rsid w:val="00D14C83"/>
    <w:rsid w:val="00D15E66"/>
    <w:rsid w:val="00D16445"/>
    <w:rsid w:val="00D172AF"/>
    <w:rsid w:val="00D173C2"/>
    <w:rsid w:val="00D266A6"/>
    <w:rsid w:val="00D2763A"/>
    <w:rsid w:val="00D347C2"/>
    <w:rsid w:val="00D3481F"/>
    <w:rsid w:val="00D348D0"/>
    <w:rsid w:val="00D455D1"/>
    <w:rsid w:val="00D45F40"/>
    <w:rsid w:val="00D45F9E"/>
    <w:rsid w:val="00D476D4"/>
    <w:rsid w:val="00D51039"/>
    <w:rsid w:val="00D51075"/>
    <w:rsid w:val="00D537B7"/>
    <w:rsid w:val="00D53AF6"/>
    <w:rsid w:val="00D5587E"/>
    <w:rsid w:val="00D56163"/>
    <w:rsid w:val="00D61348"/>
    <w:rsid w:val="00D6181D"/>
    <w:rsid w:val="00D61A86"/>
    <w:rsid w:val="00D62E2B"/>
    <w:rsid w:val="00D636E8"/>
    <w:rsid w:val="00D63E0C"/>
    <w:rsid w:val="00D66895"/>
    <w:rsid w:val="00D67539"/>
    <w:rsid w:val="00D67C4E"/>
    <w:rsid w:val="00D71E19"/>
    <w:rsid w:val="00D74032"/>
    <w:rsid w:val="00D748D3"/>
    <w:rsid w:val="00D75F35"/>
    <w:rsid w:val="00D76903"/>
    <w:rsid w:val="00D77626"/>
    <w:rsid w:val="00D811F6"/>
    <w:rsid w:val="00D82760"/>
    <w:rsid w:val="00D91F1F"/>
    <w:rsid w:val="00D9589E"/>
    <w:rsid w:val="00D96D9C"/>
    <w:rsid w:val="00DA073E"/>
    <w:rsid w:val="00DA13F8"/>
    <w:rsid w:val="00DA200E"/>
    <w:rsid w:val="00DA2604"/>
    <w:rsid w:val="00DA2914"/>
    <w:rsid w:val="00DA3A13"/>
    <w:rsid w:val="00DA3C34"/>
    <w:rsid w:val="00DA4935"/>
    <w:rsid w:val="00DB0140"/>
    <w:rsid w:val="00DB0743"/>
    <w:rsid w:val="00DB0AA4"/>
    <w:rsid w:val="00DB2E80"/>
    <w:rsid w:val="00DB5396"/>
    <w:rsid w:val="00DB67DB"/>
    <w:rsid w:val="00DB6A90"/>
    <w:rsid w:val="00DB76D9"/>
    <w:rsid w:val="00DC1F6C"/>
    <w:rsid w:val="00DC36AB"/>
    <w:rsid w:val="00DC452E"/>
    <w:rsid w:val="00DC5689"/>
    <w:rsid w:val="00DC5D65"/>
    <w:rsid w:val="00DC678C"/>
    <w:rsid w:val="00DC7A22"/>
    <w:rsid w:val="00DD2601"/>
    <w:rsid w:val="00DD6DD2"/>
    <w:rsid w:val="00DD7736"/>
    <w:rsid w:val="00DE08F1"/>
    <w:rsid w:val="00DE35F9"/>
    <w:rsid w:val="00DE37E7"/>
    <w:rsid w:val="00DE4896"/>
    <w:rsid w:val="00DE4AAF"/>
    <w:rsid w:val="00DE4B08"/>
    <w:rsid w:val="00DE4E0B"/>
    <w:rsid w:val="00DE4E21"/>
    <w:rsid w:val="00DE55B2"/>
    <w:rsid w:val="00DF02D0"/>
    <w:rsid w:val="00DF0590"/>
    <w:rsid w:val="00DF102D"/>
    <w:rsid w:val="00DF3674"/>
    <w:rsid w:val="00DF4C9D"/>
    <w:rsid w:val="00DF526B"/>
    <w:rsid w:val="00DF5991"/>
    <w:rsid w:val="00DF641A"/>
    <w:rsid w:val="00E01AB2"/>
    <w:rsid w:val="00E01B97"/>
    <w:rsid w:val="00E058ED"/>
    <w:rsid w:val="00E05CD6"/>
    <w:rsid w:val="00E07021"/>
    <w:rsid w:val="00E0714D"/>
    <w:rsid w:val="00E1064B"/>
    <w:rsid w:val="00E10C5F"/>
    <w:rsid w:val="00E122A3"/>
    <w:rsid w:val="00E128E6"/>
    <w:rsid w:val="00E13CD9"/>
    <w:rsid w:val="00E13D77"/>
    <w:rsid w:val="00E14161"/>
    <w:rsid w:val="00E14E08"/>
    <w:rsid w:val="00E14E41"/>
    <w:rsid w:val="00E15D07"/>
    <w:rsid w:val="00E17679"/>
    <w:rsid w:val="00E20138"/>
    <w:rsid w:val="00E20DB3"/>
    <w:rsid w:val="00E2183A"/>
    <w:rsid w:val="00E249E7"/>
    <w:rsid w:val="00E266DF"/>
    <w:rsid w:val="00E27564"/>
    <w:rsid w:val="00E304EE"/>
    <w:rsid w:val="00E30C0F"/>
    <w:rsid w:val="00E30EB3"/>
    <w:rsid w:val="00E31921"/>
    <w:rsid w:val="00E32A09"/>
    <w:rsid w:val="00E3357C"/>
    <w:rsid w:val="00E339BF"/>
    <w:rsid w:val="00E351FC"/>
    <w:rsid w:val="00E358D5"/>
    <w:rsid w:val="00E36346"/>
    <w:rsid w:val="00E366AF"/>
    <w:rsid w:val="00E3711B"/>
    <w:rsid w:val="00E37ACB"/>
    <w:rsid w:val="00E37C94"/>
    <w:rsid w:val="00E421DD"/>
    <w:rsid w:val="00E4258C"/>
    <w:rsid w:val="00E4481C"/>
    <w:rsid w:val="00E45246"/>
    <w:rsid w:val="00E45D6D"/>
    <w:rsid w:val="00E4660A"/>
    <w:rsid w:val="00E47589"/>
    <w:rsid w:val="00E47F1B"/>
    <w:rsid w:val="00E5013F"/>
    <w:rsid w:val="00E526E6"/>
    <w:rsid w:val="00E530CA"/>
    <w:rsid w:val="00E533DE"/>
    <w:rsid w:val="00E54316"/>
    <w:rsid w:val="00E5623E"/>
    <w:rsid w:val="00E567DD"/>
    <w:rsid w:val="00E56962"/>
    <w:rsid w:val="00E61D7A"/>
    <w:rsid w:val="00E62004"/>
    <w:rsid w:val="00E62945"/>
    <w:rsid w:val="00E644DD"/>
    <w:rsid w:val="00E65A64"/>
    <w:rsid w:val="00E664A8"/>
    <w:rsid w:val="00E674AB"/>
    <w:rsid w:val="00E7097B"/>
    <w:rsid w:val="00E731CE"/>
    <w:rsid w:val="00E741CF"/>
    <w:rsid w:val="00E74C18"/>
    <w:rsid w:val="00E80F98"/>
    <w:rsid w:val="00E828BC"/>
    <w:rsid w:val="00E831F5"/>
    <w:rsid w:val="00E83EC6"/>
    <w:rsid w:val="00E83FE7"/>
    <w:rsid w:val="00E85856"/>
    <w:rsid w:val="00E85B29"/>
    <w:rsid w:val="00E85B63"/>
    <w:rsid w:val="00E87359"/>
    <w:rsid w:val="00E941B6"/>
    <w:rsid w:val="00E942A9"/>
    <w:rsid w:val="00E953FA"/>
    <w:rsid w:val="00EA052F"/>
    <w:rsid w:val="00EA0EBB"/>
    <w:rsid w:val="00EA2902"/>
    <w:rsid w:val="00EA3988"/>
    <w:rsid w:val="00EA5CCF"/>
    <w:rsid w:val="00EA6F50"/>
    <w:rsid w:val="00EB0324"/>
    <w:rsid w:val="00EB437B"/>
    <w:rsid w:val="00EB4FFE"/>
    <w:rsid w:val="00EB6B60"/>
    <w:rsid w:val="00EB7AF7"/>
    <w:rsid w:val="00EC0CE8"/>
    <w:rsid w:val="00EC1AA7"/>
    <w:rsid w:val="00EC1B28"/>
    <w:rsid w:val="00EC1BD4"/>
    <w:rsid w:val="00EC3A5B"/>
    <w:rsid w:val="00EC56EF"/>
    <w:rsid w:val="00EC7018"/>
    <w:rsid w:val="00ED0415"/>
    <w:rsid w:val="00ED08CD"/>
    <w:rsid w:val="00ED762B"/>
    <w:rsid w:val="00ED76FF"/>
    <w:rsid w:val="00ED7759"/>
    <w:rsid w:val="00EE22BB"/>
    <w:rsid w:val="00EE4818"/>
    <w:rsid w:val="00EE517B"/>
    <w:rsid w:val="00EE5800"/>
    <w:rsid w:val="00EE59A0"/>
    <w:rsid w:val="00EE6F3E"/>
    <w:rsid w:val="00EF0E2D"/>
    <w:rsid w:val="00EF1EAE"/>
    <w:rsid w:val="00EF2A7D"/>
    <w:rsid w:val="00EF2B84"/>
    <w:rsid w:val="00EF328D"/>
    <w:rsid w:val="00EF6194"/>
    <w:rsid w:val="00EF7211"/>
    <w:rsid w:val="00EF799F"/>
    <w:rsid w:val="00EF7D47"/>
    <w:rsid w:val="00F00149"/>
    <w:rsid w:val="00F011AC"/>
    <w:rsid w:val="00F1571E"/>
    <w:rsid w:val="00F16870"/>
    <w:rsid w:val="00F201DE"/>
    <w:rsid w:val="00F21E8C"/>
    <w:rsid w:val="00F22BA1"/>
    <w:rsid w:val="00F234AF"/>
    <w:rsid w:val="00F23DF7"/>
    <w:rsid w:val="00F2421D"/>
    <w:rsid w:val="00F2469B"/>
    <w:rsid w:val="00F25DF7"/>
    <w:rsid w:val="00F270AA"/>
    <w:rsid w:val="00F307FF"/>
    <w:rsid w:val="00F33C69"/>
    <w:rsid w:val="00F347E4"/>
    <w:rsid w:val="00F35D34"/>
    <w:rsid w:val="00F3600F"/>
    <w:rsid w:val="00F403EA"/>
    <w:rsid w:val="00F42F43"/>
    <w:rsid w:val="00F43204"/>
    <w:rsid w:val="00F438E1"/>
    <w:rsid w:val="00F44A8E"/>
    <w:rsid w:val="00F454A7"/>
    <w:rsid w:val="00F47131"/>
    <w:rsid w:val="00F4738C"/>
    <w:rsid w:val="00F47AE6"/>
    <w:rsid w:val="00F51B36"/>
    <w:rsid w:val="00F555F6"/>
    <w:rsid w:val="00F556D5"/>
    <w:rsid w:val="00F56161"/>
    <w:rsid w:val="00F60EF1"/>
    <w:rsid w:val="00F6216A"/>
    <w:rsid w:val="00F622EF"/>
    <w:rsid w:val="00F65C9A"/>
    <w:rsid w:val="00F6604A"/>
    <w:rsid w:val="00F70BC3"/>
    <w:rsid w:val="00F73F29"/>
    <w:rsid w:val="00F74C72"/>
    <w:rsid w:val="00F771A4"/>
    <w:rsid w:val="00F7774B"/>
    <w:rsid w:val="00F778E5"/>
    <w:rsid w:val="00F8175C"/>
    <w:rsid w:val="00F8409F"/>
    <w:rsid w:val="00F848A9"/>
    <w:rsid w:val="00F869EE"/>
    <w:rsid w:val="00F90863"/>
    <w:rsid w:val="00F9128F"/>
    <w:rsid w:val="00F93330"/>
    <w:rsid w:val="00F936C1"/>
    <w:rsid w:val="00F94462"/>
    <w:rsid w:val="00F946FF"/>
    <w:rsid w:val="00F94D21"/>
    <w:rsid w:val="00F979A5"/>
    <w:rsid w:val="00FA23D9"/>
    <w:rsid w:val="00FA3A50"/>
    <w:rsid w:val="00FA53E3"/>
    <w:rsid w:val="00FA7E9C"/>
    <w:rsid w:val="00FB0287"/>
    <w:rsid w:val="00FB0CD5"/>
    <w:rsid w:val="00FB3FD6"/>
    <w:rsid w:val="00FC0B8D"/>
    <w:rsid w:val="00FC167A"/>
    <w:rsid w:val="00FC1B92"/>
    <w:rsid w:val="00FC1C98"/>
    <w:rsid w:val="00FC2038"/>
    <w:rsid w:val="00FC3531"/>
    <w:rsid w:val="00FC3B64"/>
    <w:rsid w:val="00FC416E"/>
    <w:rsid w:val="00FC4AB5"/>
    <w:rsid w:val="00FC508D"/>
    <w:rsid w:val="00FC689F"/>
    <w:rsid w:val="00FC6D57"/>
    <w:rsid w:val="00FC7025"/>
    <w:rsid w:val="00FC7E44"/>
    <w:rsid w:val="00FD039D"/>
    <w:rsid w:val="00FD10C3"/>
    <w:rsid w:val="00FD2A76"/>
    <w:rsid w:val="00FD3F4C"/>
    <w:rsid w:val="00FD44C3"/>
    <w:rsid w:val="00FD67EA"/>
    <w:rsid w:val="00FD6E06"/>
    <w:rsid w:val="00FD7C01"/>
    <w:rsid w:val="00FE34A6"/>
    <w:rsid w:val="00FE4C2A"/>
    <w:rsid w:val="00FE65FA"/>
    <w:rsid w:val="00FE7A77"/>
    <w:rsid w:val="00FF16FD"/>
    <w:rsid w:val="00FF381C"/>
    <w:rsid w:val="00FF4344"/>
    <w:rsid w:val="00FF4498"/>
    <w:rsid w:val="00FF4D43"/>
    <w:rsid w:val="00FF5E18"/>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3C7F"/>
  <w15:chartTrackingRefBased/>
  <w15:docId w15:val="{59D377AE-11E1-FA4C-A340-BFAFCD45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00C"/>
    <w:pPr>
      <w:ind w:left="720"/>
      <w:contextualSpacing/>
    </w:pPr>
  </w:style>
  <w:style w:type="paragraph" w:styleId="NormalWeb">
    <w:name w:val="Normal (Web)"/>
    <w:basedOn w:val="Normal"/>
    <w:uiPriority w:val="99"/>
    <w:semiHidden/>
    <w:unhideWhenUsed/>
    <w:rsid w:val="00885F5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38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810"/>
    <w:rPr>
      <w:rFonts w:ascii="Times New Roman" w:hAnsi="Times New Roman" w:cs="Times New Roman"/>
      <w:sz w:val="18"/>
      <w:szCs w:val="18"/>
    </w:rPr>
  </w:style>
  <w:style w:type="paragraph" w:styleId="Footer">
    <w:name w:val="footer"/>
    <w:basedOn w:val="Normal"/>
    <w:link w:val="FooterChar"/>
    <w:uiPriority w:val="99"/>
    <w:unhideWhenUsed/>
    <w:rsid w:val="00617D86"/>
    <w:pPr>
      <w:tabs>
        <w:tab w:val="center" w:pos="4680"/>
        <w:tab w:val="right" w:pos="9360"/>
      </w:tabs>
    </w:pPr>
  </w:style>
  <w:style w:type="character" w:customStyle="1" w:styleId="FooterChar">
    <w:name w:val="Footer Char"/>
    <w:basedOn w:val="DefaultParagraphFont"/>
    <w:link w:val="Footer"/>
    <w:uiPriority w:val="99"/>
    <w:rsid w:val="00617D86"/>
  </w:style>
  <w:style w:type="character" w:styleId="PageNumber">
    <w:name w:val="page number"/>
    <w:basedOn w:val="DefaultParagraphFont"/>
    <w:uiPriority w:val="99"/>
    <w:semiHidden/>
    <w:unhideWhenUsed/>
    <w:rsid w:val="00617D86"/>
  </w:style>
  <w:style w:type="character" w:styleId="CommentReference">
    <w:name w:val="annotation reference"/>
    <w:basedOn w:val="DefaultParagraphFont"/>
    <w:uiPriority w:val="99"/>
    <w:semiHidden/>
    <w:unhideWhenUsed/>
    <w:rsid w:val="0028270A"/>
    <w:rPr>
      <w:sz w:val="16"/>
      <w:szCs w:val="16"/>
    </w:rPr>
  </w:style>
  <w:style w:type="paragraph" w:styleId="CommentText">
    <w:name w:val="annotation text"/>
    <w:basedOn w:val="Normal"/>
    <w:link w:val="CommentTextChar"/>
    <w:uiPriority w:val="99"/>
    <w:semiHidden/>
    <w:unhideWhenUsed/>
    <w:rsid w:val="0028270A"/>
    <w:rPr>
      <w:sz w:val="20"/>
      <w:szCs w:val="20"/>
    </w:rPr>
  </w:style>
  <w:style w:type="character" w:customStyle="1" w:styleId="CommentTextChar">
    <w:name w:val="Comment Text Char"/>
    <w:basedOn w:val="DefaultParagraphFont"/>
    <w:link w:val="CommentText"/>
    <w:uiPriority w:val="99"/>
    <w:semiHidden/>
    <w:rsid w:val="0028270A"/>
    <w:rPr>
      <w:sz w:val="20"/>
      <w:szCs w:val="20"/>
    </w:rPr>
  </w:style>
  <w:style w:type="paragraph" w:styleId="CommentSubject">
    <w:name w:val="annotation subject"/>
    <w:basedOn w:val="CommentText"/>
    <w:next w:val="CommentText"/>
    <w:link w:val="CommentSubjectChar"/>
    <w:uiPriority w:val="99"/>
    <w:semiHidden/>
    <w:unhideWhenUsed/>
    <w:rsid w:val="0028270A"/>
    <w:rPr>
      <w:b/>
      <w:bCs/>
    </w:rPr>
  </w:style>
  <w:style w:type="character" w:customStyle="1" w:styleId="CommentSubjectChar">
    <w:name w:val="Comment Subject Char"/>
    <w:basedOn w:val="CommentTextChar"/>
    <w:link w:val="CommentSubject"/>
    <w:uiPriority w:val="99"/>
    <w:semiHidden/>
    <w:rsid w:val="0028270A"/>
    <w:rPr>
      <w:b/>
      <w:bCs/>
      <w:sz w:val="20"/>
      <w:szCs w:val="20"/>
    </w:rPr>
  </w:style>
  <w:style w:type="paragraph" w:styleId="Revision">
    <w:name w:val="Revision"/>
    <w:hidden/>
    <w:uiPriority w:val="99"/>
    <w:semiHidden/>
    <w:rsid w:val="002A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407">
      <w:bodyDiv w:val="1"/>
      <w:marLeft w:val="0"/>
      <w:marRight w:val="0"/>
      <w:marTop w:val="0"/>
      <w:marBottom w:val="0"/>
      <w:divBdr>
        <w:top w:val="none" w:sz="0" w:space="0" w:color="auto"/>
        <w:left w:val="none" w:sz="0" w:space="0" w:color="auto"/>
        <w:bottom w:val="none" w:sz="0" w:space="0" w:color="auto"/>
        <w:right w:val="none" w:sz="0" w:space="0" w:color="auto"/>
      </w:divBdr>
    </w:div>
    <w:div w:id="1024014697">
      <w:bodyDiv w:val="1"/>
      <w:marLeft w:val="0"/>
      <w:marRight w:val="0"/>
      <w:marTop w:val="0"/>
      <w:marBottom w:val="0"/>
      <w:divBdr>
        <w:top w:val="none" w:sz="0" w:space="0" w:color="auto"/>
        <w:left w:val="none" w:sz="0" w:space="0" w:color="auto"/>
        <w:bottom w:val="none" w:sz="0" w:space="0" w:color="auto"/>
        <w:right w:val="none" w:sz="0" w:space="0" w:color="auto"/>
      </w:divBdr>
    </w:div>
    <w:div w:id="19024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2799</Words>
  <Characters>15889</Characters>
  <Application>Microsoft Office Word</Application>
  <DocSecurity>0</DocSecurity>
  <Lines>344</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Loebel</dc:creator>
  <cp:keywords/>
  <dc:description/>
  <cp:lastModifiedBy>Morgan Sorenson</cp:lastModifiedBy>
  <cp:revision>2</cp:revision>
  <dcterms:created xsi:type="dcterms:W3CDTF">2022-12-19T17:01:00Z</dcterms:created>
  <dcterms:modified xsi:type="dcterms:W3CDTF">2022-12-19T17:01:00Z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b14566ffeb9a6827ae946822cb81000140ab3ce4f1df59f108cd532bb89d593a</vt:lpwstr>
  </property>
</Properties>
</file>