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Light"/>
        <w:tblpPr w:leftFromText="180" w:rightFromText="180" w:vertAnchor="text" w:tblpY="1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9"/>
        <w:gridCol w:w="1381"/>
        <w:gridCol w:w="1577"/>
        <w:gridCol w:w="1257"/>
        <w:gridCol w:w="1537"/>
        <w:gridCol w:w="1239"/>
      </w:tblGrid>
      <w:tr w:rsidR="002E723D" w:rsidRPr="00ED6194" w14:paraId="41A51E0F" w14:textId="77777777" w:rsidTr="00ED6194">
        <w:trPr>
          <w:trHeight w:val="320"/>
        </w:trPr>
        <w:tc>
          <w:tcPr>
            <w:tcW w:w="9450" w:type="dxa"/>
            <w:gridSpan w:val="6"/>
            <w:tcBorders>
              <w:bottom w:val="single" w:sz="4" w:space="0" w:color="auto"/>
            </w:tcBorders>
            <w:noWrap/>
          </w:tcPr>
          <w:p w14:paraId="62466532" w14:textId="0DF2D176" w:rsidR="002E723D" w:rsidRPr="00ED6194" w:rsidRDefault="007B71BE" w:rsidP="005945A6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Table </w:t>
            </w:r>
            <w:r w:rsidR="00FB3E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e-</w:t>
            </w:r>
            <w:r w:rsidR="00296DE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6</w:t>
            </w:r>
            <w:r w:rsidR="00D837B7" w:rsidRPr="00ED61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:</w:t>
            </w:r>
            <w:r w:rsidR="00D837B7" w:rsidRPr="00ED619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 xml:space="preserve"> Reactome g</w:t>
            </w:r>
            <w:r w:rsidR="002E723D" w:rsidRPr="00ED619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ene ontology pathways for behavioral variant frontotemporal dementia</w:t>
            </w:r>
          </w:p>
        </w:tc>
      </w:tr>
      <w:tr w:rsidR="00F229AC" w:rsidRPr="00ED6194" w14:paraId="789652A0" w14:textId="77777777" w:rsidTr="00ED6194">
        <w:trPr>
          <w:trHeight w:val="320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2A8E5B4E" w14:textId="77777777" w:rsidR="004F38B3" w:rsidRPr="00ED6194" w:rsidRDefault="004F38B3" w:rsidP="005945A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Reactome pathways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251979A" w14:textId="77777777" w:rsidR="004F38B3" w:rsidRPr="00ED6194" w:rsidRDefault="004F38B3" w:rsidP="005945A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Reference list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F31C7BB" w14:textId="77777777" w:rsidR="004F38B3" w:rsidRPr="00ED6194" w:rsidRDefault="004F38B3" w:rsidP="005945A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# Genes overlapping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3C85A81" w14:textId="77777777" w:rsidR="004F38B3" w:rsidRPr="00ED6194" w:rsidRDefault="004F38B3" w:rsidP="005945A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# Genes expected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844CD39" w14:textId="77777777" w:rsidR="004F38B3" w:rsidRPr="00ED6194" w:rsidRDefault="004F38B3" w:rsidP="005945A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Fold Enrichment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81CCAF" w14:textId="6A2ED679" w:rsidR="004F38B3" w:rsidRPr="00ED6194" w:rsidRDefault="00F229AC" w:rsidP="005945A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P-</w:t>
            </w:r>
            <w:r w:rsidR="004F38B3" w:rsidRPr="00ED61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value</w:t>
            </w:r>
          </w:p>
        </w:tc>
      </w:tr>
      <w:tr w:rsidR="00F229AC" w:rsidRPr="00ED6194" w14:paraId="58264405" w14:textId="77777777" w:rsidTr="00ED6194">
        <w:trPr>
          <w:trHeight w:val="320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14:paraId="39ECCA79" w14:textId="77777777" w:rsidR="004F38B3" w:rsidRPr="00ED6194" w:rsidRDefault="004F38B3" w:rsidP="005945A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Signaling by EGFRvIII in Cancer (R-HSA-5637812)</w:t>
            </w:r>
          </w:p>
        </w:tc>
        <w:tc>
          <w:tcPr>
            <w:tcW w:w="1381" w:type="dxa"/>
            <w:tcBorders>
              <w:top w:val="single" w:sz="4" w:space="0" w:color="auto"/>
            </w:tcBorders>
            <w:hideMark/>
          </w:tcPr>
          <w:p w14:paraId="4C2051A8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hideMark/>
          </w:tcPr>
          <w:p w14:paraId="0EE981BC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57" w:type="dxa"/>
            <w:tcBorders>
              <w:top w:val="single" w:sz="4" w:space="0" w:color="auto"/>
            </w:tcBorders>
            <w:hideMark/>
          </w:tcPr>
          <w:p w14:paraId="2F22CBC2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hideMark/>
          </w:tcPr>
          <w:p w14:paraId="64EFAFBC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96.65</w:t>
            </w:r>
          </w:p>
        </w:tc>
        <w:tc>
          <w:tcPr>
            <w:tcW w:w="1239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14:paraId="5A35AC77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1.91E-04</w:t>
            </w:r>
          </w:p>
        </w:tc>
      </w:tr>
      <w:tr w:rsidR="00F229AC" w:rsidRPr="00ED6194" w14:paraId="6E32AB92" w14:textId="77777777" w:rsidTr="00ED6194">
        <w:trPr>
          <w:trHeight w:val="320"/>
        </w:trPr>
        <w:tc>
          <w:tcPr>
            <w:tcW w:w="2459" w:type="dxa"/>
            <w:tcBorders>
              <w:left w:val="single" w:sz="4" w:space="0" w:color="auto"/>
            </w:tcBorders>
            <w:hideMark/>
          </w:tcPr>
          <w:p w14:paraId="4F0C5825" w14:textId="77777777" w:rsidR="004F38B3" w:rsidRPr="00ED6194" w:rsidRDefault="004F38B3" w:rsidP="005945A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Constitutive Signaling by EGFRvIII (R-HSA-5637810)</w:t>
            </w:r>
          </w:p>
        </w:tc>
        <w:tc>
          <w:tcPr>
            <w:tcW w:w="1381" w:type="dxa"/>
            <w:hideMark/>
          </w:tcPr>
          <w:p w14:paraId="279E6599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77" w:type="dxa"/>
            <w:hideMark/>
          </w:tcPr>
          <w:p w14:paraId="02AC767A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57" w:type="dxa"/>
            <w:hideMark/>
          </w:tcPr>
          <w:p w14:paraId="2D49DC45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1537" w:type="dxa"/>
            <w:hideMark/>
          </w:tcPr>
          <w:p w14:paraId="05941485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96.65</w:t>
            </w:r>
          </w:p>
        </w:tc>
        <w:tc>
          <w:tcPr>
            <w:tcW w:w="1239" w:type="dxa"/>
            <w:tcBorders>
              <w:right w:val="single" w:sz="4" w:space="0" w:color="auto"/>
            </w:tcBorders>
            <w:hideMark/>
          </w:tcPr>
          <w:p w14:paraId="1CE3E771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1.91E-04</w:t>
            </w:r>
          </w:p>
        </w:tc>
      </w:tr>
      <w:tr w:rsidR="00F229AC" w:rsidRPr="00ED6194" w14:paraId="3C36938D" w14:textId="77777777" w:rsidTr="00ED6194">
        <w:trPr>
          <w:trHeight w:val="560"/>
        </w:trPr>
        <w:tc>
          <w:tcPr>
            <w:tcW w:w="2459" w:type="dxa"/>
            <w:tcBorders>
              <w:left w:val="single" w:sz="4" w:space="0" w:color="auto"/>
            </w:tcBorders>
            <w:hideMark/>
          </w:tcPr>
          <w:p w14:paraId="28ECF1DB" w14:textId="77777777" w:rsidR="004F38B3" w:rsidRPr="00ED6194" w:rsidRDefault="004F38B3" w:rsidP="005945A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Constitutive Signaling by Ligand-Responsive EGFR Cancer Variants (R-HSA-1236382)</w:t>
            </w:r>
          </w:p>
        </w:tc>
        <w:tc>
          <w:tcPr>
            <w:tcW w:w="1381" w:type="dxa"/>
            <w:hideMark/>
          </w:tcPr>
          <w:p w14:paraId="2507351A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77" w:type="dxa"/>
            <w:hideMark/>
          </w:tcPr>
          <w:p w14:paraId="208CF86B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57" w:type="dxa"/>
            <w:hideMark/>
          </w:tcPr>
          <w:p w14:paraId="5B22EFC5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1537" w:type="dxa"/>
            <w:hideMark/>
          </w:tcPr>
          <w:p w14:paraId="66553CAB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75.17</w:t>
            </w:r>
          </w:p>
        </w:tc>
        <w:tc>
          <w:tcPr>
            <w:tcW w:w="1239" w:type="dxa"/>
            <w:tcBorders>
              <w:right w:val="single" w:sz="4" w:space="0" w:color="auto"/>
            </w:tcBorders>
            <w:hideMark/>
          </w:tcPr>
          <w:p w14:paraId="6F055FBC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5.16E-04</w:t>
            </w:r>
          </w:p>
        </w:tc>
      </w:tr>
      <w:tr w:rsidR="00F229AC" w:rsidRPr="00ED6194" w14:paraId="02E79EE7" w14:textId="77777777" w:rsidTr="00ED6194">
        <w:trPr>
          <w:trHeight w:val="320"/>
        </w:trPr>
        <w:tc>
          <w:tcPr>
            <w:tcW w:w="2459" w:type="dxa"/>
            <w:tcBorders>
              <w:left w:val="single" w:sz="4" w:space="0" w:color="auto"/>
            </w:tcBorders>
            <w:hideMark/>
          </w:tcPr>
          <w:p w14:paraId="14C76390" w14:textId="77777777" w:rsidR="004F38B3" w:rsidRPr="00ED6194" w:rsidRDefault="004F38B3" w:rsidP="005945A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Signaling by EGFR in Cancer (R-HSA-1643713)</w:t>
            </w:r>
          </w:p>
        </w:tc>
        <w:tc>
          <w:tcPr>
            <w:tcW w:w="1381" w:type="dxa"/>
            <w:hideMark/>
          </w:tcPr>
          <w:p w14:paraId="40434EE6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77" w:type="dxa"/>
            <w:hideMark/>
          </w:tcPr>
          <w:p w14:paraId="7136A13F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57" w:type="dxa"/>
            <w:hideMark/>
          </w:tcPr>
          <w:p w14:paraId="57D4E9F8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1537" w:type="dxa"/>
            <w:hideMark/>
          </w:tcPr>
          <w:p w14:paraId="1E20A125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75.17</w:t>
            </w:r>
          </w:p>
        </w:tc>
        <w:tc>
          <w:tcPr>
            <w:tcW w:w="1239" w:type="dxa"/>
            <w:tcBorders>
              <w:right w:val="single" w:sz="4" w:space="0" w:color="auto"/>
            </w:tcBorders>
            <w:hideMark/>
          </w:tcPr>
          <w:p w14:paraId="64D2B7F2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5.16E-04</w:t>
            </w:r>
          </w:p>
        </w:tc>
      </w:tr>
      <w:tr w:rsidR="00F229AC" w:rsidRPr="00ED6194" w14:paraId="7D339243" w14:textId="77777777" w:rsidTr="00ED6194">
        <w:trPr>
          <w:trHeight w:val="560"/>
        </w:trPr>
        <w:tc>
          <w:tcPr>
            <w:tcW w:w="2459" w:type="dxa"/>
            <w:tcBorders>
              <w:left w:val="single" w:sz="4" w:space="0" w:color="auto"/>
            </w:tcBorders>
            <w:hideMark/>
          </w:tcPr>
          <w:p w14:paraId="0AC7AB2F" w14:textId="77777777" w:rsidR="004F38B3" w:rsidRPr="00ED6194" w:rsidRDefault="004F38B3" w:rsidP="005945A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Signaling by Ligand-Responsive EGFR Variants in Cancer (R-HSA-5637815)</w:t>
            </w:r>
          </w:p>
        </w:tc>
        <w:tc>
          <w:tcPr>
            <w:tcW w:w="1381" w:type="dxa"/>
            <w:hideMark/>
          </w:tcPr>
          <w:p w14:paraId="28FEE473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77" w:type="dxa"/>
            <w:hideMark/>
          </w:tcPr>
          <w:p w14:paraId="558EC6FD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57" w:type="dxa"/>
            <w:hideMark/>
          </w:tcPr>
          <w:p w14:paraId="6174C3D8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1537" w:type="dxa"/>
            <w:hideMark/>
          </w:tcPr>
          <w:p w14:paraId="578A153A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75.17</w:t>
            </w:r>
          </w:p>
        </w:tc>
        <w:tc>
          <w:tcPr>
            <w:tcW w:w="1239" w:type="dxa"/>
            <w:tcBorders>
              <w:right w:val="single" w:sz="4" w:space="0" w:color="auto"/>
            </w:tcBorders>
            <w:hideMark/>
          </w:tcPr>
          <w:p w14:paraId="675D3127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5.16E-04</w:t>
            </w:r>
          </w:p>
        </w:tc>
      </w:tr>
      <w:tr w:rsidR="00F229AC" w:rsidRPr="00ED6194" w14:paraId="797E12B6" w14:textId="77777777" w:rsidTr="00ED6194">
        <w:trPr>
          <w:trHeight w:val="320"/>
        </w:trPr>
        <w:tc>
          <w:tcPr>
            <w:tcW w:w="2459" w:type="dxa"/>
            <w:tcBorders>
              <w:left w:val="single" w:sz="4" w:space="0" w:color="auto"/>
            </w:tcBorders>
            <w:hideMark/>
          </w:tcPr>
          <w:p w14:paraId="3E7F0029" w14:textId="77777777" w:rsidR="004F38B3" w:rsidRPr="00ED6194" w:rsidRDefault="004F38B3" w:rsidP="005945A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Signaling by ERBB2 (R-HSA-1227986)</w:t>
            </w:r>
          </w:p>
        </w:tc>
        <w:tc>
          <w:tcPr>
            <w:tcW w:w="1381" w:type="dxa"/>
            <w:hideMark/>
          </w:tcPr>
          <w:p w14:paraId="29360D6C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577" w:type="dxa"/>
            <w:hideMark/>
          </w:tcPr>
          <w:p w14:paraId="19ADAAA0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57" w:type="dxa"/>
            <w:hideMark/>
          </w:tcPr>
          <w:p w14:paraId="36776D0E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1537" w:type="dxa"/>
            <w:hideMark/>
          </w:tcPr>
          <w:p w14:paraId="1E9F7D04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31.47</w:t>
            </w:r>
          </w:p>
        </w:tc>
        <w:tc>
          <w:tcPr>
            <w:tcW w:w="1239" w:type="dxa"/>
            <w:tcBorders>
              <w:right w:val="single" w:sz="4" w:space="0" w:color="auto"/>
            </w:tcBorders>
            <w:hideMark/>
          </w:tcPr>
          <w:p w14:paraId="678BCE81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1.59E-02</w:t>
            </w:r>
          </w:p>
        </w:tc>
      </w:tr>
      <w:tr w:rsidR="00F229AC" w:rsidRPr="00ED6194" w14:paraId="06348712" w14:textId="77777777" w:rsidTr="00ED6194">
        <w:trPr>
          <w:trHeight w:val="320"/>
        </w:trPr>
        <w:tc>
          <w:tcPr>
            <w:tcW w:w="2459" w:type="dxa"/>
            <w:tcBorders>
              <w:left w:val="single" w:sz="4" w:space="0" w:color="auto"/>
            </w:tcBorders>
            <w:hideMark/>
          </w:tcPr>
          <w:p w14:paraId="74A0C6E0" w14:textId="77777777" w:rsidR="004F38B3" w:rsidRPr="00ED6194" w:rsidRDefault="004F38B3" w:rsidP="005945A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GPVI-mediated activation cascade (R-HSA-114604)</w:t>
            </w:r>
          </w:p>
        </w:tc>
        <w:tc>
          <w:tcPr>
            <w:tcW w:w="1381" w:type="dxa"/>
            <w:hideMark/>
          </w:tcPr>
          <w:p w14:paraId="56FA7BD4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577" w:type="dxa"/>
            <w:hideMark/>
          </w:tcPr>
          <w:p w14:paraId="626D68FA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57" w:type="dxa"/>
            <w:hideMark/>
          </w:tcPr>
          <w:p w14:paraId="1A612D6B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1537" w:type="dxa"/>
            <w:hideMark/>
          </w:tcPr>
          <w:p w14:paraId="1D18193F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24.6</w:t>
            </w:r>
          </w:p>
        </w:tc>
        <w:tc>
          <w:tcPr>
            <w:tcW w:w="1239" w:type="dxa"/>
            <w:tcBorders>
              <w:right w:val="single" w:sz="4" w:space="0" w:color="auto"/>
            </w:tcBorders>
            <w:hideMark/>
          </w:tcPr>
          <w:p w14:paraId="408D4247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4.15E-02</w:t>
            </w:r>
          </w:p>
        </w:tc>
      </w:tr>
      <w:tr w:rsidR="00F229AC" w:rsidRPr="00ED6194" w14:paraId="36C621DB" w14:textId="77777777" w:rsidTr="00ED6194">
        <w:trPr>
          <w:trHeight w:val="560"/>
        </w:trPr>
        <w:tc>
          <w:tcPr>
            <w:tcW w:w="2459" w:type="dxa"/>
            <w:tcBorders>
              <w:left w:val="single" w:sz="4" w:space="0" w:color="auto"/>
            </w:tcBorders>
            <w:hideMark/>
          </w:tcPr>
          <w:p w14:paraId="282E78E2" w14:textId="77777777" w:rsidR="004F38B3" w:rsidRPr="00ED6194" w:rsidRDefault="004F38B3" w:rsidP="005945A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Cyclin A:Cdk2-associated events at S phase entry (R-HSA-69656)</w:t>
            </w:r>
          </w:p>
        </w:tc>
        <w:tc>
          <w:tcPr>
            <w:tcW w:w="1381" w:type="dxa"/>
            <w:hideMark/>
          </w:tcPr>
          <w:p w14:paraId="19E04A8C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577" w:type="dxa"/>
            <w:hideMark/>
          </w:tcPr>
          <w:p w14:paraId="4C98AB89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57" w:type="dxa"/>
            <w:hideMark/>
          </w:tcPr>
          <w:p w14:paraId="17F975F9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1537" w:type="dxa"/>
            <w:hideMark/>
          </w:tcPr>
          <w:p w14:paraId="582F84B5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24.16</w:t>
            </w:r>
          </w:p>
        </w:tc>
        <w:tc>
          <w:tcPr>
            <w:tcW w:w="1239" w:type="dxa"/>
            <w:tcBorders>
              <w:right w:val="single" w:sz="4" w:space="0" w:color="auto"/>
            </w:tcBorders>
            <w:hideMark/>
          </w:tcPr>
          <w:p w14:paraId="3202F6E3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4.06E-03</w:t>
            </w:r>
          </w:p>
        </w:tc>
      </w:tr>
      <w:tr w:rsidR="00F229AC" w:rsidRPr="00ED6194" w14:paraId="29349FD2" w14:textId="77777777" w:rsidTr="00ED6194">
        <w:trPr>
          <w:trHeight w:val="560"/>
        </w:trPr>
        <w:tc>
          <w:tcPr>
            <w:tcW w:w="2459" w:type="dxa"/>
            <w:tcBorders>
              <w:left w:val="single" w:sz="4" w:space="0" w:color="auto"/>
            </w:tcBorders>
            <w:hideMark/>
          </w:tcPr>
          <w:p w14:paraId="6A0D9BA8" w14:textId="77777777" w:rsidR="004F38B3" w:rsidRPr="00ED6194" w:rsidRDefault="004F38B3" w:rsidP="005945A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Regulation of actin dynamics for phagocytic cup formation (R-HSA-2029482)</w:t>
            </w:r>
          </w:p>
        </w:tc>
        <w:tc>
          <w:tcPr>
            <w:tcW w:w="1381" w:type="dxa"/>
            <w:hideMark/>
          </w:tcPr>
          <w:p w14:paraId="271978B7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577" w:type="dxa"/>
            <w:hideMark/>
          </w:tcPr>
          <w:p w14:paraId="1738C18D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57" w:type="dxa"/>
            <w:hideMark/>
          </w:tcPr>
          <w:p w14:paraId="7765F31E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1537" w:type="dxa"/>
            <w:hideMark/>
          </w:tcPr>
          <w:p w14:paraId="1D2CCF3F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18.79</w:t>
            </w:r>
          </w:p>
        </w:tc>
        <w:tc>
          <w:tcPr>
            <w:tcW w:w="1239" w:type="dxa"/>
            <w:tcBorders>
              <w:right w:val="single" w:sz="4" w:space="0" w:color="auto"/>
            </w:tcBorders>
            <w:hideMark/>
          </w:tcPr>
          <w:p w14:paraId="5B17556A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1.36E-02</w:t>
            </w:r>
          </w:p>
        </w:tc>
      </w:tr>
      <w:tr w:rsidR="00F229AC" w:rsidRPr="00ED6194" w14:paraId="1257B70B" w14:textId="77777777" w:rsidTr="00ED6194">
        <w:trPr>
          <w:trHeight w:val="560"/>
        </w:trPr>
        <w:tc>
          <w:tcPr>
            <w:tcW w:w="2459" w:type="dxa"/>
            <w:tcBorders>
              <w:left w:val="single" w:sz="4" w:space="0" w:color="auto"/>
            </w:tcBorders>
            <w:hideMark/>
          </w:tcPr>
          <w:p w14:paraId="62E40CBC" w14:textId="77777777" w:rsidR="004F38B3" w:rsidRPr="00ED6194" w:rsidRDefault="004F38B3" w:rsidP="005945A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Fcgamma receptor (FCGR) dependent phagocytosis (R-HSA-2029480)</w:t>
            </w:r>
          </w:p>
        </w:tc>
        <w:tc>
          <w:tcPr>
            <w:tcW w:w="1381" w:type="dxa"/>
            <w:hideMark/>
          </w:tcPr>
          <w:p w14:paraId="61C97325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577" w:type="dxa"/>
            <w:hideMark/>
          </w:tcPr>
          <w:p w14:paraId="08532D09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57" w:type="dxa"/>
            <w:hideMark/>
          </w:tcPr>
          <w:p w14:paraId="79F35688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0.34</w:t>
            </w:r>
          </w:p>
        </w:tc>
        <w:tc>
          <w:tcPr>
            <w:tcW w:w="1537" w:type="dxa"/>
            <w:hideMark/>
          </w:tcPr>
          <w:p w14:paraId="074B9C51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17.8</w:t>
            </w:r>
          </w:p>
        </w:tc>
        <w:tc>
          <w:tcPr>
            <w:tcW w:w="1239" w:type="dxa"/>
            <w:tcBorders>
              <w:right w:val="single" w:sz="4" w:space="0" w:color="auto"/>
            </w:tcBorders>
            <w:hideMark/>
          </w:tcPr>
          <w:p w14:paraId="7AB87B1B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2.17E-03</w:t>
            </w:r>
          </w:p>
        </w:tc>
      </w:tr>
      <w:tr w:rsidR="00F229AC" w:rsidRPr="00ED6194" w14:paraId="56432509" w14:textId="77777777" w:rsidTr="00ED6194">
        <w:trPr>
          <w:trHeight w:val="320"/>
        </w:trPr>
        <w:tc>
          <w:tcPr>
            <w:tcW w:w="2459" w:type="dxa"/>
            <w:tcBorders>
              <w:left w:val="single" w:sz="4" w:space="0" w:color="auto"/>
            </w:tcBorders>
            <w:hideMark/>
          </w:tcPr>
          <w:p w14:paraId="4A15DAC4" w14:textId="77777777" w:rsidR="004F38B3" w:rsidRPr="00ED6194" w:rsidRDefault="004F38B3" w:rsidP="005945A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 Phase (R-HSA-69242)</w:t>
            </w:r>
          </w:p>
        </w:tc>
        <w:tc>
          <w:tcPr>
            <w:tcW w:w="1381" w:type="dxa"/>
            <w:hideMark/>
          </w:tcPr>
          <w:p w14:paraId="43766CC4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577" w:type="dxa"/>
            <w:hideMark/>
          </w:tcPr>
          <w:p w14:paraId="313773B2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57" w:type="dxa"/>
            <w:hideMark/>
          </w:tcPr>
          <w:p w14:paraId="375E3AFF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0.38</w:t>
            </w:r>
          </w:p>
        </w:tc>
        <w:tc>
          <w:tcPr>
            <w:tcW w:w="1537" w:type="dxa"/>
            <w:hideMark/>
          </w:tcPr>
          <w:p w14:paraId="350A1F7B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15.86</w:t>
            </w:r>
          </w:p>
        </w:tc>
        <w:tc>
          <w:tcPr>
            <w:tcW w:w="1239" w:type="dxa"/>
            <w:tcBorders>
              <w:right w:val="single" w:sz="4" w:space="0" w:color="auto"/>
            </w:tcBorders>
            <w:hideMark/>
          </w:tcPr>
          <w:p w14:paraId="6066792A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4.21E-03</w:t>
            </w:r>
          </w:p>
        </w:tc>
      </w:tr>
      <w:tr w:rsidR="00F229AC" w:rsidRPr="00ED6194" w14:paraId="08FD9FCE" w14:textId="77777777" w:rsidTr="00ED6194">
        <w:trPr>
          <w:trHeight w:val="320"/>
        </w:trPr>
        <w:tc>
          <w:tcPr>
            <w:tcW w:w="2459" w:type="dxa"/>
            <w:tcBorders>
              <w:left w:val="single" w:sz="4" w:space="0" w:color="auto"/>
            </w:tcBorders>
            <w:hideMark/>
          </w:tcPr>
          <w:p w14:paraId="68F0AFDF" w14:textId="77777777" w:rsidR="004F38B3" w:rsidRPr="00ED6194" w:rsidRDefault="004F38B3" w:rsidP="005945A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G1/S Transition (R-HSA-69206)</w:t>
            </w:r>
          </w:p>
        </w:tc>
        <w:tc>
          <w:tcPr>
            <w:tcW w:w="1381" w:type="dxa"/>
            <w:hideMark/>
          </w:tcPr>
          <w:p w14:paraId="7497E389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577" w:type="dxa"/>
            <w:hideMark/>
          </w:tcPr>
          <w:p w14:paraId="020103B2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57" w:type="dxa"/>
            <w:hideMark/>
          </w:tcPr>
          <w:p w14:paraId="7BF78021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0.34</w:t>
            </w:r>
          </w:p>
        </w:tc>
        <w:tc>
          <w:tcPr>
            <w:tcW w:w="1537" w:type="dxa"/>
            <w:hideMark/>
          </w:tcPr>
          <w:p w14:paraId="60FB623B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14.71</w:t>
            </w:r>
          </w:p>
        </w:tc>
        <w:tc>
          <w:tcPr>
            <w:tcW w:w="1239" w:type="dxa"/>
            <w:tcBorders>
              <w:right w:val="single" w:sz="4" w:space="0" w:color="auto"/>
            </w:tcBorders>
            <w:hideMark/>
          </w:tcPr>
          <w:p w14:paraId="26F46619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4.39E-02</w:t>
            </w:r>
          </w:p>
        </w:tc>
      </w:tr>
      <w:tr w:rsidR="00F229AC" w:rsidRPr="00ED6194" w14:paraId="44708738" w14:textId="77777777" w:rsidTr="00ED6194">
        <w:trPr>
          <w:trHeight w:val="320"/>
        </w:trPr>
        <w:tc>
          <w:tcPr>
            <w:tcW w:w="2459" w:type="dxa"/>
            <w:tcBorders>
              <w:left w:val="single" w:sz="4" w:space="0" w:color="auto"/>
            </w:tcBorders>
            <w:hideMark/>
          </w:tcPr>
          <w:p w14:paraId="04E869B2" w14:textId="77777777" w:rsidR="004F38B3" w:rsidRPr="00ED6194" w:rsidRDefault="004F38B3" w:rsidP="005945A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Mitotic G1-G1/S phases (R-HSA-453279)</w:t>
            </w:r>
          </w:p>
        </w:tc>
        <w:tc>
          <w:tcPr>
            <w:tcW w:w="1381" w:type="dxa"/>
            <w:hideMark/>
          </w:tcPr>
          <w:p w14:paraId="632B8C8E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577" w:type="dxa"/>
            <w:hideMark/>
          </w:tcPr>
          <w:p w14:paraId="18BC1AF3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57" w:type="dxa"/>
            <w:hideMark/>
          </w:tcPr>
          <w:p w14:paraId="03629D52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0.41</w:t>
            </w:r>
          </w:p>
        </w:tc>
        <w:tc>
          <w:tcPr>
            <w:tcW w:w="1537" w:type="dxa"/>
            <w:hideMark/>
          </w:tcPr>
          <w:p w14:paraId="7939F960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14.6</w:t>
            </w:r>
          </w:p>
        </w:tc>
        <w:tc>
          <w:tcPr>
            <w:tcW w:w="1239" w:type="dxa"/>
            <w:tcBorders>
              <w:right w:val="single" w:sz="4" w:space="0" w:color="auto"/>
            </w:tcBorders>
            <w:hideMark/>
          </w:tcPr>
          <w:p w14:paraId="4020C69F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6.73E-03</w:t>
            </w:r>
          </w:p>
        </w:tc>
      </w:tr>
      <w:tr w:rsidR="00F229AC" w:rsidRPr="00ED6194" w14:paraId="6D8F7BB2" w14:textId="77777777" w:rsidTr="00ED6194">
        <w:trPr>
          <w:trHeight w:val="560"/>
        </w:trPr>
        <w:tc>
          <w:tcPr>
            <w:tcW w:w="2459" w:type="dxa"/>
            <w:tcBorders>
              <w:left w:val="single" w:sz="4" w:space="0" w:color="auto"/>
            </w:tcBorders>
            <w:hideMark/>
          </w:tcPr>
          <w:p w14:paraId="2C0057CC" w14:textId="77777777" w:rsidR="004F38B3" w:rsidRPr="00ED6194" w:rsidRDefault="004F38B3" w:rsidP="005945A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Interleukin-3, 5 and GM-CSF signaling (R-HSA-512988)</w:t>
            </w:r>
          </w:p>
        </w:tc>
        <w:tc>
          <w:tcPr>
            <w:tcW w:w="1381" w:type="dxa"/>
            <w:hideMark/>
          </w:tcPr>
          <w:p w14:paraId="2434E888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577" w:type="dxa"/>
            <w:hideMark/>
          </w:tcPr>
          <w:p w14:paraId="1CC95E75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7" w:type="dxa"/>
            <w:hideMark/>
          </w:tcPr>
          <w:p w14:paraId="7439790E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0.74</w:t>
            </w:r>
          </w:p>
        </w:tc>
        <w:tc>
          <w:tcPr>
            <w:tcW w:w="1537" w:type="dxa"/>
            <w:hideMark/>
          </w:tcPr>
          <w:p w14:paraId="5BE60406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10.82</w:t>
            </w:r>
          </w:p>
        </w:tc>
        <w:tc>
          <w:tcPr>
            <w:tcW w:w="1239" w:type="dxa"/>
            <w:tcBorders>
              <w:right w:val="single" w:sz="4" w:space="0" w:color="auto"/>
            </w:tcBorders>
            <w:hideMark/>
          </w:tcPr>
          <w:p w14:paraId="2235306D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1.38E-03</w:t>
            </w:r>
          </w:p>
        </w:tc>
      </w:tr>
      <w:tr w:rsidR="00F229AC" w:rsidRPr="00ED6194" w14:paraId="3D1CE02E" w14:textId="77777777" w:rsidTr="00ED6194">
        <w:trPr>
          <w:trHeight w:val="320"/>
        </w:trPr>
        <w:tc>
          <w:tcPr>
            <w:tcW w:w="2459" w:type="dxa"/>
            <w:tcBorders>
              <w:left w:val="single" w:sz="4" w:space="0" w:color="auto"/>
            </w:tcBorders>
            <w:hideMark/>
          </w:tcPr>
          <w:p w14:paraId="34893B0C" w14:textId="77777777" w:rsidR="004F38B3" w:rsidRPr="00ED6194" w:rsidRDefault="004F38B3" w:rsidP="005945A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>Diseases of signal transduction (R-HSA-5663202)</w:t>
            </w:r>
          </w:p>
        </w:tc>
        <w:tc>
          <w:tcPr>
            <w:tcW w:w="1381" w:type="dxa"/>
            <w:hideMark/>
          </w:tcPr>
          <w:p w14:paraId="0FAB1E0B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1577" w:type="dxa"/>
            <w:hideMark/>
          </w:tcPr>
          <w:p w14:paraId="32AC47F1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57" w:type="dxa"/>
            <w:hideMark/>
          </w:tcPr>
          <w:p w14:paraId="1650A805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0.83</w:t>
            </w:r>
          </w:p>
        </w:tc>
        <w:tc>
          <w:tcPr>
            <w:tcW w:w="1537" w:type="dxa"/>
            <w:hideMark/>
          </w:tcPr>
          <w:p w14:paraId="2F4A7586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10.8</w:t>
            </w:r>
          </w:p>
        </w:tc>
        <w:tc>
          <w:tcPr>
            <w:tcW w:w="1239" w:type="dxa"/>
            <w:tcBorders>
              <w:right w:val="single" w:sz="4" w:space="0" w:color="auto"/>
            </w:tcBorders>
            <w:hideMark/>
          </w:tcPr>
          <w:p w14:paraId="568B67E0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2.72E-04</w:t>
            </w:r>
          </w:p>
        </w:tc>
      </w:tr>
      <w:tr w:rsidR="00F229AC" w:rsidRPr="00ED6194" w14:paraId="2D0D8FB1" w14:textId="77777777" w:rsidTr="00ED6194">
        <w:trPr>
          <w:trHeight w:val="320"/>
        </w:trPr>
        <w:tc>
          <w:tcPr>
            <w:tcW w:w="2459" w:type="dxa"/>
            <w:tcBorders>
              <w:left w:val="single" w:sz="4" w:space="0" w:color="auto"/>
            </w:tcBorders>
            <w:hideMark/>
          </w:tcPr>
          <w:p w14:paraId="17D11C74" w14:textId="77777777" w:rsidR="004F38B3" w:rsidRPr="00ED6194" w:rsidRDefault="004F38B3" w:rsidP="005945A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MAPK1/MAPK3 signaling (R-HSA-5684996)</w:t>
            </w:r>
          </w:p>
        </w:tc>
        <w:tc>
          <w:tcPr>
            <w:tcW w:w="1381" w:type="dxa"/>
            <w:hideMark/>
          </w:tcPr>
          <w:p w14:paraId="4C3D5C84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1577" w:type="dxa"/>
            <w:hideMark/>
          </w:tcPr>
          <w:p w14:paraId="69130DA4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57" w:type="dxa"/>
            <w:hideMark/>
          </w:tcPr>
          <w:p w14:paraId="1AFF36AE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0.68</w:t>
            </w:r>
          </w:p>
        </w:tc>
        <w:tc>
          <w:tcPr>
            <w:tcW w:w="1537" w:type="dxa"/>
            <w:hideMark/>
          </w:tcPr>
          <w:p w14:paraId="4BE16C7B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10.34</w:t>
            </w:r>
          </w:p>
        </w:tc>
        <w:tc>
          <w:tcPr>
            <w:tcW w:w="1239" w:type="dxa"/>
            <w:tcBorders>
              <w:right w:val="single" w:sz="4" w:space="0" w:color="auto"/>
            </w:tcBorders>
            <w:hideMark/>
          </w:tcPr>
          <w:p w14:paraId="220B7829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9.55E-03</w:t>
            </w:r>
          </w:p>
        </w:tc>
      </w:tr>
      <w:tr w:rsidR="00F229AC" w:rsidRPr="00ED6194" w14:paraId="2E70E76D" w14:textId="77777777" w:rsidTr="00ED6194">
        <w:trPr>
          <w:trHeight w:val="320"/>
        </w:trPr>
        <w:tc>
          <w:tcPr>
            <w:tcW w:w="2459" w:type="dxa"/>
            <w:tcBorders>
              <w:left w:val="single" w:sz="4" w:space="0" w:color="auto"/>
            </w:tcBorders>
            <w:hideMark/>
          </w:tcPr>
          <w:p w14:paraId="7C4E481F" w14:textId="77777777" w:rsidR="004F38B3" w:rsidRPr="00ED6194" w:rsidRDefault="004F38B3" w:rsidP="005945A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MAPK family signaling cascades (R-HSA-5683057)</w:t>
            </w:r>
          </w:p>
        </w:tc>
        <w:tc>
          <w:tcPr>
            <w:tcW w:w="1381" w:type="dxa"/>
            <w:hideMark/>
          </w:tcPr>
          <w:p w14:paraId="6231D0C2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1577" w:type="dxa"/>
            <w:hideMark/>
          </w:tcPr>
          <w:p w14:paraId="2C229A4A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7" w:type="dxa"/>
            <w:hideMark/>
          </w:tcPr>
          <w:p w14:paraId="4685CD5E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0.79</w:t>
            </w:r>
          </w:p>
        </w:tc>
        <w:tc>
          <w:tcPr>
            <w:tcW w:w="1537" w:type="dxa"/>
            <w:hideMark/>
          </w:tcPr>
          <w:p w14:paraId="162469BD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10.14</w:t>
            </w:r>
          </w:p>
        </w:tc>
        <w:tc>
          <w:tcPr>
            <w:tcW w:w="1239" w:type="dxa"/>
            <w:tcBorders>
              <w:right w:val="single" w:sz="4" w:space="0" w:color="auto"/>
            </w:tcBorders>
            <w:hideMark/>
          </w:tcPr>
          <w:p w14:paraId="0DF9424B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2.25E-03</w:t>
            </w:r>
          </w:p>
        </w:tc>
      </w:tr>
      <w:tr w:rsidR="00F229AC" w:rsidRPr="00ED6194" w14:paraId="1870CCF8" w14:textId="77777777" w:rsidTr="00ED6194">
        <w:trPr>
          <w:trHeight w:val="320"/>
        </w:trPr>
        <w:tc>
          <w:tcPr>
            <w:tcW w:w="2459" w:type="dxa"/>
            <w:tcBorders>
              <w:left w:val="single" w:sz="4" w:space="0" w:color="auto"/>
            </w:tcBorders>
            <w:hideMark/>
          </w:tcPr>
          <w:p w14:paraId="3C6B1292" w14:textId="77777777" w:rsidR="004F38B3" w:rsidRPr="00ED6194" w:rsidRDefault="004F38B3" w:rsidP="005945A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VEGFA-VEGFR2 Pathway (R-HSA-4420097)</w:t>
            </w:r>
          </w:p>
        </w:tc>
        <w:tc>
          <w:tcPr>
            <w:tcW w:w="1381" w:type="dxa"/>
            <w:hideMark/>
          </w:tcPr>
          <w:p w14:paraId="72B439F0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1577" w:type="dxa"/>
            <w:hideMark/>
          </w:tcPr>
          <w:p w14:paraId="071F904C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57" w:type="dxa"/>
            <w:hideMark/>
          </w:tcPr>
          <w:p w14:paraId="60EF5A7F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0.91</w:t>
            </w:r>
          </w:p>
        </w:tc>
        <w:tc>
          <w:tcPr>
            <w:tcW w:w="1537" w:type="dxa"/>
            <w:hideMark/>
          </w:tcPr>
          <w:p w14:paraId="596F9E64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9.92</w:t>
            </w:r>
          </w:p>
        </w:tc>
        <w:tc>
          <w:tcPr>
            <w:tcW w:w="1239" w:type="dxa"/>
            <w:tcBorders>
              <w:right w:val="single" w:sz="4" w:space="0" w:color="auto"/>
            </w:tcBorders>
            <w:hideMark/>
          </w:tcPr>
          <w:p w14:paraId="2A1C3D84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5.52E-04</w:t>
            </w:r>
          </w:p>
        </w:tc>
      </w:tr>
      <w:tr w:rsidR="00F229AC" w:rsidRPr="00ED6194" w14:paraId="130EEBB4" w14:textId="77777777" w:rsidTr="00ED6194">
        <w:trPr>
          <w:trHeight w:val="320"/>
        </w:trPr>
        <w:tc>
          <w:tcPr>
            <w:tcW w:w="2459" w:type="dxa"/>
            <w:tcBorders>
              <w:left w:val="single" w:sz="4" w:space="0" w:color="auto"/>
            </w:tcBorders>
            <w:hideMark/>
          </w:tcPr>
          <w:p w14:paraId="3A73FBAB" w14:textId="77777777" w:rsidR="004F38B3" w:rsidRPr="00ED6194" w:rsidRDefault="004F38B3" w:rsidP="005945A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FCERI mediated MAPK activation (R-HSA-2871796)</w:t>
            </w:r>
          </w:p>
        </w:tc>
        <w:tc>
          <w:tcPr>
            <w:tcW w:w="1381" w:type="dxa"/>
            <w:hideMark/>
          </w:tcPr>
          <w:p w14:paraId="0E8AA418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1577" w:type="dxa"/>
            <w:hideMark/>
          </w:tcPr>
          <w:p w14:paraId="77C5DF71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7" w:type="dxa"/>
            <w:hideMark/>
          </w:tcPr>
          <w:p w14:paraId="7D19F120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0.82</w:t>
            </w:r>
          </w:p>
        </w:tc>
        <w:tc>
          <w:tcPr>
            <w:tcW w:w="1537" w:type="dxa"/>
            <w:hideMark/>
          </w:tcPr>
          <w:p w14:paraId="67445B39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9.8</w:t>
            </w:r>
          </w:p>
        </w:tc>
        <w:tc>
          <w:tcPr>
            <w:tcW w:w="1239" w:type="dxa"/>
            <w:tcBorders>
              <w:right w:val="single" w:sz="4" w:space="0" w:color="auto"/>
            </w:tcBorders>
            <w:hideMark/>
          </w:tcPr>
          <w:p w14:paraId="446C8AA0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2.87E-03</w:t>
            </w:r>
          </w:p>
        </w:tc>
      </w:tr>
      <w:tr w:rsidR="00F229AC" w:rsidRPr="00ED6194" w14:paraId="43BADCFC" w14:textId="77777777" w:rsidTr="00ED6194">
        <w:trPr>
          <w:trHeight w:val="320"/>
        </w:trPr>
        <w:tc>
          <w:tcPr>
            <w:tcW w:w="2459" w:type="dxa"/>
            <w:tcBorders>
              <w:left w:val="single" w:sz="4" w:space="0" w:color="auto"/>
            </w:tcBorders>
            <w:hideMark/>
          </w:tcPr>
          <w:p w14:paraId="3E75081F" w14:textId="77777777" w:rsidR="004F38B3" w:rsidRPr="00ED6194" w:rsidRDefault="004F38B3" w:rsidP="005945A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Signaling by SCF-KIT (R-HSA-1433557)</w:t>
            </w:r>
          </w:p>
        </w:tc>
        <w:tc>
          <w:tcPr>
            <w:tcW w:w="1381" w:type="dxa"/>
            <w:hideMark/>
          </w:tcPr>
          <w:p w14:paraId="2AC55BCA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1577" w:type="dxa"/>
            <w:hideMark/>
          </w:tcPr>
          <w:p w14:paraId="705F15A5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57" w:type="dxa"/>
            <w:hideMark/>
          </w:tcPr>
          <w:p w14:paraId="0ACE3CCD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0.92</w:t>
            </w:r>
          </w:p>
        </w:tc>
        <w:tc>
          <w:tcPr>
            <w:tcW w:w="1537" w:type="dxa"/>
            <w:hideMark/>
          </w:tcPr>
          <w:p w14:paraId="24FF40A4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9.79</w:t>
            </w:r>
          </w:p>
        </w:tc>
        <w:tc>
          <w:tcPr>
            <w:tcW w:w="1239" w:type="dxa"/>
            <w:tcBorders>
              <w:right w:val="single" w:sz="4" w:space="0" w:color="auto"/>
            </w:tcBorders>
            <w:hideMark/>
          </w:tcPr>
          <w:p w14:paraId="6F5FA7F2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6.14E-04</w:t>
            </w:r>
          </w:p>
        </w:tc>
      </w:tr>
      <w:tr w:rsidR="00F229AC" w:rsidRPr="00ED6194" w14:paraId="7D0C91C6" w14:textId="77777777" w:rsidTr="00ED6194">
        <w:trPr>
          <w:trHeight w:val="320"/>
        </w:trPr>
        <w:tc>
          <w:tcPr>
            <w:tcW w:w="2459" w:type="dxa"/>
            <w:tcBorders>
              <w:left w:val="single" w:sz="4" w:space="0" w:color="auto"/>
            </w:tcBorders>
            <w:hideMark/>
          </w:tcPr>
          <w:p w14:paraId="72BC82F0" w14:textId="77777777" w:rsidR="004F38B3" w:rsidRPr="00ED6194" w:rsidRDefault="004F38B3" w:rsidP="005945A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Signaling by VEGF (R-HSA-194138)</w:t>
            </w:r>
          </w:p>
        </w:tc>
        <w:tc>
          <w:tcPr>
            <w:tcW w:w="1381" w:type="dxa"/>
            <w:hideMark/>
          </w:tcPr>
          <w:p w14:paraId="44F837C2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1577" w:type="dxa"/>
            <w:hideMark/>
          </w:tcPr>
          <w:p w14:paraId="017FF003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57" w:type="dxa"/>
            <w:hideMark/>
          </w:tcPr>
          <w:p w14:paraId="24275119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0.93</w:t>
            </w:r>
          </w:p>
        </w:tc>
        <w:tc>
          <w:tcPr>
            <w:tcW w:w="1537" w:type="dxa"/>
            <w:hideMark/>
          </w:tcPr>
          <w:p w14:paraId="135EF3CB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9.63</w:t>
            </w:r>
          </w:p>
        </w:tc>
        <w:tc>
          <w:tcPr>
            <w:tcW w:w="1239" w:type="dxa"/>
            <w:tcBorders>
              <w:right w:val="single" w:sz="4" w:space="0" w:color="auto"/>
            </w:tcBorders>
            <w:hideMark/>
          </w:tcPr>
          <w:p w14:paraId="3CBB6B35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7.01E-04</w:t>
            </w:r>
          </w:p>
        </w:tc>
      </w:tr>
      <w:tr w:rsidR="00F229AC" w:rsidRPr="00ED6194" w14:paraId="473BD84F" w14:textId="77777777" w:rsidTr="00ED6194">
        <w:trPr>
          <w:trHeight w:val="320"/>
        </w:trPr>
        <w:tc>
          <w:tcPr>
            <w:tcW w:w="2459" w:type="dxa"/>
            <w:tcBorders>
              <w:left w:val="single" w:sz="4" w:space="0" w:color="auto"/>
            </w:tcBorders>
            <w:hideMark/>
          </w:tcPr>
          <w:p w14:paraId="66416664" w14:textId="77777777" w:rsidR="004F38B3" w:rsidRPr="00ED6194" w:rsidRDefault="004F38B3" w:rsidP="005945A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Signaling by Interleukins (R-HSA-449147)</w:t>
            </w:r>
          </w:p>
        </w:tc>
        <w:tc>
          <w:tcPr>
            <w:tcW w:w="1381" w:type="dxa"/>
            <w:hideMark/>
          </w:tcPr>
          <w:p w14:paraId="76020821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1577" w:type="dxa"/>
            <w:hideMark/>
          </w:tcPr>
          <w:p w14:paraId="46FED937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57" w:type="dxa"/>
            <w:hideMark/>
          </w:tcPr>
          <w:p w14:paraId="39DFFD4E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1.14</w:t>
            </w:r>
          </w:p>
        </w:tc>
        <w:tc>
          <w:tcPr>
            <w:tcW w:w="1537" w:type="dxa"/>
            <w:hideMark/>
          </w:tcPr>
          <w:p w14:paraId="61056982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8.76</w:t>
            </w:r>
          </w:p>
        </w:tc>
        <w:tc>
          <w:tcPr>
            <w:tcW w:w="1239" w:type="dxa"/>
            <w:tcBorders>
              <w:right w:val="single" w:sz="4" w:space="0" w:color="auto"/>
            </w:tcBorders>
            <w:hideMark/>
          </w:tcPr>
          <w:p w14:paraId="27AD87B4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3.55E-04</w:t>
            </w:r>
          </w:p>
        </w:tc>
      </w:tr>
      <w:tr w:rsidR="00F229AC" w:rsidRPr="00ED6194" w14:paraId="12174079" w14:textId="77777777" w:rsidTr="00ED6194">
        <w:trPr>
          <w:trHeight w:val="320"/>
        </w:trPr>
        <w:tc>
          <w:tcPr>
            <w:tcW w:w="2459" w:type="dxa"/>
            <w:tcBorders>
              <w:left w:val="single" w:sz="4" w:space="0" w:color="auto"/>
            </w:tcBorders>
            <w:hideMark/>
          </w:tcPr>
          <w:p w14:paraId="5DE63952" w14:textId="77777777" w:rsidR="004F38B3" w:rsidRPr="00ED6194" w:rsidRDefault="004F38B3" w:rsidP="005945A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Signaling by ERBB4 (R-HSA-1236394)</w:t>
            </w:r>
          </w:p>
        </w:tc>
        <w:tc>
          <w:tcPr>
            <w:tcW w:w="1381" w:type="dxa"/>
            <w:hideMark/>
          </w:tcPr>
          <w:p w14:paraId="6431EAD5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1577" w:type="dxa"/>
            <w:hideMark/>
          </w:tcPr>
          <w:p w14:paraId="6A0AEABB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7" w:type="dxa"/>
            <w:hideMark/>
          </w:tcPr>
          <w:p w14:paraId="3FDC03B7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0.93</w:t>
            </w:r>
          </w:p>
        </w:tc>
        <w:tc>
          <w:tcPr>
            <w:tcW w:w="1537" w:type="dxa"/>
            <w:hideMark/>
          </w:tcPr>
          <w:p w14:paraId="76876004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8.59</w:t>
            </w:r>
          </w:p>
        </w:tc>
        <w:tc>
          <w:tcPr>
            <w:tcW w:w="1239" w:type="dxa"/>
            <w:tcBorders>
              <w:right w:val="single" w:sz="4" w:space="0" w:color="auto"/>
            </w:tcBorders>
            <w:hideMark/>
          </w:tcPr>
          <w:p w14:paraId="427B5FCE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7.55E-03</w:t>
            </w:r>
          </w:p>
        </w:tc>
      </w:tr>
      <w:tr w:rsidR="00F229AC" w:rsidRPr="00ED6194" w14:paraId="3EF41A91" w14:textId="77777777" w:rsidTr="00ED6194">
        <w:trPr>
          <w:trHeight w:val="320"/>
        </w:trPr>
        <w:tc>
          <w:tcPr>
            <w:tcW w:w="2459" w:type="dxa"/>
            <w:tcBorders>
              <w:left w:val="single" w:sz="4" w:space="0" w:color="auto"/>
            </w:tcBorders>
            <w:hideMark/>
          </w:tcPr>
          <w:p w14:paraId="2111253F" w14:textId="77777777" w:rsidR="004F38B3" w:rsidRPr="00ED6194" w:rsidRDefault="004F38B3" w:rsidP="005945A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Signaling by FGFR4 (R-HSA-5654743)</w:t>
            </w:r>
          </w:p>
        </w:tc>
        <w:tc>
          <w:tcPr>
            <w:tcW w:w="1381" w:type="dxa"/>
            <w:hideMark/>
          </w:tcPr>
          <w:p w14:paraId="29CE99B6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1577" w:type="dxa"/>
            <w:hideMark/>
          </w:tcPr>
          <w:p w14:paraId="75EB9AF4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7" w:type="dxa"/>
            <w:hideMark/>
          </w:tcPr>
          <w:p w14:paraId="6AA4798D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0.94</w:t>
            </w:r>
          </w:p>
        </w:tc>
        <w:tc>
          <w:tcPr>
            <w:tcW w:w="1537" w:type="dxa"/>
            <w:hideMark/>
          </w:tcPr>
          <w:p w14:paraId="42D7FA41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8.51</w:t>
            </w:r>
          </w:p>
        </w:tc>
        <w:tc>
          <w:tcPr>
            <w:tcW w:w="1239" w:type="dxa"/>
            <w:tcBorders>
              <w:right w:val="single" w:sz="4" w:space="0" w:color="auto"/>
            </w:tcBorders>
            <w:hideMark/>
          </w:tcPr>
          <w:p w14:paraId="72A855E5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8.09E-03</w:t>
            </w:r>
          </w:p>
        </w:tc>
      </w:tr>
      <w:tr w:rsidR="00F229AC" w:rsidRPr="00ED6194" w14:paraId="592E413B" w14:textId="77777777" w:rsidTr="00ED6194">
        <w:trPr>
          <w:trHeight w:val="320"/>
        </w:trPr>
        <w:tc>
          <w:tcPr>
            <w:tcW w:w="2459" w:type="dxa"/>
            <w:tcBorders>
              <w:left w:val="single" w:sz="4" w:space="0" w:color="auto"/>
            </w:tcBorders>
            <w:hideMark/>
          </w:tcPr>
          <w:p w14:paraId="35AC0791" w14:textId="77777777" w:rsidR="004F38B3" w:rsidRPr="00ED6194" w:rsidRDefault="004F38B3" w:rsidP="005945A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Signaling by FGFR3 (R-HSA-5654741)</w:t>
            </w:r>
          </w:p>
        </w:tc>
        <w:tc>
          <w:tcPr>
            <w:tcW w:w="1381" w:type="dxa"/>
            <w:hideMark/>
          </w:tcPr>
          <w:p w14:paraId="23AB05D1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1577" w:type="dxa"/>
            <w:hideMark/>
          </w:tcPr>
          <w:p w14:paraId="730AE8FB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7" w:type="dxa"/>
            <w:hideMark/>
          </w:tcPr>
          <w:p w14:paraId="0498DF05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0.94</w:t>
            </w:r>
          </w:p>
        </w:tc>
        <w:tc>
          <w:tcPr>
            <w:tcW w:w="1537" w:type="dxa"/>
            <w:hideMark/>
          </w:tcPr>
          <w:p w14:paraId="77B083C7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8.48</w:t>
            </w:r>
          </w:p>
        </w:tc>
        <w:tc>
          <w:tcPr>
            <w:tcW w:w="1239" w:type="dxa"/>
            <w:tcBorders>
              <w:right w:val="single" w:sz="4" w:space="0" w:color="auto"/>
            </w:tcBorders>
            <w:hideMark/>
          </w:tcPr>
          <w:p w14:paraId="49BC55A4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8.27E-03</w:t>
            </w:r>
          </w:p>
        </w:tc>
      </w:tr>
      <w:tr w:rsidR="00F229AC" w:rsidRPr="00ED6194" w14:paraId="32A8BEB8" w14:textId="77777777" w:rsidTr="00ED6194">
        <w:trPr>
          <w:trHeight w:val="320"/>
        </w:trPr>
        <w:tc>
          <w:tcPr>
            <w:tcW w:w="2459" w:type="dxa"/>
            <w:tcBorders>
              <w:left w:val="single" w:sz="4" w:space="0" w:color="auto"/>
            </w:tcBorders>
            <w:hideMark/>
          </w:tcPr>
          <w:p w14:paraId="5E89474E" w14:textId="77777777" w:rsidR="004F38B3" w:rsidRPr="00ED6194" w:rsidRDefault="004F38B3" w:rsidP="005945A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Signaling by FGFR1 (R-HSA-5654736)</w:t>
            </w:r>
          </w:p>
        </w:tc>
        <w:tc>
          <w:tcPr>
            <w:tcW w:w="1381" w:type="dxa"/>
            <w:hideMark/>
          </w:tcPr>
          <w:p w14:paraId="53815121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1577" w:type="dxa"/>
            <w:hideMark/>
          </w:tcPr>
          <w:p w14:paraId="23123801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7" w:type="dxa"/>
            <w:hideMark/>
          </w:tcPr>
          <w:p w14:paraId="0CFB501D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0.95</w:t>
            </w:r>
          </w:p>
        </w:tc>
        <w:tc>
          <w:tcPr>
            <w:tcW w:w="1537" w:type="dxa"/>
            <w:hideMark/>
          </w:tcPr>
          <w:p w14:paraId="203D2288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8.38</w:t>
            </w:r>
          </w:p>
        </w:tc>
        <w:tc>
          <w:tcPr>
            <w:tcW w:w="1239" w:type="dxa"/>
            <w:tcBorders>
              <w:right w:val="single" w:sz="4" w:space="0" w:color="auto"/>
            </w:tcBorders>
            <w:hideMark/>
          </w:tcPr>
          <w:p w14:paraId="64628582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9.06E-03</w:t>
            </w:r>
          </w:p>
        </w:tc>
      </w:tr>
      <w:tr w:rsidR="00F229AC" w:rsidRPr="00ED6194" w14:paraId="45AA4780" w14:textId="77777777" w:rsidTr="00ED6194">
        <w:trPr>
          <w:trHeight w:val="320"/>
        </w:trPr>
        <w:tc>
          <w:tcPr>
            <w:tcW w:w="2459" w:type="dxa"/>
            <w:tcBorders>
              <w:left w:val="single" w:sz="4" w:space="0" w:color="auto"/>
            </w:tcBorders>
            <w:hideMark/>
          </w:tcPr>
          <w:p w14:paraId="0EA9614E" w14:textId="77777777" w:rsidR="004F38B3" w:rsidRPr="00ED6194" w:rsidRDefault="004F38B3" w:rsidP="005945A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DAP12 signaling (R-HSA-2424491)</w:t>
            </w:r>
          </w:p>
        </w:tc>
        <w:tc>
          <w:tcPr>
            <w:tcW w:w="1381" w:type="dxa"/>
            <w:hideMark/>
          </w:tcPr>
          <w:p w14:paraId="13069341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1577" w:type="dxa"/>
            <w:hideMark/>
          </w:tcPr>
          <w:p w14:paraId="7E4BD4A4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7" w:type="dxa"/>
            <w:hideMark/>
          </w:tcPr>
          <w:p w14:paraId="3E2981FA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0.98</w:t>
            </w:r>
          </w:p>
        </w:tc>
        <w:tc>
          <w:tcPr>
            <w:tcW w:w="1537" w:type="dxa"/>
            <w:hideMark/>
          </w:tcPr>
          <w:p w14:paraId="596C2AF6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8.2</w:t>
            </w:r>
          </w:p>
        </w:tc>
        <w:tc>
          <w:tcPr>
            <w:tcW w:w="1239" w:type="dxa"/>
            <w:tcBorders>
              <w:right w:val="single" w:sz="4" w:space="0" w:color="auto"/>
            </w:tcBorders>
            <w:hideMark/>
          </w:tcPr>
          <w:p w14:paraId="25B902B9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1.06E-02</w:t>
            </w:r>
          </w:p>
        </w:tc>
      </w:tr>
      <w:tr w:rsidR="00F229AC" w:rsidRPr="00ED6194" w14:paraId="5E273714" w14:textId="77777777" w:rsidTr="00ED6194">
        <w:trPr>
          <w:trHeight w:val="560"/>
        </w:trPr>
        <w:tc>
          <w:tcPr>
            <w:tcW w:w="2459" w:type="dxa"/>
            <w:tcBorders>
              <w:left w:val="single" w:sz="4" w:space="0" w:color="auto"/>
            </w:tcBorders>
            <w:hideMark/>
          </w:tcPr>
          <w:p w14:paraId="3085E09A" w14:textId="77777777" w:rsidR="004F38B3" w:rsidRPr="00ED6194" w:rsidRDefault="004F38B3" w:rsidP="005945A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Fc epsilon receptor (FCERI) signaling (R-HSA-2454202)</w:t>
            </w:r>
          </w:p>
        </w:tc>
        <w:tc>
          <w:tcPr>
            <w:tcW w:w="1381" w:type="dxa"/>
            <w:hideMark/>
          </w:tcPr>
          <w:p w14:paraId="1B064B64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376</w:t>
            </w:r>
          </w:p>
        </w:tc>
        <w:tc>
          <w:tcPr>
            <w:tcW w:w="1577" w:type="dxa"/>
            <w:hideMark/>
          </w:tcPr>
          <w:p w14:paraId="5B86EDD4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57" w:type="dxa"/>
            <w:hideMark/>
          </w:tcPr>
          <w:p w14:paraId="625EC830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1.11</w:t>
            </w:r>
          </w:p>
        </w:tc>
        <w:tc>
          <w:tcPr>
            <w:tcW w:w="1537" w:type="dxa"/>
            <w:hideMark/>
          </w:tcPr>
          <w:p w14:paraId="6932C209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8.1</w:t>
            </w:r>
          </w:p>
        </w:tc>
        <w:tc>
          <w:tcPr>
            <w:tcW w:w="1239" w:type="dxa"/>
            <w:tcBorders>
              <w:right w:val="single" w:sz="4" w:space="0" w:color="auto"/>
            </w:tcBorders>
            <w:hideMark/>
          </w:tcPr>
          <w:p w14:paraId="5B4AC2FC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2.92E-03</w:t>
            </w:r>
          </w:p>
        </w:tc>
      </w:tr>
      <w:tr w:rsidR="00F229AC" w:rsidRPr="00ED6194" w14:paraId="36C36000" w14:textId="77777777" w:rsidTr="00ED6194">
        <w:trPr>
          <w:trHeight w:val="320"/>
        </w:trPr>
        <w:tc>
          <w:tcPr>
            <w:tcW w:w="2459" w:type="dxa"/>
            <w:tcBorders>
              <w:left w:val="single" w:sz="4" w:space="0" w:color="auto"/>
            </w:tcBorders>
            <w:hideMark/>
          </w:tcPr>
          <w:p w14:paraId="2178EBEF" w14:textId="77777777" w:rsidR="004F38B3" w:rsidRPr="00ED6194" w:rsidRDefault="004F38B3" w:rsidP="005945A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Signaling by EGFR (R-HSA-177929)</w:t>
            </w:r>
          </w:p>
        </w:tc>
        <w:tc>
          <w:tcPr>
            <w:tcW w:w="1381" w:type="dxa"/>
            <w:hideMark/>
          </w:tcPr>
          <w:p w14:paraId="36FFF85B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336</w:t>
            </w:r>
          </w:p>
        </w:tc>
        <w:tc>
          <w:tcPr>
            <w:tcW w:w="1577" w:type="dxa"/>
            <w:hideMark/>
          </w:tcPr>
          <w:p w14:paraId="14E78E4F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7" w:type="dxa"/>
            <w:hideMark/>
          </w:tcPr>
          <w:p w14:paraId="124B189C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0.99</w:t>
            </w:r>
          </w:p>
        </w:tc>
        <w:tc>
          <w:tcPr>
            <w:tcW w:w="1537" w:type="dxa"/>
            <w:hideMark/>
          </w:tcPr>
          <w:p w14:paraId="65FBDD14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8.05</w:t>
            </w:r>
          </w:p>
        </w:tc>
        <w:tc>
          <w:tcPr>
            <w:tcW w:w="1239" w:type="dxa"/>
            <w:tcBorders>
              <w:right w:val="single" w:sz="4" w:space="0" w:color="auto"/>
            </w:tcBorders>
            <w:hideMark/>
          </w:tcPr>
          <w:p w14:paraId="0A5D4241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1.21E-02</w:t>
            </w:r>
          </w:p>
        </w:tc>
      </w:tr>
      <w:tr w:rsidR="00F229AC" w:rsidRPr="00ED6194" w14:paraId="74B03D9A" w14:textId="77777777" w:rsidTr="00ED6194">
        <w:trPr>
          <w:trHeight w:val="320"/>
        </w:trPr>
        <w:tc>
          <w:tcPr>
            <w:tcW w:w="2459" w:type="dxa"/>
            <w:tcBorders>
              <w:left w:val="single" w:sz="4" w:space="0" w:color="auto"/>
            </w:tcBorders>
            <w:hideMark/>
          </w:tcPr>
          <w:p w14:paraId="0046B62C" w14:textId="77777777" w:rsidR="004F38B3" w:rsidRPr="00ED6194" w:rsidRDefault="004F38B3" w:rsidP="005945A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DAP12 interactions (R-HSA-2172127)</w:t>
            </w:r>
          </w:p>
        </w:tc>
        <w:tc>
          <w:tcPr>
            <w:tcW w:w="1381" w:type="dxa"/>
            <w:hideMark/>
          </w:tcPr>
          <w:p w14:paraId="33C7651E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344</w:t>
            </w:r>
          </w:p>
        </w:tc>
        <w:tc>
          <w:tcPr>
            <w:tcW w:w="1577" w:type="dxa"/>
            <w:hideMark/>
          </w:tcPr>
          <w:p w14:paraId="037EED0C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7" w:type="dxa"/>
            <w:hideMark/>
          </w:tcPr>
          <w:p w14:paraId="37588940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1.02</w:t>
            </w:r>
          </w:p>
        </w:tc>
        <w:tc>
          <w:tcPr>
            <w:tcW w:w="1537" w:type="dxa"/>
            <w:hideMark/>
          </w:tcPr>
          <w:p w14:paraId="5A963650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7.87</w:t>
            </w:r>
          </w:p>
        </w:tc>
        <w:tc>
          <w:tcPr>
            <w:tcW w:w="1239" w:type="dxa"/>
            <w:tcBorders>
              <w:right w:val="single" w:sz="4" w:space="0" w:color="auto"/>
            </w:tcBorders>
            <w:hideMark/>
          </w:tcPr>
          <w:p w14:paraId="4FAE81A4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1.43E-02</w:t>
            </w:r>
          </w:p>
        </w:tc>
      </w:tr>
      <w:tr w:rsidR="00F229AC" w:rsidRPr="00ED6194" w14:paraId="3F117821" w14:textId="77777777" w:rsidTr="00ED6194">
        <w:trPr>
          <w:trHeight w:val="320"/>
        </w:trPr>
        <w:tc>
          <w:tcPr>
            <w:tcW w:w="2459" w:type="dxa"/>
            <w:tcBorders>
              <w:left w:val="single" w:sz="4" w:space="0" w:color="auto"/>
            </w:tcBorders>
            <w:hideMark/>
          </w:tcPr>
          <w:p w14:paraId="283832A9" w14:textId="77777777" w:rsidR="004F38B3" w:rsidRPr="00ED6194" w:rsidRDefault="004F38B3" w:rsidP="005945A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Signaling by FGFR2 (R-HSA-5654738)</w:t>
            </w:r>
          </w:p>
        </w:tc>
        <w:tc>
          <w:tcPr>
            <w:tcW w:w="1381" w:type="dxa"/>
            <w:hideMark/>
          </w:tcPr>
          <w:p w14:paraId="0EFC3EA9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347</w:t>
            </w:r>
          </w:p>
        </w:tc>
        <w:tc>
          <w:tcPr>
            <w:tcW w:w="1577" w:type="dxa"/>
            <w:hideMark/>
          </w:tcPr>
          <w:p w14:paraId="7DFC94E2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7" w:type="dxa"/>
            <w:hideMark/>
          </w:tcPr>
          <w:p w14:paraId="5DE8AAD8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1.03</w:t>
            </w:r>
          </w:p>
        </w:tc>
        <w:tc>
          <w:tcPr>
            <w:tcW w:w="1537" w:type="dxa"/>
            <w:hideMark/>
          </w:tcPr>
          <w:p w14:paraId="41EF0D57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7.8</w:t>
            </w:r>
          </w:p>
        </w:tc>
        <w:tc>
          <w:tcPr>
            <w:tcW w:w="1239" w:type="dxa"/>
            <w:tcBorders>
              <w:right w:val="single" w:sz="4" w:space="0" w:color="auto"/>
            </w:tcBorders>
            <w:hideMark/>
          </w:tcPr>
          <w:p w14:paraId="0ADF9987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1.52E-02</w:t>
            </w:r>
          </w:p>
        </w:tc>
      </w:tr>
      <w:tr w:rsidR="00F229AC" w:rsidRPr="00ED6194" w14:paraId="5A6DBFE5" w14:textId="77777777" w:rsidTr="00ED6194">
        <w:trPr>
          <w:trHeight w:val="320"/>
        </w:trPr>
        <w:tc>
          <w:tcPr>
            <w:tcW w:w="2459" w:type="dxa"/>
            <w:tcBorders>
              <w:left w:val="single" w:sz="4" w:space="0" w:color="auto"/>
            </w:tcBorders>
            <w:hideMark/>
          </w:tcPr>
          <w:p w14:paraId="1C3A6AA6" w14:textId="77777777" w:rsidR="004F38B3" w:rsidRPr="00ED6194" w:rsidRDefault="004F38B3" w:rsidP="005945A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Signaling by FGFR (R-HSA-190236)</w:t>
            </w:r>
          </w:p>
        </w:tc>
        <w:tc>
          <w:tcPr>
            <w:tcW w:w="1381" w:type="dxa"/>
            <w:hideMark/>
          </w:tcPr>
          <w:p w14:paraId="081A21EC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353</w:t>
            </w:r>
          </w:p>
        </w:tc>
        <w:tc>
          <w:tcPr>
            <w:tcW w:w="1577" w:type="dxa"/>
            <w:hideMark/>
          </w:tcPr>
          <w:p w14:paraId="6D941660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7" w:type="dxa"/>
            <w:hideMark/>
          </w:tcPr>
          <w:p w14:paraId="652B5131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1.04</w:t>
            </w:r>
          </w:p>
        </w:tc>
        <w:tc>
          <w:tcPr>
            <w:tcW w:w="1537" w:type="dxa"/>
            <w:hideMark/>
          </w:tcPr>
          <w:p w14:paraId="49D6A96E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7.67</w:t>
            </w:r>
          </w:p>
        </w:tc>
        <w:tc>
          <w:tcPr>
            <w:tcW w:w="1239" w:type="dxa"/>
            <w:tcBorders>
              <w:right w:val="single" w:sz="4" w:space="0" w:color="auto"/>
            </w:tcBorders>
            <w:hideMark/>
          </w:tcPr>
          <w:p w14:paraId="4B2EB8A0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1.72E-02</w:t>
            </w:r>
          </w:p>
        </w:tc>
      </w:tr>
      <w:tr w:rsidR="00F229AC" w:rsidRPr="00ED6194" w14:paraId="25CA2F4A" w14:textId="77777777" w:rsidTr="00ED6194">
        <w:trPr>
          <w:trHeight w:val="320"/>
        </w:trPr>
        <w:tc>
          <w:tcPr>
            <w:tcW w:w="2459" w:type="dxa"/>
            <w:tcBorders>
              <w:left w:val="single" w:sz="4" w:space="0" w:color="auto"/>
            </w:tcBorders>
            <w:hideMark/>
          </w:tcPr>
          <w:p w14:paraId="3F679201" w14:textId="77777777" w:rsidR="004F38B3" w:rsidRPr="00ED6194" w:rsidRDefault="004F38B3" w:rsidP="005945A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Cell Cycle, Mitotic (R-HSA-69278)</w:t>
            </w:r>
          </w:p>
        </w:tc>
        <w:tc>
          <w:tcPr>
            <w:tcW w:w="1381" w:type="dxa"/>
            <w:hideMark/>
          </w:tcPr>
          <w:p w14:paraId="0358F3BA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471</w:t>
            </w:r>
          </w:p>
        </w:tc>
        <w:tc>
          <w:tcPr>
            <w:tcW w:w="1577" w:type="dxa"/>
            <w:hideMark/>
          </w:tcPr>
          <w:p w14:paraId="068AE55D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57" w:type="dxa"/>
            <w:hideMark/>
          </w:tcPr>
          <w:p w14:paraId="198DDC81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1.39</w:t>
            </w:r>
          </w:p>
        </w:tc>
        <w:tc>
          <w:tcPr>
            <w:tcW w:w="1537" w:type="dxa"/>
            <w:hideMark/>
          </w:tcPr>
          <w:p w14:paraId="725111C8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6.46</w:t>
            </w:r>
          </w:p>
        </w:tc>
        <w:tc>
          <w:tcPr>
            <w:tcW w:w="1239" w:type="dxa"/>
            <w:tcBorders>
              <w:right w:val="single" w:sz="4" w:space="0" w:color="auto"/>
            </w:tcBorders>
            <w:hideMark/>
          </w:tcPr>
          <w:p w14:paraId="2B242C74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1.78E-02</w:t>
            </w:r>
          </w:p>
        </w:tc>
      </w:tr>
      <w:tr w:rsidR="00F229AC" w:rsidRPr="00ED6194" w14:paraId="2B48B3D1" w14:textId="77777777" w:rsidTr="00ED6194">
        <w:trPr>
          <w:trHeight w:val="560"/>
        </w:trPr>
        <w:tc>
          <w:tcPr>
            <w:tcW w:w="2459" w:type="dxa"/>
            <w:tcBorders>
              <w:left w:val="single" w:sz="4" w:space="0" w:color="auto"/>
            </w:tcBorders>
            <w:hideMark/>
          </w:tcPr>
          <w:p w14:paraId="5884F8DB" w14:textId="77777777" w:rsidR="004F38B3" w:rsidRPr="00ED6194" w:rsidRDefault="004F38B3" w:rsidP="005945A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Cytokine Signaling in Immune system (R-HSA-1280215)</w:t>
            </w:r>
          </w:p>
        </w:tc>
        <w:tc>
          <w:tcPr>
            <w:tcW w:w="1381" w:type="dxa"/>
            <w:hideMark/>
          </w:tcPr>
          <w:p w14:paraId="004BD4A3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77" w:type="dxa"/>
            <w:hideMark/>
          </w:tcPr>
          <w:p w14:paraId="782913FA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57" w:type="dxa"/>
            <w:hideMark/>
          </w:tcPr>
          <w:p w14:paraId="5AF068D0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1.8</w:t>
            </w:r>
          </w:p>
        </w:tc>
        <w:tc>
          <w:tcPr>
            <w:tcW w:w="1537" w:type="dxa"/>
            <w:hideMark/>
          </w:tcPr>
          <w:p w14:paraId="53F1D9B0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6.1</w:t>
            </w:r>
          </w:p>
        </w:tc>
        <w:tc>
          <w:tcPr>
            <w:tcW w:w="1239" w:type="dxa"/>
            <w:tcBorders>
              <w:right w:val="single" w:sz="4" w:space="0" w:color="auto"/>
            </w:tcBorders>
            <w:hideMark/>
          </w:tcPr>
          <w:p w14:paraId="003924E2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2.89E-03</w:t>
            </w:r>
          </w:p>
        </w:tc>
      </w:tr>
      <w:tr w:rsidR="00F229AC" w:rsidRPr="00ED6194" w14:paraId="5252F3F9" w14:textId="77777777" w:rsidTr="00ED6194">
        <w:trPr>
          <w:trHeight w:val="320"/>
        </w:trPr>
        <w:tc>
          <w:tcPr>
            <w:tcW w:w="2459" w:type="dxa"/>
            <w:tcBorders>
              <w:left w:val="single" w:sz="4" w:space="0" w:color="auto"/>
            </w:tcBorders>
            <w:hideMark/>
          </w:tcPr>
          <w:p w14:paraId="1F2717DF" w14:textId="77777777" w:rsidR="004F38B3" w:rsidRPr="00ED6194" w:rsidRDefault="004F38B3" w:rsidP="005945A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Innate Immune System (R-HSA-168249)</w:t>
            </w:r>
          </w:p>
        </w:tc>
        <w:tc>
          <w:tcPr>
            <w:tcW w:w="1381" w:type="dxa"/>
            <w:hideMark/>
          </w:tcPr>
          <w:p w14:paraId="39CB77B1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790</w:t>
            </w:r>
          </w:p>
        </w:tc>
        <w:tc>
          <w:tcPr>
            <w:tcW w:w="1577" w:type="dxa"/>
            <w:hideMark/>
          </w:tcPr>
          <w:p w14:paraId="4DBB852F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57" w:type="dxa"/>
            <w:hideMark/>
          </w:tcPr>
          <w:p w14:paraId="2DF14BA5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2.34</w:t>
            </w:r>
          </w:p>
        </w:tc>
        <w:tc>
          <w:tcPr>
            <w:tcW w:w="1537" w:type="dxa"/>
            <w:hideMark/>
          </w:tcPr>
          <w:p w14:paraId="1CEFBE2D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5.57</w:t>
            </w:r>
          </w:p>
        </w:tc>
        <w:tc>
          <w:tcPr>
            <w:tcW w:w="1239" w:type="dxa"/>
            <w:tcBorders>
              <w:right w:val="single" w:sz="4" w:space="0" w:color="auto"/>
            </w:tcBorders>
            <w:hideMark/>
          </w:tcPr>
          <w:p w14:paraId="345F97E5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7.99E-04</w:t>
            </w:r>
          </w:p>
        </w:tc>
      </w:tr>
      <w:tr w:rsidR="00F229AC" w:rsidRPr="00ED6194" w14:paraId="5BDA5998" w14:textId="77777777" w:rsidTr="00ED6194">
        <w:trPr>
          <w:trHeight w:val="320"/>
        </w:trPr>
        <w:tc>
          <w:tcPr>
            <w:tcW w:w="2459" w:type="dxa"/>
            <w:tcBorders>
              <w:left w:val="single" w:sz="4" w:space="0" w:color="auto"/>
            </w:tcBorders>
            <w:hideMark/>
          </w:tcPr>
          <w:p w14:paraId="536671BF" w14:textId="77777777" w:rsidR="004F38B3" w:rsidRPr="00ED6194" w:rsidRDefault="004F38B3" w:rsidP="005945A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Disease (R-HSA-1643685)</w:t>
            </w:r>
          </w:p>
        </w:tc>
        <w:tc>
          <w:tcPr>
            <w:tcW w:w="1381" w:type="dxa"/>
            <w:hideMark/>
          </w:tcPr>
          <w:p w14:paraId="1C268182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899</w:t>
            </w:r>
          </w:p>
        </w:tc>
        <w:tc>
          <w:tcPr>
            <w:tcW w:w="1577" w:type="dxa"/>
            <w:hideMark/>
          </w:tcPr>
          <w:p w14:paraId="0C4318E5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57" w:type="dxa"/>
            <w:hideMark/>
          </w:tcPr>
          <w:p w14:paraId="051EB34E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2.66</w:t>
            </w:r>
          </w:p>
        </w:tc>
        <w:tc>
          <w:tcPr>
            <w:tcW w:w="1537" w:type="dxa"/>
            <w:hideMark/>
          </w:tcPr>
          <w:p w14:paraId="05D16DF6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4.89</w:t>
            </w:r>
          </w:p>
        </w:tc>
        <w:tc>
          <w:tcPr>
            <w:tcW w:w="1239" w:type="dxa"/>
            <w:tcBorders>
              <w:right w:val="single" w:sz="4" w:space="0" w:color="auto"/>
            </w:tcBorders>
            <w:hideMark/>
          </w:tcPr>
          <w:p w14:paraId="4E7439CD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3.36E-03</w:t>
            </w:r>
          </w:p>
        </w:tc>
      </w:tr>
      <w:tr w:rsidR="00F229AC" w:rsidRPr="00ED6194" w14:paraId="41CA8848" w14:textId="77777777" w:rsidTr="00ED6194">
        <w:trPr>
          <w:trHeight w:val="320"/>
        </w:trPr>
        <w:tc>
          <w:tcPr>
            <w:tcW w:w="2459" w:type="dxa"/>
            <w:tcBorders>
              <w:left w:val="single" w:sz="4" w:space="0" w:color="auto"/>
            </w:tcBorders>
            <w:hideMark/>
          </w:tcPr>
          <w:p w14:paraId="62ABFA2D" w14:textId="77777777" w:rsidR="004F38B3" w:rsidRPr="00ED6194" w:rsidRDefault="004F38B3" w:rsidP="005945A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Developmental Biology (R-HSA-1266738)</w:t>
            </w:r>
          </w:p>
        </w:tc>
        <w:tc>
          <w:tcPr>
            <w:tcW w:w="1381" w:type="dxa"/>
            <w:hideMark/>
          </w:tcPr>
          <w:p w14:paraId="7AA98801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806</w:t>
            </w:r>
          </w:p>
        </w:tc>
        <w:tc>
          <w:tcPr>
            <w:tcW w:w="1577" w:type="dxa"/>
            <w:hideMark/>
          </w:tcPr>
          <w:p w14:paraId="54D391A3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57" w:type="dxa"/>
            <w:hideMark/>
          </w:tcPr>
          <w:p w14:paraId="5386FD0B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2.38</w:t>
            </w:r>
          </w:p>
        </w:tc>
        <w:tc>
          <w:tcPr>
            <w:tcW w:w="1537" w:type="dxa"/>
            <w:hideMark/>
          </w:tcPr>
          <w:p w14:paraId="7CA67F3C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4.62</w:t>
            </w:r>
          </w:p>
        </w:tc>
        <w:tc>
          <w:tcPr>
            <w:tcW w:w="1239" w:type="dxa"/>
            <w:tcBorders>
              <w:right w:val="single" w:sz="4" w:space="0" w:color="auto"/>
            </w:tcBorders>
            <w:hideMark/>
          </w:tcPr>
          <w:p w14:paraId="1A6C24C0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3.96E-02</w:t>
            </w:r>
          </w:p>
        </w:tc>
      </w:tr>
      <w:tr w:rsidR="00F229AC" w:rsidRPr="00ED6194" w14:paraId="4E18143D" w14:textId="77777777" w:rsidTr="00ED6194">
        <w:trPr>
          <w:trHeight w:val="320"/>
        </w:trPr>
        <w:tc>
          <w:tcPr>
            <w:tcW w:w="2459" w:type="dxa"/>
            <w:tcBorders>
              <w:left w:val="single" w:sz="4" w:space="0" w:color="auto"/>
            </w:tcBorders>
            <w:hideMark/>
          </w:tcPr>
          <w:p w14:paraId="11DB0448" w14:textId="77777777" w:rsidR="004F38B3" w:rsidRPr="00ED6194" w:rsidRDefault="004F38B3" w:rsidP="005945A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Immune System (R-HSA-168256)</w:t>
            </w:r>
          </w:p>
        </w:tc>
        <w:tc>
          <w:tcPr>
            <w:tcW w:w="1381" w:type="dxa"/>
            <w:hideMark/>
          </w:tcPr>
          <w:p w14:paraId="1A3FF4A2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1604</w:t>
            </w:r>
          </w:p>
        </w:tc>
        <w:tc>
          <w:tcPr>
            <w:tcW w:w="1577" w:type="dxa"/>
            <w:hideMark/>
          </w:tcPr>
          <w:p w14:paraId="2298A05A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57" w:type="dxa"/>
            <w:hideMark/>
          </w:tcPr>
          <w:p w14:paraId="544C6AB2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4.74</w:t>
            </w:r>
          </w:p>
        </w:tc>
        <w:tc>
          <w:tcPr>
            <w:tcW w:w="1537" w:type="dxa"/>
            <w:hideMark/>
          </w:tcPr>
          <w:p w14:paraId="12A60BE1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3.59</w:t>
            </w:r>
          </w:p>
        </w:tc>
        <w:tc>
          <w:tcPr>
            <w:tcW w:w="1239" w:type="dxa"/>
            <w:tcBorders>
              <w:right w:val="single" w:sz="4" w:space="0" w:color="auto"/>
            </w:tcBorders>
            <w:hideMark/>
          </w:tcPr>
          <w:p w14:paraId="072268B8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4.81E-03</w:t>
            </w:r>
          </w:p>
        </w:tc>
      </w:tr>
      <w:tr w:rsidR="00F229AC" w:rsidRPr="00ED6194" w14:paraId="232B050F" w14:textId="77777777" w:rsidTr="00ED6194">
        <w:trPr>
          <w:trHeight w:val="320"/>
        </w:trPr>
        <w:tc>
          <w:tcPr>
            <w:tcW w:w="2459" w:type="dxa"/>
            <w:tcBorders>
              <w:left w:val="single" w:sz="4" w:space="0" w:color="auto"/>
            </w:tcBorders>
            <w:hideMark/>
          </w:tcPr>
          <w:p w14:paraId="0CCD473F" w14:textId="77777777" w:rsidR="004F38B3" w:rsidRPr="00ED6194" w:rsidRDefault="004F38B3" w:rsidP="005945A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Signal Transduction (R-HSA-162582)</w:t>
            </w:r>
          </w:p>
        </w:tc>
        <w:tc>
          <w:tcPr>
            <w:tcW w:w="1381" w:type="dxa"/>
            <w:hideMark/>
          </w:tcPr>
          <w:p w14:paraId="3A33029F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2460</w:t>
            </w:r>
          </w:p>
        </w:tc>
        <w:tc>
          <w:tcPr>
            <w:tcW w:w="1577" w:type="dxa"/>
            <w:hideMark/>
          </w:tcPr>
          <w:p w14:paraId="51F85338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57" w:type="dxa"/>
            <w:hideMark/>
          </w:tcPr>
          <w:p w14:paraId="3E9D73CB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7.27</w:t>
            </w:r>
          </w:p>
        </w:tc>
        <w:tc>
          <w:tcPr>
            <w:tcW w:w="1537" w:type="dxa"/>
            <w:hideMark/>
          </w:tcPr>
          <w:p w14:paraId="39701487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3.44</w:t>
            </w:r>
          </w:p>
        </w:tc>
        <w:tc>
          <w:tcPr>
            <w:tcW w:w="1239" w:type="dxa"/>
            <w:tcBorders>
              <w:right w:val="single" w:sz="4" w:space="0" w:color="auto"/>
            </w:tcBorders>
            <w:hideMark/>
          </w:tcPr>
          <w:p w14:paraId="1BD05A75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1.72E-05</w:t>
            </w:r>
          </w:p>
        </w:tc>
      </w:tr>
      <w:tr w:rsidR="00F229AC" w:rsidRPr="00ED6194" w14:paraId="69889E33" w14:textId="77777777" w:rsidTr="00ED6194">
        <w:trPr>
          <w:trHeight w:val="320"/>
        </w:trPr>
        <w:tc>
          <w:tcPr>
            <w:tcW w:w="2459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14:paraId="446DE006" w14:textId="77777777" w:rsidR="004F38B3" w:rsidRPr="00ED6194" w:rsidRDefault="004F38B3" w:rsidP="005945A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Unclassified (UNCLASSIFIED)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hideMark/>
          </w:tcPr>
          <w:p w14:paraId="46381C46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11676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hideMark/>
          </w:tcPr>
          <w:p w14:paraId="71A177F4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hideMark/>
          </w:tcPr>
          <w:p w14:paraId="5A83B344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34.52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hideMark/>
          </w:tcPr>
          <w:p w14:paraId="098119A3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0.32</w:t>
            </w:r>
          </w:p>
        </w:tc>
        <w:tc>
          <w:tcPr>
            <w:tcW w:w="1239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14:paraId="38C14534" w14:textId="77777777" w:rsidR="004F38B3" w:rsidRPr="00ED6194" w:rsidRDefault="004F38B3" w:rsidP="005945A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1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0.00E+00</w:t>
            </w:r>
          </w:p>
        </w:tc>
      </w:tr>
    </w:tbl>
    <w:p w14:paraId="2A124FCA" w14:textId="77777777" w:rsidR="002807AE" w:rsidRDefault="00296DE0"/>
    <w:p w14:paraId="3B309D1F" w14:textId="1FC50795" w:rsidR="00FE55B8" w:rsidRPr="00ED6194" w:rsidRDefault="007B71BE">
      <w:pPr>
        <w:rPr>
          <w:rFonts w:ascii="Arial" w:hAnsi="Arial" w:cs="Arial"/>
          <w:sz w:val="22"/>
          <w:szCs w:val="22"/>
        </w:rPr>
      </w:pPr>
      <w:r w:rsidRPr="00ED6194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Table </w:t>
      </w:r>
      <w:r w:rsidR="00FB3E58">
        <w:rPr>
          <w:rFonts w:ascii="Arial" w:eastAsia="Times New Roman" w:hAnsi="Arial" w:cs="Arial"/>
          <w:b/>
          <w:bCs/>
          <w:color w:val="000000"/>
          <w:sz w:val="22"/>
          <w:szCs w:val="22"/>
        </w:rPr>
        <w:t>e-</w:t>
      </w:r>
      <w:r w:rsidR="00296DE0">
        <w:rPr>
          <w:rFonts w:ascii="Arial" w:eastAsia="Times New Roman" w:hAnsi="Arial" w:cs="Arial"/>
          <w:b/>
          <w:bCs/>
          <w:color w:val="000000"/>
          <w:sz w:val="22"/>
          <w:szCs w:val="22"/>
        </w:rPr>
        <w:t>6</w:t>
      </w:r>
      <w:bookmarkStart w:id="0" w:name="_GoBack"/>
      <w:bookmarkEnd w:id="0"/>
      <w:r w:rsidR="00D837B7" w:rsidRPr="00ED6194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Legend</w:t>
      </w:r>
      <w:r w:rsidR="00ED6194" w:rsidRPr="00ED6194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. </w:t>
      </w:r>
      <w:r w:rsidR="00D837B7" w:rsidRPr="00ED6194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Reactome pathways highlighted in our ontological analysis and corresponding pathway reference numbers. Reference list – </w:t>
      </w:r>
      <w:r w:rsidRPr="00ED6194">
        <w:rPr>
          <w:rFonts w:ascii="Arial" w:eastAsia="Times New Roman" w:hAnsi="Arial" w:cs="Arial"/>
          <w:bCs/>
          <w:color w:val="000000"/>
          <w:sz w:val="22"/>
          <w:szCs w:val="22"/>
        </w:rPr>
        <w:t>number of genes documented in the Reactome database for each pathway, # Genes overlapping – number of genes in both pathway reference list and set of 62 enriched bvFTD genes, # Genes expected – Reactome a priori expected degree of overlap given number of genes entered</w:t>
      </w:r>
      <w:r w:rsidR="00E83E7B" w:rsidRPr="00ED6194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into the pathway analysis tool</w:t>
      </w:r>
      <w:r w:rsidRPr="00ED6194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, Fold enrichment – Reactome degree of enrichment based on expected value and number of overlapping genes, p value – Bonferroni corrected p values. </w:t>
      </w:r>
    </w:p>
    <w:sectPr w:rsidR="00FE55B8" w:rsidRPr="00ED6194" w:rsidSect="00A56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BCB"/>
    <w:rsid w:val="000F1488"/>
    <w:rsid w:val="000F6B3B"/>
    <w:rsid w:val="00296DE0"/>
    <w:rsid w:val="002E723D"/>
    <w:rsid w:val="00425884"/>
    <w:rsid w:val="0043491A"/>
    <w:rsid w:val="004E3BCB"/>
    <w:rsid w:val="004F38B3"/>
    <w:rsid w:val="005945A6"/>
    <w:rsid w:val="00766945"/>
    <w:rsid w:val="007B71BE"/>
    <w:rsid w:val="009E62B0"/>
    <w:rsid w:val="00A56562"/>
    <w:rsid w:val="00CC1E9D"/>
    <w:rsid w:val="00D837B7"/>
    <w:rsid w:val="00E031EA"/>
    <w:rsid w:val="00E83E7B"/>
    <w:rsid w:val="00EB4420"/>
    <w:rsid w:val="00ED6194"/>
    <w:rsid w:val="00F229AC"/>
    <w:rsid w:val="00FB3E58"/>
    <w:rsid w:val="00FE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744D3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CC1E9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CC1E9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524</Words>
  <Characters>2988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nzsteele</dc:creator>
  <cp:keywords/>
  <dc:description/>
  <cp:lastModifiedBy>Luke Bonham</cp:lastModifiedBy>
  <cp:revision>3</cp:revision>
  <dcterms:created xsi:type="dcterms:W3CDTF">2017-11-18T23:08:00Z</dcterms:created>
  <dcterms:modified xsi:type="dcterms:W3CDTF">2018-07-11T01:59:00Z</dcterms:modified>
</cp:coreProperties>
</file>