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24365" w14:textId="77777777" w:rsidR="0045180A" w:rsidRPr="0045180A" w:rsidRDefault="0045180A" w:rsidP="00A2403A">
      <w:pPr>
        <w:spacing w:line="480" w:lineRule="auto"/>
        <w:rPr>
          <w:b/>
        </w:rPr>
      </w:pPr>
      <w:r w:rsidRPr="0045180A">
        <w:rPr>
          <w:b/>
        </w:rPr>
        <w:t xml:space="preserve">Supplementary table 2: </w:t>
      </w:r>
      <w:r w:rsidRPr="0045180A">
        <w:rPr>
          <w:b/>
          <w:i/>
        </w:rPr>
        <w:t xml:space="preserve">SPG7 </w:t>
      </w:r>
      <w:r w:rsidRPr="0045180A">
        <w:rPr>
          <w:b/>
        </w:rPr>
        <w:t>Heterozygous mutations and MRI features</w:t>
      </w:r>
    </w:p>
    <w:p w14:paraId="5BA06BCE" w14:textId="77777777" w:rsidR="0045180A" w:rsidRDefault="0045180A" w:rsidP="00A2403A">
      <w:pPr>
        <w:spacing w:line="480" w:lineRule="auto"/>
      </w:pPr>
    </w:p>
    <w:tbl>
      <w:tblPr>
        <w:tblStyle w:val="LightShading"/>
        <w:tblW w:w="7953" w:type="dxa"/>
        <w:tblLayout w:type="fixed"/>
        <w:tblLook w:val="04A0" w:firstRow="1" w:lastRow="0" w:firstColumn="1" w:lastColumn="0" w:noHBand="0" w:noVBand="1"/>
      </w:tblPr>
      <w:tblGrid>
        <w:gridCol w:w="1716"/>
        <w:gridCol w:w="1985"/>
        <w:gridCol w:w="2500"/>
        <w:gridCol w:w="1752"/>
      </w:tblGrid>
      <w:tr w:rsidR="0045180A" w:rsidRPr="0045180A" w14:paraId="649EAEF7" w14:textId="77777777" w:rsidTr="004518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3454B041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GB"/>
              </w:rPr>
              <w:t xml:space="preserve">SPG7 </w:t>
            </w: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mutation</w:t>
            </w:r>
          </w:p>
        </w:tc>
        <w:tc>
          <w:tcPr>
            <w:tcW w:w="1985" w:type="dxa"/>
            <w:noWrap/>
            <w:hideMark/>
          </w:tcPr>
          <w:p w14:paraId="2FFA6F1A" w14:textId="77777777" w:rsidR="0045180A" w:rsidRPr="0045180A" w:rsidRDefault="0045180A" w:rsidP="00A240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bCs w:val="0"/>
                <w:color w:val="000000"/>
                <w:sz w:val="22"/>
                <w:szCs w:val="22"/>
                <w:lang w:val="en-GB"/>
              </w:rPr>
              <w:t>Cerebellar atrophy in MRI</w:t>
            </w:r>
          </w:p>
        </w:tc>
        <w:tc>
          <w:tcPr>
            <w:tcW w:w="2500" w:type="dxa"/>
            <w:noWrap/>
            <w:hideMark/>
          </w:tcPr>
          <w:p w14:paraId="358508D8" w14:textId="77777777" w:rsidR="0045180A" w:rsidRPr="0045180A" w:rsidRDefault="0045180A" w:rsidP="00A240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Dentate </w:t>
            </w:r>
            <w:r w:rsidR="006440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nucleus </w:t>
            </w: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T2 </w:t>
            </w:r>
            <w:proofErr w:type="spell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hyperintensity</w:t>
            </w:r>
            <w:proofErr w:type="spellEnd"/>
          </w:p>
        </w:tc>
        <w:tc>
          <w:tcPr>
            <w:tcW w:w="1752" w:type="dxa"/>
            <w:noWrap/>
            <w:hideMark/>
          </w:tcPr>
          <w:p w14:paraId="4BB11C7C" w14:textId="77777777" w:rsidR="0045180A" w:rsidRPr="0045180A" w:rsidRDefault="0045180A" w:rsidP="00A2403A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Other mutations detected</w:t>
            </w:r>
          </w:p>
        </w:tc>
      </w:tr>
      <w:tr w:rsidR="0045180A" w:rsidRPr="0045180A" w14:paraId="32481829" w14:textId="77777777" w:rsidTr="0045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36AB257A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</w:t>
            </w:r>
            <w:proofErr w:type="gramEnd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.1045G&gt;A</w:t>
            </w:r>
          </w:p>
        </w:tc>
        <w:tc>
          <w:tcPr>
            <w:tcW w:w="1985" w:type="dxa"/>
            <w:noWrap/>
            <w:hideMark/>
          </w:tcPr>
          <w:p w14:paraId="5EC99ACD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MILD </w:t>
            </w:r>
          </w:p>
        </w:tc>
        <w:tc>
          <w:tcPr>
            <w:tcW w:w="2500" w:type="dxa"/>
            <w:noWrap/>
            <w:hideMark/>
          </w:tcPr>
          <w:p w14:paraId="7744905F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NEGATIVE</w:t>
            </w:r>
          </w:p>
        </w:tc>
        <w:tc>
          <w:tcPr>
            <w:tcW w:w="1752" w:type="dxa"/>
            <w:noWrap/>
            <w:hideMark/>
          </w:tcPr>
          <w:p w14:paraId="1C638DEA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45180A" w:rsidRPr="0045180A" w14:paraId="3CA5BB7F" w14:textId="77777777" w:rsidTr="0045180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12D3A1AF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</w:t>
            </w:r>
            <w:proofErr w:type="gramEnd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.734A&gt;G</w:t>
            </w:r>
          </w:p>
        </w:tc>
        <w:tc>
          <w:tcPr>
            <w:tcW w:w="1985" w:type="dxa"/>
            <w:noWrap/>
            <w:hideMark/>
          </w:tcPr>
          <w:p w14:paraId="5BEE604F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 xml:space="preserve">MILD </w:t>
            </w:r>
          </w:p>
        </w:tc>
        <w:tc>
          <w:tcPr>
            <w:tcW w:w="2500" w:type="dxa"/>
            <w:noWrap/>
            <w:hideMark/>
          </w:tcPr>
          <w:p w14:paraId="62F19734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POSITIVE</w:t>
            </w:r>
          </w:p>
        </w:tc>
        <w:tc>
          <w:tcPr>
            <w:tcW w:w="1752" w:type="dxa"/>
            <w:noWrap/>
            <w:hideMark/>
          </w:tcPr>
          <w:p w14:paraId="6942A44B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GB"/>
              </w:rPr>
              <w:t>PRRT2</w:t>
            </w:r>
          </w:p>
        </w:tc>
      </w:tr>
      <w:tr w:rsidR="0045180A" w:rsidRPr="0045180A" w14:paraId="7ACEBCE1" w14:textId="77777777" w:rsidTr="0045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3D16C058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</w:t>
            </w:r>
            <w:proofErr w:type="gramEnd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.1529C&gt;T</w:t>
            </w:r>
          </w:p>
        </w:tc>
        <w:tc>
          <w:tcPr>
            <w:tcW w:w="1985" w:type="dxa"/>
            <w:noWrap/>
            <w:hideMark/>
          </w:tcPr>
          <w:p w14:paraId="2CDDB534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</w:t>
            </w:r>
          </w:p>
        </w:tc>
        <w:tc>
          <w:tcPr>
            <w:tcW w:w="2500" w:type="dxa"/>
            <w:noWrap/>
            <w:hideMark/>
          </w:tcPr>
          <w:p w14:paraId="507D5F6F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NEGATIVE</w:t>
            </w:r>
          </w:p>
        </w:tc>
        <w:tc>
          <w:tcPr>
            <w:tcW w:w="1752" w:type="dxa"/>
            <w:noWrap/>
            <w:hideMark/>
          </w:tcPr>
          <w:p w14:paraId="74C31377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  <w:lang w:val="en-GB"/>
              </w:rPr>
              <w:t>GBA2</w:t>
            </w:r>
          </w:p>
        </w:tc>
      </w:tr>
      <w:tr w:rsidR="0045180A" w:rsidRPr="0045180A" w14:paraId="5FE6A4C6" w14:textId="77777777" w:rsidTr="0045180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6830FF4B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</w:t>
            </w:r>
            <w:proofErr w:type="gramEnd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.1529C&gt;T</w:t>
            </w:r>
          </w:p>
        </w:tc>
        <w:tc>
          <w:tcPr>
            <w:tcW w:w="1985" w:type="dxa"/>
            <w:noWrap/>
            <w:hideMark/>
          </w:tcPr>
          <w:p w14:paraId="3ABECE51" w14:textId="77777777" w:rsid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</w:t>
            </w:r>
            <w:r w:rsidRPr="007769E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</w:t>
            </w:r>
          </w:p>
        </w:tc>
        <w:tc>
          <w:tcPr>
            <w:tcW w:w="2500" w:type="dxa"/>
            <w:noWrap/>
            <w:hideMark/>
          </w:tcPr>
          <w:p w14:paraId="44FDCCBF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NEGATIVE</w:t>
            </w:r>
          </w:p>
        </w:tc>
        <w:tc>
          <w:tcPr>
            <w:tcW w:w="1752" w:type="dxa"/>
            <w:noWrap/>
            <w:hideMark/>
          </w:tcPr>
          <w:p w14:paraId="57A494A0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45180A" w:rsidRPr="0045180A" w14:paraId="5AA0B9AC" w14:textId="77777777" w:rsidTr="0045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2E4C3A4A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</w:t>
            </w:r>
            <w:proofErr w:type="gramEnd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.1529C&gt;T</w:t>
            </w:r>
          </w:p>
        </w:tc>
        <w:tc>
          <w:tcPr>
            <w:tcW w:w="1985" w:type="dxa"/>
            <w:noWrap/>
            <w:hideMark/>
          </w:tcPr>
          <w:p w14:paraId="3D64F41C" w14:textId="77777777" w:rsid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</w:t>
            </w:r>
            <w:r w:rsidRPr="007769E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</w:t>
            </w:r>
          </w:p>
        </w:tc>
        <w:tc>
          <w:tcPr>
            <w:tcW w:w="2500" w:type="dxa"/>
            <w:noWrap/>
            <w:hideMark/>
          </w:tcPr>
          <w:p w14:paraId="64F5BE18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NEGATIVE</w:t>
            </w:r>
          </w:p>
        </w:tc>
        <w:tc>
          <w:tcPr>
            <w:tcW w:w="1752" w:type="dxa"/>
            <w:noWrap/>
            <w:hideMark/>
          </w:tcPr>
          <w:p w14:paraId="428A9C73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45180A" w:rsidRPr="0045180A" w14:paraId="0F6B8833" w14:textId="77777777" w:rsidTr="0045180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62FFE9C7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</w:t>
            </w:r>
            <w:proofErr w:type="gramEnd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.1529C&gt;T</w:t>
            </w:r>
          </w:p>
        </w:tc>
        <w:tc>
          <w:tcPr>
            <w:tcW w:w="1985" w:type="dxa"/>
            <w:noWrap/>
            <w:hideMark/>
          </w:tcPr>
          <w:p w14:paraId="0EB85F86" w14:textId="77777777" w:rsid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</w:t>
            </w:r>
            <w:r w:rsidRPr="00D0535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</w:t>
            </w:r>
          </w:p>
        </w:tc>
        <w:tc>
          <w:tcPr>
            <w:tcW w:w="2500" w:type="dxa"/>
            <w:noWrap/>
            <w:hideMark/>
          </w:tcPr>
          <w:p w14:paraId="52353E31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NEGATIVE</w:t>
            </w:r>
          </w:p>
        </w:tc>
        <w:tc>
          <w:tcPr>
            <w:tcW w:w="1752" w:type="dxa"/>
            <w:noWrap/>
            <w:hideMark/>
          </w:tcPr>
          <w:p w14:paraId="5F9FC593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bookmarkStart w:id="0" w:name="_GoBack"/>
        <w:bookmarkEnd w:id="0"/>
      </w:tr>
      <w:tr w:rsidR="0045180A" w:rsidRPr="0045180A" w14:paraId="4CEBB3EF" w14:textId="77777777" w:rsidTr="00451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2B54C04E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</w:t>
            </w:r>
            <w:proofErr w:type="gramEnd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.1454_1462del</w:t>
            </w:r>
          </w:p>
        </w:tc>
        <w:tc>
          <w:tcPr>
            <w:tcW w:w="1985" w:type="dxa"/>
            <w:noWrap/>
            <w:hideMark/>
          </w:tcPr>
          <w:p w14:paraId="6D623784" w14:textId="1841EDFB" w:rsidR="0045180A" w:rsidRDefault="00EB0D9C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SEVERE</w:t>
            </w:r>
          </w:p>
        </w:tc>
        <w:tc>
          <w:tcPr>
            <w:tcW w:w="2500" w:type="dxa"/>
            <w:noWrap/>
            <w:hideMark/>
          </w:tcPr>
          <w:p w14:paraId="6BF8B238" w14:textId="5EF55FEF" w:rsidR="0045180A" w:rsidRPr="0045180A" w:rsidRDefault="00EB0D9C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val="en-GB"/>
              </w:rPr>
              <w:t>POSITIVE</w:t>
            </w:r>
          </w:p>
        </w:tc>
        <w:tc>
          <w:tcPr>
            <w:tcW w:w="1752" w:type="dxa"/>
            <w:noWrap/>
            <w:hideMark/>
          </w:tcPr>
          <w:p w14:paraId="3EDA0482" w14:textId="77777777" w:rsidR="0045180A" w:rsidRPr="0045180A" w:rsidRDefault="0045180A" w:rsidP="00A2403A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  <w:tr w:rsidR="0045180A" w:rsidRPr="0045180A" w14:paraId="7535E233" w14:textId="77777777" w:rsidTr="0045180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hideMark/>
          </w:tcPr>
          <w:p w14:paraId="0962C752" w14:textId="77777777" w:rsidR="0045180A" w:rsidRPr="0045180A" w:rsidRDefault="0045180A" w:rsidP="00A2403A">
            <w:pPr>
              <w:spacing w:line="48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proofErr w:type="gramStart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c</w:t>
            </w:r>
            <w:proofErr w:type="gramEnd"/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.740G&gt;A</w:t>
            </w:r>
          </w:p>
        </w:tc>
        <w:tc>
          <w:tcPr>
            <w:tcW w:w="1985" w:type="dxa"/>
            <w:noWrap/>
            <w:hideMark/>
          </w:tcPr>
          <w:p w14:paraId="2D85530E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NO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</w:t>
            </w:r>
          </w:p>
        </w:tc>
        <w:tc>
          <w:tcPr>
            <w:tcW w:w="2500" w:type="dxa"/>
            <w:noWrap/>
            <w:hideMark/>
          </w:tcPr>
          <w:p w14:paraId="6ED017C0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 w:rsidRPr="0045180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NEGATIVE</w:t>
            </w:r>
          </w:p>
        </w:tc>
        <w:tc>
          <w:tcPr>
            <w:tcW w:w="1752" w:type="dxa"/>
            <w:noWrap/>
            <w:hideMark/>
          </w:tcPr>
          <w:p w14:paraId="402C0E85" w14:textId="77777777" w:rsidR="0045180A" w:rsidRPr="0045180A" w:rsidRDefault="0045180A" w:rsidP="00A2403A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</w:tr>
    </w:tbl>
    <w:p w14:paraId="2F33AF39" w14:textId="77777777" w:rsidR="0045180A" w:rsidRDefault="0045180A"/>
    <w:sectPr w:rsidR="0045180A" w:rsidSect="00622C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0A"/>
    <w:rsid w:val="00037537"/>
    <w:rsid w:val="002C0162"/>
    <w:rsid w:val="0045180A"/>
    <w:rsid w:val="00622C30"/>
    <w:rsid w:val="0064407B"/>
    <w:rsid w:val="00A2403A"/>
    <w:rsid w:val="00EB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ABD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Heading1"/>
    <w:autoRedefine/>
    <w:qFormat/>
    <w:rsid w:val="002C0162"/>
    <w:pPr>
      <w:spacing w:line="360" w:lineRule="auto"/>
    </w:pPr>
    <w:rPr>
      <w:rFonts w:asciiTheme="minorHAnsi" w:hAnsiTheme="minorHAnsi"/>
      <w:color w:val="auto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C01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Shading">
    <w:name w:val="Light Shading"/>
    <w:basedOn w:val="TableNormal"/>
    <w:uiPriority w:val="60"/>
    <w:rsid w:val="004518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Heading1"/>
    <w:autoRedefine/>
    <w:qFormat/>
    <w:rsid w:val="002C0162"/>
    <w:pPr>
      <w:spacing w:line="360" w:lineRule="auto"/>
    </w:pPr>
    <w:rPr>
      <w:rFonts w:asciiTheme="minorHAnsi" w:hAnsiTheme="minorHAnsi"/>
      <w:color w:val="auto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C01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LightShading">
    <w:name w:val="Light Shading"/>
    <w:basedOn w:val="TableNormal"/>
    <w:uiPriority w:val="60"/>
    <w:rsid w:val="004518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341</Characters>
  <Application>Microsoft Macintosh Word</Application>
  <DocSecurity>0</DocSecurity>
  <Lines>2</Lines>
  <Paragraphs>1</Paragraphs>
  <ScaleCrop>false</ScaleCrop>
  <Company>UNIVERSITY OF SHEFFIELD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DR.CHANNA HEWAMADDUMA</dc:creator>
  <cp:keywords/>
  <dc:description/>
  <cp:lastModifiedBy>DR.CHANNA HEWAMADDUMA</cp:lastModifiedBy>
  <cp:revision>3</cp:revision>
  <dcterms:created xsi:type="dcterms:W3CDTF">2018-06-11T20:54:00Z</dcterms:created>
  <dcterms:modified xsi:type="dcterms:W3CDTF">2018-06-14T00:07:00Z</dcterms:modified>
</cp:coreProperties>
</file>