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78B3E" w14:textId="77777777" w:rsidR="00A058E2" w:rsidRPr="00643CEE" w:rsidRDefault="00A058E2" w:rsidP="00A058E2">
      <w:pPr>
        <w:rPr>
          <w:rFonts w:ascii="Times New Roman" w:hAnsi="Times New Roman" w:cs="Times New Roman"/>
          <w:b/>
          <w:caps/>
          <w:noProof/>
        </w:rPr>
      </w:pPr>
      <w:r>
        <w:rPr>
          <w:rFonts w:ascii="Times New Roman" w:hAnsi="Times New Roman" w:cs="Times New Roman"/>
          <w:b/>
          <w:caps/>
          <w:noProof/>
        </w:rPr>
        <w:t xml:space="preserve">Supplemental </w:t>
      </w:r>
      <w:r w:rsidR="0079762D">
        <w:rPr>
          <w:rFonts w:ascii="Times New Roman" w:hAnsi="Times New Roman" w:cs="Times New Roman"/>
          <w:b/>
          <w:caps/>
          <w:noProof/>
        </w:rPr>
        <w:t>Figure and Tables</w:t>
      </w:r>
    </w:p>
    <w:p w14:paraId="3755D02C" w14:textId="77777777" w:rsidR="0079762D" w:rsidRDefault="0079762D" w:rsidP="00A058E2">
      <w:pPr>
        <w:rPr>
          <w:rFonts w:ascii="Times New Roman" w:hAnsi="Times New Roman" w:cs="Times New Roman"/>
          <w:b/>
          <w:noProof/>
        </w:rPr>
      </w:pPr>
    </w:p>
    <w:p w14:paraId="721FEB31" w14:textId="77777777" w:rsidR="0079762D" w:rsidRDefault="0079762D" w:rsidP="00A058E2">
      <w:pPr>
        <w:rPr>
          <w:rFonts w:ascii="Times New Roman" w:hAnsi="Times New Roman" w:cs="Times New Roman"/>
          <w:b/>
          <w:noProof/>
        </w:rPr>
      </w:pPr>
      <w:r w:rsidRPr="0079762D">
        <w:rPr>
          <w:rFonts w:ascii="Times New Roman" w:hAnsi="Times New Roman" w:cs="Times New Roman"/>
          <w:b/>
          <w:noProof/>
        </w:rPr>
        <w:drawing>
          <wp:inline distT="0" distB="0" distL="0" distR="0" wp14:anchorId="057747B0" wp14:editId="4C05DC77">
            <wp:extent cx="4436745" cy="36068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EB461" w14:textId="77777777" w:rsidR="00A058E2" w:rsidRPr="00806F88" w:rsidRDefault="0079762D" w:rsidP="00A058E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 xml:space="preserve">Figure </w:t>
      </w:r>
      <w:r w:rsidR="00520F17">
        <w:rPr>
          <w:rFonts w:ascii="Times New Roman" w:hAnsi="Times New Roman" w:cs="Times New Roman"/>
          <w:b/>
          <w:noProof/>
        </w:rPr>
        <w:t>e-</w:t>
      </w:r>
      <w:r w:rsidR="00A058E2" w:rsidRPr="00806F88">
        <w:rPr>
          <w:rFonts w:ascii="Times New Roman" w:hAnsi="Times New Roman" w:cs="Times New Roman"/>
          <w:b/>
          <w:noProof/>
        </w:rPr>
        <w:t>1. For all ALS samples within cohort 1, there is no correlation with disease duration and CSF IL6</w:t>
      </w:r>
      <w:r w:rsidR="00A058E2">
        <w:rPr>
          <w:rFonts w:ascii="Times New Roman" w:hAnsi="Times New Roman" w:cs="Times New Roman"/>
          <w:b/>
          <w:noProof/>
        </w:rPr>
        <w:t xml:space="preserve"> or serum IL6</w:t>
      </w:r>
      <w:r w:rsidR="00A058E2" w:rsidRPr="00806F88">
        <w:rPr>
          <w:rFonts w:ascii="Times New Roman" w:hAnsi="Times New Roman" w:cs="Times New Roman"/>
          <w:b/>
          <w:noProof/>
        </w:rPr>
        <w:t xml:space="preserve">. Additionally, CSF IL6 is not a simple reflection of serum IL6 levels within these patients. </w:t>
      </w:r>
      <w:r w:rsidR="00A058E2">
        <w:rPr>
          <w:rFonts w:ascii="Times New Roman" w:hAnsi="Times New Roman" w:cs="Times New Roman"/>
          <w:noProof/>
        </w:rPr>
        <w:t>(A</w:t>
      </w:r>
      <w:r w:rsidR="00A058E2" w:rsidRPr="00806F88">
        <w:rPr>
          <w:rFonts w:ascii="Times New Roman" w:hAnsi="Times New Roman" w:cs="Times New Roman"/>
          <w:noProof/>
        </w:rPr>
        <w:t xml:space="preserve">) CSF and serum IL6 ρ=0.12, </w:t>
      </w:r>
      <w:r w:rsidR="00A058E2">
        <w:rPr>
          <w:rFonts w:ascii="Times New Roman" w:hAnsi="Times New Roman" w:cs="Times New Roman"/>
          <w:noProof/>
        </w:rPr>
        <w:t xml:space="preserve">p = </w:t>
      </w:r>
      <w:r w:rsidR="00A058E2" w:rsidRPr="00806F88">
        <w:rPr>
          <w:rFonts w:ascii="Times New Roman" w:hAnsi="Times New Roman" w:cs="Times New Roman"/>
          <w:noProof/>
        </w:rPr>
        <w:t xml:space="preserve">0.44. </w:t>
      </w:r>
      <w:r w:rsidR="00A058E2">
        <w:rPr>
          <w:rFonts w:ascii="Times New Roman" w:hAnsi="Times New Roman" w:cs="Times New Roman"/>
          <w:noProof/>
        </w:rPr>
        <w:t>(B</w:t>
      </w:r>
      <w:r w:rsidR="00A058E2" w:rsidRPr="00806F88">
        <w:rPr>
          <w:rFonts w:ascii="Times New Roman" w:hAnsi="Times New Roman" w:cs="Times New Roman"/>
          <w:noProof/>
        </w:rPr>
        <w:t xml:space="preserve">) CSF IL6 and disease duration ρ=0.18, </w:t>
      </w:r>
      <w:r w:rsidR="00A058E2">
        <w:rPr>
          <w:rFonts w:ascii="Times New Roman" w:hAnsi="Times New Roman" w:cs="Times New Roman"/>
          <w:noProof/>
        </w:rPr>
        <w:t xml:space="preserve">p = </w:t>
      </w:r>
      <w:r w:rsidR="00A058E2" w:rsidRPr="00806F88">
        <w:rPr>
          <w:rFonts w:ascii="Times New Roman" w:hAnsi="Times New Roman" w:cs="Times New Roman"/>
          <w:noProof/>
        </w:rPr>
        <w:t>0.25</w:t>
      </w:r>
      <w:r w:rsidR="00A058E2">
        <w:rPr>
          <w:rFonts w:ascii="Times New Roman" w:hAnsi="Times New Roman" w:cs="Times New Roman"/>
          <w:noProof/>
        </w:rPr>
        <w:t>;</w:t>
      </w:r>
      <w:r w:rsidR="00A058E2" w:rsidRPr="00903E66">
        <w:rPr>
          <w:rFonts w:ascii="Times New Roman" w:hAnsi="Times New Roman" w:cs="Times New Roman"/>
          <w:noProof/>
        </w:rPr>
        <w:t xml:space="preserve"> </w:t>
      </w:r>
      <w:r w:rsidR="00A058E2">
        <w:rPr>
          <w:rFonts w:ascii="Times New Roman" w:hAnsi="Times New Roman" w:cs="Times New Roman"/>
          <w:noProof/>
        </w:rPr>
        <w:t>serum</w:t>
      </w:r>
      <w:r w:rsidR="00A058E2" w:rsidRPr="00806F88">
        <w:rPr>
          <w:rFonts w:ascii="Times New Roman" w:hAnsi="Times New Roman" w:cs="Times New Roman"/>
          <w:noProof/>
        </w:rPr>
        <w:t xml:space="preserve"> IL6 and disease duration ρ</w:t>
      </w:r>
      <w:r w:rsidR="00A058E2">
        <w:rPr>
          <w:rFonts w:ascii="Times New Roman" w:hAnsi="Times New Roman" w:cs="Times New Roman"/>
          <w:noProof/>
        </w:rPr>
        <w:t>=0.18, p = 0.25.</w:t>
      </w:r>
      <w:r w:rsidR="00A058E2" w:rsidRPr="00903E66">
        <w:rPr>
          <w:rFonts w:ascii="Times New Roman" w:hAnsi="Times New Roman" w:cs="Times New Roman"/>
          <w:noProof/>
        </w:rPr>
        <w:t xml:space="preserve"> </w:t>
      </w:r>
      <w:r w:rsidR="00A058E2" w:rsidRPr="00806F88">
        <w:rPr>
          <w:rFonts w:ascii="Times New Roman" w:hAnsi="Times New Roman" w:cs="Times New Roman"/>
          <w:noProof/>
        </w:rPr>
        <w:t>All are Spearman’s correlations.</w:t>
      </w:r>
      <w:r w:rsidR="00A058E2">
        <w:rPr>
          <w:rFonts w:ascii="Times New Roman" w:hAnsi="Times New Roman" w:cs="Times New Roman"/>
          <w:noProof/>
        </w:rPr>
        <w:t xml:space="preserve"> Line of best fit and R</w:t>
      </w:r>
      <w:r w:rsidR="00A058E2">
        <w:rPr>
          <w:rFonts w:ascii="Times New Roman" w:hAnsi="Times New Roman" w:cs="Times New Roman"/>
          <w:noProof/>
          <w:vertAlign w:val="superscript"/>
        </w:rPr>
        <w:t>2</w:t>
      </w:r>
      <w:r w:rsidR="00A058E2">
        <w:rPr>
          <w:rFonts w:ascii="Times New Roman" w:hAnsi="Times New Roman" w:cs="Times New Roman"/>
          <w:noProof/>
        </w:rPr>
        <w:t xml:space="preserve"> by linear regression.</w:t>
      </w:r>
    </w:p>
    <w:p w14:paraId="76AAD78F" w14:textId="77777777" w:rsidR="00A058E2" w:rsidRDefault="00A058E2" w:rsidP="00A058E2">
      <w:pPr>
        <w:spacing w:after="0" w:line="480" w:lineRule="auto"/>
        <w:rPr>
          <w:rFonts w:ascii="Times New Roman" w:hAnsi="Times New Roman" w:cs="Times New Roman"/>
          <w:b/>
        </w:rPr>
      </w:pPr>
      <w:bookmarkStart w:id="0" w:name="_Hlk6164030"/>
    </w:p>
    <w:p w14:paraId="131C7F7D" w14:textId="77777777" w:rsidR="0079762D" w:rsidRDefault="007976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7539FAC" w14:textId="77777777" w:rsidR="0079762D" w:rsidRPr="00806F88" w:rsidRDefault="0079762D" w:rsidP="0079762D">
      <w:pPr>
        <w:spacing w:after="0"/>
        <w:rPr>
          <w:rFonts w:ascii="Times New Roman" w:hAnsi="Times New Roman" w:cs="Times New Roman"/>
          <w:b/>
          <w:noProof/>
        </w:rPr>
      </w:pPr>
      <w:r w:rsidRPr="00806F88">
        <w:rPr>
          <w:rFonts w:ascii="Times New Roman" w:hAnsi="Times New Roman" w:cs="Times New Roman"/>
          <w:b/>
          <w:noProof/>
        </w:rPr>
        <w:lastRenderedPageBreak/>
        <w:t>Table</w:t>
      </w:r>
      <w:r>
        <w:rPr>
          <w:rFonts w:ascii="Times New Roman" w:hAnsi="Times New Roman" w:cs="Times New Roman"/>
          <w:b/>
          <w:noProof/>
        </w:rPr>
        <w:t xml:space="preserve"> </w:t>
      </w:r>
      <w:r w:rsidR="00520F17">
        <w:rPr>
          <w:rFonts w:ascii="Times New Roman" w:hAnsi="Times New Roman" w:cs="Times New Roman"/>
          <w:b/>
          <w:noProof/>
        </w:rPr>
        <w:t>e-</w:t>
      </w:r>
      <w:r w:rsidRPr="00806F88">
        <w:rPr>
          <w:rFonts w:ascii="Times New Roman" w:hAnsi="Times New Roman" w:cs="Times New Roman"/>
          <w:b/>
          <w:noProof/>
        </w:rPr>
        <w:t xml:space="preserve">1 – Raw values after winsorizing to </w:t>
      </w:r>
      <w:r>
        <w:rPr>
          <w:rFonts w:ascii="Times New Roman" w:hAnsi="Times New Roman" w:cs="Times New Roman"/>
          <w:b/>
          <w:noProof/>
        </w:rPr>
        <w:t>within two standard deviations</w:t>
      </w:r>
      <w:r w:rsidRPr="00806F88">
        <w:rPr>
          <w:rFonts w:ascii="Times New Roman" w:hAnsi="Times New Roman" w:cs="Times New Roman"/>
          <w:b/>
          <w:noProof/>
        </w:rPr>
        <w:t xml:space="preserve"> of the mean of the original distribution</w:t>
      </w:r>
    </w:p>
    <w:p w14:paraId="6E216B57" w14:textId="77777777" w:rsidR="0079762D" w:rsidRPr="00B76BD3" w:rsidRDefault="0079762D" w:rsidP="0079762D">
      <w:pPr>
        <w:spacing w:after="0"/>
        <w:rPr>
          <w:rFonts w:ascii="Times New Roman" w:hAnsi="Times New Roman" w:cs="Times New Roman"/>
          <w:noProof/>
        </w:rPr>
      </w:pPr>
      <w:r w:rsidRPr="00B76BD3">
        <w:rPr>
          <w:rFonts w:ascii="Times New Roman" w:hAnsi="Times New Roman" w:cs="Times New Roman"/>
          <w:noProof/>
        </w:rPr>
        <w:t xml:space="preserve">SERUM mean, </w:t>
      </w:r>
      <w:r w:rsidRPr="00B76BD3">
        <w:rPr>
          <w:rFonts w:ascii="Times New Roman" w:hAnsi="Times New Roman" w:cs="Times New Roman"/>
        </w:rPr>
        <w:t>±</w:t>
      </w:r>
      <w:r w:rsidRPr="00B76BD3">
        <w:rPr>
          <w:rFonts w:ascii="Times New Roman" w:hAnsi="Times New Roman" w:cs="Times New Roman"/>
          <w:noProof/>
        </w:rPr>
        <w:t>SD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9762D" w:rsidRPr="00B76BD3" w14:paraId="32AA240A" w14:textId="77777777" w:rsidTr="0067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31FCAFD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Group (n#)</w:t>
            </w:r>
          </w:p>
        </w:tc>
        <w:tc>
          <w:tcPr>
            <w:tcW w:w="1250" w:type="pct"/>
          </w:tcPr>
          <w:p w14:paraId="45BB126B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IL6 (pg/mL)</w:t>
            </w:r>
          </w:p>
        </w:tc>
        <w:tc>
          <w:tcPr>
            <w:tcW w:w="1250" w:type="pct"/>
          </w:tcPr>
          <w:p w14:paraId="34BE69CA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IL6R (ng/mL)</w:t>
            </w:r>
          </w:p>
        </w:tc>
        <w:tc>
          <w:tcPr>
            <w:tcW w:w="1250" w:type="pct"/>
          </w:tcPr>
          <w:p w14:paraId="07ED38D6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sgp130 (ng/mL)</w:t>
            </w:r>
          </w:p>
        </w:tc>
      </w:tr>
      <w:tr w:rsidR="0079762D" w:rsidRPr="00B76BD3" w14:paraId="02B7EA57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435533F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 (47)</w:t>
            </w:r>
          </w:p>
        </w:tc>
        <w:tc>
          <w:tcPr>
            <w:tcW w:w="1250" w:type="pct"/>
          </w:tcPr>
          <w:p w14:paraId="4CC779E4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2.85, ±1.25</w:t>
            </w:r>
          </w:p>
        </w:tc>
        <w:tc>
          <w:tcPr>
            <w:tcW w:w="1250" w:type="pct"/>
          </w:tcPr>
          <w:p w14:paraId="1B9C1026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62.9, ±25.5</w:t>
            </w:r>
          </w:p>
        </w:tc>
        <w:tc>
          <w:tcPr>
            <w:tcW w:w="1250" w:type="pct"/>
          </w:tcPr>
          <w:p w14:paraId="4D243FFF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307, ±39</w:t>
            </w:r>
          </w:p>
        </w:tc>
      </w:tr>
      <w:tr w:rsidR="0079762D" w:rsidRPr="00B76BD3" w14:paraId="2D170ECD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4A5B0C5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ALS-AA (18)</w:t>
            </w:r>
          </w:p>
        </w:tc>
        <w:tc>
          <w:tcPr>
            <w:tcW w:w="1250" w:type="pct"/>
          </w:tcPr>
          <w:p w14:paraId="437B5301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2.47, ±0.80</w:t>
            </w:r>
          </w:p>
        </w:tc>
        <w:tc>
          <w:tcPr>
            <w:tcW w:w="1250" w:type="pct"/>
          </w:tcPr>
          <w:p w14:paraId="6D2C2B3F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42.7, ±16.3</w:t>
            </w:r>
          </w:p>
        </w:tc>
        <w:tc>
          <w:tcPr>
            <w:tcW w:w="1250" w:type="pct"/>
          </w:tcPr>
          <w:p w14:paraId="52840094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303, ±40</w:t>
            </w:r>
          </w:p>
        </w:tc>
      </w:tr>
      <w:tr w:rsidR="0079762D" w:rsidRPr="00B76BD3" w14:paraId="31F6EA98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89F8A90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ALS-C (29)</w:t>
            </w:r>
          </w:p>
        </w:tc>
        <w:tc>
          <w:tcPr>
            <w:tcW w:w="1250" w:type="pct"/>
          </w:tcPr>
          <w:p w14:paraId="4B93AA14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3.08, ±1.43</w:t>
            </w:r>
          </w:p>
        </w:tc>
        <w:tc>
          <w:tcPr>
            <w:tcW w:w="1250" w:type="pct"/>
          </w:tcPr>
          <w:p w14:paraId="7AF08D17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75.5, ±21.8</w:t>
            </w:r>
          </w:p>
        </w:tc>
        <w:tc>
          <w:tcPr>
            <w:tcW w:w="1250" w:type="pct"/>
          </w:tcPr>
          <w:p w14:paraId="7961A4A9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309, ±39</w:t>
            </w:r>
          </w:p>
        </w:tc>
      </w:tr>
      <w:tr w:rsidR="0079762D" w:rsidRPr="00B76BD3" w14:paraId="0A9E0548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892A527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 (46)</w:t>
            </w:r>
          </w:p>
        </w:tc>
        <w:tc>
          <w:tcPr>
            <w:tcW w:w="1250" w:type="pct"/>
          </w:tcPr>
          <w:p w14:paraId="5CD6C480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2.14, ±0.91</w:t>
            </w:r>
          </w:p>
        </w:tc>
        <w:tc>
          <w:tcPr>
            <w:tcW w:w="1250" w:type="pct"/>
          </w:tcPr>
          <w:p w14:paraId="363D3B97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57.6, ±23.6</w:t>
            </w:r>
          </w:p>
        </w:tc>
        <w:tc>
          <w:tcPr>
            <w:tcW w:w="1250" w:type="pct"/>
          </w:tcPr>
          <w:p w14:paraId="6623E892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301, ±53</w:t>
            </w:r>
          </w:p>
        </w:tc>
      </w:tr>
      <w:tr w:rsidR="0079762D" w:rsidRPr="00B76BD3" w14:paraId="4CBEA234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B3D3F45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HC-AA (18)</w:t>
            </w:r>
          </w:p>
        </w:tc>
        <w:tc>
          <w:tcPr>
            <w:tcW w:w="1250" w:type="pct"/>
          </w:tcPr>
          <w:p w14:paraId="27B12909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2.16, ±0.76</w:t>
            </w:r>
          </w:p>
        </w:tc>
        <w:tc>
          <w:tcPr>
            <w:tcW w:w="1250" w:type="pct"/>
          </w:tcPr>
          <w:p w14:paraId="5280188F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41.1, ±18.3</w:t>
            </w:r>
          </w:p>
        </w:tc>
        <w:tc>
          <w:tcPr>
            <w:tcW w:w="1250" w:type="pct"/>
          </w:tcPr>
          <w:p w14:paraId="173AFB12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279, ±44</w:t>
            </w:r>
          </w:p>
        </w:tc>
      </w:tr>
      <w:tr w:rsidR="0079762D" w:rsidRPr="00B76BD3" w14:paraId="7240D93D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861755D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HC-C (28)</w:t>
            </w:r>
          </w:p>
        </w:tc>
        <w:tc>
          <w:tcPr>
            <w:tcW w:w="1250" w:type="pct"/>
          </w:tcPr>
          <w:p w14:paraId="5DE04DC5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2.14, ±1.01</w:t>
            </w:r>
          </w:p>
        </w:tc>
        <w:tc>
          <w:tcPr>
            <w:tcW w:w="1250" w:type="pct"/>
          </w:tcPr>
          <w:p w14:paraId="0114685F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67.6, ±20.8</w:t>
            </w:r>
          </w:p>
        </w:tc>
        <w:tc>
          <w:tcPr>
            <w:tcW w:w="1250" w:type="pct"/>
          </w:tcPr>
          <w:p w14:paraId="06F4A3E9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312, ±55</w:t>
            </w:r>
          </w:p>
        </w:tc>
      </w:tr>
      <w:tr w:rsidR="0079762D" w:rsidRPr="00B76BD3" w14:paraId="46520201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CDAFC53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 (23)</w:t>
            </w:r>
          </w:p>
        </w:tc>
        <w:tc>
          <w:tcPr>
            <w:tcW w:w="1250" w:type="pct"/>
          </w:tcPr>
          <w:p w14:paraId="380EC176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2.66, ±1.23</w:t>
            </w:r>
          </w:p>
        </w:tc>
        <w:tc>
          <w:tcPr>
            <w:tcW w:w="1250" w:type="pct"/>
          </w:tcPr>
          <w:p w14:paraId="2920A662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55.1, ±24.2</w:t>
            </w:r>
          </w:p>
        </w:tc>
        <w:tc>
          <w:tcPr>
            <w:tcW w:w="1250" w:type="pct"/>
          </w:tcPr>
          <w:p w14:paraId="649BC143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288, ±42</w:t>
            </w:r>
          </w:p>
        </w:tc>
      </w:tr>
      <w:tr w:rsidR="0079762D" w:rsidRPr="00B76BD3" w14:paraId="47CDB490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323B1F6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NC-AA (9)</w:t>
            </w:r>
          </w:p>
        </w:tc>
        <w:tc>
          <w:tcPr>
            <w:tcW w:w="1250" w:type="pct"/>
          </w:tcPr>
          <w:p w14:paraId="1B6EFCCA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2.58, ±1.52</w:t>
            </w:r>
          </w:p>
        </w:tc>
        <w:tc>
          <w:tcPr>
            <w:tcW w:w="1250" w:type="pct"/>
          </w:tcPr>
          <w:p w14:paraId="0BE4A3BC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38.4, ±22.1</w:t>
            </w:r>
          </w:p>
        </w:tc>
        <w:tc>
          <w:tcPr>
            <w:tcW w:w="1250" w:type="pct"/>
          </w:tcPr>
          <w:p w14:paraId="5D6A084F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289, ±36</w:t>
            </w:r>
          </w:p>
        </w:tc>
      </w:tr>
      <w:tr w:rsidR="0079762D" w:rsidRPr="00B76BD3" w14:paraId="4FE943C5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994C770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NC-C (14)</w:t>
            </w:r>
          </w:p>
        </w:tc>
        <w:tc>
          <w:tcPr>
            <w:tcW w:w="1250" w:type="pct"/>
          </w:tcPr>
          <w:p w14:paraId="1BB3E656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2.35, ±0.77</w:t>
            </w:r>
          </w:p>
        </w:tc>
        <w:tc>
          <w:tcPr>
            <w:tcW w:w="1250" w:type="pct"/>
          </w:tcPr>
          <w:p w14:paraId="5F983221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65.8, ±19.3</w:t>
            </w:r>
          </w:p>
        </w:tc>
        <w:tc>
          <w:tcPr>
            <w:tcW w:w="1250" w:type="pct"/>
          </w:tcPr>
          <w:p w14:paraId="6CC8015D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284, ±48</w:t>
            </w:r>
          </w:p>
        </w:tc>
      </w:tr>
    </w:tbl>
    <w:p w14:paraId="42D9C77D" w14:textId="77777777" w:rsidR="0079762D" w:rsidRPr="00B76BD3" w:rsidRDefault="0079762D" w:rsidP="0079762D">
      <w:pPr>
        <w:spacing w:after="0"/>
        <w:rPr>
          <w:rFonts w:ascii="Times New Roman" w:hAnsi="Times New Roman" w:cs="Times New Roman"/>
          <w:noProof/>
        </w:rPr>
      </w:pPr>
    </w:p>
    <w:p w14:paraId="37C6E7F8" w14:textId="77777777" w:rsidR="0079762D" w:rsidRPr="00B76BD3" w:rsidRDefault="0079762D" w:rsidP="0079762D">
      <w:pPr>
        <w:spacing w:after="0"/>
        <w:rPr>
          <w:rFonts w:ascii="Times New Roman" w:hAnsi="Times New Roman" w:cs="Times New Roman"/>
          <w:noProof/>
        </w:rPr>
      </w:pPr>
      <w:r w:rsidRPr="00B76BD3">
        <w:rPr>
          <w:rFonts w:ascii="Times New Roman" w:hAnsi="Times New Roman" w:cs="Times New Roman"/>
          <w:noProof/>
        </w:rPr>
        <w:t xml:space="preserve">CSF mean, </w:t>
      </w:r>
      <w:r w:rsidRPr="00B76BD3">
        <w:rPr>
          <w:rFonts w:ascii="Times New Roman" w:hAnsi="Times New Roman" w:cs="Times New Roman"/>
        </w:rPr>
        <w:t>±</w:t>
      </w:r>
      <w:r w:rsidRPr="00B76BD3">
        <w:rPr>
          <w:rFonts w:ascii="Times New Roman" w:hAnsi="Times New Roman" w:cs="Times New Roman"/>
          <w:noProof/>
        </w:rPr>
        <w:t>SD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9762D" w:rsidRPr="00B76BD3" w14:paraId="59CD7BC4" w14:textId="77777777" w:rsidTr="00671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64BDDB99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Group (n#)</w:t>
            </w:r>
          </w:p>
        </w:tc>
        <w:tc>
          <w:tcPr>
            <w:tcW w:w="1250" w:type="pct"/>
          </w:tcPr>
          <w:p w14:paraId="629E79DC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IL6 (pg/mL)</w:t>
            </w:r>
          </w:p>
        </w:tc>
        <w:tc>
          <w:tcPr>
            <w:tcW w:w="1250" w:type="pct"/>
          </w:tcPr>
          <w:p w14:paraId="74B5E1BB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IL6R (ng/mL)</w:t>
            </w:r>
          </w:p>
        </w:tc>
        <w:tc>
          <w:tcPr>
            <w:tcW w:w="1250" w:type="pct"/>
          </w:tcPr>
          <w:p w14:paraId="00A1C9F5" w14:textId="77777777" w:rsidR="0079762D" w:rsidRPr="00B76BD3" w:rsidRDefault="0079762D" w:rsidP="006713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sgp130 (ng/mL)</w:t>
            </w:r>
          </w:p>
        </w:tc>
      </w:tr>
      <w:tr w:rsidR="0079762D" w:rsidRPr="00B76BD3" w14:paraId="3923498E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B11FE26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 (47)</w:t>
            </w:r>
          </w:p>
        </w:tc>
        <w:tc>
          <w:tcPr>
            <w:tcW w:w="1250" w:type="pct"/>
          </w:tcPr>
          <w:p w14:paraId="3C4FC4FB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2.83, ±1.46</w:t>
            </w:r>
          </w:p>
        </w:tc>
        <w:tc>
          <w:tcPr>
            <w:tcW w:w="1250" w:type="pct"/>
          </w:tcPr>
          <w:p w14:paraId="5B44AE78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1.08, ±0.32</w:t>
            </w:r>
          </w:p>
        </w:tc>
        <w:tc>
          <w:tcPr>
            <w:tcW w:w="1250" w:type="pct"/>
          </w:tcPr>
          <w:p w14:paraId="74E610E6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44.3, ±14.4</w:t>
            </w:r>
          </w:p>
        </w:tc>
      </w:tr>
      <w:tr w:rsidR="0079762D" w:rsidRPr="00B76BD3" w14:paraId="03CAF8BC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9C9AC1F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ALS-AA (18)</w:t>
            </w:r>
          </w:p>
        </w:tc>
        <w:tc>
          <w:tcPr>
            <w:tcW w:w="1250" w:type="pct"/>
          </w:tcPr>
          <w:p w14:paraId="68DCEB70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2.33, ±0.69</w:t>
            </w:r>
          </w:p>
        </w:tc>
        <w:tc>
          <w:tcPr>
            <w:tcW w:w="1250" w:type="pct"/>
          </w:tcPr>
          <w:p w14:paraId="7E412125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0.95, ±0.30</w:t>
            </w:r>
          </w:p>
        </w:tc>
        <w:tc>
          <w:tcPr>
            <w:tcW w:w="1250" w:type="pct"/>
          </w:tcPr>
          <w:p w14:paraId="23A17324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41.5, ±13.7</w:t>
            </w:r>
          </w:p>
        </w:tc>
      </w:tr>
      <w:tr w:rsidR="0079762D" w:rsidRPr="00B76BD3" w14:paraId="63150407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CB4F0CF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ALS-C (21)</w:t>
            </w:r>
          </w:p>
        </w:tc>
        <w:tc>
          <w:tcPr>
            <w:tcW w:w="1250" w:type="pct"/>
          </w:tcPr>
          <w:p w14:paraId="6486E4A0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3.15, ±1.71</w:t>
            </w:r>
          </w:p>
        </w:tc>
        <w:tc>
          <w:tcPr>
            <w:tcW w:w="1250" w:type="pct"/>
          </w:tcPr>
          <w:p w14:paraId="25FDCD81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1.17, ±0.31</w:t>
            </w:r>
          </w:p>
        </w:tc>
        <w:tc>
          <w:tcPr>
            <w:tcW w:w="1250" w:type="pct"/>
          </w:tcPr>
          <w:p w14:paraId="14C19F9D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46.5, ±14.7</w:t>
            </w:r>
          </w:p>
        </w:tc>
      </w:tr>
      <w:tr w:rsidR="0079762D" w:rsidRPr="00B76BD3" w14:paraId="2EC19825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38487103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 (46)</w:t>
            </w:r>
          </w:p>
        </w:tc>
        <w:tc>
          <w:tcPr>
            <w:tcW w:w="1250" w:type="pct"/>
          </w:tcPr>
          <w:p w14:paraId="4E244C37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2.08, ±0.77</w:t>
            </w:r>
          </w:p>
        </w:tc>
        <w:tc>
          <w:tcPr>
            <w:tcW w:w="1250" w:type="pct"/>
          </w:tcPr>
          <w:p w14:paraId="618CC8CC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1.02, ±0.25</w:t>
            </w:r>
          </w:p>
        </w:tc>
        <w:tc>
          <w:tcPr>
            <w:tcW w:w="1250" w:type="pct"/>
          </w:tcPr>
          <w:p w14:paraId="71002CBF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48.4, ±13.8</w:t>
            </w:r>
          </w:p>
        </w:tc>
      </w:tr>
      <w:tr w:rsidR="0079762D" w:rsidRPr="00B76BD3" w14:paraId="70BEB578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3F6878D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HC-AA (18)</w:t>
            </w:r>
          </w:p>
        </w:tc>
        <w:tc>
          <w:tcPr>
            <w:tcW w:w="1250" w:type="pct"/>
          </w:tcPr>
          <w:p w14:paraId="33BB0A55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2.25, ±1.00</w:t>
            </w:r>
          </w:p>
        </w:tc>
        <w:tc>
          <w:tcPr>
            <w:tcW w:w="1250" w:type="pct"/>
          </w:tcPr>
          <w:p w14:paraId="29883E1D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0.97, ±0.22</w:t>
            </w:r>
          </w:p>
        </w:tc>
        <w:tc>
          <w:tcPr>
            <w:tcW w:w="1250" w:type="pct"/>
          </w:tcPr>
          <w:p w14:paraId="6AC3B334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53.8, ±14.5</w:t>
            </w:r>
          </w:p>
        </w:tc>
      </w:tr>
      <w:tr w:rsidR="0079762D" w:rsidRPr="00B76BD3" w14:paraId="3C063F0A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F44A5CB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HC-C (21)</w:t>
            </w:r>
          </w:p>
        </w:tc>
        <w:tc>
          <w:tcPr>
            <w:tcW w:w="1250" w:type="pct"/>
          </w:tcPr>
          <w:p w14:paraId="6799377B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1.96, ±0.58</w:t>
            </w:r>
          </w:p>
        </w:tc>
        <w:tc>
          <w:tcPr>
            <w:tcW w:w="1250" w:type="pct"/>
          </w:tcPr>
          <w:p w14:paraId="7BF2689C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1.06, ±0.26</w:t>
            </w:r>
          </w:p>
        </w:tc>
        <w:tc>
          <w:tcPr>
            <w:tcW w:w="1250" w:type="pct"/>
          </w:tcPr>
          <w:p w14:paraId="1DA41D56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45.7, ±12.7</w:t>
            </w:r>
          </w:p>
        </w:tc>
      </w:tr>
      <w:tr w:rsidR="0079762D" w:rsidRPr="00B76BD3" w14:paraId="6C5BB150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6AD3175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 (23)</w:t>
            </w:r>
          </w:p>
        </w:tc>
        <w:tc>
          <w:tcPr>
            <w:tcW w:w="1250" w:type="pct"/>
          </w:tcPr>
          <w:p w14:paraId="4D4F32A4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2.47, ±1.37</w:t>
            </w:r>
          </w:p>
        </w:tc>
        <w:tc>
          <w:tcPr>
            <w:tcW w:w="1250" w:type="pct"/>
          </w:tcPr>
          <w:p w14:paraId="72568EF3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1.07, ±0.28</w:t>
            </w:r>
          </w:p>
        </w:tc>
        <w:tc>
          <w:tcPr>
            <w:tcW w:w="1250" w:type="pct"/>
          </w:tcPr>
          <w:p w14:paraId="7DB6E427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43.8, ±9.4</w:t>
            </w:r>
          </w:p>
        </w:tc>
      </w:tr>
      <w:tr w:rsidR="0079762D" w:rsidRPr="00B76BD3" w14:paraId="7CACB459" w14:textId="77777777" w:rsidTr="006713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4AE41BA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NC-AA (9)</w:t>
            </w:r>
          </w:p>
        </w:tc>
        <w:tc>
          <w:tcPr>
            <w:tcW w:w="1250" w:type="pct"/>
          </w:tcPr>
          <w:p w14:paraId="7C1C3331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2.08, ±0.76</w:t>
            </w:r>
          </w:p>
        </w:tc>
        <w:tc>
          <w:tcPr>
            <w:tcW w:w="1250" w:type="pct"/>
          </w:tcPr>
          <w:p w14:paraId="60E4C899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1.01, ±0.39</w:t>
            </w:r>
          </w:p>
        </w:tc>
        <w:tc>
          <w:tcPr>
            <w:tcW w:w="1250" w:type="pct"/>
          </w:tcPr>
          <w:p w14:paraId="43F081B4" w14:textId="77777777" w:rsidR="0079762D" w:rsidRPr="00B76BD3" w:rsidRDefault="0079762D" w:rsidP="006713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36.7, ±10.3</w:t>
            </w:r>
          </w:p>
        </w:tc>
      </w:tr>
      <w:tr w:rsidR="0079762D" w:rsidRPr="00B76BD3" w14:paraId="6F051FAE" w14:textId="77777777" w:rsidTr="00671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088FB1FF" w14:textId="77777777" w:rsidR="0079762D" w:rsidRPr="00B76BD3" w:rsidRDefault="0079762D" w:rsidP="00671345">
            <w:pPr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NC-C (14)</w:t>
            </w:r>
          </w:p>
        </w:tc>
        <w:tc>
          <w:tcPr>
            <w:tcW w:w="1250" w:type="pct"/>
          </w:tcPr>
          <w:p w14:paraId="0BAC3A43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2.87, ±1.08</w:t>
            </w:r>
          </w:p>
        </w:tc>
        <w:tc>
          <w:tcPr>
            <w:tcW w:w="1250" w:type="pct"/>
          </w:tcPr>
          <w:p w14:paraId="6943DFC6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1.11, ±0.18</w:t>
            </w:r>
          </w:p>
        </w:tc>
        <w:tc>
          <w:tcPr>
            <w:tcW w:w="1250" w:type="pct"/>
          </w:tcPr>
          <w:p w14:paraId="6BEC9B0D" w14:textId="77777777" w:rsidR="0079762D" w:rsidRPr="00B76BD3" w:rsidRDefault="0079762D" w:rsidP="006713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B76BD3">
              <w:rPr>
                <w:rFonts w:ascii="Times New Roman" w:hAnsi="Times New Roman" w:cs="Times New Roman"/>
                <w:noProof/>
              </w:rPr>
              <w:t>45.3, ±9.5</w:t>
            </w:r>
          </w:p>
        </w:tc>
      </w:tr>
    </w:tbl>
    <w:p w14:paraId="329D4E06" w14:textId="77777777" w:rsidR="0079762D" w:rsidRPr="00806F88" w:rsidRDefault="0079762D" w:rsidP="0079762D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57C700BD" w14:textId="77777777" w:rsidR="0079762D" w:rsidRDefault="0079762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08743438" w14:textId="77777777" w:rsidR="00A058E2" w:rsidRPr="00806F88" w:rsidRDefault="0079762D" w:rsidP="00A058E2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Table </w:t>
      </w:r>
      <w:r w:rsidR="00520F17">
        <w:rPr>
          <w:rFonts w:ascii="Times New Roman" w:hAnsi="Times New Roman" w:cs="Times New Roman"/>
          <w:b/>
          <w:noProof/>
        </w:rPr>
        <w:t>e-</w:t>
      </w:r>
      <w:r>
        <w:rPr>
          <w:rFonts w:ascii="Times New Roman" w:hAnsi="Times New Roman" w:cs="Times New Roman"/>
          <w:b/>
        </w:rPr>
        <w:t>2</w:t>
      </w:r>
      <w:r w:rsidR="00A058E2" w:rsidRPr="00806F88">
        <w:rPr>
          <w:rFonts w:ascii="Times New Roman" w:hAnsi="Times New Roman" w:cs="Times New Roman"/>
          <w:b/>
        </w:rPr>
        <w:t>. Regression model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044"/>
        <w:gridCol w:w="2847"/>
        <w:gridCol w:w="1009"/>
        <w:gridCol w:w="1123"/>
        <w:gridCol w:w="2337"/>
      </w:tblGrid>
      <w:tr w:rsidR="00A058E2" w:rsidRPr="00B76BD3" w14:paraId="072CB0A9" w14:textId="77777777" w:rsidTr="00A05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6D040ED9" w14:textId="77777777" w:rsidR="00A058E2" w:rsidRPr="00B76BD3" w:rsidRDefault="00A058E2" w:rsidP="00A058E2">
            <w:pPr>
              <w:contextualSpacing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2916" w:type="dxa"/>
          </w:tcPr>
          <w:p w14:paraId="4FBA981D" w14:textId="77777777" w:rsidR="00A058E2" w:rsidRPr="00B76BD3" w:rsidRDefault="00A058E2" w:rsidP="00A058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Regression Equation</w:t>
            </w:r>
          </w:p>
        </w:tc>
        <w:tc>
          <w:tcPr>
            <w:tcW w:w="1026" w:type="dxa"/>
          </w:tcPr>
          <w:p w14:paraId="446A5EFC" w14:textId="77777777" w:rsidR="00A058E2" w:rsidRPr="00B76BD3" w:rsidRDefault="00A058E2" w:rsidP="00A058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B76BD3">
              <w:rPr>
                <w:rFonts w:ascii="Times New Roman" w:hAnsi="Times New Roman" w:cs="Times New Roman"/>
              </w:rPr>
              <w:t>r</w:t>
            </w:r>
            <w:r w:rsidRPr="00B76BD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40" w:type="dxa"/>
          </w:tcPr>
          <w:p w14:paraId="3FCACA34" w14:textId="77777777" w:rsidR="00A058E2" w:rsidRPr="00B76BD3" w:rsidRDefault="00A058E2" w:rsidP="00A058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2406" w:type="dxa"/>
          </w:tcPr>
          <w:p w14:paraId="61BC12DE" w14:textId="77777777" w:rsidR="00A058E2" w:rsidRPr="00B76BD3" w:rsidRDefault="00A058E2" w:rsidP="00A058E2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95% CI</w:t>
            </w:r>
          </w:p>
        </w:tc>
      </w:tr>
      <w:tr w:rsidR="00A058E2" w:rsidRPr="00B76BD3" w14:paraId="34DBEBAD" w14:textId="77777777" w:rsidTr="00A0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14:paraId="5881E6FC" w14:textId="77777777" w:rsidR="00A058E2" w:rsidRPr="00B76BD3" w:rsidRDefault="00A058E2" w:rsidP="00A058E2">
            <w:pPr>
              <w:contextualSpacing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serum IL6 (</w:t>
            </w:r>
            <w:proofErr w:type="spellStart"/>
            <w:r w:rsidRPr="00B76BD3">
              <w:rPr>
                <w:rFonts w:ascii="Times New Roman" w:hAnsi="Times New Roman" w:cs="Times New Roman"/>
              </w:rPr>
              <w:t>pg</w:t>
            </w:r>
            <w:proofErr w:type="spellEnd"/>
            <w:r w:rsidRPr="00B76BD3">
              <w:rPr>
                <w:rFonts w:ascii="Times New Roman" w:hAnsi="Times New Roman" w:cs="Times New Roman"/>
              </w:rPr>
              <w:t>/ml)</w:t>
            </w:r>
          </w:p>
        </w:tc>
        <w:tc>
          <w:tcPr>
            <w:tcW w:w="2916" w:type="dxa"/>
          </w:tcPr>
          <w:p w14:paraId="0A87361B" w14:textId="77777777" w:rsidR="00A058E2" w:rsidRPr="00B76BD3" w:rsidRDefault="00A058E2" w:rsidP="00A058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1.17 + 0.026*age at draw</w:t>
            </w:r>
          </w:p>
        </w:tc>
        <w:tc>
          <w:tcPr>
            <w:tcW w:w="1026" w:type="dxa"/>
          </w:tcPr>
          <w:p w14:paraId="00335426" w14:textId="77777777" w:rsidR="00A058E2" w:rsidRPr="00B76BD3" w:rsidRDefault="00A058E2" w:rsidP="00A058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140" w:type="dxa"/>
          </w:tcPr>
          <w:p w14:paraId="4C2FDAF8" w14:textId="77777777" w:rsidR="00A058E2" w:rsidRPr="00B76BD3" w:rsidRDefault="00A058E2" w:rsidP="00A058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0.002</w:t>
            </w:r>
          </w:p>
        </w:tc>
        <w:tc>
          <w:tcPr>
            <w:tcW w:w="2406" w:type="dxa"/>
          </w:tcPr>
          <w:p w14:paraId="62F03987" w14:textId="77777777" w:rsidR="00A058E2" w:rsidRPr="00B76BD3" w:rsidRDefault="00A058E2" w:rsidP="00A058E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76BD3">
              <w:rPr>
                <w:rFonts w:ascii="Times New Roman" w:hAnsi="Times New Roman" w:cs="Times New Roman"/>
              </w:rPr>
              <w:t>0.011 to 0.043</w:t>
            </w:r>
          </w:p>
        </w:tc>
      </w:tr>
    </w:tbl>
    <w:p w14:paraId="73ED1A72" w14:textId="77777777" w:rsidR="00A058E2" w:rsidRDefault="00A058E2" w:rsidP="00A058E2">
      <w:pPr>
        <w:spacing w:after="0"/>
        <w:rPr>
          <w:rFonts w:ascii="Times New Roman" w:hAnsi="Times New Roman" w:cs="Times New Roman"/>
          <w:b/>
        </w:rPr>
      </w:pPr>
    </w:p>
    <w:p w14:paraId="6A1C7602" w14:textId="77777777" w:rsidR="00A058E2" w:rsidRDefault="00A058E2" w:rsidP="00A058E2">
      <w:pPr>
        <w:spacing w:after="0"/>
        <w:rPr>
          <w:rFonts w:ascii="Times New Roman" w:hAnsi="Times New Roman" w:cs="Times New Roman"/>
          <w:b/>
        </w:rPr>
      </w:pPr>
    </w:p>
    <w:p w14:paraId="60E80876" w14:textId="77777777" w:rsidR="00A058E2" w:rsidRDefault="00A058E2" w:rsidP="00A058E2">
      <w:pPr>
        <w:spacing w:after="0"/>
        <w:rPr>
          <w:rFonts w:ascii="Times New Roman" w:hAnsi="Times New Roman" w:cs="Times New Roman"/>
          <w:b/>
        </w:rPr>
      </w:pPr>
    </w:p>
    <w:p w14:paraId="4099799F" w14:textId="77777777" w:rsidR="00A058E2" w:rsidRDefault="00A058E2" w:rsidP="00A058E2">
      <w:pPr>
        <w:spacing w:after="0"/>
        <w:rPr>
          <w:rFonts w:ascii="Times New Roman" w:hAnsi="Times New Roman" w:cs="Times New Roman"/>
          <w:b/>
        </w:rPr>
      </w:pPr>
    </w:p>
    <w:p w14:paraId="5ADBB209" w14:textId="0FFDD1AF" w:rsidR="00A058E2" w:rsidRPr="00806F88" w:rsidRDefault="0079762D" w:rsidP="00A058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BA4966">
        <w:rPr>
          <w:rFonts w:ascii="Times New Roman" w:hAnsi="Times New Roman" w:cs="Times New Roman"/>
          <w:b/>
        </w:rPr>
        <w:t>e-</w:t>
      </w:r>
      <w:bookmarkStart w:id="1" w:name="_GoBack"/>
      <w:bookmarkEnd w:id="1"/>
      <w:r>
        <w:rPr>
          <w:rFonts w:ascii="Times New Roman" w:hAnsi="Times New Roman" w:cs="Times New Roman"/>
          <w:b/>
        </w:rPr>
        <w:t>3</w:t>
      </w:r>
      <w:r w:rsidR="00A058E2" w:rsidRPr="00806F88">
        <w:rPr>
          <w:rFonts w:ascii="Times New Roman" w:hAnsi="Times New Roman" w:cs="Times New Roman"/>
          <w:b/>
        </w:rPr>
        <w:t xml:space="preserve">. Planned individual comparisons </w:t>
      </w:r>
      <w:r w:rsidR="00A058E2">
        <w:rPr>
          <w:rFonts w:ascii="Times New Roman" w:hAnsi="Times New Roman" w:cs="Times New Roman"/>
          <w:b/>
        </w:rPr>
        <w:t>of C allele carriers within</w:t>
      </w:r>
      <w:r w:rsidR="00A058E2" w:rsidRPr="00806F88">
        <w:rPr>
          <w:rFonts w:ascii="Times New Roman" w:hAnsi="Times New Roman" w:cs="Times New Roman"/>
          <w:b/>
        </w:rPr>
        <w:t xml:space="preserve"> group and of groups within </w:t>
      </w:r>
      <w:r w:rsidR="00A058E2">
        <w:rPr>
          <w:rFonts w:ascii="Times New Roman" w:hAnsi="Times New Roman" w:cs="Times New Roman"/>
          <w:b/>
        </w:rPr>
        <w:t>C allele</w:t>
      </w:r>
      <w:r w:rsidR="00A058E2" w:rsidRPr="00806F88">
        <w:rPr>
          <w:rFonts w:ascii="Times New Roman" w:hAnsi="Times New Roman" w:cs="Times New Roman"/>
          <w:b/>
        </w:rPr>
        <w:t xml:space="preserve"> carriers and non-carrie</w:t>
      </w:r>
      <w:r w:rsidR="00A058E2">
        <w:rPr>
          <w:rFonts w:ascii="Times New Roman" w:hAnsi="Times New Roman" w:cs="Times New Roman"/>
          <w:b/>
        </w:rPr>
        <w:t>rs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1530"/>
        <w:gridCol w:w="1438"/>
        <w:gridCol w:w="1174"/>
        <w:gridCol w:w="1305"/>
        <w:gridCol w:w="1305"/>
        <w:gridCol w:w="1305"/>
        <w:gridCol w:w="1303"/>
      </w:tblGrid>
      <w:tr w:rsidR="00A058E2" w:rsidRPr="00806F88" w14:paraId="2BA8E1A1" w14:textId="77777777" w:rsidTr="00A058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949E4FA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</w:tcPr>
          <w:p w14:paraId="62E21F43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Ln(</w:t>
            </w:r>
            <w:proofErr w:type="gramEnd"/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CSF IL6)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27" w:type="pct"/>
          </w:tcPr>
          <w:p w14:paraId="17D64261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Serum IL6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697" w:type="pct"/>
          </w:tcPr>
          <w:p w14:paraId="11BD5271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CSF sIL6R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97" w:type="pct"/>
          </w:tcPr>
          <w:p w14:paraId="27106C4E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Serum sIL6R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97" w:type="pct"/>
          </w:tcPr>
          <w:p w14:paraId="3C17A91A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CSF sgp130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97" w:type="pct"/>
          </w:tcPr>
          <w:p w14:paraId="72BF3032" w14:textId="77777777" w:rsidR="00A058E2" w:rsidRPr="005D4E5F" w:rsidRDefault="00A058E2" w:rsidP="00A058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Serum sgp130</w:t>
            </w:r>
            <w:r w:rsidRPr="005D4E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A058E2" w:rsidRPr="00806F88" w14:paraId="4A7510E9" w14:textId="77777777" w:rsidTr="00A0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08E4B3E2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ALS AA vs *C</w:t>
            </w:r>
          </w:p>
        </w:tc>
        <w:tc>
          <w:tcPr>
            <w:tcW w:w="768" w:type="pct"/>
          </w:tcPr>
          <w:p w14:paraId="48D5A923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27" w:type="pct"/>
          </w:tcPr>
          <w:p w14:paraId="47C67ADB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0.19</w:t>
            </w:r>
          </w:p>
        </w:tc>
        <w:tc>
          <w:tcPr>
            <w:tcW w:w="697" w:type="pct"/>
          </w:tcPr>
          <w:p w14:paraId="246406EA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697" w:type="pct"/>
          </w:tcPr>
          <w:p w14:paraId="2C6A134E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97" w:type="pct"/>
          </w:tcPr>
          <w:p w14:paraId="7C735812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0.26</w:t>
            </w:r>
          </w:p>
        </w:tc>
        <w:tc>
          <w:tcPr>
            <w:tcW w:w="697" w:type="pct"/>
          </w:tcPr>
          <w:p w14:paraId="7006A857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0.62</w:t>
            </w:r>
          </w:p>
        </w:tc>
      </w:tr>
      <w:tr w:rsidR="00A058E2" w:rsidRPr="00806F88" w14:paraId="715D86F4" w14:textId="77777777" w:rsidTr="00A05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08168580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HC AA vs *C</w:t>
            </w:r>
          </w:p>
        </w:tc>
        <w:tc>
          <w:tcPr>
            <w:tcW w:w="768" w:type="pct"/>
          </w:tcPr>
          <w:p w14:paraId="630C4495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0.39</w:t>
            </w:r>
          </w:p>
        </w:tc>
        <w:tc>
          <w:tcPr>
            <w:tcW w:w="627" w:type="pct"/>
          </w:tcPr>
          <w:p w14:paraId="68AFF419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0.87</w:t>
            </w:r>
          </w:p>
        </w:tc>
        <w:tc>
          <w:tcPr>
            <w:tcW w:w="697" w:type="pct"/>
          </w:tcPr>
          <w:p w14:paraId="41345978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0.19</w:t>
            </w:r>
          </w:p>
        </w:tc>
        <w:tc>
          <w:tcPr>
            <w:tcW w:w="697" w:type="pct"/>
          </w:tcPr>
          <w:p w14:paraId="10592A23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97" w:type="pct"/>
          </w:tcPr>
          <w:p w14:paraId="47B23683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0.13</w:t>
            </w:r>
          </w:p>
        </w:tc>
        <w:tc>
          <w:tcPr>
            <w:tcW w:w="697" w:type="pct"/>
          </w:tcPr>
          <w:p w14:paraId="1AE22977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0.06</w:t>
            </w:r>
          </w:p>
        </w:tc>
      </w:tr>
      <w:tr w:rsidR="00A058E2" w:rsidRPr="00806F88" w14:paraId="2AA9BD6E" w14:textId="77777777" w:rsidTr="00A0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C0F3ED8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DC AA vs *C</w:t>
            </w:r>
          </w:p>
        </w:tc>
        <w:tc>
          <w:tcPr>
            <w:tcW w:w="768" w:type="pct"/>
          </w:tcPr>
          <w:p w14:paraId="5FEAB637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0.94</w:t>
            </w:r>
          </w:p>
        </w:tc>
        <w:tc>
          <w:tcPr>
            <w:tcW w:w="627" w:type="pct"/>
          </w:tcPr>
          <w:p w14:paraId="4A5D3C57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0.46</w:t>
            </w:r>
          </w:p>
        </w:tc>
        <w:tc>
          <w:tcPr>
            <w:tcW w:w="697" w:type="pct"/>
          </w:tcPr>
          <w:p w14:paraId="75E09FB5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 xml:space="preserve"> 0.47</w:t>
            </w:r>
          </w:p>
        </w:tc>
        <w:tc>
          <w:tcPr>
            <w:tcW w:w="697" w:type="pct"/>
          </w:tcPr>
          <w:p w14:paraId="455BD53F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697" w:type="pct"/>
          </w:tcPr>
          <w:p w14:paraId="6F109A57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0.27</w:t>
            </w:r>
          </w:p>
        </w:tc>
        <w:tc>
          <w:tcPr>
            <w:tcW w:w="697" w:type="pct"/>
          </w:tcPr>
          <w:p w14:paraId="6AFDEE3E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0.81</w:t>
            </w:r>
          </w:p>
        </w:tc>
      </w:tr>
      <w:tr w:rsidR="00A058E2" w:rsidRPr="00806F88" w14:paraId="1F2C1739" w14:textId="77777777" w:rsidTr="00A05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4CD4F702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*C ALS vs HC</w:t>
            </w:r>
          </w:p>
        </w:tc>
        <w:tc>
          <w:tcPr>
            <w:tcW w:w="768" w:type="pct"/>
          </w:tcPr>
          <w:p w14:paraId="2114DD99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627" w:type="pct"/>
          </w:tcPr>
          <w:p w14:paraId="3885F034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0.045</w:t>
            </w:r>
          </w:p>
        </w:tc>
        <w:tc>
          <w:tcPr>
            <w:tcW w:w="697" w:type="pct"/>
          </w:tcPr>
          <w:p w14:paraId="055CC885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0.14</w:t>
            </w:r>
          </w:p>
        </w:tc>
        <w:tc>
          <w:tcPr>
            <w:tcW w:w="697" w:type="pct"/>
          </w:tcPr>
          <w:p w14:paraId="538550AF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0.16</w:t>
            </w:r>
          </w:p>
        </w:tc>
        <w:tc>
          <w:tcPr>
            <w:tcW w:w="697" w:type="pct"/>
          </w:tcPr>
          <w:p w14:paraId="3C753685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0.83</w:t>
            </w:r>
          </w:p>
        </w:tc>
        <w:tc>
          <w:tcPr>
            <w:tcW w:w="697" w:type="pct"/>
          </w:tcPr>
          <w:p w14:paraId="77B96A33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0.87</w:t>
            </w:r>
          </w:p>
        </w:tc>
      </w:tr>
      <w:tr w:rsidR="00A058E2" w:rsidRPr="00806F88" w14:paraId="49C73E19" w14:textId="77777777" w:rsidTr="00A0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7983A05F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*C ALS vs DC</w:t>
            </w:r>
          </w:p>
        </w:tc>
        <w:tc>
          <w:tcPr>
            <w:tcW w:w="768" w:type="pct"/>
          </w:tcPr>
          <w:p w14:paraId="49AC6555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627" w:type="pct"/>
          </w:tcPr>
          <w:p w14:paraId="75B83B6D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0.98</w:t>
            </w:r>
          </w:p>
        </w:tc>
        <w:tc>
          <w:tcPr>
            <w:tcW w:w="697" w:type="pct"/>
          </w:tcPr>
          <w:p w14:paraId="37CCC4BA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0.51</w:t>
            </w:r>
          </w:p>
        </w:tc>
        <w:tc>
          <w:tcPr>
            <w:tcW w:w="697" w:type="pct"/>
          </w:tcPr>
          <w:p w14:paraId="45A3DE6C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0.16</w:t>
            </w:r>
          </w:p>
        </w:tc>
        <w:tc>
          <w:tcPr>
            <w:tcW w:w="697" w:type="pct"/>
          </w:tcPr>
          <w:p w14:paraId="3A98C0AF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0.60</w:t>
            </w:r>
          </w:p>
        </w:tc>
        <w:tc>
          <w:tcPr>
            <w:tcW w:w="697" w:type="pct"/>
          </w:tcPr>
          <w:p w14:paraId="1124BF30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0.12</w:t>
            </w:r>
          </w:p>
        </w:tc>
      </w:tr>
      <w:tr w:rsidR="00A058E2" w:rsidRPr="00806F88" w14:paraId="68A95CE2" w14:textId="77777777" w:rsidTr="00A058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7BA61E9E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AA ALS vs HC</w:t>
            </w:r>
          </w:p>
        </w:tc>
        <w:tc>
          <w:tcPr>
            <w:tcW w:w="768" w:type="pct"/>
          </w:tcPr>
          <w:p w14:paraId="2EF195ED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0.62</w:t>
            </w:r>
          </w:p>
        </w:tc>
        <w:tc>
          <w:tcPr>
            <w:tcW w:w="627" w:type="pct"/>
          </w:tcPr>
          <w:p w14:paraId="051168C3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0.59</w:t>
            </w:r>
          </w:p>
        </w:tc>
        <w:tc>
          <w:tcPr>
            <w:tcW w:w="697" w:type="pct"/>
          </w:tcPr>
          <w:p w14:paraId="07ECB525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0.85</w:t>
            </w:r>
          </w:p>
        </w:tc>
        <w:tc>
          <w:tcPr>
            <w:tcW w:w="697" w:type="pct"/>
          </w:tcPr>
          <w:p w14:paraId="1EEDF7AD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0.80</w:t>
            </w:r>
          </w:p>
        </w:tc>
        <w:tc>
          <w:tcPr>
            <w:tcW w:w="697" w:type="pct"/>
          </w:tcPr>
          <w:p w14:paraId="2A437A45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697" w:type="pct"/>
          </w:tcPr>
          <w:p w14:paraId="79B67B69" w14:textId="77777777" w:rsidR="00A058E2" w:rsidRPr="005D4E5F" w:rsidRDefault="00A058E2" w:rsidP="00A058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0.12</w:t>
            </w:r>
          </w:p>
        </w:tc>
      </w:tr>
      <w:tr w:rsidR="00A058E2" w:rsidRPr="00806F88" w14:paraId="04317A45" w14:textId="77777777" w:rsidTr="00A058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445D401D" w14:textId="77777777" w:rsidR="00A058E2" w:rsidRPr="005D4E5F" w:rsidRDefault="00A058E2" w:rsidP="00A05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AA ALS vs DC</w:t>
            </w:r>
          </w:p>
        </w:tc>
        <w:tc>
          <w:tcPr>
            <w:tcW w:w="768" w:type="pct"/>
          </w:tcPr>
          <w:p w14:paraId="48717599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0.90</w:t>
            </w:r>
          </w:p>
        </w:tc>
        <w:tc>
          <w:tcPr>
            <w:tcW w:w="627" w:type="pct"/>
          </w:tcPr>
          <w:p w14:paraId="43B938FC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0.89</w:t>
            </w:r>
          </w:p>
        </w:tc>
        <w:tc>
          <w:tcPr>
            <w:tcW w:w="697" w:type="pct"/>
          </w:tcPr>
          <w:p w14:paraId="33CC038C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0.62</w:t>
            </w:r>
          </w:p>
        </w:tc>
        <w:tc>
          <w:tcPr>
            <w:tcW w:w="697" w:type="pct"/>
          </w:tcPr>
          <w:p w14:paraId="34B0F032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0.57</w:t>
            </w:r>
          </w:p>
        </w:tc>
        <w:tc>
          <w:tcPr>
            <w:tcW w:w="697" w:type="pct"/>
          </w:tcPr>
          <w:p w14:paraId="02FB7BF2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0.74</w:t>
            </w:r>
          </w:p>
        </w:tc>
        <w:tc>
          <w:tcPr>
            <w:tcW w:w="697" w:type="pct"/>
          </w:tcPr>
          <w:p w14:paraId="04CE94DC" w14:textId="77777777" w:rsidR="00A058E2" w:rsidRPr="005D4E5F" w:rsidRDefault="00A058E2" w:rsidP="00A05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E5F">
              <w:rPr>
                <w:rFonts w:ascii="Times New Roman" w:hAnsi="Times New Roman" w:cs="Times New Roman"/>
                <w:sz w:val="20"/>
                <w:szCs w:val="20"/>
              </w:rPr>
              <w:t>NS 0.42</w:t>
            </w:r>
          </w:p>
        </w:tc>
      </w:tr>
    </w:tbl>
    <w:p w14:paraId="792C51F7" w14:textId="77777777" w:rsidR="00A058E2" w:rsidRPr="00806F88" w:rsidRDefault="00A058E2" w:rsidP="00A058E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6F88">
        <w:rPr>
          <w:rFonts w:ascii="Times New Roman" w:hAnsi="Times New Roman" w:cs="Times New Roman"/>
          <w:sz w:val="20"/>
          <w:szCs w:val="20"/>
        </w:rPr>
        <w:t>a = comparison by 2-sided students t-test; b = comparison by GLM followed by Fishers protected LSD</w:t>
      </w:r>
    </w:p>
    <w:p w14:paraId="3451686C" w14:textId="77777777" w:rsidR="00A058E2" w:rsidRDefault="00A058E2" w:rsidP="00A058E2">
      <w:pPr>
        <w:rPr>
          <w:rFonts w:ascii="Times New Roman" w:hAnsi="Times New Roman" w:cs="Times New Roman"/>
        </w:rPr>
      </w:pPr>
    </w:p>
    <w:p w14:paraId="321FB534" w14:textId="77777777" w:rsidR="00A058E2" w:rsidRDefault="00A058E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bookmarkEnd w:id="0"/>
    <w:sectPr w:rsidR="00A058E2" w:rsidSect="00A058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5C94" w14:textId="77777777" w:rsidR="00056577" w:rsidRDefault="0079762D">
      <w:pPr>
        <w:spacing w:after="0" w:line="240" w:lineRule="auto"/>
      </w:pPr>
      <w:r>
        <w:separator/>
      </w:r>
    </w:p>
  </w:endnote>
  <w:endnote w:type="continuationSeparator" w:id="0">
    <w:p w14:paraId="60CFBE58" w14:textId="77777777" w:rsidR="00056577" w:rsidRDefault="007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56341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5257EB4" w14:textId="77777777" w:rsidR="00A058E2" w:rsidRPr="005561E1" w:rsidRDefault="00A058E2">
        <w:pPr>
          <w:pStyle w:val="Footer"/>
          <w:jc w:val="center"/>
          <w:rPr>
            <w:rFonts w:ascii="Times New Roman" w:hAnsi="Times New Roman" w:cs="Times New Roman"/>
          </w:rPr>
        </w:pPr>
        <w:r w:rsidRPr="005561E1">
          <w:rPr>
            <w:rFonts w:ascii="Times New Roman" w:hAnsi="Times New Roman" w:cs="Times New Roman"/>
          </w:rPr>
          <w:fldChar w:fldCharType="begin"/>
        </w:r>
        <w:r w:rsidRPr="005561E1">
          <w:rPr>
            <w:rFonts w:ascii="Times New Roman" w:hAnsi="Times New Roman" w:cs="Times New Roman"/>
          </w:rPr>
          <w:instrText xml:space="preserve"> PAGE   \* MERGEFORMAT </w:instrText>
        </w:r>
        <w:r w:rsidRPr="005561E1">
          <w:rPr>
            <w:rFonts w:ascii="Times New Roman" w:hAnsi="Times New Roman" w:cs="Times New Roman"/>
          </w:rPr>
          <w:fldChar w:fldCharType="separate"/>
        </w:r>
        <w:r w:rsidR="0079762D">
          <w:rPr>
            <w:rFonts w:ascii="Times New Roman" w:hAnsi="Times New Roman" w:cs="Times New Roman"/>
            <w:noProof/>
          </w:rPr>
          <w:t>1</w:t>
        </w:r>
        <w:r w:rsidRPr="005561E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A7A7890" w14:textId="77777777" w:rsidR="00A058E2" w:rsidRDefault="00A05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3AEF2" w14:textId="77777777" w:rsidR="00056577" w:rsidRDefault="0079762D">
      <w:pPr>
        <w:spacing w:after="0" w:line="240" w:lineRule="auto"/>
      </w:pPr>
      <w:r>
        <w:separator/>
      </w:r>
    </w:p>
  </w:footnote>
  <w:footnote w:type="continuationSeparator" w:id="0">
    <w:p w14:paraId="5385A9A4" w14:textId="77777777" w:rsidR="00056577" w:rsidRDefault="0079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F805" w14:textId="77777777" w:rsidR="0079762D" w:rsidRDefault="0079762D">
    <w:pPr>
      <w:pStyle w:val="Header"/>
    </w:pPr>
    <w:r>
      <w:rPr>
        <w:rFonts w:ascii="Calibri" w:eastAsiaTheme="minorEastAsia" w:hAnsi="Calibri" w:cs="Calibri"/>
        <w:sz w:val="30"/>
        <w:szCs w:val="30"/>
      </w:rPr>
      <w:t>MS ID#: NEURIMMINFL/2019/021162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E2"/>
    <w:rsid w:val="00056577"/>
    <w:rsid w:val="000A5774"/>
    <w:rsid w:val="004A28DE"/>
    <w:rsid w:val="00520F17"/>
    <w:rsid w:val="0079762D"/>
    <w:rsid w:val="00A058E2"/>
    <w:rsid w:val="00A50235"/>
    <w:rsid w:val="00B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357FC"/>
  <w14:defaultImageDpi w14:val="300"/>
  <w15:docId w15:val="{55FCF1AD-5A41-46DF-8888-DA00350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8E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5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8E2"/>
    <w:rPr>
      <w:rFonts w:eastAsiaTheme="minorHAnsi"/>
      <w:sz w:val="22"/>
      <w:szCs w:val="22"/>
    </w:rPr>
  </w:style>
  <w:style w:type="table" w:customStyle="1" w:styleId="PlainTable21">
    <w:name w:val="Plain Table 21"/>
    <w:basedOn w:val="TableNormal"/>
    <w:uiPriority w:val="99"/>
    <w:rsid w:val="00A058E2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976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2D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7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2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E4CBA8A0CFF4996DC08EF0EB0F4EE" ma:contentTypeVersion="13" ma:contentTypeDescription="Create a new document." ma:contentTypeScope="" ma:versionID="955cc4ef6123e192c4eb58584f65f526">
  <xsd:schema xmlns:xsd="http://www.w3.org/2001/XMLSchema" xmlns:xs="http://www.w3.org/2001/XMLSchema" xmlns:p="http://schemas.microsoft.com/office/2006/metadata/properties" xmlns:ns3="330e93d0-bae5-4234-8a73-7bcba3d93adb" xmlns:ns4="54c54554-b6c9-477c-bcb1-dc97a63ca257" targetNamespace="http://schemas.microsoft.com/office/2006/metadata/properties" ma:root="true" ma:fieldsID="2465d10aafcfd21a9ef857238fff57ab" ns3:_="" ns4:_="">
    <xsd:import namespace="330e93d0-bae5-4234-8a73-7bcba3d93adb"/>
    <xsd:import namespace="54c54554-b6c9-477c-bcb1-dc97a63ca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e93d0-bae5-4234-8a73-7bcba3d93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54554-b6c9-477c-bcb1-dc97a63ca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0B729-0CCC-47ED-B4EF-4D9248623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e93d0-bae5-4234-8a73-7bcba3d93adb"/>
    <ds:schemaRef ds:uri="54c54554-b6c9-477c-bcb1-dc97a63ca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FFF4B-30A9-4C4F-A096-AF3940925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FB5AF-5D1C-4E17-B5B3-51508832A9B1}">
  <ds:schemaRefs>
    <ds:schemaRef ds:uri="54c54554-b6c9-477c-bcb1-dc97a63ca2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30e93d0-bae5-4234-8a73-7bcba3d93ad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Health ALS Research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Milligan</dc:creator>
  <cp:keywords/>
  <dc:description/>
  <cp:lastModifiedBy>Miller, Megen</cp:lastModifiedBy>
  <cp:revision>3</cp:revision>
  <dcterms:created xsi:type="dcterms:W3CDTF">2019-10-08T19:37:00Z</dcterms:created>
  <dcterms:modified xsi:type="dcterms:W3CDTF">2019-10-08T19:39:00Z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0x010100F88E4CBA8A0CFF4996DC08EF0EB0F4EE</vt:lpwstr>
  </property>
</Properties>
</file>