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2CBA" w14:textId="77777777" w:rsidR="00733615" w:rsidRPr="007D68F1" w:rsidRDefault="00733615" w:rsidP="00E27813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</w:rPr>
      </w:pPr>
      <w:proofErr w:type="gramStart"/>
      <w:r w:rsidRPr="007D68F1">
        <w:rPr>
          <w:rFonts w:ascii="Arial" w:hAnsi="Arial" w:cs="Arial"/>
        </w:rPr>
        <w:t>e</w:t>
      </w:r>
      <w:proofErr w:type="gramEnd"/>
      <w:r w:rsidRPr="007D68F1">
        <w:rPr>
          <w:rFonts w:ascii="Arial" w:hAnsi="Arial" w:cs="Arial"/>
        </w:rPr>
        <w:fldChar w:fldCharType="begin"/>
      </w:r>
      <w:r w:rsidRPr="007D68F1">
        <w:rPr>
          <w:rFonts w:ascii="Arial" w:hAnsi="Arial" w:cs="Arial"/>
        </w:rPr>
        <w:instrText xml:space="preserve"> ADDIN PAPERS2_CITATIONS &lt;papers2_bibliography/&gt;</w:instrText>
      </w:r>
      <w:r w:rsidRPr="007D68F1">
        <w:rPr>
          <w:rFonts w:ascii="Arial" w:hAnsi="Arial" w:cs="Arial"/>
        </w:rPr>
        <w:fldChar w:fldCharType="separate"/>
      </w:r>
      <w:r w:rsidRPr="007D68F1">
        <w:rPr>
          <w:rFonts w:ascii="Arial" w:hAnsi="Arial" w:cs="Arial"/>
        </w:rPr>
        <w:t>1.</w:t>
      </w:r>
      <w:r w:rsidRPr="007D68F1">
        <w:rPr>
          <w:rFonts w:ascii="Arial" w:hAnsi="Arial" w:cs="Arial"/>
        </w:rPr>
        <w:tab/>
        <w:t xml:space="preserve">Polman CH, O'Connor PW, Havrdova E. </w:t>
      </w:r>
      <w:proofErr w:type="gramStart"/>
      <w:r w:rsidRPr="007D68F1">
        <w:rPr>
          <w:rFonts w:ascii="Arial" w:hAnsi="Arial" w:cs="Arial"/>
        </w:rPr>
        <w:t>A randomized, placebo-controlled trial of natalizumab for relapsing multiple sclerosis.</w:t>
      </w:r>
      <w:proofErr w:type="gramEnd"/>
      <w:r w:rsidRPr="007D68F1">
        <w:rPr>
          <w:rFonts w:ascii="Arial" w:hAnsi="Arial" w:cs="Arial"/>
        </w:rPr>
        <w:t xml:space="preserve"> … England Journal of …. Epub 2006. </w:t>
      </w:r>
    </w:p>
    <w:p w14:paraId="0999AC7F" w14:textId="77777777" w:rsidR="00733615" w:rsidRPr="007D68F1" w:rsidRDefault="00733615" w:rsidP="00733615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</w:rPr>
      </w:pPr>
      <w:r w:rsidRPr="007D68F1">
        <w:rPr>
          <w:rFonts w:ascii="Arial" w:hAnsi="Arial" w:cs="Arial"/>
        </w:rPr>
        <w:t>e2.</w:t>
      </w:r>
      <w:r w:rsidRPr="007D68F1">
        <w:rPr>
          <w:rFonts w:ascii="Arial" w:hAnsi="Arial" w:cs="Arial"/>
        </w:rPr>
        <w:tab/>
        <w:t xml:space="preserve">Rudick RA, Stuart WH, Calabresi PA. Natalizumab plus interferon beta-1a for relapsing multiple sclerosis. … England Journal of …. Epub 2006. </w:t>
      </w:r>
    </w:p>
    <w:p w14:paraId="677B3E34" w14:textId="77777777" w:rsidR="00733615" w:rsidRPr="007D68F1" w:rsidRDefault="00733615" w:rsidP="00733615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</w:rPr>
      </w:pPr>
      <w:r w:rsidRPr="007D68F1">
        <w:rPr>
          <w:rFonts w:ascii="Arial" w:hAnsi="Arial" w:cs="Arial"/>
        </w:rPr>
        <w:t>e3.</w:t>
      </w:r>
      <w:r w:rsidRPr="007D68F1">
        <w:rPr>
          <w:rFonts w:ascii="Arial" w:hAnsi="Arial" w:cs="Arial"/>
        </w:rPr>
        <w:tab/>
        <w:t xml:space="preserve">Kappos L, Radue E-W, O'Connor P, et al. A placebo-controlled trial of oral fingolimod in relapsing multiple sclerosis. N Engl J Med. 2010;362:387–401. </w:t>
      </w:r>
    </w:p>
    <w:p w14:paraId="7E0E4853" w14:textId="77777777" w:rsidR="00733615" w:rsidRPr="007D68F1" w:rsidRDefault="00733615" w:rsidP="00733615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</w:rPr>
      </w:pPr>
      <w:r w:rsidRPr="007D68F1">
        <w:rPr>
          <w:rFonts w:ascii="Arial" w:hAnsi="Arial" w:cs="Arial"/>
        </w:rPr>
        <w:t>e4.</w:t>
      </w:r>
      <w:r w:rsidRPr="007D68F1">
        <w:rPr>
          <w:rFonts w:ascii="Arial" w:hAnsi="Arial" w:cs="Arial"/>
        </w:rPr>
        <w:tab/>
        <w:t xml:space="preserve">Cohen JA, Barkhof F, Comi G. Oral fingolimod or intramuscular interferon for relapsing multiple sclerosis. … England Journal of …. Epub 2010. </w:t>
      </w:r>
    </w:p>
    <w:p w14:paraId="04F98687" w14:textId="77777777" w:rsidR="00733615" w:rsidRPr="007D68F1" w:rsidRDefault="00733615" w:rsidP="00733615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</w:rPr>
      </w:pPr>
      <w:r w:rsidRPr="007D68F1">
        <w:rPr>
          <w:rFonts w:ascii="Arial" w:hAnsi="Arial" w:cs="Arial"/>
        </w:rPr>
        <w:t>e5.</w:t>
      </w:r>
      <w:r w:rsidRPr="007D68F1">
        <w:rPr>
          <w:rFonts w:ascii="Arial" w:hAnsi="Arial" w:cs="Arial"/>
        </w:rPr>
        <w:tab/>
        <w:t xml:space="preserve">O'Connor P, Wolinsky JS, Confavreux C. Randomized trial of oral teriflunomide for relapsing multiple sclerosis. … England Journal of …. Epub 2011. </w:t>
      </w:r>
    </w:p>
    <w:p w14:paraId="73AA8B95" w14:textId="77777777" w:rsidR="00733615" w:rsidRPr="007D68F1" w:rsidRDefault="00733615" w:rsidP="00733615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</w:rPr>
      </w:pPr>
      <w:r w:rsidRPr="007D68F1">
        <w:rPr>
          <w:rFonts w:ascii="Arial" w:hAnsi="Arial" w:cs="Arial"/>
        </w:rPr>
        <w:t>e6.</w:t>
      </w:r>
      <w:r w:rsidRPr="007D68F1">
        <w:rPr>
          <w:rFonts w:ascii="Arial" w:hAnsi="Arial" w:cs="Arial"/>
        </w:rPr>
        <w:tab/>
        <w:t xml:space="preserve">Gold R, Kappos L, Arnold DL, et al. Placebo-controlled phase 3 study of oral BG-12 for relapsing multiple sclerosis. N Engl J Med. 2012;367:1098–1107. </w:t>
      </w:r>
    </w:p>
    <w:p w14:paraId="70B9C937" w14:textId="77777777" w:rsidR="00733615" w:rsidRPr="007D68F1" w:rsidRDefault="00733615" w:rsidP="00733615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</w:rPr>
      </w:pPr>
      <w:r w:rsidRPr="007D68F1">
        <w:rPr>
          <w:rFonts w:ascii="Arial" w:hAnsi="Arial" w:cs="Arial"/>
        </w:rPr>
        <w:t>e7.</w:t>
      </w:r>
      <w:r w:rsidRPr="007D68F1">
        <w:rPr>
          <w:rFonts w:ascii="Arial" w:hAnsi="Arial" w:cs="Arial"/>
        </w:rPr>
        <w:tab/>
        <w:t xml:space="preserve">Fox RJ, Miller DH, Phillips JT, et al. Placebo-controlled phase 3 study of oral BG-12 or glatiramer in multiple sclerosis. N Engl J Med. 2012;367:1087–1097. </w:t>
      </w:r>
    </w:p>
    <w:p w14:paraId="22692703" w14:textId="77777777" w:rsidR="00733615" w:rsidRPr="007D68F1" w:rsidRDefault="00733615" w:rsidP="00733615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</w:rPr>
      </w:pPr>
      <w:r w:rsidRPr="007D68F1">
        <w:rPr>
          <w:rFonts w:ascii="Arial" w:hAnsi="Arial" w:cs="Arial"/>
        </w:rPr>
        <w:t>e8.</w:t>
      </w:r>
      <w:r w:rsidRPr="007D68F1">
        <w:rPr>
          <w:rFonts w:ascii="Arial" w:hAnsi="Arial" w:cs="Arial"/>
        </w:rPr>
        <w:tab/>
        <w:t>MD PJAC, PhD AJC, MD PDLA, et al. Alemtuzumab versus interferon beta 1a as first-line treatment for patients with relapsing-remitting multiple sclerosis: a randomised controlled phase 3 trial. The Lancet [online serial]. Elsevier Ltd; 2012;380:1819–1828. at: http://www.sciencedirect.com/science/article/pii/S0140673612617693.</w:t>
      </w:r>
    </w:p>
    <w:p w14:paraId="370A6473" w14:textId="77777777" w:rsidR="00733615" w:rsidRPr="007D68F1" w:rsidRDefault="00733615" w:rsidP="00733615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</w:rPr>
      </w:pPr>
      <w:r w:rsidRPr="007D68F1">
        <w:rPr>
          <w:rFonts w:ascii="Arial" w:hAnsi="Arial" w:cs="Arial"/>
        </w:rPr>
        <w:t>e9.</w:t>
      </w:r>
      <w:r w:rsidRPr="007D68F1">
        <w:rPr>
          <w:rFonts w:ascii="Arial" w:hAnsi="Arial" w:cs="Arial"/>
        </w:rPr>
        <w:tab/>
        <w:t xml:space="preserve">FRCP DAJC, MD CLT, MD PDLA, et al. Alemtuzumab for patients with relapsing multiple sclerosis after disease-modifying therapy: a randomised controlled phase 3 trial. The Lancet. Elsevier Ltd; 2012;380:1829–1839. </w:t>
      </w:r>
    </w:p>
    <w:p w14:paraId="24BC58C2" w14:textId="77777777" w:rsidR="00733615" w:rsidRPr="007D68F1" w:rsidRDefault="00733615" w:rsidP="00733615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</w:rPr>
      </w:pPr>
      <w:r w:rsidRPr="007D68F1">
        <w:rPr>
          <w:rFonts w:ascii="Arial" w:hAnsi="Arial" w:cs="Arial"/>
        </w:rPr>
        <w:t>e10.</w:t>
      </w:r>
      <w:r w:rsidRPr="007D68F1">
        <w:rPr>
          <w:rFonts w:ascii="Arial" w:hAnsi="Arial" w:cs="Arial"/>
        </w:rPr>
        <w:tab/>
        <w:t xml:space="preserve">Cree BAC, Han J, Pradhan A, Masterman D, Williams MJ. Subgroup Analysis to Evaluate the Efficacy of Ocrelizumab Versus Interferon β-1a in African-Descended Patients With Relapsing Multiple Sclerosis in the OPERA I and OPERA II Studies (P639). European Committee for Treatment and Research in Multiple Sclerosis Berlin; 2018. </w:t>
      </w:r>
    </w:p>
    <w:p w14:paraId="47EC2436" w14:textId="2441A64A" w:rsidR="00E63DBC" w:rsidRDefault="00733615" w:rsidP="00616DC7">
      <w:pPr>
        <w:widowControl w:val="0"/>
        <w:tabs>
          <w:tab w:val="left" w:pos="630"/>
        </w:tabs>
        <w:autoSpaceDE w:val="0"/>
        <w:autoSpaceDN w:val="0"/>
        <w:adjustRightInd w:val="0"/>
        <w:spacing w:after="240"/>
        <w:ind w:left="630" w:hanging="630"/>
        <w:rPr>
          <w:rFonts w:ascii="Arial" w:hAnsi="Arial" w:cs="Arial"/>
        </w:rPr>
      </w:pPr>
      <w:r w:rsidRPr="007D68F1">
        <w:rPr>
          <w:rFonts w:ascii="Arial" w:hAnsi="Arial" w:cs="Arial"/>
        </w:rPr>
        <w:fldChar w:fldCharType="end"/>
      </w:r>
      <w:proofErr w:type="gramStart"/>
      <w:r w:rsidR="007D68F1">
        <w:rPr>
          <w:rFonts w:ascii="Arial" w:hAnsi="Arial" w:cs="Arial"/>
        </w:rPr>
        <w:t>e1</w:t>
      </w:r>
      <w:r w:rsidR="00824772">
        <w:rPr>
          <w:rFonts w:ascii="Arial" w:hAnsi="Arial" w:cs="Arial"/>
        </w:rPr>
        <w:t>1</w:t>
      </w:r>
      <w:proofErr w:type="gramEnd"/>
      <w:r w:rsidR="00616DC7">
        <w:rPr>
          <w:rFonts w:ascii="Arial" w:hAnsi="Arial" w:cs="Arial"/>
        </w:rPr>
        <w:t xml:space="preserve">.  </w:t>
      </w:r>
      <w:proofErr w:type="spellStart"/>
      <w:r w:rsidR="000C4CFA" w:rsidRPr="000C4CFA">
        <w:rPr>
          <w:rFonts w:ascii="Arial" w:hAnsi="Arial" w:cs="Arial"/>
        </w:rPr>
        <w:t>Villar</w:t>
      </w:r>
      <w:proofErr w:type="spellEnd"/>
      <w:r w:rsidR="000C4CFA" w:rsidRPr="000C4CFA">
        <w:rPr>
          <w:rFonts w:ascii="Arial" w:hAnsi="Arial" w:cs="Arial"/>
        </w:rPr>
        <w:t xml:space="preserve"> L, Garcia-</w:t>
      </w:r>
      <w:proofErr w:type="spellStart"/>
      <w:r w:rsidR="000C4CFA" w:rsidRPr="000C4CFA">
        <w:rPr>
          <w:rFonts w:ascii="Arial" w:hAnsi="Arial" w:cs="Arial"/>
        </w:rPr>
        <w:t>Barragan</w:t>
      </w:r>
      <w:proofErr w:type="spellEnd"/>
      <w:r w:rsidR="000C4CFA" w:rsidRPr="000C4CFA">
        <w:rPr>
          <w:rFonts w:ascii="Arial" w:hAnsi="Arial" w:cs="Arial"/>
        </w:rPr>
        <w:t xml:space="preserve"> N, </w:t>
      </w:r>
      <w:proofErr w:type="spellStart"/>
      <w:r w:rsidR="000C4CFA" w:rsidRPr="000C4CFA">
        <w:rPr>
          <w:rFonts w:ascii="Arial" w:hAnsi="Arial" w:cs="Arial"/>
        </w:rPr>
        <w:t>Espiño</w:t>
      </w:r>
      <w:proofErr w:type="spellEnd"/>
      <w:r w:rsidR="000C4CFA" w:rsidRPr="000C4CFA">
        <w:rPr>
          <w:rFonts w:ascii="Arial" w:hAnsi="Arial" w:cs="Arial"/>
        </w:rPr>
        <w:t xml:space="preserve"> M, et al. Influence of </w:t>
      </w:r>
      <w:proofErr w:type="spellStart"/>
      <w:r w:rsidR="000C4CFA" w:rsidRPr="000C4CFA">
        <w:rPr>
          <w:rFonts w:ascii="Arial" w:hAnsi="Arial" w:cs="Arial"/>
        </w:rPr>
        <w:t>oligoclonal</w:t>
      </w:r>
      <w:proofErr w:type="spellEnd"/>
      <w:r w:rsidR="000C4CFA" w:rsidRPr="000C4CFA">
        <w:rPr>
          <w:rFonts w:ascii="Arial" w:hAnsi="Arial" w:cs="Arial"/>
        </w:rPr>
        <w:t xml:space="preserve"> </w:t>
      </w:r>
      <w:proofErr w:type="spellStart"/>
      <w:r w:rsidR="000C4CFA" w:rsidRPr="000C4CFA">
        <w:rPr>
          <w:rFonts w:ascii="Arial" w:hAnsi="Arial" w:cs="Arial"/>
        </w:rPr>
        <w:t>IgM</w:t>
      </w:r>
      <w:proofErr w:type="spellEnd"/>
      <w:r w:rsidR="000C4CFA" w:rsidRPr="000C4CFA">
        <w:rPr>
          <w:rFonts w:ascii="Arial" w:hAnsi="Arial" w:cs="Arial"/>
        </w:rPr>
        <w:t xml:space="preserve"> specificity in </w:t>
      </w:r>
      <w:proofErr w:type="gramStart"/>
      <w:r w:rsidR="000C4CFA" w:rsidRPr="000C4CFA">
        <w:rPr>
          <w:rFonts w:ascii="Arial" w:hAnsi="Arial" w:cs="Arial"/>
        </w:rPr>
        <w:t xml:space="preserve">multiple </w:t>
      </w:r>
      <w:r w:rsidR="00616DC7">
        <w:rPr>
          <w:rFonts w:ascii="Arial" w:hAnsi="Arial" w:cs="Arial"/>
        </w:rPr>
        <w:t xml:space="preserve"> </w:t>
      </w:r>
      <w:r w:rsidR="000C4CFA" w:rsidRPr="000C4CFA">
        <w:rPr>
          <w:rFonts w:ascii="Arial" w:hAnsi="Arial" w:cs="Arial"/>
        </w:rPr>
        <w:t>sclerosis</w:t>
      </w:r>
      <w:proofErr w:type="gramEnd"/>
      <w:r w:rsidR="000C4CFA" w:rsidRPr="000C4CFA">
        <w:rPr>
          <w:rFonts w:ascii="Arial" w:hAnsi="Arial" w:cs="Arial"/>
        </w:rPr>
        <w:t xml:space="preserve"> disease course. Multiple Sclerosis. 2007</w:t>
      </w:r>
      <w:proofErr w:type="gramStart"/>
      <w:r w:rsidR="000C4CFA" w:rsidRPr="000C4CFA">
        <w:rPr>
          <w:rFonts w:ascii="Arial" w:hAnsi="Arial" w:cs="Arial"/>
        </w:rPr>
        <w:t>;14:183</w:t>
      </w:r>
      <w:proofErr w:type="gramEnd"/>
      <w:r w:rsidR="000C4CFA" w:rsidRPr="000C4CFA">
        <w:rPr>
          <w:rFonts w:ascii="Arial" w:hAnsi="Arial" w:cs="Arial"/>
        </w:rPr>
        <w:t>–187.</w:t>
      </w:r>
    </w:p>
    <w:p w14:paraId="4D3EAB52" w14:textId="60E74B53" w:rsidR="00300C03" w:rsidRDefault="00E63DBC" w:rsidP="00616DC7">
      <w:pPr>
        <w:widowControl w:val="0"/>
        <w:tabs>
          <w:tab w:val="left" w:pos="630"/>
        </w:tabs>
        <w:autoSpaceDE w:val="0"/>
        <w:autoSpaceDN w:val="0"/>
        <w:adjustRightInd w:val="0"/>
        <w:spacing w:after="240"/>
        <w:ind w:left="630" w:hanging="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e12</w:t>
      </w:r>
      <w:proofErr w:type="gramEnd"/>
      <w:r w:rsidRPr="007D68F1">
        <w:rPr>
          <w:rFonts w:ascii="Arial" w:hAnsi="Arial" w:cs="Arial"/>
        </w:rPr>
        <w:t>.</w:t>
      </w:r>
      <w:r w:rsidR="00616DC7">
        <w:rPr>
          <w:rFonts w:ascii="Arial" w:hAnsi="Arial" w:cs="Arial"/>
        </w:rPr>
        <w:t xml:space="preserve">  </w:t>
      </w:r>
      <w:r w:rsidR="007D68F1" w:rsidRPr="007D68F1">
        <w:rPr>
          <w:rFonts w:ascii="Arial" w:hAnsi="Arial" w:cs="Arial"/>
        </w:rPr>
        <w:t xml:space="preserve">Kaufman M, </w:t>
      </w:r>
      <w:proofErr w:type="spellStart"/>
      <w:r w:rsidR="007D68F1" w:rsidRPr="007D68F1">
        <w:rPr>
          <w:rFonts w:ascii="Arial" w:hAnsi="Arial" w:cs="Arial"/>
        </w:rPr>
        <w:t>Pardo</w:t>
      </w:r>
      <w:proofErr w:type="spellEnd"/>
      <w:r w:rsidR="007D68F1" w:rsidRPr="007D68F1">
        <w:rPr>
          <w:rFonts w:ascii="Arial" w:hAnsi="Arial" w:cs="Arial"/>
        </w:rPr>
        <w:t xml:space="preserve"> G, </w:t>
      </w:r>
      <w:proofErr w:type="spellStart"/>
      <w:r w:rsidR="007D68F1" w:rsidRPr="007D68F1">
        <w:rPr>
          <w:rFonts w:ascii="Arial" w:hAnsi="Arial" w:cs="Arial"/>
        </w:rPr>
        <w:t>Rossman</w:t>
      </w:r>
      <w:proofErr w:type="spellEnd"/>
      <w:r w:rsidR="007D68F1" w:rsidRPr="007D68F1">
        <w:rPr>
          <w:rFonts w:ascii="Arial" w:hAnsi="Arial" w:cs="Arial"/>
        </w:rPr>
        <w:t xml:space="preserve"> H, </w:t>
      </w:r>
      <w:proofErr w:type="spellStart"/>
      <w:r w:rsidR="007D68F1" w:rsidRPr="007D68F1">
        <w:rPr>
          <w:rFonts w:ascii="Arial" w:hAnsi="Arial" w:cs="Arial"/>
        </w:rPr>
        <w:t>Sweetser</w:t>
      </w:r>
      <w:proofErr w:type="spellEnd"/>
      <w:r w:rsidR="007D68F1" w:rsidRPr="007D68F1">
        <w:rPr>
          <w:rFonts w:ascii="Arial" w:hAnsi="Arial" w:cs="Arial"/>
        </w:rPr>
        <w:t xml:space="preserve"> MT, Forrestal F, </w:t>
      </w:r>
      <w:proofErr w:type="spellStart"/>
      <w:r w:rsidR="007D68F1" w:rsidRPr="007D68F1">
        <w:rPr>
          <w:rFonts w:ascii="Arial" w:hAnsi="Arial" w:cs="Arial"/>
        </w:rPr>
        <w:t>Duda</w:t>
      </w:r>
      <w:proofErr w:type="spellEnd"/>
      <w:r w:rsidR="007D68F1" w:rsidRPr="007D68F1">
        <w:rPr>
          <w:rFonts w:ascii="Arial" w:hAnsi="Arial" w:cs="Arial"/>
        </w:rPr>
        <w:t xml:space="preserve"> P. Journal of the </w:t>
      </w:r>
      <w:r w:rsidR="007D68F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16DC7">
        <w:rPr>
          <w:rFonts w:ascii="Arial" w:hAnsi="Arial" w:cs="Arial"/>
        </w:rPr>
        <w:t xml:space="preserve"> </w:t>
      </w:r>
      <w:r w:rsidR="007D68F1" w:rsidRPr="007D68F1">
        <w:rPr>
          <w:rFonts w:ascii="Arial" w:hAnsi="Arial" w:cs="Arial"/>
        </w:rPr>
        <w:t xml:space="preserve">Neurological Sciences. J </w:t>
      </w:r>
      <w:proofErr w:type="spellStart"/>
      <w:r w:rsidR="007D68F1" w:rsidRPr="007D68F1">
        <w:rPr>
          <w:rFonts w:ascii="Arial" w:hAnsi="Arial" w:cs="Arial"/>
        </w:rPr>
        <w:t>Neurol</w:t>
      </w:r>
      <w:proofErr w:type="spellEnd"/>
      <w:r w:rsidR="007D68F1" w:rsidRPr="007D68F1">
        <w:rPr>
          <w:rFonts w:ascii="Arial" w:hAnsi="Arial" w:cs="Arial"/>
        </w:rPr>
        <w:t xml:space="preserve"> Sci. Elsevier B.V; 2014</w:t>
      </w:r>
      <w:proofErr w:type="gramStart"/>
      <w:r w:rsidR="007D68F1" w:rsidRPr="007D68F1">
        <w:rPr>
          <w:rFonts w:ascii="Arial" w:hAnsi="Arial" w:cs="Arial"/>
        </w:rPr>
        <w:t>;341:22</w:t>
      </w:r>
      <w:proofErr w:type="gramEnd"/>
      <w:r w:rsidR="007D68F1" w:rsidRPr="007D68F1">
        <w:rPr>
          <w:rFonts w:ascii="Arial" w:hAnsi="Arial" w:cs="Arial"/>
        </w:rPr>
        <w:t xml:space="preserve">–27. </w:t>
      </w:r>
    </w:p>
    <w:p w14:paraId="790D63CE" w14:textId="0992968D" w:rsidR="009225F5" w:rsidRDefault="00FF3E54" w:rsidP="00616DC7">
      <w:pPr>
        <w:widowControl w:val="0"/>
        <w:tabs>
          <w:tab w:val="left" w:pos="630"/>
        </w:tabs>
        <w:autoSpaceDE w:val="0"/>
        <w:autoSpaceDN w:val="0"/>
        <w:adjustRightInd w:val="0"/>
        <w:spacing w:after="240"/>
        <w:ind w:left="630" w:hanging="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e13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9225F5" w:rsidRPr="007D68F1">
        <w:rPr>
          <w:rFonts w:ascii="Arial" w:hAnsi="Arial" w:cs="Arial"/>
        </w:rPr>
        <w:t xml:space="preserve">McCarron MJ, Park PW, </w:t>
      </w:r>
      <w:proofErr w:type="spellStart"/>
      <w:r w:rsidR="009225F5" w:rsidRPr="007D68F1">
        <w:rPr>
          <w:rFonts w:ascii="Arial" w:hAnsi="Arial" w:cs="Arial"/>
        </w:rPr>
        <w:t>Fooksman</w:t>
      </w:r>
      <w:proofErr w:type="spellEnd"/>
      <w:r w:rsidR="009225F5" w:rsidRPr="007D68F1">
        <w:rPr>
          <w:rFonts w:ascii="Arial" w:hAnsi="Arial" w:cs="Arial"/>
        </w:rPr>
        <w:t xml:space="preserve"> DR. CD138 mediates selection of mature plasma cells by regulating their survival. Blood. 2017</w:t>
      </w:r>
      <w:proofErr w:type="gramStart"/>
      <w:r w:rsidR="009225F5" w:rsidRPr="007D68F1">
        <w:rPr>
          <w:rFonts w:ascii="Arial" w:hAnsi="Arial" w:cs="Arial"/>
        </w:rPr>
        <w:t>;129:2749</w:t>
      </w:r>
      <w:proofErr w:type="gramEnd"/>
      <w:r w:rsidR="009225F5" w:rsidRPr="007D68F1">
        <w:rPr>
          <w:rFonts w:ascii="Arial" w:hAnsi="Arial" w:cs="Arial"/>
        </w:rPr>
        <w:t xml:space="preserve">–2759. </w:t>
      </w:r>
    </w:p>
    <w:p w14:paraId="4F863E10" w14:textId="05953762" w:rsidR="00722684" w:rsidRDefault="00FF3E54" w:rsidP="00616DC7">
      <w:pPr>
        <w:widowControl w:val="0"/>
        <w:tabs>
          <w:tab w:val="left" w:pos="630"/>
        </w:tabs>
        <w:autoSpaceDE w:val="0"/>
        <w:autoSpaceDN w:val="0"/>
        <w:adjustRightInd w:val="0"/>
        <w:spacing w:after="240"/>
        <w:ind w:left="630" w:hanging="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e14</w:t>
      </w:r>
      <w:proofErr w:type="gramEnd"/>
      <w:r>
        <w:rPr>
          <w:rFonts w:ascii="Arial" w:hAnsi="Arial" w:cs="Arial"/>
        </w:rPr>
        <w:t>.</w:t>
      </w:r>
      <w:r w:rsidR="00616DC7">
        <w:rPr>
          <w:rFonts w:ascii="Arial" w:hAnsi="Arial" w:cs="Arial"/>
        </w:rPr>
        <w:t xml:space="preserve">  </w:t>
      </w:r>
      <w:proofErr w:type="spellStart"/>
      <w:r w:rsidR="00300C03" w:rsidRPr="00300C03">
        <w:rPr>
          <w:rFonts w:ascii="Arial" w:hAnsi="Arial" w:cs="Arial"/>
        </w:rPr>
        <w:t>Ligocki</w:t>
      </w:r>
      <w:proofErr w:type="spellEnd"/>
      <w:r w:rsidR="00300C03" w:rsidRPr="00300C03">
        <w:rPr>
          <w:rFonts w:ascii="Arial" w:hAnsi="Arial" w:cs="Arial"/>
        </w:rPr>
        <w:t xml:space="preserve"> AJ, Rounds WH, Cameron EM, et al. </w:t>
      </w:r>
      <w:r w:rsidRPr="00FF3E54">
        <w:rPr>
          <w:rFonts w:ascii="Arial" w:hAnsi="Arial" w:cs="Arial"/>
        </w:rPr>
        <w:t xml:space="preserve">Expansion of CD27high </w:t>
      </w:r>
      <w:proofErr w:type="spellStart"/>
      <w:r w:rsidRPr="00FF3E54">
        <w:rPr>
          <w:rFonts w:ascii="Arial" w:hAnsi="Arial" w:cs="Arial"/>
        </w:rPr>
        <w:t>plasmablasts</w:t>
      </w:r>
      <w:proofErr w:type="spellEnd"/>
      <w:r w:rsidRPr="00FF3E54">
        <w:rPr>
          <w:rFonts w:ascii="Arial" w:hAnsi="Arial" w:cs="Arial"/>
        </w:rPr>
        <w:t xml:space="preserve"> in transverse myelitis patients that utilize VH4 and JH6 genes and undergo extensive somatic </w:t>
      </w:r>
      <w:proofErr w:type="spellStart"/>
      <w:r>
        <w:rPr>
          <w:rFonts w:ascii="Arial" w:hAnsi="Arial" w:cs="Arial"/>
        </w:rPr>
        <w:t>hy</w:t>
      </w:r>
      <w:bookmarkStart w:id="0" w:name="_GoBack"/>
      <w:bookmarkEnd w:id="0"/>
      <w:r>
        <w:rPr>
          <w:rFonts w:ascii="Arial" w:hAnsi="Arial" w:cs="Arial"/>
        </w:rPr>
        <w:t>permutation</w:t>
      </w:r>
      <w:proofErr w:type="spellEnd"/>
      <w:r w:rsidR="00300C03" w:rsidRPr="00300C03">
        <w:rPr>
          <w:rFonts w:ascii="Arial" w:hAnsi="Arial" w:cs="Arial"/>
        </w:rPr>
        <w:t xml:space="preserve">. Genes Immun. Nature </w:t>
      </w:r>
      <w:r w:rsidR="00300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00C03" w:rsidRPr="00300C03">
        <w:rPr>
          <w:rFonts w:ascii="Arial" w:hAnsi="Arial" w:cs="Arial"/>
        </w:rPr>
        <w:t>Publishing Group; 2013</w:t>
      </w:r>
      <w:proofErr w:type="gramStart"/>
      <w:r w:rsidR="00300C03" w:rsidRPr="00300C03">
        <w:rPr>
          <w:rFonts w:ascii="Arial" w:hAnsi="Arial" w:cs="Arial"/>
        </w:rPr>
        <w:t>;14:291</w:t>
      </w:r>
      <w:proofErr w:type="gramEnd"/>
      <w:r w:rsidR="00300C03" w:rsidRPr="00300C03">
        <w:rPr>
          <w:rFonts w:ascii="Arial" w:hAnsi="Arial" w:cs="Arial"/>
        </w:rPr>
        <w:t>–301.</w:t>
      </w:r>
    </w:p>
    <w:p w14:paraId="62F0FB22" w14:textId="0DED3A6E" w:rsidR="009225F5" w:rsidRPr="007D68F1" w:rsidRDefault="00824772" w:rsidP="00616DC7">
      <w:pPr>
        <w:widowControl w:val="0"/>
        <w:tabs>
          <w:tab w:val="left" w:pos="630"/>
        </w:tabs>
        <w:autoSpaceDE w:val="0"/>
        <w:autoSpaceDN w:val="0"/>
        <w:adjustRightInd w:val="0"/>
        <w:spacing w:after="240"/>
        <w:ind w:left="630" w:hanging="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e15</w:t>
      </w:r>
      <w:proofErr w:type="gramEnd"/>
      <w:r w:rsidR="00C06EE0">
        <w:rPr>
          <w:rFonts w:ascii="Arial" w:hAnsi="Arial" w:cs="Arial"/>
        </w:rPr>
        <w:t xml:space="preserve">. </w:t>
      </w:r>
      <w:r w:rsidR="00616DC7">
        <w:rPr>
          <w:rFonts w:ascii="Arial" w:hAnsi="Arial" w:cs="Arial"/>
        </w:rPr>
        <w:t xml:space="preserve"> </w:t>
      </w:r>
      <w:r w:rsidR="009225F5" w:rsidRPr="007D68F1">
        <w:rPr>
          <w:rFonts w:ascii="Arial" w:hAnsi="Arial" w:cs="Arial"/>
        </w:rPr>
        <w:t xml:space="preserve">Byrd WC, </w:t>
      </w:r>
      <w:proofErr w:type="spellStart"/>
      <w:r w:rsidR="009225F5" w:rsidRPr="007D68F1">
        <w:rPr>
          <w:rFonts w:ascii="Arial" w:hAnsi="Arial" w:cs="Arial"/>
        </w:rPr>
        <w:t>Hughey</w:t>
      </w:r>
      <w:proofErr w:type="spellEnd"/>
      <w:r w:rsidR="009225F5" w:rsidRPr="007D68F1">
        <w:rPr>
          <w:rFonts w:ascii="Arial" w:hAnsi="Arial" w:cs="Arial"/>
        </w:rPr>
        <w:t xml:space="preserve"> MW. Biological Determinism and Racial Es</w:t>
      </w:r>
      <w:r w:rsidR="00C06EE0">
        <w:rPr>
          <w:rFonts w:ascii="Arial" w:hAnsi="Arial" w:cs="Arial"/>
        </w:rPr>
        <w:t xml:space="preserve">sentialism. Byrd WC, </w:t>
      </w:r>
      <w:proofErr w:type="spellStart"/>
      <w:r w:rsidR="00C06EE0">
        <w:rPr>
          <w:rFonts w:ascii="Arial" w:hAnsi="Arial" w:cs="Arial"/>
        </w:rPr>
        <w:t>Hughey</w:t>
      </w:r>
      <w:proofErr w:type="spellEnd"/>
      <w:r w:rsidR="00C06EE0">
        <w:rPr>
          <w:rFonts w:ascii="Arial" w:hAnsi="Arial" w:cs="Arial"/>
        </w:rPr>
        <w:t xml:space="preserve"> MW, </w:t>
      </w:r>
      <w:r w:rsidR="009225F5" w:rsidRPr="007D68F1">
        <w:rPr>
          <w:rFonts w:ascii="Arial" w:hAnsi="Arial" w:cs="Arial"/>
        </w:rPr>
        <w:t xml:space="preserve">editors. </w:t>
      </w:r>
      <w:proofErr w:type="gramStart"/>
      <w:r w:rsidR="009225F5" w:rsidRPr="007D68F1">
        <w:rPr>
          <w:rFonts w:ascii="Arial" w:hAnsi="Arial" w:cs="Arial"/>
        </w:rPr>
        <w:t>The ANNALS of the American Academy of Political and Social Science.</w:t>
      </w:r>
      <w:proofErr w:type="gramEnd"/>
      <w:r w:rsidR="009225F5" w:rsidRPr="007D68F1">
        <w:rPr>
          <w:rFonts w:ascii="Arial" w:hAnsi="Arial" w:cs="Arial"/>
        </w:rPr>
        <w:t xml:space="preserve"> 4 ed. 2015</w:t>
      </w:r>
      <w:proofErr w:type="gramStart"/>
      <w:r w:rsidR="009225F5" w:rsidRPr="007D68F1">
        <w:rPr>
          <w:rFonts w:ascii="Arial" w:hAnsi="Arial" w:cs="Arial"/>
        </w:rPr>
        <w:t>;661:8</w:t>
      </w:r>
      <w:proofErr w:type="gramEnd"/>
      <w:r w:rsidR="009225F5" w:rsidRPr="007D68F1">
        <w:rPr>
          <w:rFonts w:ascii="Arial" w:hAnsi="Arial" w:cs="Arial"/>
        </w:rPr>
        <w:t xml:space="preserve">–22. </w:t>
      </w:r>
    </w:p>
    <w:sectPr w:rsidR="009225F5" w:rsidRPr="007D68F1" w:rsidSect="007D68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A02AA" w14:textId="77777777" w:rsidR="00E63DBC" w:rsidRDefault="00E63DBC" w:rsidP="00E27813">
      <w:r>
        <w:separator/>
      </w:r>
    </w:p>
  </w:endnote>
  <w:endnote w:type="continuationSeparator" w:id="0">
    <w:p w14:paraId="79D5B1A6" w14:textId="77777777" w:rsidR="00E63DBC" w:rsidRDefault="00E63DBC" w:rsidP="00E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D3395" w14:textId="77777777" w:rsidR="00E63DBC" w:rsidRDefault="00E63DBC" w:rsidP="00E27813">
      <w:r>
        <w:separator/>
      </w:r>
    </w:p>
  </w:footnote>
  <w:footnote w:type="continuationSeparator" w:id="0">
    <w:p w14:paraId="61C492EE" w14:textId="77777777" w:rsidR="00E63DBC" w:rsidRDefault="00E63DBC" w:rsidP="00E27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4199" w14:textId="77777777" w:rsidR="00E63DBC" w:rsidRPr="007D68F1" w:rsidRDefault="00E63DBC" w:rsidP="00E27813">
    <w:pPr>
      <w:ind w:firstLine="640"/>
      <w:rPr>
        <w:rFonts w:ascii="Arial" w:hAnsi="Arial" w:cs="Arial"/>
        <w:b/>
      </w:rPr>
    </w:pPr>
    <w:r w:rsidRPr="007D68F1">
      <w:rPr>
        <w:rFonts w:ascii="Arial" w:hAnsi="Arial" w:cs="Arial"/>
        <w:b/>
      </w:rPr>
      <w:t>Supplementary References</w:t>
    </w:r>
  </w:p>
  <w:p w14:paraId="6E293E4D" w14:textId="77777777" w:rsidR="00E63DBC" w:rsidRDefault="00E63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F1"/>
    <w:rsid w:val="000C4CFA"/>
    <w:rsid w:val="00300C03"/>
    <w:rsid w:val="00482697"/>
    <w:rsid w:val="00616DC7"/>
    <w:rsid w:val="00722684"/>
    <w:rsid w:val="00733615"/>
    <w:rsid w:val="007D68F1"/>
    <w:rsid w:val="00824772"/>
    <w:rsid w:val="009225F5"/>
    <w:rsid w:val="00A16F71"/>
    <w:rsid w:val="00AA2EB2"/>
    <w:rsid w:val="00BE224A"/>
    <w:rsid w:val="00C06EE0"/>
    <w:rsid w:val="00DC0EF1"/>
    <w:rsid w:val="00E27813"/>
    <w:rsid w:val="00E63DBC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CF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13"/>
  </w:style>
  <w:style w:type="paragraph" w:styleId="Footer">
    <w:name w:val="footer"/>
    <w:basedOn w:val="Normal"/>
    <w:link w:val="FooterChar"/>
    <w:uiPriority w:val="99"/>
    <w:unhideWhenUsed/>
    <w:rsid w:val="00E27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13"/>
  </w:style>
  <w:style w:type="paragraph" w:styleId="Footer">
    <w:name w:val="footer"/>
    <w:basedOn w:val="Normal"/>
    <w:link w:val="FooterChar"/>
    <w:uiPriority w:val="99"/>
    <w:unhideWhenUsed/>
    <w:rsid w:val="00E27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Macintosh Word</Application>
  <DocSecurity>0</DocSecurity>
  <Lines>20</Lines>
  <Paragraphs>5</Paragraphs>
  <ScaleCrop>false</ScaleCrop>
  <Company>Weill-Cornell Medical College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 Telesford</dc:creator>
  <cp:keywords/>
  <dc:description/>
  <cp:lastModifiedBy>Kiel Telesford</cp:lastModifiedBy>
  <cp:revision>3</cp:revision>
  <dcterms:created xsi:type="dcterms:W3CDTF">2019-08-13T17:55:00Z</dcterms:created>
  <dcterms:modified xsi:type="dcterms:W3CDTF">2019-08-13T18:02:00Z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id="http://www.zotero.org/styles/journal-of-neurology-neurosurgery-and-psychiatry"/&gt;&lt;hasBiblio/&gt;&lt;format class="21"/&gt;&lt;/info&gt;PAPERS2_INFO_END</vt:lpwstr>
  </property>
</Properties>
</file>