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6B6A" w:rsidRPr="00976F66" w:rsidRDefault="00586B6A" w:rsidP="00586B6A">
      <w:pPr>
        <w:spacing w:after="240" w:line="48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976F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Supplementary table 4: </w:t>
      </w:r>
      <w:bookmarkStart w:id="0" w:name="_GoBack"/>
      <w:r w:rsidRPr="00586B6A">
        <w:rPr>
          <w:rFonts w:ascii="Times New Roman" w:eastAsia="Times New Roman" w:hAnsi="Times New Roman" w:cs="Times New Roman"/>
          <w:sz w:val="24"/>
          <w:szCs w:val="24"/>
          <w:lang w:eastAsia="en-GB"/>
        </w:rPr>
        <w:t>Mendelian Randomisation estimates for the causal effect of childhood BMI on MS risk using inverse-variance weighted random-effects meta-analysis as the primary analysis, followed by secondary sensitivity analyses.</w:t>
      </w:r>
      <w:r w:rsidRPr="00976F66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bookmarkEnd w:id="0"/>
    </w:p>
    <w:tbl>
      <w:tblPr>
        <w:tblStyle w:val="TableGridLight"/>
        <w:tblW w:w="8955" w:type="dxa"/>
        <w:tblLook w:val="04A0" w:firstRow="1" w:lastRow="0" w:firstColumn="1" w:lastColumn="0" w:noHBand="0" w:noVBand="1"/>
      </w:tblPr>
      <w:tblGrid>
        <w:gridCol w:w="3411"/>
        <w:gridCol w:w="1380"/>
        <w:gridCol w:w="1388"/>
        <w:gridCol w:w="1388"/>
        <w:gridCol w:w="1388"/>
      </w:tblGrid>
      <w:tr w:rsidR="00586B6A" w:rsidRPr="00A221BA" w:rsidTr="00C02B7F">
        <w:trPr>
          <w:trHeight w:val="352"/>
        </w:trPr>
        <w:tc>
          <w:tcPr>
            <w:tcW w:w="3411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Method</w:t>
            </w:r>
          </w:p>
        </w:tc>
        <w:tc>
          <w:tcPr>
            <w:tcW w:w="1380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N (SNPs)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β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SE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16"/>
                <w:lang w:eastAsia="en-GB"/>
              </w:rPr>
              <w:t>P</w:t>
            </w:r>
          </w:p>
        </w:tc>
      </w:tr>
      <w:tr w:rsidR="00586B6A" w:rsidRPr="00A221BA" w:rsidTr="00C02B7F">
        <w:trPr>
          <w:trHeight w:val="352"/>
        </w:trPr>
        <w:tc>
          <w:tcPr>
            <w:tcW w:w="3411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Inverse variance weighted</w:t>
            </w:r>
          </w:p>
        </w:tc>
        <w:tc>
          <w:tcPr>
            <w:tcW w:w="1380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14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0.211858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0.083228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0.010912</w:t>
            </w:r>
          </w:p>
        </w:tc>
      </w:tr>
      <w:tr w:rsidR="00586B6A" w:rsidRPr="00A221BA" w:rsidTr="00C02B7F">
        <w:trPr>
          <w:trHeight w:val="352"/>
        </w:trPr>
        <w:tc>
          <w:tcPr>
            <w:tcW w:w="3411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MR Egger</w:t>
            </w:r>
          </w:p>
        </w:tc>
        <w:tc>
          <w:tcPr>
            <w:tcW w:w="1380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14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0.125312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0.34534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0.723016</w:t>
            </w:r>
          </w:p>
        </w:tc>
      </w:tr>
      <w:tr w:rsidR="00586B6A" w:rsidRPr="00A221BA" w:rsidTr="00C02B7F">
        <w:trPr>
          <w:trHeight w:val="352"/>
        </w:trPr>
        <w:tc>
          <w:tcPr>
            <w:tcW w:w="3411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Maximum likelihood</w:t>
            </w:r>
          </w:p>
        </w:tc>
        <w:tc>
          <w:tcPr>
            <w:tcW w:w="1380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14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0.216323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0.083767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0.009811</w:t>
            </w:r>
          </w:p>
        </w:tc>
      </w:tr>
      <w:tr w:rsidR="00586B6A" w:rsidRPr="00A221BA" w:rsidTr="00C02B7F">
        <w:trPr>
          <w:trHeight w:val="352"/>
        </w:trPr>
        <w:tc>
          <w:tcPr>
            <w:tcW w:w="3411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Weighted median</w:t>
            </w:r>
          </w:p>
        </w:tc>
        <w:tc>
          <w:tcPr>
            <w:tcW w:w="1380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14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0.178744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0.109521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0.10267</w:t>
            </w:r>
          </w:p>
        </w:tc>
      </w:tr>
      <w:tr w:rsidR="00586B6A" w:rsidRPr="00A221BA" w:rsidTr="00C02B7F">
        <w:trPr>
          <w:trHeight w:val="352"/>
        </w:trPr>
        <w:tc>
          <w:tcPr>
            <w:tcW w:w="3411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Simple mode</w:t>
            </w:r>
          </w:p>
        </w:tc>
        <w:tc>
          <w:tcPr>
            <w:tcW w:w="1380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14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0.103427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0.191005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0.597329</w:t>
            </w:r>
          </w:p>
        </w:tc>
      </w:tr>
      <w:tr w:rsidR="00586B6A" w:rsidRPr="00A221BA" w:rsidTr="00C02B7F">
        <w:trPr>
          <w:trHeight w:val="352"/>
        </w:trPr>
        <w:tc>
          <w:tcPr>
            <w:tcW w:w="3411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Weighted mode</w:t>
            </w:r>
          </w:p>
        </w:tc>
        <w:tc>
          <w:tcPr>
            <w:tcW w:w="1380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14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0.117625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0.171858</w:t>
            </w:r>
          </w:p>
        </w:tc>
        <w:tc>
          <w:tcPr>
            <w:tcW w:w="1388" w:type="dxa"/>
            <w:noWrap/>
            <w:hideMark/>
          </w:tcPr>
          <w:p w:rsidR="00586B6A" w:rsidRPr="00A221BA" w:rsidRDefault="00586B6A" w:rsidP="00C02B7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</w:pPr>
            <w:r w:rsidRPr="00A221BA">
              <w:rPr>
                <w:rFonts w:ascii="Times New Roman" w:eastAsia="Times New Roman" w:hAnsi="Times New Roman" w:cs="Times New Roman"/>
                <w:color w:val="000000"/>
                <w:sz w:val="20"/>
                <w:szCs w:val="16"/>
                <w:lang w:eastAsia="en-GB"/>
              </w:rPr>
              <w:t>0.505722</w:t>
            </w:r>
          </w:p>
        </w:tc>
      </w:tr>
    </w:tbl>
    <w:p w:rsidR="00586B6A" w:rsidRPr="00A221BA" w:rsidRDefault="00586B6A" w:rsidP="00586B6A">
      <w:pPr>
        <w:spacing w:after="240" w:line="480" w:lineRule="auto"/>
        <w:contextualSpacing/>
        <w:rPr>
          <w:rFonts w:ascii="Times New Roman" w:eastAsia="Times New Roman" w:hAnsi="Times New Roman" w:cs="Times New Roman"/>
          <w:sz w:val="32"/>
          <w:szCs w:val="24"/>
          <w:lang w:eastAsia="en-GB"/>
        </w:rPr>
      </w:pPr>
    </w:p>
    <w:p w:rsidR="00AF03DE" w:rsidRDefault="00586B6A"/>
    <w:sectPr w:rsidR="00AF03D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6B6A"/>
    <w:rsid w:val="00391312"/>
    <w:rsid w:val="00586B6A"/>
    <w:rsid w:val="00F67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E239375-E58A-4524-BD46-57A8E9F7E8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86B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586B6A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463</Characters>
  <Application>Microsoft Office Word</Application>
  <DocSecurity>0</DocSecurity>
  <Lines>3</Lines>
  <Paragraphs>1</Paragraphs>
  <ScaleCrop>false</ScaleCrop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Jacobs</dc:creator>
  <cp:keywords/>
  <dc:description/>
  <cp:lastModifiedBy>Ben Jacobs</cp:lastModifiedBy>
  <cp:revision>1</cp:revision>
  <dcterms:created xsi:type="dcterms:W3CDTF">2019-11-01T16:19:00Z</dcterms:created>
  <dcterms:modified xsi:type="dcterms:W3CDTF">2019-11-01T16:20:00Z</dcterms:modified>
</cp:coreProperties>
</file>