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19EE" w14:textId="3A1AF868" w:rsidR="00D31AEE" w:rsidRPr="00E33126" w:rsidRDefault="00D31AEE" w:rsidP="00D31AEE">
      <w:pPr>
        <w:rPr>
          <w:rFonts w:ascii="Times New Roman" w:hAnsi="Times New Roman" w:cs="Times New Roman"/>
          <w:sz w:val="22"/>
          <w:szCs w:val="22"/>
        </w:rPr>
      </w:pPr>
      <w:r w:rsidRPr="00E33126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A405F2">
        <w:rPr>
          <w:rFonts w:ascii="Times New Roman" w:hAnsi="Times New Roman" w:cs="Times New Roman"/>
          <w:b/>
          <w:sz w:val="22"/>
          <w:szCs w:val="22"/>
        </w:rPr>
        <w:t>S1</w:t>
      </w:r>
      <w:r w:rsidRPr="00E33126">
        <w:rPr>
          <w:rFonts w:ascii="Times New Roman" w:hAnsi="Times New Roman" w:cs="Times New Roman"/>
          <w:b/>
          <w:sz w:val="22"/>
          <w:szCs w:val="22"/>
        </w:rPr>
        <w:t>:</w:t>
      </w:r>
      <w:r w:rsidRPr="00E33126">
        <w:rPr>
          <w:rFonts w:ascii="Times New Roman" w:hAnsi="Times New Roman" w:cs="Times New Roman"/>
          <w:sz w:val="22"/>
          <w:szCs w:val="22"/>
        </w:rPr>
        <w:t xml:space="preserve"> Comparison of ERG </w:t>
      </w:r>
      <w:r w:rsidR="007143C3">
        <w:rPr>
          <w:rFonts w:ascii="Times New Roman" w:hAnsi="Times New Roman" w:cs="Times New Roman"/>
          <w:sz w:val="22"/>
          <w:szCs w:val="22"/>
        </w:rPr>
        <w:t>parameters</w:t>
      </w:r>
      <w:r w:rsidRPr="00E33126">
        <w:rPr>
          <w:rFonts w:ascii="Times New Roman" w:hAnsi="Times New Roman" w:cs="Times New Roman"/>
          <w:sz w:val="22"/>
          <w:szCs w:val="22"/>
        </w:rPr>
        <w:t xml:space="preserve"> between MS patients and healthy controls</w:t>
      </w:r>
      <w:r w:rsidR="00A405F2">
        <w:rPr>
          <w:rFonts w:ascii="Times New Roman" w:hAnsi="Times New Roman" w:cs="Times New Roman"/>
          <w:sz w:val="22"/>
          <w:szCs w:val="22"/>
        </w:rPr>
        <w:t xml:space="preserve"> at baseline</w:t>
      </w:r>
      <w:r w:rsidRPr="00E33126">
        <w:rPr>
          <w:rFonts w:ascii="Times New Roman" w:hAnsi="Times New Roman" w:cs="Times New Roman"/>
          <w:sz w:val="22"/>
          <w:szCs w:val="22"/>
        </w:rPr>
        <w:t xml:space="preserve"> (mean ± </w:t>
      </w:r>
      <w:r w:rsidR="00A405F2">
        <w:rPr>
          <w:rFonts w:ascii="Times New Roman" w:hAnsi="Times New Roman" w:cs="Times New Roman"/>
          <w:sz w:val="22"/>
          <w:szCs w:val="22"/>
        </w:rPr>
        <w:t>SEM</w:t>
      </w:r>
      <w:r w:rsidR="0051405D">
        <w:rPr>
          <w:rFonts w:ascii="Times New Roman" w:hAnsi="Times New Roman" w:cs="Times New Roman"/>
          <w:sz w:val="22"/>
          <w:szCs w:val="22"/>
        </w:rPr>
        <w:t>; u</w:t>
      </w:r>
      <w:r w:rsidR="0051405D" w:rsidRPr="00E33126">
        <w:rPr>
          <w:rFonts w:ascii="Times New Roman" w:hAnsi="Times New Roman" w:cs="Times New Roman"/>
          <w:sz w:val="22"/>
          <w:szCs w:val="22"/>
        </w:rPr>
        <w:t>npaired t-test</w:t>
      </w:r>
      <w:r w:rsidRPr="00E33126">
        <w:rPr>
          <w:rFonts w:ascii="Times New Roman" w:hAnsi="Times New Roman" w:cs="Times New Roman"/>
          <w:sz w:val="22"/>
          <w:szCs w:val="22"/>
        </w:rPr>
        <w:t>).</w:t>
      </w:r>
    </w:p>
    <w:tbl>
      <w:tblPr>
        <w:tblStyle w:val="TableGrid"/>
        <w:tblW w:w="85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843"/>
        <w:gridCol w:w="1361"/>
      </w:tblGrid>
      <w:tr w:rsidR="0034790A" w:rsidRPr="00E33126" w14:paraId="10751EB6" w14:textId="77777777" w:rsidTr="00224895">
        <w:trPr>
          <w:trHeight w:val="258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89567" w14:textId="7FB94D5B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ERG parameters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9E923F" w14:textId="29CA8D55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(n = 77)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6ED8F1" w14:textId="4C19002E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Controls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(n = 30)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3853B18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P value</w:t>
            </w:r>
          </w:p>
        </w:tc>
      </w:tr>
      <w:tr w:rsidR="0034790A" w:rsidRPr="00E33126" w14:paraId="0E9BD533" w14:textId="77777777" w:rsidTr="00224895">
        <w:trPr>
          <w:trHeight w:val="258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14:paraId="129A7A36" w14:textId="482F9D8F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0.01 DA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7827DB18" w14:textId="33E228C0" w:rsidR="0034790A" w:rsidRPr="0034790A" w:rsidRDefault="0034790A" w:rsidP="002248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amplitude</w:t>
            </w:r>
            <w:r w:rsidR="00614FE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A0E4D24" w14:textId="10F5D4E3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348.71 ± 11.18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1B25B70" w14:textId="07F8B196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351.04</w:t>
            </w:r>
            <w:r w:rsidR="0034790A"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25.16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026A86D2" w14:textId="33D5844A" w:rsidR="0034790A" w:rsidRPr="0034790A" w:rsidRDefault="0034790A" w:rsidP="00096BDC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96BD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92</w:t>
            </w:r>
          </w:p>
        </w:tc>
      </w:tr>
      <w:tr w:rsidR="0034790A" w:rsidRPr="00E33126" w14:paraId="62BAB1DD" w14:textId="77777777" w:rsidTr="00224895">
        <w:trPr>
          <w:trHeight w:val="25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7754084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8390D8C" w14:textId="06422E09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FC9AEF7" w14:textId="672263F8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97.27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0.88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74A2448" w14:textId="4BDF3129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97.55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625E9D05" w14:textId="2140D9EF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</w:tr>
      <w:tr w:rsidR="0034790A" w:rsidRPr="00E33126" w14:paraId="748D5DF8" w14:textId="77777777" w:rsidTr="00224895">
        <w:trPr>
          <w:trHeight w:val="258"/>
        </w:trPr>
        <w:tc>
          <w:tcPr>
            <w:tcW w:w="1101" w:type="dxa"/>
            <w:vMerge w:val="restart"/>
            <w:tcBorders>
              <w:top w:val="single" w:sz="4" w:space="0" w:color="auto"/>
              <w:bottom w:val="nil"/>
            </w:tcBorders>
          </w:tcPr>
          <w:p w14:paraId="467EE1E3" w14:textId="65BC5CB3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3.0 DA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0CAC88F3" w14:textId="4FA9F9D3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 amplitude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20E90B1" w14:textId="23EFC879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-279.22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6.28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D1BBE8" w14:textId="2D69C33C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-267.77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8.79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70227271" w14:textId="4FF57180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</w:tr>
      <w:tr w:rsidR="0034790A" w:rsidRPr="00E33126" w14:paraId="5D98F438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14:paraId="75BF86B5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F9FB77A" w14:textId="46E20338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 amplitude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4EA88D" w14:textId="7ED7FD1F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507.90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12.67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A4EBEA" w14:textId="67C36E9F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489.09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FB1673" w14:textId="161026E0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</w:tr>
      <w:tr w:rsidR="0034790A" w:rsidRPr="00E33126" w14:paraId="7C66F3DD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14:paraId="38F0274B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22CC4B1" w14:textId="7EA1CF6B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679790" w14:textId="2C39B7EF" w:rsidR="0034790A" w:rsidRPr="0034790A" w:rsidRDefault="0034790A" w:rsidP="006A0E08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="006A0E08">
              <w:rPr>
                <w:rFonts w:ascii="Times New Roman" w:hAnsi="Times New Roman" w:cs="Times New Roman"/>
                <w:sz w:val="22"/>
                <w:szCs w:val="22"/>
              </w:rPr>
              <w:t>64 ± 0.09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2E20B1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16.29 ± 0.1</w:t>
            </w:r>
            <w:r w:rsidRPr="0034790A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A8F4AD" w14:textId="737C5398" w:rsidR="0034790A" w:rsidRPr="0034790A" w:rsidRDefault="0034790A" w:rsidP="00096B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96B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34790A" w:rsidRPr="00E33126" w14:paraId="20662166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14:paraId="696E0E69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3E2BD053" w14:textId="168E8523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1E3D57F" w14:textId="0F936970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53.12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0.43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C823EB5" w14:textId="3DE5A46F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53.06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7BAC69DC" w14:textId="039FEDC0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</w:tr>
      <w:tr w:rsidR="0034790A" w:rsidRPr="00E33126" w14:paraId="0E29C410" w14:textId="77777777" w:rsidTr="00224895">
        <w:trPr>
          <w:trHeight w:val="258"/>
        </w:trPr>
        <w:tc>
          <w:tcPr>
            <w:tcW w:w="1101" w:type="dxa"/>
            <w:vMerge w:val="restart"/>
            <w:tcBorders>
              <w:top w:val="single" w:sz="4" w:space="0" w:color="auto"/>
              <w:bottom w:val="nil"/>
            </w:tcBorders>
          </w:tcPr>
          <w:p w14:paraId="56B4A92C" w14:textId="063D327F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12.0 DA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6BCAF1A5" w14:textId="5C53FF18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 amplitude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A54006" w14:textId="3D95C15C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-337.51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7.02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5961466" w14:textId="54005386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-325.45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9.58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79996E4F" w14:textId="29709839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</w:tr>
      <w:tr w:rsidR="0034790A" w:rsidRPr="00E33126" w14:paraId="649C834E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14:paraId="193C6B7D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DF45095" w14:textId="2648DD93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 amplitude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C44A7B" w14:textId="4E9AB7F2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520.98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13.16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6A2F2B" w14:textId="7AA26213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508.88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5A06056" w14:textId="5F8C8265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</w:tr>
      <w:tr w:rsidR="0034790A" w:rsidRPr="00E33126" w14:paraId="1B19EB24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14:paraId="32C63A2A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9B22D94" w14:textId="44C4932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8B7C2E" w14:textId="40FDA91D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13.35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27BC76" w14:textId="15B06FA9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13.46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0.21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475ED35" w14:textId="2C7345AB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</w:tr>
      <w:tr w:rsidR="0034790A" w:rsidRPr="00E33126" w14:paraId="5194E273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14:paraId="2CC73CFB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727B3409" w14:textId="02B4F851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B8828B7" w14:textId="5E9BB33D" w:rsidR="0034790A" w:rsidRPr="0034790A" w:rsidRDefault="006A0E08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52.52 </w:t>
            </w:r>
            <w:r w:rsidR="00B53EA9"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0.39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18EE09A" w14:textId="3B5903C6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52.73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514B51FB" w14:textId="5D4476F4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</w:tr>
      <w:tr w:rsidR="0034790A" w:rsidRPr="00E33126" w14:paraId="353D0BA7" w14:textId="77777777" w:rsidTr="00224895">
        <w:trPr>
          <w:trHeight w:val="258"/>
        </w:trPr>
        <w:tc>
          <w:tcPr>
            <w:tcW w:w="1101" w:type="dxa"/>
            <w:vMerge w:val="restart"/>
            <w:tcBorders>
              <w:top w:val="single" w:sz="4" w:space="0" w:color="auto"/>
              <w:bottom w:val="nil"/>
            </w:tcBorders>
          </w:tcPr>
          <w:p w14:paraId="1CE26237" w14:textId="74C6E21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3.0 LA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6C9417EF" w14:textId="60D1465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 amplitude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E152571" w14:textId="14A3E550" w:rsidR="0034790A" w:rsidRPr="0034790A" w:rsidRDefault="00096BDC" w:rsidP="006A0E08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-45.11 ± 1</w:t>
            </w:r>
            <w:r w:rsidR="0034790A" w:rsidRPr="003479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C4A3F4A" w14:textId="26082967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-41.29 ± 3.48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676AA830" w14:textId="2356D538" w:rsidR="0034790A" w:rsidRPr="0034790A" w:rsidRDefault="0034790A" w:rsidP="00096BDC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96BD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4790A" w:rsidRPr="00E33126" w14:paraId="0FFF17AA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14:paraId="7D818330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29C666D" w14:textId="0E8DC20A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 amplitude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3FC7C3" w14:textId="2F4F1AFE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179.76 ± 4.83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DF8649" w14:textId="24723808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171.73 ± 6.59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62FA7DD" w14:textId="59321C03" w:rsidR="0034790A" w:rsidRPr="0034790A" w:rsidRDefault="0034790A" w:rsidP="00096BDC">
            <w:pP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96BD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37</w:t>
            </w:r>
          </w:p>
        </w:tc>
      </w:tr>
      <w:tr w:rsidR="0034790A" w:rsidRPr="00E33126" w14:paraId="620D687A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nil"/>
            </w:tcBorders>
          </w:tcPr>
          <w:p w14:paraId="54959F6E" w14:textId="77777777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B325C95" w14:textId="668F60EF" w:rsidR="0034790A" w:rsidRPr="0034790A" w:rsidRDefault="0034790A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 w:rsidR="002248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 w:rsidR="002248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432A4D" w14:textId="697914AA" w:rsidR="0034790A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15.17 ± 0.10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BAABA9" w14:textId="00D41609" w:rsidR="0034790A" w:rsidRPr="0034790A" w:rsidRDefault="00B53EA9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15.07 ± 0.14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7582427" w14:textId="53961107" w:rsidR="0034790A" w:rsidRPr="0034790A" w:rsidRDefault="0034790A" w:rsidP="00096B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96BD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096BDC" w:rsidRPr="00E33126" w14:paraId="10EEED18" w14:textId="77777777" w:rsidTr="00224895">
        <w:trPr>
          <w:trHeight w:val="258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14:paraId="5184B42D" w14:textId="77777777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ECFDB48" w14:textId="39A9FD94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-wave peak time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A5ACED2" w14:textId="2DD8A89D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30.45 ± 0.11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BD050F" w14:textId="628C4B5E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29.73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 ± 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06780830" w14:textId="19669A14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&lt;0.001***</w:t>
            </w:r>
          </w:p>
        </w:tc>
      </w:tr>
      <w:tr w:rsidR="00096BDC" w:rsidRPr="00E33126" w14:paraId="760D8528" w14:textId="77777777" w:rsidTr="00224895">
        <w:trPr>
          <w:trHeight w:val="258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14:paraId="2210B581" w14:textId="0CDC6FCA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30 Hz Flicker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BEBDA6" w14:textId="7A1D6B62" w:rsidR="00096BDC" w:rsidRPr="0034790A" w:rsidRDefault="008C5B7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implicit</w:t>
            </w:r>
            <w:proofErr w:type="gramEnd"/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 time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D72922" w14:textId="0F19B754" w:rsidR="00096BDC" w:rsidRPr="0034790A" w:rsidRDefault="00096BDC" w:rsidP="00096B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26.97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 ± 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51A118" w14:textId="6D34A7BF" w:rsidR="00096BDC" w:rsidRPr="0034790A" w:rsidRDefault="00096BDC" w:rsidP="00B53E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6.71 ± 0.33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189DE1D9" w14:textId="5F76817F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</w:tr>
      <w:tr w:rsidR="00096BDC" w:rsidRPr="00E33126" w14:paraId="65980D67" w14:textId="77777777" w:rsidTr="00224895">
        <w:trPr>
          <w:trHeight w:val="258"/>
        </w:trPr>
        <w:tc>
          <w:tcPr>
            <w:tcW w:w="1101" w:type="dxa"/>
            <w:vMerge/>
          </w:tcPr>
          <w:p w14:paraId="5ACDB0AF" w14:textId="77777777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11E2D0B" w14:textId="7E2F87DF" w:rsidR="00096BDC" w:rsidRPr="0034790A" w:rsidRDefault="008C5B7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mplitude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μV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6DB1A3E4" w14:textId="2C41AEAA" w:rsidR="00096BDC" w:rsidRPr="0034790A" w:rsidRDefault="00096BDC" w:rsidP="003479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125.28 ± 3.89</w:t>
            </w:r>
          </w:p>
        </w:tc>
        <w:tc>
          <w:tcPr>
            <w:tcW w:w="1843" w:type="dxa"/>
          </w:tcPr>
          <w:p w14:paraId="52E9531E" w14:textId="6A5E0D92" w:rsidR="00096BDC" w:rsidRPr="0034790A" w:rsidRDefault="00096BDC" w:rsidP="00B53E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117.10 </w:t>
            </w: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 xml:space="preserve">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5.34</w:t>
            </w:r>
          </w:p>
        </w:tc>
        <w:tc>
          <w:tcPr>
            <w:tcW w:w="1361" w:type="dxa"/>
          </w:tcPr>
          <w:p w14:paraId="5C269850" w14:textId="61236237" w:rsidR="00096BDC" w:rsidRPr="0034790A" w:rsidRDefault="00096BDC" w:rsidP="00096B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90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</w:tbl>
    <w:p w14:paraId="696EBB2A" w14:textId="77777777" w:rsidR="007360B8" w:rsidRDefault="007360B8"/>
    <w:p w14:paraId="40B93A5A" w14:textId="77777777" w:rsidR="00071443" w:rsidRDefault="00071443">
      <w:bookmarkStart w:id="0" w:name="_GoBack"/>
      <w:bookmarkEnd w:id="0"/>
    </w:p>
    <w:p w14:paraId="343E3B5D" w14:textId="77777777" w:rsidR="00071443" w:rsidRDefault="00071443"/>
    <w:sectPr w:rsidR="00071443" w:rsidSect="00736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E"/>
    <w:rsid w:val="00071443"/>
    <w:rsid w:val="00096BDC"/>
    <w:rsid w:val="00117406"/>
    <w:rsid w:val="00152290"/>
    <w:rsid w:val="001B0D91"/>
    <w:rsid w:val="00224895"/>
    <w:rsid w:val="002C7100"/>
    <w:rsid w:val="0030561F"/>
    <w:rsid w:val="00323515"/>
    <w:rsid w:val="0034790A"/>
    <w:rsid w:val="00413FA4"/>
    <w:rsid w:val="00467731"/>
    <w:rsid w:val="004D636B"/>
    <w:rsid w:val="0051405D"/>
    <w:rsid w:val="005715C9"/>
    <w:rsid w:val="00614FEF"/>
    <w:rsid w:val="00620B4E"/>
    <w:rsid w:val="00660CC3"/>
    <w:rsid w:val="006979C3"/>
    <w:rsid w:val="006A0E08"/>
    <w:rsid w:val="007143C3"/>
    <w:rsid w:val="007360B8"/>
    <w:rsid w:val="00793860"/>
    <w:rsid w:val="007B76A4"/>
    <w:rsid w:val="008C5B7C"/>
    <w:rsid w:val="009A50EF"/>
    <w:rsid w:val="00A405F2"/>
    <w:rsid w:val="00B53EA9"/>
    <w:rsid w:val="00B657F7"/>
    <w:rsid w:val="00C3651A"/>
    <w:rsid w:val="00D31AEE"/>
    <w:rsid w:val="00DB30AF"/>
    <w:rsid w:val="00DB42ED"/>
    <w:rsid w:val="00E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A9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B974F-08EE-7748-8122-F9B0030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971</Characters>
  <Application>Microsoft Macintosh Word</Application>
  <DocSecurity>0</DocSecurity>
  <Lines>16</Lines>
  <Paragraphs>11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</dc:creator>
  <cp:keywords/>
  <dc:description/>
  <cp:lastModifiedBy>Yuyi</cp:lastModifiedBy>
  <cp:revision>34</cp:revision>
  <dcterms:created xsi:type="dcterms:W3CDTF">2016-10-16T03:35:00Z</dcterms:created>
  <dcterms:modified xsi:type="dcterms:W3CDTF">2017-12-01T20:10:00Z</dcterms:modified>
</cp:coreProperties>
</file>