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A8C0" w14:textId="77777777" w:rsidR="006B615C" w:rsidRPr="00116875" w:rsidRDefault="006B615C" w:rsidP="006B615C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6875">
        <w:rPr>
          <w:rFonts w:ascii="Times New Roman" w:hAnsi="Times New Roman"/>
          <w:b/>
          <w:bCs/>
          <w:sz w:val="24"/>
          <w:szCs w:val="24"/>
          <w:lang w:val="en-US"/>
        </w:rPr>
        <w:t>Table e-1.</w:t>
      </w:r>
      <w:r w:rsidRPr="00116875">
        <w:rPr>
          <w:rFonts w:ascii="Times New Roman" w:hAnsi="Times New Roman"/>
          <w:bCs/>
          <w:sz w:val="24"/>
          <w:szCs w:val="24"/>
          <w:lang w:val="en-US"/>
        </w:rPr>
        <w:t xml:space="preserve"> Clinical phenotypes, cancer associations and final diagnosis of </w:t>
      </w:r>
      <w:r w:rsidR="00361482" w:rsidRPr="00116875">
        <w:rPr>
          <w:rFonts w:ascii="Times New Roman" w:hAnsi="Times New Roman"/>
          <w:bCs/>
          <w:sz w:val="24"/>
          <w:szCs w:val="24"/>
          <w:lang w:val="en-US"/>
        </w:rPr>
        <w:t xml:space="preserve">90 </w:t>
      </w:r>
      <w:r w:rsidRPr="00116875">
        <w:rPr>
          <w:rFonts w:ascii="Times New Roman" w:hAnsi="Times New Roman"/>
          <w:bCs/>
          <w:sz w:val="24"/>
          <w:szCs w:val="24"/>
          <w:lang w:val="en-US"/>
        </w:rPr>
        <w:t xml:space="preserve">non-confirmed </w:t>
      </w:r>
      <w:r w:rsidRPr="00116875">
        <w:rPr>
          <w:rFonts w:ascii="Times New Roman" w:hAnsi="Times New Roman"/>
          <w:sz w:val="24"/>
          <w:szCs w:val="24"/>
          <w:lang w:val="en-US"/>
        </w:rPr>
        <w:t>EUROLINE PNS 12</w:t>
      </w:r>
      <w:r w:rsidR="00017959" w:rsidRPr="001168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6875">
        <w:rPr>
          <w:rFonts w:ascii="Times New Roman" w:hAnsi="Times New Roman"/>
          <w:sz w:val="24"/>
          <w:szCs w:val="24"/>
          <w:lang w:val="en-US"/>
        </w:rPr>
        <w:t>Ag (Euroimmun).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2063"/>
        <w:gridCol w:w="1820"/>
        <w:gridCol w:w="3881"/>
      </w:tblGrid>
      <w:tr w:rsidR="006B615C" w:rsidRPr="00116875" w14:paraId="6732B6A9" w14:textId="77777777">
        <w:trPr>
          <w:jc w:val="center"/>
        </w:trPr>
        <w:tc>
          <w:tcPr>
            <w:tcW w:w="1524" w:type="dxa"/>
          </w:tcPr>
          <w:p w14:paraId="60AEC0B0" w14:textId="77777777" w:rsidR="006B615C" w:rsidRPr="00116875" w:rsidRDefault="006B615C" w:rsidP="003403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Non-confirmed staining (n)</w:t>
            </w:r>
          </w:p>
        </w:tc>
        <w:tc>
          <w:tcPr>
            <w:tcW w:w="2063" w:type="dxa"/>
          </w:tcPr>
          <w:p w14:paraId="2B231234" w14:textId="77777777" w:rsidR="006B615C" w:rsidRPr="00116875" w:rsidRDefault="006B615C" w:rsidP="006B61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Clinical presentation (n, %)</w:t>
            </w:r>
          </w:p>
        </w:tc>
        <w:tc>
          <w:tcPr>
            <w:tcW w:w="1866" w:type="dxa"/>
          </w:tcPr>
          <w:p w14:paraId="7B7E2ECD" w14:textId="77777777" w:rsidR="006B615C" w:rsidRPr="00116875" w:rsidRDefault="006B615C" w:rsidP="006B61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Cancer* (n)</w:t>
            </w:r>
          </w:p>
        </w:tc>
        <w:tc>
          <w:tcPr>
            <w:tcW w:w="0" w:type="auto"/>
          </w:tcPr>
          <w:p w14:paraId="32D66D7A" w14:textId="77777777" w:rsidR="006B615C" w:rsidRPr="00116875" w:rsidRDefault="006B615C" w:rsidP="006B61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Final diagnosis (n)</w:t>
            </w:r>
          </w:p>
        </w:tc>
      </w:tr>
      <w:tr w:rsidR="006B615C" w:rsidRPr="00116875" w14:paraId="5403232B" w14:textId="77777777">
        <w:trPr>
          <w:jc w:val="center"/>
        </w:trPr>
        <w:tc>
          <w:tcPr>
            <w:tcW w:w="1524" w:type="dxa"/>
            <w:vMerge w:val="restart"/>
          </w:tcPr>
          <w:p w14:paraId="1F966D54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Yo (41)</w:t>
            </w:r>
          </w:p>
        </w:tc>
        <w:tc>
          <w:tcPr>
            <w:tcW w:w="2063" w:type="dxa"/>
          </w:tcPr>
          <w:p w14:paraId="68ECF3A0" w14:textId="77777777" w:rsidR="006B615C" w:rsidRPr="00116875" w:rsidRDefault="006B615C" w:rsidP="006B615C">
            <w:pPr>
              <w:spacing w:line="480" w:lineRule="auto"/>
              <w:ind w:left="-32" w:firstLine="32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Cerebellar syndrome (5; 12.2%)</w:t>
            </w:r>
          </w:p>
        </w:tc>
        <w:tc>
          <w:tcPr>
            <w:tcW w:w="1866" w:type="dxa"/>
          </w:tcPr>
          <w:p w14:paraId="654B1F3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0DFA200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Creutzfeldt-Jakob disease (1)</w:t>
            </w:r>
          </w:p>
          <w:p w14:paraId="4FABA793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Post-infectious cerebellitis (1)</w:t>
            </w:r>
          </w:p>
          <w:p w14:paraId="074895F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Cerebellar multisystem atrophy (1)</w:t>
            </w:r>
          </w:p>
          <w:p w14:paraId="06AEA763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Alcoholic cerebellar degeneration (1)</w:t>
            </w:r>
          </w:p>
          <w:p w14:paraId="75583556" w14:textId="77777777" w:rsidR="006B615C" w:rsidRPr="00116875" w:rsidRDefault="006B615C" w:rsidP="00025DCC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Barbiturates </w:t>
            </w:r>
            <w:r w:rsidR="00025DCC"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overdose </w:t>
            </w: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(1)</w:t>
            </w:r>
          </w:p>
        </w:tc>
      </w:tr>
      <w:tr w:rsidR="006B615C" w:rsidRPr="00116875" w14:paraId="68FBA7DF" w14:textId="77777777">
        <w:trPr>
          <w:trHeight w:val="140"/>
          <w:jc w:val="center"/>
        </w:trPr>
        <w:tc>
          <w:tcPr>
            <w:tcW w:w="0" w:type="auto"/>
            <w:vMerge/>
            <w:vAlign w:val="center"/>
          </w:tcPr>
          <w:p w14:paraId="17691D70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  <w:vMerge w:val="restart"/>
          </w:tcPr>
          <w:p w14:paraId="369B0BF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Various phenotypes (36; 87.8%)</w:t>
            </w:r>
          </w:p>
        </w:tc>
        <w:tc>
          <w:tcPr>
            <w:tcW w:w="1866" w:type="dxa"/>
          </w:tcPr>
          <w:p w14:paraId="75278228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Lung adenocarcinoma (1)</w:t>
            </w:r>
          </w:p>
        </w:tc>
        <w:tc>
          <w:tcPr>
            <w:tcW w:w="0" w:type="auto"/>
          </w:tcPr>
          <w:p w14:paraId="07B940E8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Stroke</w:t>
            </w:r>
          </w:p>
        </w:tc>
      </w:tr>
      <w:tr w:rsidR="006B615C" w:rsidRPr="00116875" w14:paraId="014AACB8" w14:textId="77777777">
        <w:trPr>
          <w:trHeight w:val="973"/>
          <w:jc w:val="center"/>
        </w:trPr>
        <w:tc>
          <w:tcPr>
            <w:tcW w:w="0" w:type="auto"/>
            <w:vMerge/>
            <w:vAlign w:val="center"/>
          </w:tcPr>
          <w:p w14:paraId="1963FA91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vMerge/>
            <w:vAlign w:val="center"/>
          </w:tcPr>
          <w:p w14:paraId="2B905D60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66" w:type="dxa"/>
          </w:tcPr>
          <w:p w14:paraId="5C5AF76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 (35)</w:t>
            </w:r>
          </w:p>
        </w:tc>
        <w:tc>
          <w:tcPr>
            <w:tcW w:w="0" w:type="auto"/>
          </w:tcPr>
          <w:p w14:paraId="28D207D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Polyneuropathies (7)</w:t>
            </w:r>
          </w:p>
          <w:p w14:paraId="1C84237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Other neuromuscular disorders (3)</w:t>
            </w:r>
          </w:p>
          <w:p w14:paraId="14507973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Stroke (2)</w:t>
            </w:r>
          </w:p>
          <w:p w14:paraId="6E4FEA9F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Epilepsy (3)</w:t>
            </w:r>
          </w:p>
          <w:p w14:paraId="0AE8B84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Infectious meningoencephalitis (3)</w:t>
            </w:r>
          </w:p>
          <w:p w14:paraId="1CF2E9B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Degenerative dementia/parkinsonism (3) </w:t>
            </w:r>
          </w:p>
          <w:p w14:paraId="2DFBF9FA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ALS (3)</w:t>
            </w:r>
          </w:p>
          <w:p w14:paraId="36B1BB0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Metabolic-toxic CNS disorders (3)</w:t>
            </w:r>
          </w:p>
          <w:p w14:paraId="5B60886E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Brain primary tumors (2)</w:t>
            </w:r>
          </w:p>
          <w:p w14:paraId="215EC718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MS (1)</w:t>
            </w:r>
          </w:p>
          <w:p w14:paraId="4C08A31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Acute transverse myelitis (1)</w:t>
            </w:r>
          </w:p>
          <w:p w14:paraId="0266364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Bickerstaff´s encephalitis (1)</w:t>
            </w:r>
          </w:p>
          <w:p w14:paraId="263CF1C0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Anti-NMDAR encephalitis (1)</w:t>
            </w:r>
          </w:p>
          <w:p w14:paraId="0B130FD3" w14:textId="77777777" w:rsidR="00232B7F" w:rsidRPr="00116875" w:rsidRDefault="00232B7F" w:rsidP="00232B7F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Transient diplopia after ocular surgery (1)</w:t>
            </w:r>
          </w:p>
          <w:p w14:paraId="7552B730" w14:textId="77777777" w:rsidR="006B615C" w:rsidRPr="00116875" w:rsidRDefault="00232B7F" w:rsidP="00232B7F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Drug reaction with eosinophilia and systemic symptoms (1)</w:t>
            </w:r>
          </w:p>
        </w:tc>
      </w:tr>
      <w:tr w:rsidR="006B615C" w:rsidRPr="00116875" w14:paraId="496149C3" w14:textId="77777777">
        <w:trPr>
          <w:trHeight w:val="1206"/>
          <w:jc w:val="center"/>
        </w:trPr>
        <w:tc>
          <w:tcPr>
            <w:tcW w:w="1524" w:type="dxa"/>
            <w:vMerge w:val="restart"/>
          </w:tcPr>
          <w:p w14:paraId="28D0C11F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Ma2 (17)</w:t>
            </w:r>
          </w:p>
        </w:tc>
        <w:tc>
          <w:tcPr>
            <w:tcW w:w="2063" w:type="dxa"/>
          </w:tcPr>
          <w:p w14:paraId="6B8D978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Encephalitis with brainstem, diencephalic and limbic involvement (0)</w:t>
            </w:r>
          </w:p>
        </w:tc>
        <w:tc>
          <w:tcPr>
            <w:tcW w:w="1866" w:type="dxa"/>
          </w:tcPr>
          <w:p w14:paraId="31FB1682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</w:tcPr>
          <w:p w14:paraId="089B503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6B615C" w:rsidRPr="00116875" w14:paraId="253C6F0A" w14:textId="77777777">
        <w:trPr>
          <w:trHeight w:val="218"/>
          <w:jc w:val="center"/>
        </w:trPr>
        <w:tc>
          <w:tcPr>
            <w:tcW w:w="0" w:type="auto"/>
            <w:vMerge/>
            <w:vAlign w:val="center"/>
          </w:tcPr>
          <w:p w14:paraId="34579A61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  <w:vMerge w:val="restart"/>
          </w:tcPr>
          <w:p w14:paraId="1FCA3B3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Various phenotypes (17, 100%)</w:t>
            </w:r>
          </w:p>
        </w:tc>
        <w:tc>
          <w:tcPr>
            <w:tcW w:w="1866" w:type="dxa"/>
          </w:tcPr>
          <w:p w14:paraId="2C4EFE8E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Lung adenocarcinoma (1)</w:t>
            </w:r>
          </w:p>
        </w:tc>
        <w:tc>
          <w:tcPr>
            <w:tcW w:w="0" w:type="auto"/>
          </w:tcPr>
          <w:p w14:paraId="6D88694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Meningeal carcinomatosis</w:t>
            </w:r>
          </w:p>
        </w:tc>
      </w:tr>
      <w:tr w:rsidR="006B615C" w:rsidRPr="00116875" w14:paraId="55764D1F" w14:textId="77777777">
        <w:trPr>
          <w:trHeight w:val="109"/>
          <w:jc w:val="center"/>
        </w:trPr>
        <w:tc>
          <w:tcPr>
            <w:tcW w:w="0" w:type="auto"/>
            <w:vMerge/>
            <w:vAlign w:val="center"/>
          </w:tcPr>
          <w:p w14:paraId="1A7C91CD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vMerge/>
            <w:vAlign w:val="center"/>
          </w:tcPr>
          <w:p w14:paraId="37F21DAB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66" w:type="dxa"/>
          </w:tcPr>
          <w:p w14:paraId="5E690BCD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SCLC (1)</w:t>
            </w:r>
          </w:p>
        </w:tc>
        <w:tc>
          <w:tcPr>
            <w:tcW w:w="0" w:type="auto"/>
          </w:tcPr>
          <w:p w14:paraId="7EF699C6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Attention deficit</w:t>
            </w:r>
          </w:p>
        </w:tc>
      </w:tr>
      <w:tr w:rsidR="006B615C" w:rsidRPr="00116875" w14:paraId="7CCEC28B" w14:textId="77777777">
        <w:trPr>
          <w:trHeight w:val="593"/>
          <w:jc w:val="center"/>
        </w:trPr>
        <w:tc>
          <w:tcPr>
            <w:tcW w:w="0" w:type="auto"/>
            <w:vMerge/>
            <w:vAlign w:val="center"/>
          </w:tcPr>
          <w:p w14:paraId="36797268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vMerge/>
            <w:vAlign w:val="center"/>
          </w:tcPr>
          <w:p w14:paraId="6C26D8F2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66" w:type="dxa"/>
          </w:tcPr>
          <w:p w14:paraId="295D9B9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 (15)</w:t>
            </w:r>
          </w:p>
        </w:tc>
        <w:tc>
          <w:tcPr>
            <w:tcW w:w="0" w:type="auto"/>
          </w:tcPr>
          <w:p w14:paraId="072714C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Polyneuropathies (4)</w:t>
            </w:r>
          </w:p>
          <w:p w14:paraId="0154C1C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Degenerative dementia/parkinsonism (2) </w:t>
            </w:r>
          </w:p>
          <w:p w14:paraId="2B99CA14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Psychiatric disorders (2)</w:t>
            </w:r>
          </w:p>
          <w:p w14:paraId="45EA2740" w14:textId="77777777" w:rsidR="00906400" w:rsidRPr="00116875" w:rsidRDefault="00906400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Anti-LGI1 encephalitis (1)</w:t>
            </w:r>
          </w:p>
          <w:p w14:paraId="42F09A41" w14:textId="77777777" w:rsidR="00906400" w:rsidRPr="00116875" w:rsidRDefault="00906400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Vogt-Koyanagi-Harada disease (1)</w:t>
            </w:r>
          </w:p>
          <w:p w14:paraId="235A833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ALS (1)</w:t>
            </w:r>
          </w:p>
          <w:p w14:paraId="6269638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Metabolic-toxic CNS disorders (1)</w:t>
            </w:r>
          </w:p>
          <w:p w14:paraId="001CC808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Idiopathic late-onset cerebellar ataxia (1)</w:t>
            </w:r>
          </w:p>
          <w:p w14:paraId="6B328A09" w14:textId="77777777" w:rsidR="002B7CAE" w:rsidRPr="00116875" w:rsidRDefault="002B7CAE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Hypertrophic pachymeningitis due to intracranial hypotension (1)</w:t>
            </w:r>
          </w:p>
          <w:p w14:paraId="0CE65EC7" w14:textId="77777777" w:rsidR="006B615C" w:rsidRPr="00116875" w:rsidRDefault="002B7CAE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Gait imbalance (1</w:t>
            </w:r>
            <w:r w:rsidR="006B615C"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)</w:t>
            </w:r>
          </w:p>
        </w:tc>
      </w:tr>
      <w:tr w:rsidR="006B615C" w:rsidRPr="00116875" w14:paraId="73C3BA6B" w14:textId="77777777">
        <w:trPr>
          <w:jc w:val="center"/>
        </w:trPr>
        <w:tc>
          <w:tcPr>
            <w:tcW w:w="1524" w:type="dxa"/>
            <w:vMerge w:val="restart"/>
          </w:tcPr>
          <w:p w14:paraId="230A4EED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Amphiphysin (10)</w:t>
            </w:r>
          </w:p>
        </w:tc>
        <w:tc>
          <w:tcPr>
            <w:tcW w:w="2063" w:type="dxa"/>
          </w:tcPr>
          <w:p w14:paraId="5D829A76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Stiff-person syndrome (0)</w:t>
            </w:r>
          </w:p>
        </w:tc>
        <w:tc>
          <w:tcPr>
            <w:tcW w:w="1866" w:type="dxa"/>
          </w:tcPr>
          <w:p w14:paraId="766C7BD4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</w:tcPr>
          <w:p w14:paraId="3AD7617D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6B615C" w:rsidRPr="00116875" w14:paraId="48CCB329" w14:textId="77777777">
        <w:trPr>
          <w:trHeight w:val="548"/>
          <w:jc w:val="center"/>
        </w:trPr>
        <w:tc>
          <w:tcPr>
            <w:tcW w:w="0" w:type="auto"/>
            <w:vMerge/>
            <w:vAlign w:val="center"/>
          </w:tcPr>
          <w:p w14:paraId="36D39C0C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6F1657E4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Cerebellar syndrome (2; 20%)</w:t>
            </w:r>
          </w:p>
        </w:tc>
        <w:tc>
          <w:tcPr>
            <w:tcW w:w="1866" w:type="dxa"/>
          </w:tcPr>
          <w:p w14:paraId="4736B65F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18FF2DC2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Cerebellar multisystem atrophy (1)</w:t>
            </w:r>
          </w:p>
          <w:p w14:paraId="108B3DC0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Barbiturates overuse (1)</w:t>
            </w:r>
          </w:p>
        </w:tc>
      </w:tr>
      <w:tr w:rsidR="006B615C" w:rsidRPr="00116875" w14:paraId="3763B2C3" w14:textId="77777777">
        <w:trPr>
          <w:jc w:val="center"/>
        </w:trPr>
        <w:tc>
          <w:tcPr>
            <w:tcW w:w="0" w:type="auto"/>
            <w:vMerge/>
            <w:vAlign w:val="center"/>
          </w:tcPr>
          <w:p w14:paraId="7001FF83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17B439B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Neuropathy (4; 40%)</w:t>
            </w:r>
          </w:p>
        </w:tc>
        <w:tc>
          <w:tcPr>
            <w:tcW w:w="1866" w:type="dxa"/>
          </w:tcPr>
          <w:p w14:paraId="781684A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12EB175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Metabolic-toxic polyneuropathies (2)</w:t>
            </w:r>
          </w:p>
          <w:p w14:paraId="5FEA3798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CIDP (2)</w:t>
            </w:r>
          </w:p>
        </w:tc>
      </w:tr>
      <w:tr w:rsidR="006B615C" w:rsidRPr="00116875" w14:paraId="3E202F02" w14:textId="77777777">
        <w:trPr>
          <w:jc w:val="center"/>
        </w:trPr>
        <w:tc>
          <w:tcPr>
            <w:tcW w:w="0" w:type="auto"/>
            <w:vMerge/>
            <w:vAlign w:val="center"/>
          </w:tcPr>
          <w:p w14:paraId="06CDB5F0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1CC97C86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Various phenotypes (4; 40%)</w:t>
            </w:r>
          </w:p>
        </w:tc>
        <w:tc>
          <w:tcPr>
            <w:tcW w:w="1866" w:type="dxa"/>
          </w:tcPr>
          <w:p w14:paraId="78BAED54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362FA8C0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MS (1)</w:t>
            </w:r>
          </w:p>
          <w:p w14:paraId="5D69A3B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CNS vasculitis (1)</w:t>
            </w:r>
          </w:p>
          <w:p w14:paraId="38B9A44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Amyloid angiopathy (1)</w:t>
            </w:r>
          </w:p>
          <w:p w14:paraId="44DF1B1E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Psychotic depression (1)</w:t>
            </w:r>
          </w:p>
        </w:tc>
      </w:tr>
      <w:tr w:rsidR="006B615C" w:rsidRPr="00116875" w14:paraId="4914988E" w14:textId="77777777">
        <w:trPr>
          <w:trHeight w:val="492"/>
          <w:jc w:val="center"/>
        </w:trPr>
        <w:tc>
          <w:tcPr>
            <w:tcW w:w="1524" w:type="dxa"/>
            <w:vMerge w:val="restart"/>
          </w:tcPr>
          <w:p w14:paraId="73B822C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CV2/CRMP5 (10)</w:t>
            </w:r>
          </w:p>
        </w:tc>
        <w:tc>
          <w:tcPr>
            <w:tcW w:w="2063" w:type="dxa"/>
          </w:tcPr>
          <w:p w14:paraId="7A1B68A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Encephalomyelitis, sensory neuronopathy (0)</w:t>
            </w:r>
          </w:p>
        </w:tc>
        <w:tc>
          <w:tcPr>
            <w:tcW w:w="1866" w:type="dxa"/>
          </w:tcPr>
          <w:p w14:paraId="088B0E1D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</w:tcPr>
          <w:p w14:paraId="59A9259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6B615C" w:rsidRPr="00116875" w14:paraId="7C6CD1F3" w14:textId="77777777">
        <w:trPr>
          <w:trHeight w:val="492"/>
          <w:jc w:val="center"/>
        </w:trPr>
        <w:tc>
          <w:tcPr>
            <w:tcW w:w="0" w:type="auto"/>
            <w:vMerge/>
            <w:vAlign w:val="center"/>
          </w:tcPr>
          <w:p w14:paraId="362D52FB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03D5476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Limbic encephalitis (1; 10%)</w:t>
            </w:r>
          </w:p>
        </w:tc>
        <w:tc>
          <w:tcPr>
            <w:tcW w:w="1866" w:type="dxa"/>
          </w:tcPr>
          <w:p w14:paraId="2820A9D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0821314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Anti-LGI1 encephalitis (1)</w:t>
            </w:r>
          </w:p>
        </w:tc>
      </w:tr>
      <w:tr w:rsidR="006B615C" w:rsidRPr="00116875" w14:paraId="203A6FE8" w14:textId="77777777">
        <w:trPr>
          <w:trHeight w:val="264"/>
          <w:jc w:val="center"/>
        </w:trPr>
        <w:tc>
          <w:tcPr>
            <w:tcW w:w="0" w:type="auto"/>
            <w:vMerge/>
            <w:vAlign w:val="center"/>
          </w:tcPr>
          <w:p w14:paraId="75BF50F5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  <w:vMerge w:val="restart"/>
          </w:tcPr>
          <w:p w14:paraId="4791C69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Various phenotypes (9; 90%)</w:t>
            </w:r>
          </w:p>
        </w:tc>
        <w:tc>
          <w:tcPr>
            <w:tcW w:w="1866" w:type="dxa"/>
          </w:tcPr>
          <w:p w14:paraId="3E7D0F0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Uterine cancer (1)</w:t>
            </w:r>
          </w:p>
        </w:tc>
        <w:tc>
          <w:tcPr>
            <w:tcW w:w="0" w:type="auto"/>
          </w:tcPr>
          <w:p w14:paraId="5EB6A73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ALS</w:t>
            </w:r>
          </w:p>
        </w:tc>
      </w:tr>
      <w:tr w:rsidR="006B615C" w:rsidRPr="00116875" w14:paraId="13A9AD31" w14:textId="77777777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7CE3D937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vMerge/>
            <w:vAlign w:val="center"/>
          </w:tcPr>
          <w:p w14:paraId="4C110D30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66" w:type="dxa"/>
          </w:tcPr>
          <w:p w14:paraId="4533CE2B" w14:textId="77777777" w:rsidR="006B615C" w:rsidRPr="00116875" w:rsidRDefault="00F16197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Malignant t</w:t>
            </w:r>
            <w:r w:rsidR="006B615C"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hymoma (1)</w:t>
            </w:r>
          </w:p>
        </w:tc>
        <w:tc>
          <w:tcPr>
            <w:tcW w:w="0" w:type="auto"/>
          </w:tcPr>
          <w:p w14:paraId="6F791864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Morvan’s syndrome</w:t>
            </w:r>
            <w:r w:rsidR="00192D6D"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(anti-CASPR2)</w:t>
            </w:r>
          </w:p>
        </w:tc>
      </w:tr>
      <w:tr w:rsidR="006B615C" w:rsidRPr="00116875" w14:paraId="0E8F287F" w14:textId="77777777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6F65E3D3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vMerge/>
            <w:vAlign w:val="center"/>
          </w:tcPr>
          <w:p w14:paraId="32E20A3E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66" w:type="dxa"/>
          </w:tcPr>
          <w:p w14:paraId="24AFB84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 (5)</w:t>
            </w:r>
          </w:p>
        </w:tc>
        <w:tc>
          <w:tcPr>
            <w:tcW w:w="0" w:type="auto"/>
          </w:tcPr>
          <w:p w14:paraId="043D47C6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ALS (2)</w:t>
            </w:r>
          </w:p>
          <w:p w14:paraId="3DF73173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Anti-NMDAR encephalitis (1)</w:t>
            </w:r>
          </w:p>
          <w:p w14:paraId="4F30DD4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Stroke (1)</w:t>
            </w:r>
          </w:p>
          <w:p w14:paraId="20A6824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MS (1)</w:t>
            </w:r>
          </w:p>
          <w:p w14:paraId="2EDFC2B1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Degenerative dementia/parkinsonism (1)</w:t>
            </w:r>
          </w:p>
          <w:p w14:paraId="593CDA4A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Diabetic polyneuropathy (1)</w:t>
            </w:r>
          </w:p>
        </w:tc>
      </w:tr>
      <w:tr w:rsidR="006B615C" w:rsidRPr="00116875" w14:paraId="4EDF1612" w14:textId="77777777">
        <w:trPr>
          <w:jc w:val="center"/>
        </w:trPr>
        <w:tc>
          <w:tcPr>
            <w:tcW w:w="1524" w:type="dxa"/>
            <w:vMerge w:val="restart"/>
          </w:tcPr>
          <w:p w14:paraId="25113AE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Hu (6)</w:t>
            </w:r>
          </w:p>
        </w:tc>
        <w:tc>
          <w:tcPr>
            <w:tcW w:w="2063" w:type="dxa"/>
          </w:tcPr>
          <w:p w14:paraId="210E3EB6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Encephalomyelitis, sensory neuronopathy (0)</w:t>
            </w:r>
          </w:p>
        </w:tc>
        <w:tc>
          <w:tcPr>
            <w:tcW w:w="1866" w:type="dxa"/>
          </w:tcPr>
          <w:p w14:paraId="3A8890D4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</w:tcPr>
          <w:p w14:paraId="2428DE26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6B615C" w:rsidRPr="00116875" w14:paraId="5A97E930" w14:textId="77777777">
        <w:trPr>
          <w:jc w:val="center"/>
        </w:trPr>
        <w:tc>
          <w:tcPr>
            <w:tcW w:w="0" w:type="auto"/>
            <w:vMerge/>
            <w:vAlign w:val="center"/>
          </w:tcPr>
          <w:p w14:paraId="5F5E8834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489C20A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Limbic encephalitis (1; 17%)</w:t>
            </w:r>
          </w:p>
        </w:tc>
        <w:tc>
          <w:tcPr>
            <w:tcW w:w="1866" w:type="dxa"/>
          </w:tcPr>
          <w:p w14:paraId="289DD13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496FA19D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Anti-LGI1 encephalitis</w:t>
            </w:r>
          </w:p>
        </w:tc>
      </w:tr>
      <w:tr w:rsidR="006B615C" w:rsidRPr="00116875" w14:paraId="25765441" w14:textId="77777777">
        <w:trPr>
          <w:jc w:val="center"/>
        </w:trPr>
        <w:tc>
          <w:tcPr>
            <w:tcW w:w="0" w:type="auto"/>
            <w:vMerge/>
            <w:vAlign w:val="center"/>
          </w:tcPr>
          <w:p w14:paraId="10D9B886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0B88973E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Cerebellar syndrome (1; 17%)</w:t>
            </w:r>
          </w:p>
        </w:tc>
        <w:tc>
          <w:tcPr>
            <w:tcW w:w="1866" w:type="dxa"/>
          </w:tcPr>
          <w:p w14:paraId="121EDF9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45749B4B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Anti-GAD cerebellar ataxia</w:t>
            </w:r>
          </w:p>
        </w:tc>
      </w:tr>
      <w:tr w:rsidR="006B615C" w:rsidRPr="00116875" w14:paraId="28D26BA4" w14:textId="77777777">
        <w:trPr>
          <w:trHeight w:val="407"/>
          <w:jc w:val="center"/>
        </w:trPr>
        <w:tc>
          <w:tcPr>
            <w:tcW w:w="0" w:type="auto"/>
            <w:vMerge/>
            <w:vAlign w:val="center"/>
          </w:tcPr>
          <w:p w14:paraId="478B0A72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  <w:vMerge w:val="restart"/>
          </w:tcPr>
          <w:p w14:paraId="3C1C802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Various phenotypes (4; 66%)</w:t>
            </w:r>
          </w:p>
        </w:tc>
        <w:tc>
          <w:tcPr>
            <w:tcW w:w="1866" w:type="dxa"/>
          </w:tcPr>
          <w:p w14:paraId="2C6DD9C6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SCLC (1)</w:t>
            </w:r>
          </w:p>
        </w:tc>
        <w:tc>
          <w:tcPr>
            <w:tcW w:w="0" w:type="auto"/>
          </w:tcPr>
          <w:p w14:paraId="0D4846D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Leukoencephalopathy after radiotherapy</w:t>
            </w:r>
          </w:p>
        </w:tc>
      </w:tr>
      <w:tr w:rsidR="006B615C" w:rsidRPr="00116875" w14:paraId="6E184C19" w14:textId="77777777">
        <w:trPr>
          <w:trHeight w:val="406"/>
          <w:jc w:val="center"/>
        </w:trPr>
        <w:tc>
          <w:tcPr>
            <w:tcW w:w="0" w:type="auto"/>
            <w:vMerge/>
            <w:vAlign w:val="center"/>
          </w:tcPr>
          <w:p w14:paraId="2B783BA3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vMerge/>
            <w:vAlign w:val="center"/>
          </w:tcPr>
          <w:p w14:paraId="3E949383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866" w:type="dxa"/>
          </w:tcPr>
          <w:p w14:paraId="64EBE460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 (3)</w:t>
            </w:r>
          </w:p>
        </w:tc>
        <w:tc>
          <w:tcPr>
            <w:tcW w:w="0" w:type="auto"/>
          </w:tcPr>
          <w:p w14:paraId="48A5244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Stroke (1)</w:t>
            </w:r>
          </w:p>
          <w:p w14:paraId="026D4C6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ALS (1)</w:t>
            </w:r>
          </w:p>
          <w:p w14:paraId="3618BD0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MS (1)</w:t>
            </w:r>
          </w:p>
        </w:tc>
      </w:tr>
      <w:tr w:rsidR="006B615C" w:rsidRPr="00116875" w14:paraId="297E4EFA" w14:textId="77777777">
        <w:trPr>
          <w:trHeight w:val="425"/>
          <w:jc w:val="center"/>
        </w:trPr>
        <w:tc>
          <w:tcPr>
            <w:tcW w:w="1524" w:type="dxa"/>
            <w:vMerge w:val="restart"/>
          </w:tcPr>
          <w:p w14:paraId="352C3F6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Tr/DNER (4)</w:t>
            </w:r>
          </w:p>
        </w:tc>
        <w:tc>
          <w:tcPr>
            <w:tcW w:w="2063" w:type="dxa"/>
          </w:tcPr>
          <w:p w14:paraId="7D89815F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Cerebellar syndrome (0)</w:t>
            </w:r>
          </w:p>
        </w:tc>
        <w:tc>
          <w:tcPr>
            <w:tcW w:w="1866" w:type="dxa"/>
          </w:tcPr>
          <w:p w14:paraId="1F351EBD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3803" w:type="dxa"/>
          </w:tcPr>
          <w:p w14:paraId="53E8EAA3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6B615C" w:rsidRPr="00116875" w14:paraId="374447A1" w14:textId="77777777">
        <w:trPr>
          <w:jc w:val="center"/>
        </w:trPr>
        <w:tc>
          <w:tcPr>
            <w:tcW w:w="0" w:type="auto"/>
            <w:vMerge/>
            <w:vAlign w:val="center"/>
          </w:tcPr>
          <w:p w14:paraId="6DA8858A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7517EC3A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Various phenotypes (4; 100%)</w:t>
            </w:r>
          </w:p>
        </w:tc>
        <w:tc>
          <w:tcPr>
            <w:tcW w:w="1866" w:type="dxa"/>
          </w:tcPr>
          <w:p w14:paraId="31CE58E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54350B5A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Polyneuropathy (1) </w:t>
            </w:r>
          </w:p>
          <w:p w14:paraId="12016473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Metabolic-toxic CNS disorders (1)</w:t>
            </w:r>
          </w:p>
          <w:p w14:paraId="5A7740B4" w14:textId="77777777" w:rsidR="006B615C" w:rsidRPr="00116875" w:rsidRDefault="00247879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Transient diplopia after ocular </w:t>
            </w: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surgery (1</w:t>
            </w:r>
            <w:r w:rsidR="006B615C"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)</w:t>
            </w:r>
          </w:p>
          <w:p w14:paraId="2BFA2AAF" w14:textId="77777777" w:rsidR="002B7CAE" w:rsidRPr="00116875" w:rsidRDefault="002B7CAE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Drug reaction with eosinophilia and systemic symptoms (1)</w:t>
            </w:r>
          </w:p>
        </w:tc>
      </w:tr>
      <w:tr w:rsidR="006B615C" w:rsidRPr="00116875" w14:paraId="24E4C95B" w14:textId="77777777">
        <w:trPr>
          <w:jc w:val="center"/>
        </w:trPr>
        <w:tc>
          <w:tcPr>
            <w:tcW w:w="1524" w:type="dxa"/>
            <w:vMerge w:val="restart"/>
          </w:tcPr>
          <w:p w14:paraId="517CACFA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lastRenderedPageBreak/>
              <w:t>Ri (2)</w:t>
            </w:r>
          </w:p>
        </w:tc>
        <w:tc>
          <w:tcPr>
            <w:tcW w:w="2063" w:type="dxa"/>
          </w:tcPr>
          <w:p w14:paraId="3704C338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Opsoclonus-myoclonus, brainstem encephalitis, cerebellar syndrome (0)</w:t>
            </w:r>
          </w:p>
        </w:tc>
        <w:tc>
          <w:tcPr>
            <w:tcW w:w="1866" w:type="dxa"/>
          </w:tcPr>
          <w:p w14:paraId="4CC2115C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</w:tcPr>
          <w:p w14:paraId="4C20E457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6B615C" w:rsidRPr="00116875" w14:paraId="34C5F82F" w14:textId="77777777">
        <w:trPr>
          <w:jc w:val="center"/>
        </w:trPr>
        <w:tc>
          <w:tcPr>
            <w:tcW w:w="0" w:type="auto"/>
            <w:vMerge/>
            <w:vAlign w:val="center"/>
          </w:tcPr>
          <w:p w14:paraId="780D632D" w14:textId="77777777" w:rsidR="006B615C" w:rsidRPr="00116875" w:rsidRDefault="006B615C" w:rsidP="00340360">
            <w:pPr>
              <w:numPr>
                <w:ilvl w:val="0"/>
                <w:numId w:val="3"/>
              </w:num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2063" w:type="dxa"/>
          </w:tcPr>
          <w:p w14:paraId="34A29B40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Various phenotypes (2; 100%)</w:t>
            </w:r>
          </w:p>
        </w:tc>
        <w:tc>
          <w:tcPr>
            <w:tcW w:w="1866" w:type="dxa"/>
          </w:tcPr>
          <w:p w14:paraId="5D2AC149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No</w:t>
            </w:r>
          </w:p>
        </w:tc>
        <w:tc>
          <w:tcPr>
            <w:tcW w:w="0" w:type="auto"/>
          </w:tcPr>
          <w:p w14:paraId="4C4601F5" w14:textId="77777777" w:rsidR="006B615C" w:rsidRPr="00116875" w:rsidRDefault="006B615C" w:rsidP="00340360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116875">
              <w:rPr>
                <w:rFonts w:ascii="Times New Roman" w:hAnsi="Times New Roman"/>
                <w:sz w:val="24"/>
                <w:szCs w:val="24"/>
                <w:lang w:val="en-US" w:eastAsia="es-ES"/>
              </w:rPr>
              <w:t>CIDP (2)</w:t>
            </w:r>
          </w:p>
        </w:tc>
      </w:tr>
    </w:tbl>
    <w:p w14:paraId="29CEF74C" w14:textId="77777777" w:rsidR="00A2221E" w:rsidRPr="00116875" w:rsidRDefault="00A2221E" w:rsidP="006B615C">
      <w:pPr>
        <w:spacing w:line="480" w:lineRule="auto"/>
        <w:jc w:val="left"/>
        <w:rPr>
          <w:rFonts w:ascii="Times New Roman" w:hAnsi="Times New Roman"/>
          <w:spacing w:val="20"/>
          <w:sz w:val="24"/>
          <w:szCs w:val="24"/>
          <w:lang w:val="en-US"/>
        </w:rPr>
      </w:pPr>
    </w:p>
    <w:p w14:paraId="03F1D862" w14:textId="77777777" w:rsidR="00CA3632" w:rsidRPr="00116875" w:rsidRDefault="00CA3632" w:rsidP="00CA363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6875">
        <w:rPr>
          <w:rFonts w:ascii="Times New Roman" w:hAnsi="Times New Roman"/>
          <w:sz w:val="24"/>
          <w:szCs w:val="24"/>
          <w:lang w:val="en-US"/>
        </w:rPr>
        <w:t>*Primary brain tumors are not included within this category.</w:t>
      </w:r>
    </w:p>
    <w:p w14:paraId="7006DCCC" w14:textId="25C1B6F2" w:rsidR="00CA3632" w:rsidRPr="0087412C" w:rsidRDefault="00CA3632" w:rsidP="00CA3632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16875">
        <w:rPr>
          <w:rFonts w:ascii="Times New Roman" w:hAnsi="Times New Roman"/>
          <w:i/>
          <w:sz w:val="24"/>
          <w:szCs w:val="24"/>
          <w:lang w:val="en-US"/>
        </w:rPr>
        <w:t xml:space="preserve">Abbreviations: ALS, amyotrophic lateral sclerosis, CIDP, chronic inflammatory demyelinating polyneuropathy, </w:t>
      </w:r>
      <w:r w:rsidR="00192D6D" w:rsidRPr="00116875">
        <w:rPr>
          <w:rFonts w:ascii="Times New Roman" w:hAnsi="Times New Roman"/>
          <w:i/>
          <w:sz w:val="24"/>
          <w:szCs w:val="24"/>
          <w:lang w:val="en-US"/>
        </w:rPr>
        <w:t xml:space="preserve">CASPR2, </w:t>
      </w:r>
      <w:r w:rsidR="00192D6D" w:rsidRPr="00116875">
        <w:rPr>
          <w:rFonts w:ascii="Times New Roman" w:hAnsi="Times New Roman"/>
          <w:sz w:val="24"/>
          <w:szCs w:val="24"/>
          <w:lang w:val="en-US"/>
        </w:rPr>
        <w:t xml:space="preserve">anti-contactin-associated protein-like 2; </w:t>
      </w:r>
      <w:r w:rsidRPr="00116875">
        <w:rPr>
          <w:rFonts w:ascii="Times New Roman" w:hAnsi="Times New Roman"/>
          <w:i/>
          <w:sz w:val="24"/>
          <w:szCs w:val="24"/>
          <w:lang w:val="en-US"/>
        </w:rPr>
        <w:t xml:space="preserve">CNS, central nervous system; </w:t>
      </w:r>
      <w:r w:rsidRPr="00116875">
        <w:rPr>
          <w:rFonts w:ascii="Times New Roman" w:hAnsi="Times New Roman"/>
          <w:i/>
          <w:spacing w:val="20"/>
          <w:sz w:val="24"/>
          <w:szCs w:val="24"/>
          <w:lang w:val="en-US"/>
        </w:rPr>
        <w:t xml:space="preserve">CRMP5, </w:t>
      </w:r>
      <w:r w:rsidRPr="00116875">
        <w:rPr>
          <w:rFonts w:ascii="Times New Roman" w:hAnsi="Times New Roman"/>
          <w:i/>
          <w:sz w:val="24"/>
          <w:szCs w:val="24"/>
          <w:lang w:val="en-US"/>
        </w:rPr>
        <w:t>collapsin</w:t>
      </w:r>
      <w:bookmarkStart w:id="0" w:name="_GoBack"/>
      <w:bookmarkEnd w:id="0"/>
      <w:r w:rsidRPr="00116875">
        <w:rPr>
          <w:rFonts w:ascii="Times New Roman" w:hAnsi="Times New Roman"/>
          <w:i/>
          <w:sz w:val="24"/>
          <w:szCs w:val="24"/>
          <w:lang w:val="en-US"/>
        </w:rPr>
        <w:t xml:space="preserve"> response-mediator protein-5; DNER, delta/notch-like epidermal growth factor-related receptor;  LGI1, leucin-rich glioma-inactivated protein 1; MS, multiple sclerosis; NMDAR, N-methyl-D-aspartate receptor; SCLC, small-cell lung cancer.</w:t>
      </w:r>
    </w:p>
    <w:p w14:paraId="52517CF6" w14:textId="77777777" w:rsidR="00CA3632" w:rsidRPr="0087412C" w:rsidRDefault="00CA3632" w:rsidP="00E25938">
      <w:pPr>
        <w:spacing w:line="240" w:lineRule="auto"/>
        <w:jc w:val="left"/>
        <w:rPr>
          <w:rFonts w:ascii="Times New Roman" w:hAnsi="Times New Roman"/>
          <w:i/>
          <w:sz w:val="24"/>
          <w:szCs w:val="24"/>
          <w:lang w:val="en-US"/>
        </w:rPr>
      </w:pPr>
    </w:p>
    <w:sectPr w:rsidR="00CA3632" w:rsidRPr="0087412C" w:rsidSect="0025132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0628" w14:textId="77777777" w:rsidR="001D06B3" w:rsidRDefault="001D06B3" w:rsidP="003C1DA8">
      <w:pPr>
        <w:spacing w:line="240" w:lineRule="auto"/>
      </w:pPr>
      <w:r>
        <w:separator/>
      </w:r>
    </w:p>
  </w:endnote>
  <w:endnote w:type="continuationSeparator" w:id="0">
    <w:p w14:paraId="064231BA" w14:textId="77777777" w:rsidR="001D06B3" w:rsidRDefault="001D06B3" w:rsidP="003C1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E6EC" w14:textId="77777777" w:rsidR="00DC6529" w:rsidRDefault="00DC6529" w:rsidP="0042147E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  <w:lang w:val="fr-FR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EDDC6" w14:textId="77777777" w:rsidR="00DC6529" w:rsidRDefault="00DC6529" w:rsidP="001F6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CF0C" w14:textId="77777777" w:rsidR="00DC6529" w:rsidRDefault="00DC6529" w:rsidP="0042147E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  <w:lang w:val="fr-FR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A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F700D6" w14:textId="77777777" w:rsidR="00DC6529" w:rsidRDefault="00DC6529" w:rsidP="001F62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2694" w14:textId="77777777" w:rsidR="001D06B3" w:rsidRDefault="001D06B3" w:rsidP="003C1DA8">
      <w:pPr>
        <w:spacing w:line="240" w:lineRule="auto"/>
      </w:pPr>
      <w:r>
        <w:separator/>
      </w:r>
    </w:p>
  </w:footnote>
  <w:footnote w:type="continuationSeparator" w:id="0">
    <w:p w14:paraId="65C49468" w14:textId="77777777" w:rsidR="001D06B3" w:rsidRDefault="001D06B3" w:rsidP="003C1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9168" w14:textId="2A5A135A" w:rsidR="00DC6529" w:rsidRPr="00C5061E" w:rsidRDefault="00DC6529" w:rsidP="00C5061E">
    <w:pPr>
      <w:pStyle w:val="Header"/>
      <w:jc w:val="right"/>
      <w:rPr>
        <w:b/>
        <w:szCs w:val="24"/>
      </w:rPr>
    </w:pPr>
    <w:r w:rsidRPr="00C5061E">
      <w:rPr>
        <w:rFonts w:cs="Calibri"/>
        <w:b/>
        <w:szCs w:val="24"/>
        <w:lang w:val="es-ES" w:eastAsia="fr-FR"/>
      </w:rPr>
      <w:t>MS ID#: NEURIMMINFL/2019/025270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EEC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9A5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AA1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04D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84A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C1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E5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2B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E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58E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8687B"/>
    <w:multiLevelType w:val="hybridMultilevel"/>
    <w:tmpl w:val="2BFA82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10746"/>
    <w:multiLevelType w:val="hybridMultilevel"/>
    <w:tmpl w:val="C9869D34"/>
    <w:lvl w:ilvl="0" w:tplc="CA94301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2E50"/>
    <w:multiLevelType w:val="hybridMultilevel"/>
    <w:tmpl w:val="4EC8E582"/>
    <w:lvl w:ilvl="0" w:tplc="6FC0722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1DA1"/>
    <w:multiLevelType w:val="hybridMultilevel"/>
    <w:tmpl w:val="E1F6499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8B7E89"/>
    <w:multiLevelType w:val="hybridMultilevel"/>
    <w:tmpl w:val="216E053C"/>
    <w:lvl w:ilvl="0" w:tplc="72D25AD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05BC1"/>
    <w:multiLevelType w:val="hybridMultilevel"/>
    <w:tmpl w:val="919ECA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46AAF"/>
    <w:multiLevelType w:val="hybridMultilevel"/>
    <w:tmpl w:val="0B5E6D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6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397"/>
    <w:rsid w:val="00000A7B"/>
    <w:rsid w:val="00006078"/>
    <w:rsid w:val="000077B1"/>
    <w:rsid w:val="0001019F"/>
    <w:rsid w:val="00010A16"/>
    <w:rsid w:val="0001145C"/>
    <w:rsid w:val="00012CF3"/>
    <w:rsid w:val="000148DA"/>
    <w:rsid w:val="00015910"/>
    <w:rsid w:val="000167DF"/>
    <w:rsid w:val="000176E3"/>
    <w:rsid w:val="00017959"/>
    <w:rsid w:val="00017B4E"/>
    <w:rsid w:val="00025DCC"/>
    <w:rsid w:val="0002605B"/>
    <w:rsid w:val="000264BE"/>
    <w:rsid w:val="00030E75"/>
    <w:rsid w:val="00030F22"/>
    <w:rsid w:val="0003180A"/>
    <w:rsid w:val="00032C8C"/>
    <w:rsid w:val="00033A53"/>
    <w:rsid w:val="00036B7D"/>
    <w:rsid w:val="00040EEA"/>
    <w:rsid w:val="0004131B"/>
    <w:rsid w:val="00043900"/>
    <w:rsid w:val="00047E53"/>
    <w:rsid w:val="0005151C"/>
    <w:rsid w:val="00055C14"/>
    <w:rsid w:val="00055ED4"/>
    <w:rsid w:val="00056F99"/>
    <w:rsid w:val="00061610"/>
    <w:rsid w:val="00062D8F"/>
    <w:rsid w:val="00063B3D"/>
    <w:rsid w:val="00065B36"/>
    <w:rsid w:val="0006755A"/>
    <w:rsid w:val="00071ACC"/>
    <w:rsid w:val="000746C6"/>
    <w:rsid w:val="00074C07"/>
    <w:rsid w:val="000759FB"/>
    <w:rsid w:val="000806A5"/>
    <w:rsid w:val="00080D0F"/>
    <w:rsid w:val="00081173"/>
    <w:rsid w:val="000812B0"/>
    <w:rsid w:val="0009222D"/>
    <w:rsid w:val="00092233"/>
    <w:rsid w:val="000A0196"/>
    <w:rsid w:val="000A0BFA"/>
    <w:rsid w:val="000A2D59"/>
    <w:rsid w:val="000A432A"/>
    <w:rsid w:val="000A57B4"/>
    <w:rsid w:val="000A64E6"/>
    <w:rsid w:val="000A68D8"/>
    <w:rsid w:val="000A6F09"/>
    <w:rsid w:val="000B2F53"/>
    <w:rsid w:val="000B3087"/>
    <w:rsid w:val="000C2EC1"/>
    <w:rsid w:val="000C3640"/>
    <w:rsid w:val="000C40CD"/>
    <w:rsid w:val="000C47BA"/>
    <w:rsid w:val="000C4B7D"/>
    <w:rsid w:val="000C4C3F"/>
    <w:rsid w:val="000C59F1"/>
    <w:rsid w:val="000C5B8B"/>
    <w:rsid w:val="000C6A06"/>
    <w:rsid w:val="000D0EF9"/>
    <w:rsid w:val="000D1FB8"/>
    <w:rsid w:val="000D2F95"/>
    <w:rsid w:val="000D3179"/>
    <w:rsid w:val="000D3867"/>
    <w:rsid w:val="000D44C7"/>
    <w:rsid w:val="000D52CE"/>
    <w:rsid w:val="000D5885"/>
    <w:rsid w:val="000D6E23"/>
    <w:rsid w:val="000D73E4"/>
    <w:rsid w:val="000E1FEE"/>
    <w:rsid w:val="000E246C"/>
    <w:rsid w:val="000F1175"/>
    <w:rsid w:val="000F1ACB"/>
    <w:rsid w:val="000F22C8"/>
    <w:rsid w:val="000F2ADB"/>
    <w:rsid w:val="000F2BBE"/>
    <w:rsid w:val="000F4B56"/>
    <w:rsid w:val="0010300E"/>
    <w:rsid w:val="00103037"/>
    <w:rsid w:val="00104661"/>
    <w:rsid w:val="00105AAE"/>
    <w:rsid w:val="0011193C"/>
    <w:rsid w:val="00114262"/>
    <w:rsid w:val="001144C6"/>
    <w:rsid w:val="00115928"/>
    <w:rsid w:val="00116875"/>
    <w:rsid w:val="0012228A"/>
    <w:rsid w:val="001244DB"/>
    <w:rsid w:val="00126434"/>
    <w:rsid w:val="001307BE"/>
    <w:rsid w:val="00132014"/>
    <w:rsid w:val="0013254E"/>
    <w:rsid w:val="00134A41"/>
    <w:rsid w:val="00135787"/>
    <w:rsid w:val="001365D3"/>
    <w:rsid w:val="00140E94"/>
    <w:rsid w:val="00145138"/>
    <w:rsid w:val="00153A98"/>
    <w:rsid w:val="00154D16"/>
    <w:rsid w:val="00154DE9"/>
    <w:rsid w:val="001556BE"/>
    <w:rsid w:val="0015655B"/>
    <w:rsid w:val="00160367"/>
    <w:rsid w:val="00160EA3"/>
    <w:rsid w:val="001610F1"/>
    <w:rsid w:val="0016345E"/>
    <w:rsid w:val="00164AA9"/>
    <w:rsid w:val="00166873"/>
    <w:rsid w:val="00166B8C"/>
    <w:rsid w:val="00166DA4"/>
    <w:rsid w:val="00170A5B"/>
    <w:rsid w:val="00171DDC"/>
    <w:rsid w:val="00172989"/>
    <w:rsid w:val="00186E54"/>
    <w:rsid w:val="00187CED"/>
    <w:rsid w:val="00191219"/>
    <w:rsid w:val="00192D6D"/>
    <w:rsid w:val="00194AC7"/>
    <w:rsid w:val="00195086"/>
    <w:rsid w:val="0019581F"/>
    <w:rsid w:val="001A0443"/>
    <w:rsid w:val="001A2F3F"/>
    <w:rsid w:val="001A4AB5"/>
    <w:rsid w:val="001A609C"/>
    <w:rsid w:val="001B0637"/>
    <w:rsid w:val="001B4EE8"/>
    <w:rsid w:val="001B5C75"/>
    <w:rsid w:val="001B60C5"/>
    <w:rsid w:val="001B7653"/>
    <w:rsid w:val="001C09D8"/>
    <w:rsid w:val="001C6448"/>
    <w:rsid w:val="001C6C65"/>
    <w:rsid w:val="001D06B3"/>
    <w:rsid w:val="001E05C7"/>
    <w:rsid w:val="001E0DAA"/>
    <w:rsid w:val="001E10FA"/>
    <w:rsid w:val="001E1C27"/>
    <w:rsid w:val="001E43D3"/>
    <w:rsid w:val="001E509D"/>
    <w:rsid w:val="001E6A09"/>
    <w:rsid w:val="001E6DD4"/>
    <w:rsid w:val="001E72BB"/>
    <w:rsid w:val="001F3129"/>
    <w:rsid w:val="001F33B1"/>
    <w:rsid w:val="001F3A9B"/>
    <w:rsid w:val="001F520F"/>
    <w:rsid w:val="001F62A9"/>
    <w:rsid w:val="001F733E"/>
    <w:rsid w:val="0020066C"/>
    <w:rsid w:val="00200FC4"/>
    <w:rsid w:val="00201B07"/>
    <w:rsid w:val="00203E51"/>
    <w:rsid w:val="00204B58"/>
    <w:rsid w:val="00210F18"/>
    <w:rsid w:val="00211711"/>
    <w:rsid w:val="002131E5"/>
    <w:rsid w:val="00213362"/>
    <w:rsid w:val="00215E2B"/>
    <w:rsid w:val="002174F6"/>
    <w:rsid w:val="00220A0E"/>
    <w:rsid w:val="00221BB0"/>
    <w:rsid w:val="00221C99"/>
    <w:rsid w:val="002229C9"/>
    <w:rsid w:val="00222B93"/>
    <w:rsid w:val="00226357"/>
    <w:rsid w:val="00226BFE"/>
    <w:rsid w:val="00226F50"/>
    <w:rsid w:val="002317B7"/>
    <w:rsid w:val="0023187E"/>
    <w:rsid w:val="00232B7F"/>
    <w:rsid w:val="0023572D"/>
    <w:rsid w:val="00235E2C"/>
    <w:rsid w:val="00236E21"/>
    <w:rsid w:val="00237E27"/>
    <w:rsid w:val="00243260"/>
    <w:rsid w:val="002442E0"/>
    <w:rsid w:val="00244A28"/>
    <w:rsid w:val="002457FF"/>
    <w:rsid w:val="0024591F"/>
    <w:rsid w:val="00247879"/>
    <w:rsid w:val="00247BDF"/>
    <w:rsid w:val="00251324"/>
    <w:rsid w:val="002530BF"/>
    <w:rsid w:val="002568BF"/>
    <w:rsid w:val="00257B37"/>
    <w:rsid w:val="00257DEE"/>
    <w:rsid w:val="00261D1A"/>
    <w:rsid w:val="00267F6B"/>
    <w:rsid w:val="00271A8A"/>
    <w:rsid w:val="00272483"/>
    <w:rsid w:val="00275AB6"/>
    <w:rsid w:val="00280A14"/>
    <w:rsid w:val="00283AD8"/>
    <w:rsid w:val="0028473B"/>
    <w:rsid w:val="002851CE"/>
    <w:rsid w:val="00286161"/>
    <w:rsid w:val="002876F7"/>
    <w:rsid w:val="00291624"/>
    <w:rsid w:val="002935CC"/>
    <w:rsid w:val="00294A23"/>
    <w:rsid w:val="002A0EEC"/>
    <w:rsid w:val="002A4DEA"/>
    <w:rsid w:val="002A52DE"/>
    <w:rsid w:val="002A62BD"/>
    <w:rsid w:val="002B4826"/>
    <w:rsid w:val="002B65FA"/>
    <w:rsid w:val="002B7CAE"/>
    <w:rsid w:val="002C0AB6"/>
    <w:rsid w:val="002C1101"/>
    <w:rsid w:val="002C3035"/>
    <w:rsid w:val="002C3432"/>
    <w:rsid w:val="002C3BCF"/>
    <w:rsid w:val="002C52C4"/>
    <w:rsid w:val="002C7748"/>
    <w:rsid w:val="002D3C9B"/>
    <w:rsid w:val="002D4EAA"/>
    <w:rsid w:val="002D7EF3"/>
    <w:rsid w:val="002E1815"/>
    <w:rsid w:val="002E2ED8"/>
    <w:rsid w:val="002F0954"/>
    <w:rsid w:val="002F1670"/>
    <w:rsid w:val="002F2C76"/>
    <w:rsid w:val="00300522"/>
    <w:rsid w:val="003011F4"/>
    <w:rsid w:val="003036FF"/>
    <w:rsid w:val="00303C82"/>
    <w:rsid w:val="00307736"/>
    <w:rsid w:val="00311BF9"/>
    <w:rsid w:val="00311FC8"/>
    <w:rsid w:val="00312C3A"/>
    <w:rsid w:val="003156E7"/>
    <w:rsid w:val="00321ABD"/>
    <w:rsid w:val="0032450D"/>
    <w:rsid w:val="00326DD7"/>
    <w:rsid w:val="00326F1F"/>
    <w:rsid w:val="00327E0E"/>
    <w:rsid w:val="003308B5"/>
    <w:rsid w:val="00331D62"/>
    <w:rsid w:val="0033205F"/>
    <w:rsid w:val="00332C83"/>
    <w:rsid w:val="003344A8"/>
    <w:rsid w:val="00340360"/>
    <w:rsid w:val="00343D8B"/>
    <w:rsid w:val="00344A2F"/>
    <w:rsid w:val="00350E1D"/>
    <w:rsid w:val="00350ED2"/>
    <w:rsid w:val="00353A1A"/>
    <w:rsid w:val="00354D16"/>
    <w:rsid w:val="00355B6A"/>
    <w:rsid w:val="00357891"/>
    <w:rsid w:val="00361482"/>
    <w:rsid w:val="003617F5"/>
    <w:rsid w:val="003621E4"/>
    <w:rsid w:val="00364A7B"/>
    <w:rsid w:val="00364DDF"/>
    <w:rsid w:val="00366E40"/>
    <w:rsid w:val="00370B7E"/>
    <w:rsid w:val="00371064"/>
    <w:rsid w:val="0037526D"/>
    <w:rsid w:val="00375DD6"/>
    <w:rsid w:val="00376BE2"/>
    <w:rsid w:val="003771A5"/>
    <w:rsid w:val="00380442"/>
    <w:rsid w:val="003832D5"/>
    <w:rsid w:val="00383A0C"/>
    <w:rsid w:val="003856AD"/>
    <w:rsid w:val="00385F9A"/>
    <w:rsid w:val="00390480"/>
    <w:rsid w:val="003905A3"/>
    <w:rsid w:val="0039165F"/>
    <w:rsid w:val="003920EF"/>
    <w:rsid w:val="003A0222"/>
    <w:rsid w:val="003A06E8"/>
    <w:rsid w:val="003A3063"/>
    <w:rsid w:val="003A365E"/>
    <w:rsid w:val="003A48B9"/>
    <w:rsid w:val="003A4980"/>
    <w:rsid w:val="003A6466"/>
    <w:rsid w:val="003B203A"/>
    <w:rsid w:val="003B3615"/>
    <w:rsid w:val="003B5B3B"/>
    <w:rsid w:val="003C1DA8"/>
    <w:rsid w:val="003C4C77"/>
    <w:rsid w:val="003C5CD3"/>
    <w:rsid w:val="003D0934"/>
    <w:rsid w:val="003D4DBC"/>
    <w:rsid w:val="003D72B3"/>
    <w:rsid w:val="003D798B"/>
    <w:rsid w:val="003E3D6F"/>
    <w:rsid w:val="003E4543"/>
    <w:rsid w:val="003F0A2C"/>
    <w:rsid w:val="003F1CA8"/>
    <w:rsid w:val="003F3428"/>
    <w:rsid w:val="003F4B05"/>
    <w:rsid w:val="003F5459"/>
    <w:rsid w:val="003F573D"/>
    <w:rsid w:val="003F5867"/>
    <w:rsid w:val="0040087C"/>
    <w:rsid w:val="00405EA9"/>
    <w:rsid w:val="0041172A"/>
    <w:rsid w:val="0041607C"/>
    <w:rsid w:val="00417B2B"/>
    <w:rsid w:val="0042147E"/>
    <w:rsid w:val="0042395B"/>
    <w:rsid w:val="004279F7"/>
    <w:rsid w:val="00430CBF"/>
    <w:rsid w:val="0043138C"/>
    <w:rsid w:val="004317A3"/>
    <w:rsid w:val="004336E9"/>
    <w:rsid w:val="00433FF3"/>
    <w:rsid w:val="00436A13"/>
    <w:rsid w:val="00441A4F"/>
    <w:rsid w:val="004421B0"/>
    <w:rsid w:val="00442624"/>
    <w:rsid w:val="004438F0"/>
    <w:rsid w:val="004443DA"/>
    <w:rsid w:val="004452A8"/>
    <w:rsid w:val="00445A19"/>
    <w:rsid w:val="0045003A"/>
    <w:rsid w:val="00450B2B"/>
    <w:rsid w:val="00451193"/>
    <w:rsid w:val="00452C77"/>
    <w:rsid w:val="004538E0"/>
    <w:rsid w:val="00455995"/>
    <w:rsid w:val="00461694"/>
    <w:rsid w:val="00461B91"/>
    <w:rsid w:val="00464602"/>
    <w:rsid w:val="00465CB5"/>
    <w:rsid w:val="004706D2"/>
    <w:rsid w:val="00474ACB"/>
    <w:rsid w:val="0047643E"/>
    <w:rsid w:val="004852D8"/>
    <w:rsid w:val="00485DE0"/>
    <w:rsid w:val="00485F4B"/>
    <w:rsid w:val="00487C2A"/>
    <w:rsid w:val="00487F91"/>
    <w:rsid w:val="00492E75"/>
    <w:rsid w:val="004944CB"/>
    <w:rsid w:val="004954ED"/>
    <w:rsid w:val="004957F6"/>
    <w:rsid w:val="004A148E"/>
    <w:rsid w:val="004A15F4"/>
    <w:rsid w:val="004A21CE"/>
    <w:rsid w:val="004A2B62"/>
    <w:rsid w:val="004A2E7E"/>
    <w:rsid w:val="004A3D9E"/>
    <w:rsid w:val="004A4A54"/>
    <w:rsid w:val="004A6D70"/>
    <w:rsid w:val="004A764A"/>
    <w:rsid w:val="004B0CBE"/>
    <w:rsid w:val="004B131C"/>
    <w:rsid w:val="004B2DCE"/>
    <w:rsid w:val="004B33C0"/>
    <w:rsid w:val="004B6B45"/>
    <w:rsid w:val="004B7B53"/>
    <w:rsid w:val="004C0290"/>
    <w:rsid w:val="004C0E34"/>
    <w:rsid w:val="004C649E"/>
    <w:rsid w:val="004D0023"/>
    <w:rsid w:val="004D3A64"/>
    <w:rsid w:val="004E0127"/>
    <w:rsid w:val="004E2248"/>
    <w:rsid w:val="004E2803"/>
    <w:rsid w:val="004E3CDB"/>
    <w:rsid w:val="004F0F48"/>
    <w:rsid w:val="004F13A4"/>
    <w:rsid w:val="004F50DB"/>
    <w:rsid w:val="004F58E9"/>
    <w:rsid w:val="004F6F2C"/>
    <w:rsid w:val="004F7953"/>
    <w:rsid w:val="00500501"/>
    <w:rsid w:val="00501E5C"/>
    <w:rsid w:val="00502088"/>
    <w:rsid w:val="00506107"/>
    <w:rsid w:val="00506640"/>
    <w:rsid w:val="005076C4"/>
    <w:rsid w:val="005106B2"/>
    <w:rsid w:val="00511F82"/>
    <w:rsid w:val="0051312E"/>
    <w:rsid w:val="0051382B"/>
    <w:rsid w:val="00517077"/>
    <w:rsid w:val="00523397"/>
    <w:rsid w:val="00525243"/>
    <w:rsid w:val="005303A3"/>
    <w:rsid w:val="00531195"/>
    <w:rsid w:val="0053170D"/>
    <w:rsid w:val="0053327A"/>
    <w:rsid w:val="00534725"/>
    <w:rsid w:val="005349AB"/>
    <w:rsid w:val="00535CE1"/>
    <w:rsid w:val="00535D76"/>
    <w:rsid w:val="00537B49"/>
    <w:rsid w:val="005409F0"/>
    <w:rsid w:val="00540E4F"/>
    <w:rsid w:val="005430C8"/>
    <w:rsid w:val="0054352D"/>
    <w:rsid w:val="00544E19"/>
    <w:rsid w:val="00545B3F"/>
    <w:rsid w:val="00552D73"/>
    <w:rsid w:val="00554DB8"/>
    <w:rsid w:val="00555C03"/>
    <w:rsid w:val="00555FC1"/>
    <w:rsid w:val="00557177"/>
    <w:rsid w:val="005619B7"/>
    <w:rsid w:val="00565A40"/>
    <w:rsid w:val="00566D93"/>
    <w:rsid w:val="005722CC"/>
    <w:rsid w:val="00575568"/>
    <w:rsid w:val="005766A5"/>
    <w:rsid w:val="00582919"/>
    <w:rsid w:val="00583AF6"/>
    <w:rsid w:val="00583BA7"/>
    <w:rsid w:val="00587FC6"/>
    <w:rsid w:val="005902F5"/>
    <w:rsid w:val="0059531A"/>
    <w:rsid w:val="00595AEE"/>
    <w:rsid w:val="00597F38"/>
    <w:rsid w:val="005A11A2"/>
    <w:rsid w:val="005A1D6F"/>
    <w:rsid w:val="005A46BF"/>
    <w:rsid w:val="005A48B1"/>
    <w:rsid w:val="005A6F4A"/>
    <w:rsid w:val="005A71A4"/>
    <w:rsid w:val="005B1310"/>
    <w:rsid w:val="005B34B9"/>
    <w:rsid w:val="005B36E5"/>
    <w:rsid w:val="005B3A34"/>
    <w:rsid w:val="005B60BE"/>
    <w:rsid w:val="005B7566"/>
    <w:rsid w:val="005C0058"/>
    <w:rsid w:val="005C232C"/>
    <w:rsid w:val="005C3A47"/>
    <w:rsid w:val="005C44E8"/>
    <w:rsid w:val="005C4B4C"/>
    <w:rsid w:val="005C60AE"/>
    <w:rsid w:val="005D0FCF"/>
    <w:rsid w:val="005D27E9"/>
    <w:rsid w:val="005D3B9C"/>
    <w:rsid w:val="005D4DB5"/>
    <w:rsid w:val="005D6B01"/>
    <w:rsid w:val="005E29D2"/>
    <w:rsid w:val="005E507C"/>
    <w:rsid w:val="005E7B81"/>
    <w:rsid w:val="005F10D8"/>
    <w:rsid w:val="005F4721"/>
    <w:rsid w:val="005F5193"/>
    <w:rsid w:val="006058ED"/>
    <w:rsid w:val="00606092"/>
    <w:rsid w:val="0061088F"/>
    <w:rsid w:val="00610BF4"/>
    <w:rsid w:val="006118DE"/>
    <w:rsid w:val="00612DAC"/>
    <w:rsid w:val="00614ECF"/>
    <w:rsid w:val="0061592F"/>
    <w:rsid w:val="00617F30"/>
    <w:rsid w:val="00620F09"/>
    <w:rsid w:val="006254CE"/>
    <w:rsid w:val="00627217"/>
    <w:rsid w:val="00632F19"/>
    <w:rsid w:val="00636D95"/>
    <w:rsid w:val="00640602"/>
    <w:rsid w:val="006411FA"/>
    <w:rsid w:val="00641954"/>
    <w:rsid w:val="006433B7"/>
    <w:rsid w:val="00643E12"/>
    <w:rsid w:val="00647AE4"/>
    <w:rsid w:val="00651C9D"/>
    <w:rsid w:val="00653E15"/>
    <w:rsid w:val="00655DA9"/>
    <w:rsid w:val="006611E3"/>
    <w:rsid w:val="0066186F"/>
    <w:rsid w:val="00663141"/>
    <w:rsid w:val="00663CD7"/>
    <w:rsid w:val="00664555"/>
    <w:rsid w:val="00666D75"/>
    <w:rsid w:val="00671F0F"/>
    <w:rsid w:val="006767BE"/>
    <w:rsid w:val="00680A14"/>
    <w:rsid w:val="00681DC9"/>
    <w:rsid w:val="006820DB"/>
    <w:rsid w:val="00682902"/>
    <w:rsid w:val="00682FFD"/>
    <w:rsid w:val="00685378"/>
    <w:rsid w:val="00687201"/>
    <w:rsid w:val="00687906"/>
    <w:rsid w:val="006904FF"/>
    <w:rsid w:val="006907EB"/>
    <w:rsid w:val="006931CD"/>
    <w:rsid w:val="0069550C"/>
    <w:rsid w:val="00695BEA"/>
    <w:rsid w:val="006A02F8"/>
    <w:rsid w:val="006A06F3"/>
    <w:rsid w:val="006A21E4"/>
    <w:rsid w:val="006A2205"/>
    <w:rsid w:val="006A73DE"/>
    <w:rsid w:val="006B615C"/>
    <w:rsid w:val="006B6C11"/>
    <w:rsid w:val="006B78D2"/>
    <w:rsid w:val="006C235A"/>
    <w:rsid w:val="006C693F"/>
    <w:rsid w:val="006C6DCD"/>
    <w:rsid w:val="006C6E59"/>
    <w:rsid w:val="006D1810"/>
    <w:rsid w:val="006D3914"/>
    <w:rsid w:val="006D66F2"/>
    <w:rsid w:val="006F38EB"/>
    <w:rsid w:val="006F4B29"/>
    <w:rsid w:val="00704F91"/>
    <w:rsid w:val="0070547E"/>
    <w:rsid w:val="00711141"/>
    <w:rsid w:val="007122B7"/>
    <w:rsid w:val="00716130"/>
    <w:rsid w:val="00720C96"/>
    <w:rsid w:val="00720EB9"/>
    <w:rsid w:val="0072344E"/>
    <w:rsid w:val="00730FC3"/>
    <w:rsid w:val="007311D7"/>
    <w:rsid w:val="00733E99"/>
    <w:rsid w:val="00734219"/>
    <w:rsid w:val="00736F7D"/>
    <w:rsid w:val="0073716D"/>
    <w:rsid w:val="00740EA5"/>
    <w:rsid w:val="007469A3"/>
    <w:rsid w:val="00750808"/>
    <w:rsid w:val="00752BE2"/>
    <w:rsid w:val="007548AD"/>
    <w:rsid w:val="007565CA"/>
    <w:rsid w:val="00760A78"/>
    <w:rsid w:val="0076232D"/>
    <w:rsid w:val="007629E4"/>
    <w:rsid w:val="00765C34"/>
    <w:rsid w:val="00766D16"/>
    <w:rsid w:val="00780451"/>
    <w:rsid w:val="00781A14"/>
    <w:rsid w:val="00781DA8"/>
    <w:rsid w:val="00784563"/>
    <w:rsid w:val="00784780"/>
    <w:rsid w:val="007855BD"/>
    <w:rsid w:val="00785872"/>
    <w:rsid w:val="0079008A"/>
    <w:rsid w:val="00790401"/>
    <w:rsid w:val="007978CF"/>
    <w:rsid w:val="007A08E5"/>
    <w:rsid w:val="007A0E3F"/>
    <w:rsid w:val="007A4701"/>
    <w:rsid w:val="007C3E17"/>
    <w:rsid w:val="007C3EDA"/>
    <w:rsid w:val="007C4A02"/>
    <w:rsid w:val="007C5BBF"/>
    <w:rsid w:val="007C6A33"/>
    <w:rsid w:val="007D1CAD"/>
    <w:rsid w:val="007D3BAA"/>
    <w:rsid w:val="007D421E"/>
    <w:rsid w:val="007E1D61"/>
    <w:rsid w:val="007E24DE"/>
    <w:rsid w:val="007E2830"/>
    <w:rsid w:val="007E30D7"/>
    <w:rsid w:val="007E3100"/>
    <w:rsid w:val="007E42E4"/>
    <w:rsid w:val="007E73BE"/>
    <w:rsid w:val="007F523D"/>
    <w:rsid w:val="007F79D7"/>
    <w:rsid w:val="007F7CAE"/>
    <w:rsid w:val="00801CD2"/>
    <w:rsid w:val="008026F0"/>
    <w:rsid w:val="00804183"/>
    <w:rsid w:val="00807CD5"/>
    <w:rsid w:val="0081109A"/>
    <w:rsid w:val="008114CC"/>
    <w:rsid w:val="0081295C"/>
    <w:rsid w:val="008151CA"/>
    <w:rsid w:val="008153CB"/>
    <w:rsid w:val="008162DF"/>
    <w:rsid w:val="0082130B"/>
    <w:rsid w:val="0082515C"/>
    <w:rsid w:val="00833A32"/>
    <w:rsid w:val="00837942"/>
    <w:rsid w:val="00837BFF"/>
    <w:rsid w:val="00840CF8"/>
    <w:rsid w:val="00840DF6"/>
    <w:rsid w:val="00843153"/>
    <w:rsid w:val="00843590"/>
    <w:rsid w:val="00843AE0"/>
    <w:rsid w:val="00844E01"/>
    <w:rsid w:val="00846010"/>
    <w:rsid w:val="0085071A"/>
    <w:rsid w:val="00852590"/>
    <w:rsid w:val="00852742"/>
    <w:rsid w:val="00855C83"/>
    <w:rsid w:val="00857226"/>
    <w:rsid w:val="0086029E"/>
    <w:rsid w:val="00861408"/>
    <w:rsid w:val="00863141"/>
    <w:rsid w:val="008646D2"/>
    <w:rsid w:val="008660FF"/>
    <w:rsid w:val="00872FDB"/>
    <w:rsid w:val="0087327A"/>
    <w:rsid w:val="0087412C"/>
    <w:rsid w:val="00876E74"/>
    <w:rsid w:val="00880AAE"/>
    <w:rsid w:val="00881005"/>
    <w:rsid w:val="0088102B"/>
    <w:rsid w:val="0088106E"/>
    <w:rsid w:val="00882B80"/>
    <w:rsid w:val="00884BD9"/>
    <w:rsid w:val="00884BFE"/>
    <w:rsid w:val="008900DB"/>
    <w:rsid w:val="0089230C"/>
    <w:rsid w:val="00893609"/>
    <w:rsid w:val="008961DF"/>
    <w:rsid w:val="00896946"/>
    <w:rsid w:val="00896B9E"/>
    <w:rsid w:val="00897553"/>
    <w:rsid w:val="008A1992"/>
    <w:rsid w:val="008A520A"/>
    <w:rsid w:val="008B28A7"/>
    <w:rsid w:val="008B29A3"/>
    <w:rsid w:val="008B635F"/>
    <w:rsid w:val="008C0C29"/>
    <w:rsid w:val="008C0DAF"/>
    <w:rsid w:val="008C31A9"/>
    <w:rsid w:val="008C4675"/>
    <w:rsid w:val="008C5CA1"/>
    <w:rsid w:val="008C6268"/>
    <w:rsid w:val="008C7537"/>
    <w:rsid w:val="008C7D36"/>
    <w:rsid w:val="008D10F5"/>
    <w:rsid w:val="008D126D"/>
    <w:rsid w:val="008D1E53"/>
    <w:rsid w:val="008D267B"/>
    <w:rsid w:val="008D3DF8"/>
    <w:rsid w:val="008D6B92"/>
    <w:rsid w:val="008D6CEC"/>
    <w:rsid w:val="008E07F3"/>
    <w:rsid w:val="008E2FCD"/>
    <w:rsid w:val="008E38AD"/>
    <w:rsid w:val="008E4C4A"/>
    <w:rsid w:val="008E576D"/>
    <w:rsid w:val="008E5BE6"/>
    <w:rsid w:val="008E6172"/>
    <w:rsid w:val="008E6798"/>
    <w:rsid w:val="008E747F"/>
    <w:rsid w:val="008F09E4"/>
    <w:rsid w:val="008F1DEC"/>
    <w:rsid w:val="008F380E"/>
    <w:rsid w:val="008F3B1A"/>
    <w:rsid w:val="009009B1"/>
    <w:rsid w:val="00906400"/>
    <w:rsid w:val="00912F95"/>
    <w:rsid w:val="00914E9A"/>
    <w:rsid w:val="00916140"/>
    <w:rsid w:val="0091706A"/>
    <w:rsid w:val="00925362"/>
    <w:rsid w:val="009264CD"/>
    <w:rsid w:val="00927ABD"/>
    <w:rsid w:val="009310E2"/>
    <w:rsid w:val="00933A41"/>
    <w:rsid w:val="00933C2E"/>
    <w:rsid w:val="009352C9"/>
    <w:rsid w:val="00936B06"/>
    <w:rsid w:val="00937057"/>
    <w:rsid w:val="00937331"/>
    <w:rsid w:val="00937B33"/>
    <w:rsid w:val="0094387C"/>
    <w:rsid w:val="0094401C"/>
    <w:rsid w:val="009512BF"/>
    <w:rsid w:val="00952066"/>
    <w:rsid w:val="00957C1C"/>
    <w:rsid w:val="0096062C"/>
    <w:rsid w:val="009613A6"/>
    <w:rsid w:val="00963868"/>
    <w:rsid w:val="00965A4C"/>
    <w:rsid w:val="0096650A"/>
    <w:rsid w:val="0096660B"/>
    <w:rsid w:val="00967ACB"/>
    <w:rsid w:val="009702AC"/>
    <w:rsid w:val="009714B3"/>
    <w:rsid w:val="00972610"/>
    <w:rsid w:val="00972895"/>
    <w:rsid w:val="0097546E"/>
    <w:rsid w:val="009808D0"/>
    <w:rsid w:val="0098091A"/>
    <w:rsid w:val="009970A8"/>
    <w:rsid w:val="0099773D"/>
    <w:rsid w:val="009A1A6A"/>
    <w:rsid w:val="009A677F"/>
    <w:rsid w:val="009A7807"/>
    <w:rsid w:val="009B062A"/>
    <w:rsid w:val="009B0727"/>
    <w:rsid w:val="009B2783"/>
    <w:rsid w:val="009B499A"/>
    <w:rsid w:val="009B614A"/>
    <w:rsid w:val="009B6993"/>
    <w:rsid w:val="009C14E4"/>
    <w:rsid w:val="009C167C"/>
    <w:rsid w:val="009C5806"/>
    <w:rsid w:val="009C6AEF"/>
    <w:rsid w:val="009D0185"/>
    <w:rsid w:val="009D0946"/>
    <w:rsid w:val="009D12BB"/>
    <w:rsid w:val="009D27E0"/>
    <w:rsid w:val="009D38B3"/>
    <w:rsid w:val="009D4F3E"/>
    <w:rsid w:val="009D683D"/>
    <w:rsid w:val="009E0784"/>
    <w:rsid w:val="009E07BF"/>
    <w:rsid w:val="009E0B4A"/>
    <w:rsid w:val="009E6B74"/>
    <w:rsid w:val="009F0453"/>
    <w:rsid w:val="009F0DA9"/>
    <w:rsid w:val="009F1506"/>
    <w:rsid w:val="009F33F1"/>
    <w:rsid w:val="009F5503"/>
    <w:rsid w:val="00A00BCF"/>
    <w:rsid w:val="00A018CE"/>
    <w:rsid w:val="00A104FF"/>
    <w:rsid w:val="00A10D15"/>
    <w:rsid w:val="00A14354"/>
    <w:rsid w:val="00A1471B"/>
    <w:rsid w:val="00A14862"/>
    <w:rsid w:val="00A15E9E"/>
    <w:rsid w:val="00A178E5"/>
    <w:rsid w:val="00A17D6D"/>
    <w:rsid w:val="00A20664"/>
    <w:rsid w:val="00A219EA"/>
    <w:rsid w:val="00A2221E"/>
    <w:rsid w:val="00A31990"/>
    <w:rsid w:val="00A330F2"/>
    <w:rsid w:val="00A33532"/>
    <w:rsid w:val="00A33D65"/>
    <w:rsid w:val="00A402FC"/>
    <w:rsid w:val="00A41381"/>
    <w:rsid w:val="00A419CC"/>
    <w:rsid w:val="00A41CA3"/>
    <w:rsid w:val="00A420A6"/>
    <w:rsid w:val="00A42F1C"/>
    <w:rsid w:val="00A4435A"/>
    <w:rsid w:val="00A44D95"/>
    <w:rsid w:val="00A46893"/>
    <w:rsid w:val="00A5326D"/>
    <w:rsid w:val="00A5352B"/>
    <w:rsid w:val="00A541C2"/>
    <w:rsid w:val="00A55004"/>
    <w:rsid w:val="00A609B2"/>
    <w:rsid w:val="00A6176C"/>
    <w:rsid w:val="00A65729"/>
    <w:rsid w:val="00A668CE"/>
    <w:rsid w:val="00A674EE"/>
    <w:rsid w:val="00A72268"/>
    <w:rsid w:val="00A7255C"/>
    <w:rsid w:val="00A751E6"/>
    <w:rsid w:val="00A775B3"/>
    <w:rsid w:val="00A80419"/>
    <w:rsid w:val="00A875DC"/>
    <w:rsid w:val="00A9009E"/>
    <w:rsid w:val="00A9032B"/>
    <w:rsid w:val="00A909BF"/>
    <w:rsid w:val="00A93C3B"/>
    <w:rsid w:val="00A95B97"/>
    <w:rsid w:val="00A97612"/>
    <w:rsid w:val="00AA03E3"/>
    <w:rsid w:val="00AA0FC4"/>
    <w:rsid w:val="00AA2B0C"/>
    <w:rsid w:val="00AA454E"/>
    <w:rsid w:val="00AA4DB2"/>
    <w:rsid w:val="00AA52DA"/>
    <w:rsid w:val="00AA5AE7"/>
    <w:rsid w:val="00AA6ED0"/>
    <w:rsid w:val="00AB2A83"/>
    <w:rsid w:val="00AB382D"/>
    <w:rsid w:val="00AB4495"/>
    <w:rsid w:val="00AB7EDE"/>
    <w:rsid w:val="00AC0E21"/>
    <w:rsid w:val="00AC50C4"/>
    <w:rsid w:val="00AC5159"/>
    <w:rsid w:val="00AC70B7"/>
    <w:rsid w:val="00AD0DAF"/>
    <w:rsid w:val="00AD1896"/>
    <w:rsid w:val="00AD24AC"/>
    <w:rsid w:val="00AD51B9"/>
    <w:rsid w:val="00AD5FD7"/>
    <w:rsid w:val="00AD6913"/>
    <w:rsid w:val="00AD7324"/>
    <w:rsid w:val="00AE02C6"/>
    <w:rsid w:val="00AE0D04"/>
    <w:rsid w:val="00AE0FA4"/>
    <w:rsid w:val="00AE28AE"/>
    <w:rsid w:val="00AE4EDC"/>
    <w:rsid w:val="00AE64C3"/>
    <w:rsid w:val="00AE6F99"/>
    <w:rsid w:val="00AE730C"/>
    <w:rsid w:val="00AF28CE"/>
    <w:rsid w:val="00AF2BB4"/>
    <w:rsid w:val="00AF354A"/>
    <w:rsid w:val="00AF3B84"/>
    <w:rsid w:val="00AF4BD6"/>
    <w:rsid w:val="00AF4D4E"/>
    <w:rsid w:val="00AF4EF1"/>
    <w:rsid w:val="00AF6A74"/>
    <w:rsid w:val="00AF76AF"/>
    <w:rsid w:val="00B0580A"/>
    <w:rsid w:val="00B13198"/>
    <w:rsid w:val="00B14379"/>
    <w:rsid w:val="00B14546"/>
    <w:rsid w:val="00B14D71"/>
    <w:rsid w:val="00B152FA"/>
    <w:rsid w:val="00B16812"/>
    <w:rsid w:val="00B1712D"/>
    <w:rsid w:val="00B222F2"/>
    <w:rsid w:val="00B22893"/>
    <w:rsid w:val="00B25E62"/>
    <w:rsid w:val="00B27300"/>
    <w:rsid w:val="00B30D3F"/>
    <w:rsid w:val="00B310EB"/>
    <w:rsid w:val="00B32412"/>
    <w:rsid w:val="00B33C41"/>
    <w:rsid w:val="00B34B43"/>
    <w:rsid w:val="00B35432"/>
    <w:rsid w:val="00B37149"/>
    <w:rsid w:val="00B42A63"/>
    <w:rsid w:val="00B435A7"/>
    <w:rsid w:val="00B43CC2"/>
    <w:rsid w:val="00B44786"/>
    <w:rsid w:val="00B46D3F"/>
    <w:rsid w:val="00B506A7"/>
    <w:rsid w:val="00B509AA"/>
    <w:rsid w:val="00B546BF"/>
    <w:rsid w:val="00B54BEE"/>
    <w:rsid w:val="00B54E06"/>
    <w:rsid w:val="00B57143"/>
    <w:rsid w:val="00B571FD"/>
    <w:rsid w:val="00B616E4"/>
    <w:rsid w:val="00B633CC"/>
    <w:rsid w:val="00B638A1"/>
    <w:rsid w:val="00B650E2"/>
    <w:rsid w:val="00B679CC"/>
    <w:rsid w:val="00B7018C"/>
    <w:rsid w:val="00B7178A"/>
    <w:rsid w:val="00B736C2"/>
    <w:rsid w:val="00B762AC"/>
    <w:rsid w:val="00B76763"/>
    <w:rsid w:val="00B769C7"/>
    <w:rsid w:val="00B83AD6"/>
    <w:rsid w:val="00B8506D"/>
    <w:rsid w:val="00B91F9C"/>
    <w:rsid w:val="00B935A0"/>
    <w:rsid w:val="00B95346"/>
    <w:rsid w:val="00BA6228"/>
    <w:rsid w:val="00BA6675"/>
    <w:rsid w:val="00BB16EA"/>
    <w:rsid w:val="00BB2371"/>
    <w:rsid w:val="00BB4848"/>
    <w:rsid w:val="00BB7907"/>
    <w:rsid w:val="00BC5855"/>
    <w:rsid w:val="00BD4E2F"/>
    <w:rsid w:val="00BE25E3"/>
    <w:rsid w:val="00BE3E03"/>
    <w:rsid w:val="00BF095A"/>
    <w:rsid w:val="00BF24C0"/>
    <w:rsid w:val="00BF364D"/>
    <w:rsid w:val="00BF4678"/>
    <w:rsid w:val="00BF4AC9"/>
    <w:rsid w:val="00BF55A1"/>
    <w:rsid w:val="00BF6803"/>
    <w:rsid w:val="00BF71BB"/>
    <w:rsid w:val="00C00696"/>
    <w:rsid w:val="00C00AE7"/>
    <w:rsid w:val="00C027ED"/>
    <w:rsid w:val="00C05607"/>
    <w:rsid w:val="00C074EE"/>
    <w:rsid w:val="00C10C5B"/>
    <w:rsid w:val="00C1402F"/>
    <w:rsid w:val="00C176E2"/>
    <w:rsid w:val="00C20FAF"/>
    <w:rsid w:val="00C2272B"/>
    <w:rsid w:val="00C25C55"/>
    <w:rsid w:val="00C30B94"/>
    <w:rsid w:val="00C32A8B"/>
    <w:rsid w:val="00C33229"/>
    <w:rsid w:val="00C33CE9"/>
    <w:rsid w:val="00C36FDD"/>
    <w:rsid w:val="00C37053"/>
    <w:rsid w:val="00C37FE3"/>
    <w:rsid w:val="00C40A63"/>
    <w:rsid w:val="00C41129"/>
    <w:rsid w:val="00C42CB1"/>
    <w:rsid w:val="00C42D37"/>
    <w:rsid w:val="00C4330B"/>
    <w:rsid w:val="00C4386C"/>
    <w:rsid w:val="00C470D2"/>
    <w:rsid w:val="00C5061E"/>
    <w:rsid w:val="00C535AE"/>
    <w:rsid w:val="00C54967"/>
    <w:rsid w:val="00C56672"/>
    <w:rsid w:val="00C57026"/>
    <w:rsid w:val="00C63562"/>
    <w:rsid w:val="00C636BB"/>
    <w:rsid w:val="00C65EB1"/>
    <w:rsid w:val="00C666EB"/>
    <w:rsid w:val="00C71E4C"/>
    <w:rsid w:val="00C740E8"/>
    <w:rsid w:val="00C80666"/>
    <w:rsid w:val="00C816BE"/>
    <w:rsid w:val="00C91C82"/>
    <w:rsid w:val="00CA047D"/>
    <w:rsid w:val="00CA2C35"/>
    <w:rsid w:val="00CA3632"/>
    <w:rsid w:val="00CB01BB"/>
    <w:rsid w:val="00CB3599"/>
    <w:rsid w:val="00CB3CBD"/>
    <w:rsid w:val="00CC033C"/>
    <w:rsid w:val="00CC0850"/>
    <w:rsid w:val="00CC5962"/>
    <w:rsid w:val="00CC6039"/>
    <w:rsid w:val="00CD2DE4"/>
    <w:rsid w:val="00CD307C"/>
    <w:rsid w:val="00CD3B8C"/>
    <w:rsid w:val="00CD3D32"/>
    <w:rsid w:val="00CE07CA"/>
    <w:rsid w:val="00CE1E22"/>
    <w:rsid w:val="00CE2F14"/>
    <w:rsid w:val="00CE30B2"/>
    <w:rsid w:val="00CE3F4E"/>
    <w:rsid w:val="00CE5473"/>
    <w:rsid w:val="00CE791A"/>
    <w:rsid w:val="00CF0C4F"/>
    <w:rsid w:val="00CF2D99"/>
    <w:rsid w:val="00CF3FA0"/>
    <w:rsid w:val="00CF47F0"/>
    <w:rsid w:val="00CF4A69"/>
    <w:rsid w:val="00CF71DC"/>
    <w:rsid w:val="00D02146"/>
    <w:rsid w:val="00D0262D"/>
    <w:rsid w:val="00D046C4"/>
    <w:rsid w:val="00D0481F"/>
    <w:rsid w:val="00D04E39"/>
    <w:rsid w:val="00D06C5B"/>
    <w:rsid w:val="00D130C5"/>
    <w:rsid w:val="00D1557B"/>
    <w:rsid w:val="00D1735C"/>
    <w:rsid w:val="00D2154C"/>
    <w:rsid w:val="00D218A3"/>
    <w:rsid w:val="00D22736"/>
    <w:rsid w:val="00D233A8"/>
    <w:rsid w:val="00D2657B"/>
    <w:rsid w:val="00D2783B"/>
    <w:rsid w:val="00D3194D"/>
    <w:rsid w:val="00D36180"/>
    <w:rsid w:val="00D3716D"/>
    <w:rsid w:val="00D3733B"/>
    <w:rsid w:val="00D37B84"/>
    <w:rsid w:val="00D43CD6"/>
    <w:rsid w:val="00D44FED"/>
    <w:rsid w:val="00D47890"/>
    <w:rsid w:val="00D47F4B"/>
    <w:rsid w:val="00D50C3E"/>
    <w:rsid w:val="00D53185"/>
    <w:rsid w:val="00D60BC7"/>
    <w:rsid w:val="00D66427"/>
    <w:rsid w:val="00D67C00"/>
    <w:rsid w:val="00D71394"/>
    <w:rsid w:val="00D71B13"/>
    <w:rsid w:val="00D73667"/>
    <w:rsid w:val="00D74847"/>
    <w:rsid w:val="00D76DAB"/>
    <w:rsid w:val="00D8261C"/>
    <w:rsid w:val="00D84007"/>
    <w:rsid w:val="00D85AEB"/>
    <w:rsid w:val="00D87E25"/>
    <w:rsid w:val="00D90895"/>
    <w:rsid w:val="00D91905"/>
    <w:rsid w:val="00D94B10"/>
    <w:rsid w:val="00D960F1"/>
    <w:rsid w:val="00DA08A3"/>
    <w:rsid w:val="00DA0E48"/>
    <w:rsid w:val="00DA53FF"/>
    <w:rsid w:val="00DA59B6"/>
    <w:rsid w:val="00DB0552"/>
    <w:rsid w:val="00DB0F6E"/>
    <w:rsid w:val="00DB14C0"/>
    <w:rsid w:val="00DB1E25"/>
    <w:rsid w:val="00DB3F0D"/>
    <w:rsid w:val="00DB72B9"/>
    <w:rsid w:val="00DB7E01"/>
    <w:rsid w:val="00DC281D"/>
    <w:rsid w:val="00DC5AEF"/>
    <w:rsid w:val="00DC62EC"/>
    <w:rsid w:val="00DC6529"/>
    <w:rsid w:val="00DC7F3B"/>
    <w:rsid w:val="00DD19EF"/>
    <w:rsid w:val="00DD6190"/>
    <w:rsid w:val="00DD71EF"/>
    <w:rsid w:val="00DE292B"/>
    <w:rsid w:val="00DE3757"/>
    <w:rsid w:val="00E009FA"/>
    <w:rsid w:val="00E0116A"/>
    <w:rsid w:val="00E01B35"/>
    <w:rsid w:val="00E023F2"/>
    <w:rsid w:val="00E04C35"/>
    <w:rsid w:val="00E06FEE"/>
    <w:rsid w:val="00E12A51"/>
    <w:rsid w:val="00E131C5"/>
    <w:rsid w:val="00E134A5"/>
    <w:rsid w:val="00E160D8"/>
    <w:rsid w:val="00E242BA"/>
    <w:rsid w:val="00E25938"/>
    <w:rsid w:val="00E25AF8"/>
    <w:rsid w:val="00E26080"/>
    <w:rsid w:val="00E2623B"/>
    <w:rsid w:val="00E26644"/>
    <w:rsid w:val="00E267F0"/>
    <w:rsid w:val="00E3478D"/>
    <w:rsid w:val="00E37190"/>
    <w:rsid w:val="00E4121A"/>
    <w:rsid w:val="00E41447"/>
    <w:rsid w:val="00E415B2"/>
    <w:rsid w:val="00E44F55"/>
    <w:rsid w:val="00E5054F"/>
    <w:rsid w:val="00E50C6B"/>
    <w:rsid w:val="00E5285E"/>
    <w:rsid w:val="00E53774"/>
    <w:rsid w:val="00E5491C"/>
    <w:rsid w:val="00E55667"/>
    <w:rsid w:val="00E567DE"/>
    <w:rsid w:val="00E57DCB"/>
    <w:rsid w:val="00E602FA"/>
    <w:rsid w:val="00E6274E"/>
    <w:rsid w:val="00E62AF5"/>
    <w:rsid w:val="00E630C4"/>
    <w:rsid w:val="00E653F4"/>
    <w:rsid w:val="00E72F0C"/>
    <w:rsid w:val="00E73CC8"/>
    <w:rsid w:val="00E75531"/>
    <w:rsid w:val="00E76B4B"/>
    <w:rsid w:val="00E82B55"/>
    <w:rsid w:val="00E8488B"/>
    <w:rsid w:val="00E8738F"/>
    <w:rsid w:val="00E90180"/>
    <w:rsid w:val="00E916E4"/>
    <w:rsid w:val="00E91F2C"/>
    <w:rsid w:val="00E933FA"/>
    <w:rsid w:val="00E95167"/>
    <w:rsid w:val="00E955D8"/>
    <w:rsid w:val="00EA0FB8"/>
    <w:rsid w:val="00EA2102"/>
    <w:rsid w:val="00EA28DA"/>
    <w:rsid w:val="00EA58EC"/>
    <w:rsid w:val="00EA5BCD"/>
    <w:rsid w:val="00EA5E29"/>
    <w:rsid w:val="00EA7911"/>
    <w:rsid w:val="00EB513D"/>
    <w:rsid w:val="00EB64D7"/>
    <w:rsid w:val="00EC1279"/>
    <w:rsid w:val="00EC1D1C"/>
    <w:rsid w:val="00EC2B64"/>
    <w:rsid w:val="00EC6533"/>
    <w:rsid w:val="00EC6E52"/>
    <w:rsid w:val="00ED1C71"/>
    <w:rsid w:val="00ED31A6"/>
    <w:rsid w:val="00ED346A"/>
    <w:rsid w:val="00ED3AB7"/>
    <w:rsid w:val="00ED3D31"/>
    <w:rsid w:val="00EE4EB1"/>
    <w:rsid w:val="00EE5B0C"/>
    <w:rsid w:val="00EE5D14"/>
    <w:rsid w:val="00EE7CBC"/>
    <w:rsid w:val="00EF0F73"/>
    <w:rsid w:val="00EF2B47"/>
    <w:rsid w:val="00EF63DB"/>
    <w:rsid w:val="00EF6BFA"/>
    <w:rsid w:val="00EF7BB1"/>
    <w:rsid w:val="00F006C6"/>
    <w:rsid w:val="00F009A5"/>
    <w:rsid w:val="00F01911"/>
    <w:rsid w:val="00F02D62"/>
    <w:rsid w:val="00F037BE"/>
    <w:rsid w:val="00F05B02"/>
    <w:rsid w:val="00F07315"/>
    <w:rsid w:val="00F12FEC"/>
    <w:rsid w:val="00F13952"/>
    <w:rsid w:val="00F16197"/>
    <w:rsid w:val="00F20130"/>
    <w:rsid w:val="00F20D9C"/>
    <w:rsid w:val="00F227BB"/>
    <w:rsid w:val="00F25065"/>
    <w:rsid w:val="00F265C9"/>
    <w:rsid w:val="00F26F1C"/>
    <w:rsid w:val="00F31D00"/>
    <w:rsid w:val="00F36524"/>
    <w:rsid w:val="00F365F4"/>
    <w:rsid w:val="00F3731E"/>
    <w:rsid w:val="00F37756"/>
    <w:rsid w:val="00F53BFB"/>
    <w:rsid w:val="00F54736"/>
    <w:rsid w:val="00F607AF"/>
    <w:rsid w:val="00F6155B"/>
    <w:rsid w:val="00F621ED"/>
    <w:rsid w:val="00F64D4E"/>
    <w:rsid w:val="00F721C7"/>
    <w:rsid w:val="00F727FF"/>
    <w:rsid w:val="00F8121A"/>
    <w:rsid w:val="00F82463"/>
    <w:rsid w:val="00F90CE3"/>
    <w:rsid w:val="00F91151"/>
    <w:rsid w:val="00F94171"/>
    <w:rsid w:val="00F944A0"/>
    <w:rsid w:val="00FA0668"/>
    <w:rsid w:val="00FA0FD3"/>
    <w:rsid w:val="00FA267B"/>
    <w:rsid w:val="00FA28BF"/>
    <w:rsid w:val="00FA4EA3"/>
    <w:rsid w:val="00FB14BA"/>
    <w:rsid w:val="00FB1767"/>
    <w:rsid w:val="00FB2660"/>
    <w:rsid w:val="00FB3506"/>
    <w:rsid w:val="00FB3F6F"/>
    <w:rsid w:val="00FC2989"/>
    <w:rsid w:val="00FC2FA3"/>
    <w:rsid w:val="00FC4C1A"/>
    <w:rsid w:val="00FC79CE"/>
    <w:rsid w:val="00FD181D"/>
    <w:rsid w:val="00FD38A0"/>
    <w:rsid w:val="00FD3BC7"/>
    <w:rsid w:val="00FE009A"/>
    <w:rsid w:val="00FE0AD7"/>
    <w:rsid w:val="00FE13ED"/>
    <w:rsid w:val="00FE145C"/>
    <w:rsid w:val="00FE15DE"/>
    <w:rsid w:val="00FE1C80"/>
    <w:rsid w:val="00FE29F9"/>
    <w:rsid w:val="00FE3CEF"/>
    <w:rsid w:val="00FE6959"/>
    <w:rsid w:val="00FE7894"/>
    <w:rsid w:val="00FE7E78"/>
    <w:rsid w:val="00FF09AA"/>
    <w:rsid w:val="00FF1476"/>
    <w:rsid w:val="00FF3176"/>
    <w:rsid w:val="00FF3945"/>
    <w:rsid w:val="00FF4CBD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C3088"/>
  <w15:docId w15:val="{7D25A50E-D1CF-4454-A47E-4966F628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501"/>
    <w:pPr>
      <w:spacing w:line="259" w:lineRule="auto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A08E5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kern w:val="36"/>
      <w:sz w:val="48"/>
      <w:szCs w:val="20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EF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0"/>
      <w:lang w:eastAsia="fr-FR"/>
    </w:rPr>
  </w:style>
  <w:style w:type="paragraph" w:styleId="Heading3">
    <w:name w:val="heading 3"/>
    <w:basedOn w:val="Normal"/>
    <w:link w:val="Heading3Char"/>
    <w:uiPriority w:val="99"/>
    <w:qFormat/>
    <w:rsid w:val="007A08E5"/>
    <w:pPr>
      <w:spacing w:before="100" w:beforeAutospacing="1" w:after="100" w:afterAutospacing="1" w:line="240" w:lineRule="auto"/>
      <w:jc w:val="left"/>
      <w:outlineLvl w:val="2"/>
    </w:pPr>
    <w:rPr>
      <w:rFonts w:ascii="Times" w:eastAsia="MS Mincho" w:hAnsi="Times"/>
      <w:b/>
      <w:noProof/>
      <w:sz w:val="27"/>
      <w:szCs w:val="20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08E5"/>
    <w:pPr>
      <w:keepNext/>
      <w:keepLines/>
      <w:spacing w:before="40" w:line="240" w:lineRule="auto"/>
      <w:jc w:val="left"/>
      <w:outlineLvl w:val="3"/>
    </w:pPr>
    <w:rPr>
      <w:rFonts w:ascii="Calibri Light" w:hAnsi="Calibri Light"/>
      <w:i/>
      <w:color w:val="2F5496"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8E5"/>
    <w:rPr>
      <w:rFonts w:ascii="Times New Roman" w:hAnsi="Times New Roman"/>
      <w:b/>
      <w:kern w:val="36"/>
      <w:sz w:val="4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0EF9"/>
    <w:rPr>
      <w:rFonts w:ascii="Calibri Light" w:hAnsi="Calibri Light"/>
      <w:color w:val="2F5496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08E5"/>
    <w:rPr>
      <w:rFonts w:ascii="Times" w:eastAsia="MS Mincho" w:hAnsi="Times"/>
      <w:b/>
      <w:noProof/>
      <w:sz w:val="27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08E5"/>
    <w:rPr>
      <w:rFonts w:ascii="Calibri Light" w:hAnsi="Calibri Light"/>
      <w:i/>
      <w:color w:val="2F5496"/>
      <w:sz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750808"/>
    <w:pPr>
      <w:spacing w:line="240" w:lineRule="auto"/>
    </w:pPr>
    <w:rPr>
      <w:rFonts w:ascii="Tahoma" w:hAnsi="Tahoma"/>
      <w:sz w:val="16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808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99"/>
    <w:qFormat/>
    <w:rsid w:val="00B91F9C"/>
    <w:pPr>
      <w:spacing w:after="200" w:line="240" w:lineRule="auto"/>
    </w:pPr>
    <w:rPr>
      <w:b/>
      <w:bCs/>
      <w:color w:val="4472C4"/>
      <w:sz w:val="18"/>
      <w:szCs w:val="18"/>
    </w:rPr>
  </w:style>
  <w:style w:type="paragraph" w:styleId="ListParagraph">
    <w:name w:val="List Paragraph"/>
    <w:basedOn w:val="Normal"/>
    <w:uiPriority w:val="99"/>
    <w:qFormat/>
    <w:rsid w:val="003E3D6F"/>
    <w:pPr>
      <w:ind w:left="720"/>
      <w:contextualSpacing/>
    </w:pPr>
  </w:style>
  <w:style w:type="paragraph" w:styleId="Bibliography">
    <w:name w:val="Bibliography"/>
    <w:basedOn w:val="Normal"/>
    <w:next w:val="Normal"/>
    <w:uiPriority w:val="99"/>
    <w:rsid w:val="005B34B9"/>
    <w:pPr>
      <w:tabs>
        <w:tab w:val="left" w:pos="504"/>
      </w:tabs>
      <w:spacing w:after="240" w:line="240" w:lineRule="auto"/>
      <w:ind w:left="504" w:hanging="504"/>
    </w:pPr>
  </w:style>
  <w:style w:type="paragraph" w:styleId="ListBullet">
    <w:name w:val="List Bullet"/>
    <w:basedOn w:val="Normal"/>
    <w:uiPriority w:val="99"/>
    <w:rsid w:val="00390480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rsid w:val="007A08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A08E5"/>
    <w:pPr>
      <w:widowControl w:val="0"/>
      <w:autoSpaceDE w:val="0"/>
      <w:autoSpaceDN w:val="0"/>
      <w:adjustRightInd w:val="0"/>
    </w:pPr>
    <w:rPr>
      <w:rFonts w:ascii="DIN-Regular" w:eastAsia="MS Mincho" w:hAnsi="DIN-Regular" w:cs="DIN-Regular"/>
      <w:color w:val="000000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7A08E5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val="it-IT" w:eastAsia="it-IT"/>
    </w:rPr>
  </w:style>
  <w:style w:type="character" w:customStyle="1" w:styleId="CommentTextChar">
    <w:name w:val="Comment Text Char"/>
    <w:link w:val="CommentText"/>
    <w:uiPriority w:val="99"/>
    <w:semiHidden/>
    <w:locked/>
    <w:rsid w:val="007A08E5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7A08E5"/>
    <w:pPr>
      <w:spacing w:line="240" w:lineRule="auto"/>
      <w:jc w:val="left"/>
    </w:pPr>
    <w:rPr>
      <w:sz w:val="24"/>
      <w:szCs w:val="20"/>
      <w:lang w:eastAsia="fr-FR"/>
    </w:rPr>
  </w:style>
  <w:style w:type="character" w:customStyle="1" w:styleId="CommentTextChar1">
    <w:name w:val="Comment Text Char1"/>
    <w:basedOn w:val="DefaultParagraphFont"/>
    <w:uiPriority w:val="99"/>
    <w:semiHidden/>
    <w:rsid w:val="002A52DE"/>
    <w:rPr>
      <w:sz w:val="20"/>
      <w:lang w:eastAsia="en-US"/>
    </w:rPr>
  </w:style>
  <w:style w:type="character" w:customStyle="1" w:styleId="CommentTextChar13">
    <w:name w:val="Comment Text Char13"/>
    <w:uiPriority w:val="99"/>
    <w:semiHidden/>
    <w:rsid w:val="0001145C"/>
    <w:rPr>
      <w:sz w:val="20"/>
      <w:lang w:eastAsia="en-US"/>
    </w:rPr>
  </w:style>
  <w:style w:type="character" w:customStyle="1" w:styleId="CommentTextChar12">
    <w:name w:val="Comment Text Char12"/>
    <w:uiPriority w:val="99"/>
    <w:semiHidden/>
    <w:rsid w:val="0001145C"/>
    <w:rPr>
      <w:sz w:val="20"/>
      <w:lang w:eastAsia="en-US"/>
    </w:rPr>
  </w:style>
  <w:style w:type="character" w:customStyle="1" w:styleId="CommentTextChar11">
    <w:name w:val="Comment Text Char11"/>
    <w:uiPriority w:val="99"/>
    <w:semiHidden/>
    <w:rsid w:val="0001145C"/>
    <w:rPr>
      <w:sz w:val="20"/>
      <w:lang w:eastAsia="en-US"/>
    </w:rPr>
  </w:style>
  <w:style w:type="character" w:customStyle="1" w:styleId="Titolo1">
    <w:name w:val="Titolo1"/>
    <w:uiPriority w:val="99"/>
    <w:rsid w:val="007A08E5"/>
  </w:style>
  <w:style w:type="character" w:styleId="Emphasis">
    <w:name w:val="Emphasis"/>
    <w:basedOn w:val="DefaultParagraphFont"/>
    <w:uiPriority w:val="99"/>
    <w:qFormat/>
    <w:rsid w:val="007A08E5"/>
    <w:rPr>
      <w:rFonts w:cs="Times New Roman"/>
      <w:i/>
    </w:rPr>
  </w:style>
  <w:style w:type="character" w:customStyle="1" w:styleId="apple-converted-space">
    <w:name w:val="apple-converted-space"/>
    <w:uiPriority w:val="99"/>
    <w:rsid w:val="007A08E5"/>
  </w:style>
  <w:style w:type="character" w:customStyle="1" w:styleId="CommentSubjectChar">
    <w:name w:val="Comment Subject Char"/>
    <w:link w:val="CommentSubject"/>
    <w:uiPriority w:val="99"/>
    <w:semiHidden/>
    <w:locked/>
    <w:rsid w:val="007A08E5"/>
    <w:rPr>
      <w:rFonts w:ascii="Times New Roman" w:hAnsi="Times New Roman"/>
      <w:b/>
      <w:sz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8E5"/>
    <w:rPr>
      <w:rFonts w:ascii="Times New Roman" w:hAnsi="Times New Roman"/>
      <w:b/>
      <w:sz w:val="20"/>
      <w:lang w:val="it-IT" w:eastAsia="it-IT"/>
    </w:rPr>
  </w:style>
  <w:style w:type="character" w:customStyle="1" w:styleId="CommentSubjectChar1">
    <w:name w:val="Comment Subject Char1"/>
    <w:basedOn w:val="CommentTextChar"/>
    <w:uiPriority w:val="99"/>
    <w:semiHidden/>
    <w:rsid w:val="002A52DE"/>
    <w:rPr>
      <w:b/>
      <w:sz w:val="20"/>
      <w:lang w:eastAsia="en-US"/>
    </w:rPr>
  </w:style>
  <w:style w:type="character" w:customStyle="1" w:styleId="CommentSubjectChar13">
    <w:name w:val="Comment Subject Char13"/>
    <w:uiPriority w:val="99"/>
    <w:semiHidden/>
    <w:rsid w:val="0001145C"/>
    <w:rPr>
      <w:b/>
      <w:sz w:val="20"/>
      <w:lang w:eastAsia="en-US"/>
    </w:rPr>
  </w:style>
  <w:style w:type="character" w:customStyle="1" w:styleId="CommentSubjectChar12">
    <w:name w:val="Comment Subject Char12"/>
    <w:uiPriority w:val="99"/>
    <w:semiHidden/>
    <w:rsid w:val="0001145C"/>
    <w:rPr>
      <w:b/>
      <w:sz w:val="20"/>
      <w:lang w:eastAsia="en-US"/>
    </w:rPr>
  </w:style>
  <w:style w:type="character" w:customStyle="1" w:styleId="CommentSubjectChar11">
    <w:name w:val="Comment Subject Char11"/>
    <w:uiPriority w:val="99"/>
    <w:semiHidden/>
    <w:rsid w:val="0001145C"/>
    <w:rPr>
      <w:b/>
      <w:sz w:val="20"/>
      <w:lang w:eastAsia="en-US"/>
    </w:rPr>
  </w:style>
  <w:style w:type="paragraph" w:customStyle="1" w:styleId="p1">
    <w:name w:val="p1"/>
    <w:basedOn w:val="Normal"/>
    <w:uiPriority w:val="99"/>
    <w:rsid w:val="007A08E5"/>
    <w:pPr>
      <w:spacing w:line="240" w:lineRule="auto"/>
      <w:jc w:val="left"/>
    </w:pPr>
    <w:rPr>
      <w:rFonts w:ascii="Helvetica" w:hAnsi="Helvetica"/>
      <w:color w:val="2F2A2B"/>
      <w:sz w:val="14"/>
      <w:szCs w:val="14"/>
      <w:lang w:val="it-IT" w:eastAsia="it-IT"/>
    </w:rPr>
  </w:style>
  <w:style w:type="paragraph" w:styleId="Footer">
    <w:name w:val="footer"/>
    <w:basedOn w:val="Normal"/>
    <w:link w:val="FooterChar"/>
    <w:uiPriority w:val="99"/>
    <w:rsid w:val="007A08E5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4"/>
      <w:szCs w:val="20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08E5"/>
    <w:rPr>
      <w:rFonts w:ascii="Times New Roman" w:hAnsi="Times New Roman"/>
      <w:sz w:val="24"/>
      <w:lang w:val="it-IT" w:eastAsia="it-IT"/>
    </w:rPr>
  </w:style>
  <w:style w:type="paragraph" w:styleId="Header">
    <w:name w:val="header"/>
    <w:basedOn w:val="Normal"/>
    <w:link w:val="HeaderChar"/>
    <w:uiPriority w:val="99"/>
    <w:rsid w:val="007A08E5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08E5"/>
    <w:rPr>
      <w:rFonts w:ascii="Times New Roman" w:hAnsi="Times New Roman"/>
      <w:sz w:val="24"/>
      <w:lang w:val="it-IT" w:eastAsia="it-IT"/>
    </w:rPr>
  </w:style>
  <w:style w:type="paragraph" w:customStyle="1" w:styleId="Bibliografia1">
    <w:name w:val="Bibliografia1"/>
    <w:basedOn w:val="Normal"/>
    <w:link w:val="BibliographyCarattere"/>
    <w:uiPriority w:val="99"/>
    <w:rsid w:val="007A08E5"/>
    <w:pPr>
      <w:tabs>
        <w:tab w:val="left" w:pos="500"/>
      </w:tabs>
      <w:spacing w:after="240" w:line="240" w:lineRule="auto"/>
      <w:ind w:left="504" w:hanging="504"/>
      <w:jc w:val="left"/>
    </w:pPr>
    <w:rPr>
      <w:rFonts w:ascii="Helvetica" w:hAnsi="Helvetica"/>
      <w:sz w:val="24"/>
      <w:szCs w:val="20"/>
      <w:lang w:val="en-US" w:eastAsia="it-IT"/>
    </w:rPr>
  </w:style>
  <w:style w:type="character" w:customStyle="1" w:styleId="BibliographyCarattere">
    <w:name w:val="Bibliography Carattere"/>
    <w:link w:val="Bibliografia1"/>
    <w:uiPriority w:val="99"/>
    <w:locked/>
    <w:rsid w:val="007A08E5"/>
    <w:rPr>
      <w:rFonts w:ascii="Helvetica" w:hAnsi="Helvetica"/>
      <w:sz w:val="24"/>
      <w:lang w:val="en-US" w:eastAsia="it-IT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7A08E5"/>
    <w:rPr>
      <w:rFonts w:ascii="Courier New" w:hAnsi="Courier New"/>
      <w:sz w:val="20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rsid w:val="007A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 w:val="it-IT" w:eastAsia="it-IT"/>
    </w:rPr>
  </w:style>
  <w:style w:type="character" w:customStyle="1" w:styleId="HTMLPreformattedChar1">
    <w:name w:val="HTML Preformatted Char1"/>
    <w:basedOn w:val="DefaultParagraphFont"/>
    <w:uiPriority w:val="99"/>
    <w:semiHidden/>
    <w:rsid w:val="002A52DE"/>
    <w:rPr>
      <w:rFonts w:ascii="Courier New" w:hAnsi="Courier New"/>
      <w:sz w:val="20"/>
      <w:lang w:eastAsia="en-US"/>
    </w:rPr>
  </w:style>
  <w:style w:type="character" w:customStyle="1" w:styleId="HTMLPreformattedChar13">
    <w:name w:val="HTML Preformatted Char13"/>
    <w:uiPriority w:val="99"/>
    <w:semiHidden/>
    <w:rsid w:val="0001145C"/>
    <w:rPr>
      <w:rFonts w:ascii="Courier New" w:hAnsi="Courier New"/>
      <w:sz w:val="20"/>
      <w:lang w:eastAsia="en-US"/>
    </w:rPr>
  </w:style>
  <w:style w:type="character" w:customStyle="1" w:styleId="HTMLPreformattedChar12">
    <w:name w:val="HTML Preformatted Char12"/>
    <w:uiPriority w:val="99"/>
    <w:semiHidden/>
    <w:rsid w:val="0001145C"/>
    <w:rPr>
      <w:rFonts w:ascii="Courier New" w:hAnsi="Courier New"/>
      <w:sz w:val="20"/>
      <w:lang w:eastAsia="en-US"/>
    </w:rPr>
  </w:style>
  <w:style w:type="character" w:customStyle="1" w:styleId="HTMLPreformattedChar11">
    <w:name w:val="HTML Preformatted Char11"/>
    <w:uiPriority w:val="99"/>
    <w:semiHidden/>
    <w:rsid w:val="0001145C"/>
    <w:rPr>
      <w:rFonts w:ascii="Courier New" w:hAnsi="Courier New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D19EF"/>
    <w:rPr>
      <w:rFonts w:cs="Times New Roman"/>
      <w:sz w:val="18"/>
    </w:rPr>
  </w:style>
  <w:style w:type="character" w:customStyle="1" w:styleId="title-text">
    <w:name w:val="title-text"/>
    <w:uiPriority w:val="99"/>
    <w:rsid w:val="000D0EF9"/>
  </w:style>
  <w:style w:type="paragraph" w:customStyle="1" w:styleId="Titre1">
    <w:name w:val="Titre1"/>
    <w:basedOn w:val="Normal"/>
    <w:uiPriority w:val="99"/>
    <w:rsid w:val="002D7E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sc">
    <w:name w:val="desc"/>
    <w:basedOn w:val="Normal"/>
    <w:uiPriority w:val="99"/>
    <w:rsid w:val="002D7E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tails">
    <w:name w:val="details"/>
    <w:basedOn w:val="Normal"/>
    <w:uiPriority w:val="99"/>
    <w:rsid w:val="002D7E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rnl">
    <w:name w:val="jrnl"/>
    <w:uiPriority w:val="99"/>
    <w:rsid w:val="002D7EF3"/>
  </w:style>
  <w:style w:type="table" w:styleId="TableGrid">
    <w:name w:val="Table Grid"/>
    <w:basedOn w:val="TableNormal"/>
    <w:uiPriority w:val="59"/>
    <w:locked/>
    <w:rsid w:val="00A751E6"/>
    <w:rPr>
      <w:rFonts w:eastAsia="MS Mincho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62A9"/>
  </w:style>
  <w:style w:type="paragraph" w:customStyle="1" w:styleId="Cuerpo">
    <w:name w:val="Cuerpo"/>
    <w:rsid w:val="00587F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paragraph" w:styleId="Revision">
    <w:name w:val="Revision"/>
    <w:hidden/>
    <w:uiPriority w:val="99"/>
    <w:semiHidden/>
    <w:rsid w:val="00E537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E4719-790C-448F-AE68-1E8F8B65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Specificity of commercial immunodots to diagnose paraneoplastic neurological syndromes</vt:lpstr>
      <vt:lpstr>Specificity of commercial immunodots to diagnose paraneoplastic neurological syndromes</vt:lpstr>
      <vt:lpstr/>
      <vt:lpstr>Author Affiliation: </vt:lpstr>
    </vt:vector>
  </TitlesOfParts>
  <Company>Hospices Civils de Lyon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Specificity of commercial immunodots to diagnose paraneoplastic neurological syndromes</dc:title>
  <dc:subject/>
  <dc:creator>Benoît</dc:creator>
  <cp:keywords/>
  <dc:description/>
  <cp:lastModifiedBy>Miller, Megen</cp:lastModifiedBy>
  <cp:revision>5</cp:revision>
  <dcterms:created xsi:type="dcterms:W3CDTF">2020-01-15T14:03:00Z</dcterms:created>
  <dcterms:modified xsi:type="dcterms:W3CDTF">2020-03-05T16:49:00Z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id="HyCh69Jb"/&gt;&lt;style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