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44" w:rsidRPr="00AA5C44" w:rsidRDefault="00D15DDA">
      <w:pPr>
        <w:rPr>
          <w:rFonts w:ascii="Arial" w:hAnsi="Arial" w:cs="Arial"/>
          <w:b/>
          <w:sz w:val="24"/>
          <w:lang w:val="en-US"/>
        </w:rPr>
      </w:pPr>
      <w:r w:rsidRPr="00AA5C44">
        <w:rPr>
          <w:rFonts w:ascii="Arial" w:hAnsi="Arial" w:cs="Arial"/>
          <w:b/>
          <w:sz w:val="24"/>
          <w:lang w:val="en-US"/>
        </w:rPr>
        <w:t xml:space="preserve">Table </w:t>
      </w:r>
      <w:r w:rsidR="00AA5C44" w:rsidRPr="00AA5C44">
        <w:rPr>
          <w:rFonts w:ascii="Arial" w:hAnsi="Arial" w:cs="Arial"/>
          <w:b/>
          <w:sz w:val="24"/>
          <w:lang w:val="en-US"/>
        </w:rPr>
        <w:t>e-</w:t>
      </w:r>
      <w:r w:rsidRPr="00AA5C44">
        <w:rPr>
          <w:rFonts w:ascii="Arial" w:hAnsi="Arial" w:cs="Arial"/>
          <w:b/>
          <w:sz w:val="24"/>
          <w:lang w:val="en-US"/>
        </w:rPr>
        <w:t>1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791"/>
        <w:tblW w:w="9318" w:type="dxa"/>
        <w:tblLook w:val="04A0" w:firstRow="1" w:lastRow="0" w:firstColumn="1" w:lastColumn="0" w:noHBand="0" w:noVBand="1"/>
      </w:tblPr>
      <w:tblGrid>
        <w:gridCol w:w="5702"/>
        <w:gridCol w:w="3616"/>
      </w:tblGrid>
      <w:tr w:rsidR="00AA5C44" w:rsidRPr="001307DC" w:rsidTr="005569C8">
        <w:trPr>
          <w:trHeight w:val="898"/>
        </w:trPr>
        <w:tc>
          <w:tcPr>
            <w:tcW w:w="5702" w:type="dxa"/>
          </w:tcPr>
          <w:p w:rsidR="00AA5C44" w:rsidRPr="007052E9" w:rsidRDefault="00AA5C44" w:rsidP="005569C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52E9">
              <w:rPr>
                <w:rFonts w:ascii="Arial" w:hAnsi="Arial" w:cs="Arial"/>
                <w:b/>
                <w:sz w:val="24"/>
                <w:szCs w:val="24"/>
                <w:lang w:val="en-US"/>
              </w:rPr>
              <w:t>Co-morbidity</w:t>
            </w:r>
          </w:p>
        </w:tc>
        <w:tc>
          <w:tcPr>
            <w:tcW w:w="3616" w:type="dxa"/>
          </w:tcPr>
          <w:p w:rsidR="00AA5C44" w:rsidRPr="007052E9" w:rsidRDefault="00AA5C44" w:rsidP="005F5A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52E9">
              <w:rPr>
                <w:rFonts w:ascii="Arial" w:hAnsi="Arial" w:cs="Arial"/>
                <w:b/>
                <w:sz w:val="24"/>
                <w:szCs w:val="24"/>
                <w:lang w:val="en-US"/>
              </w:rPr>
              <w:t>Frequency, number of patients</w:t>
            </w:r>
          </w:p>
        </w:tc>
      </w:tr>
      <w:tr w:rsidR="002F2297" w:rsidRPr="001307DC" w:rsidTr="005569C8">
        <w:trPr>
          <w:trHeight w:val="293"/>
        </w:trPr>
        <w:tc>
          <w:tcPr>
            <w:tcW w:w="5702" w:type="dxa"/>
            <w:vAlign w:val="center"/>
          </w:tcPr>
          <w:p w:rsidR="002F2297" w:rsidRPr="001307DC" w:rsidRDefault="001307DC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Thyroid disease</w:t>
            </w:r>
          </w:p>
        </w:tc>
        <w:tc>
          <w:tcPr>
            <w:tcW w:w="3616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35</w:t>
            </w:r>
          </w:p>
        </w:tc>
      </w:tr>
      <w:tr w:rsidR="002F2297" w:rsidRPr="001307DC" w:rsidTr="005569C8">
        <w:trPr>
          <w:trHeight w:val="311"/>
        </w:trPr>
        <w:tc>
          <w:tcPr>
            <w:tcW w:w="5702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Depression</w:t>
            </w:r>
          </w:p>
        </w:tc>
        <w:tc>
          <w:tcPr>
            <w:tcW w:w="3616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 xml:space="preserve">26 </w:t>
            </w:r>
          </w:p>
        </w:tc>
      </w:tr>
      <w:tr w:rsidR="002F2297" w:rsidRPr="001307DC" w:rsidTr="005569C8">
        <w:trPr>
          <w:trHeight w:val="293"/>
        </w:trPr>
        <w:tc>
          <w:tcPr>
            <w:tcW w:w="5702" w:type="dxa"/>
            <w:vAlign w:val="center"/>
          </w:tcPr>
          <w:p w:rsidR="002F2297" w:rsidRPr="001307DC" w:rsidRDefault="002F2297" w:rsidP="005569C8">
            <w:pPr>
              <w:tabs>
                <w:tab w:val="left" w:pos="3165"/>
              </w:tabs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Formerly or currently smoking</w:t>
            </w:r>
            <w:r w:rsidRPr="001307DC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616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25</w:t>
            </w:r>
          </w:p>
        </w:tc>
      </w:tr>
      <w:tr w:rsidR="002F2297" w:rsidRPr="001307DC" w:rsidTr="005569C8">
        <w:trPr>
          <w:trHeight w:val="311"/>
        </w:trPr>
        <w:tc>
          <w:tcPr>
            <w:tcW w:w="5702" w:type="dxa"/>
            <w:vAlign w:val="center"/>
          </w:tcPr>
          <w:p w:rsidR="002F2297" w:rsidRPr="001307DC" w:rsidRDefault="00C65C8F" w:rsidP="005569C8">
            <w:pPr>
              <w:tabs>
                <w:tab w:val="left" w:pos="316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Hypertension</w:t>
            </w:r>
          </w:p>
        </w:tc>
        <w:tc>
          <w:tcPr>
            <w:tcW w:w="3616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24</w:t>
            </w:r>
          </w:p>
        </w:tc>
      </w:tr>
      <w:tr w:rsidR="002F2297" w:rsidRPr="001307DC" w:rsidTr="005569C8">
        <w:trPr>
          <w:trHeight w:val="293"/>
        </w:trPr>
        <w:tc>
          <w:tcPr>
            <w:tcW w:w="5702" w:type="dxa"/>
            <w:vAlign w:val="center"/>
          </w:tcPr>
          <w:p w:rsidR="002F2297" w:rsidRPr="001307DC" w:rsidRDefault="006175F3" w:rsidP="005569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6175F3">
              <w:rPr>
                <w:rFonts w:ascii="Arial" w:hAnsi="Arial" w:cs="Arial"/>
                <w:lang w:val="en-US"/>
              </w:rPr>
              <w:t>llergic asthma</w:t>
            </w:r>
          </w:p>
        </w:tc>
        <w:tc>
          <w:tcPr>
            <w:tcW w:w="3616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10</w:t>
            </w:r>
          </w:p>
        </w:tc>
      </w:tr>
      <w:tr w:rsidR="002F2297" w:rsidRPr="001307DC" w:rsidTr="005569C8">
        <w:trPr>
          <w:trHeight w:val="311"/>
        </w:trPr>
        <w:tc>
          <w:tcPr>
            <w:tcW w:w="5702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Migraine</w:t>
            </w:r>
          </w:p>
        </w:tc>
        <w:tc>
          <w:tcPr>
            <w:tcW w:w="3616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9</w:t>
            </w:r>
          </w:p>
        </w:tc>
      </w:tr>
      <w:tr w:rsidR="002F2297" w:rsidRPr="001307DC" w:rsidTr="005569C8">
        <w:trPr>
          <w:trHeight w:val="293"/>
        </w:trPr>
        <w:tc>
          <w:tcPr>
            <w:tcW w:w="5702" w:type="dxa"/>
            <w:vAlign w:val="center"/>
          </w:tcPr>
          <w:p w:rsidR="002F2297" w:rsidRPr="001307DC" w:rsidRDefault="006175F3" w:rsidP="005569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Pr="006175F3">
              <w:rPr>
                <w:rFonts w:ascii="Arial" w:hAnsi="Arial" w:cs="Arial"/>
                <w:lang w:val="en-US"/>
              </w:rPr>
              <w:t>rinary incontinence</w:t>
            </w:r>
          </w:p>
        </w:tc>
        <w:tc>
          <w:tcPr>
            <w:tcW w:w="3616" w:type="dxa"/>
            <w:vAlign w:val="center"/>
          </w:tcPr>
          <w:p w:rsidR="002F2297" w:rsidRPr="001307DC" w:rsidRDefault="00102FB5" w:rsidP="005569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2F2297" w:rsidRPr="001307DC" w:rsidTr="005569C8">
        <w:trPr>
          <w:trHeight w:val="311"/>
        </w:trPr>
        <w:tc>
          <w:tcPr>
            <w:tcW w:w="5702" w:type="dxa"/>
            <w:vAlign w:val="center"/>
          </w:tcPr>
          <w:p w:rsidR="002F2297" w:rsidRPr="001307DC" w:rsidRDefault="004A436C" w:rsidP="005569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A436C">
              <w:rPr>
                <w:rFonts w:ascii="Arial" w:hAnsi="Arial" w:cs="Arial"/>
                <w:lang w:val="en-US"/>
              </w:rPr>
              <w:t>iabetes mellitus</w:t>
            </w:r>
          </w:p>
        </w:tc>
        <w:tc>
          <w:tcPr>
            <w:tcW w:w="3616" w:type="dxa"/>
            <w:vAlign w:val="center"/>
          </w:tcPr>
          <w:p w:rsidR="002F2297" w:rsidRPr="001307DC" w:rsidRDefault="002F2297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9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237B1B" w:rsidP="005569C8">
            <w:pPr>
              <w:rPr>
                <w:rFonts w:ascii="Arial" w:hAnsi="Arial" w:cs="Arial"/>
                <w:lang w:val="en-US"/>
              </w:rPr>
            </w:pPr>
            <w:r w:rsidRPr="00237B1B">
              <w:rPr>
                <w:rFonts w:ascii="Arial" w:hAnsi="Arial" w:cs="Arial"/>
                <w:lang w:val="en-US"/>
              </w:rPr>
              <w:t>Restless legs syndrome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6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Psoriasis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5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Epilepsy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5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Osteoporosis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5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237B1B" w:rsidP="005569C8">
            <w:pPr>
              <w:rPr>
                <w:rFonts w:ascii="Arial" w:hAnsi="Arial" w:cs="Arial"/>
                <w:lang w:val="en-US"/>
              </w:rPr>
            </w:pPr>
            <w:r w:rsidRPr="00237B1B">
              <w:rPr>
                <w:rFonts w:ascii="Arial" w:hAnsi="Arial" w:cs="Arial"/>
                <w:lang w:val="en-US"/>
              </w:rPr>
              <w:t>Factor V Leiden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4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Polyneuropathy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4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822E57" w:rsidP="005569C8">
            <w:pPr>
              <w:rPr>
                <w:rFonts w:ascii="Arial" w:hAnsi="Arial" w:cs="Arial"/>
                <w:lang w:val="en-US"/>
              </w:rPr>
            </w:pPr>
            <w:r w:rsidRPr="00822E57">
              <w:rPr>
                <w:rFonts w:ascii="Arial" w:hAnsi="Arial" w:cs="Arial"/>
                <w:lang w:val="en-US"/>
              </w:rPr>
              <w:t>Spinal stenosis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3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TIA/Stroke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3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162F3C" w:rsidP="005569C8">
            <w:pPr>
              <w:rPr>
                <w:rFonts w:ascii="Arial" w:hAnsi="Arial" w:cs="Arial"/>
                <w:lang w:val="en-US"/>
              </w:rPr>
            </w:pPr>
            <w:r w:rsidRPr="00162F3C">
              <w:rPr>
                <w:rFonts w:ascii="Arial" w:hAnsi="Arial" w:cs="Arial"/>
                <w:lang w:val="en-US"/>
              </w:rPr>
              <w:t>Atopic dermatitis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3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162F3C" w:rsidP="005569C8">
            <w:pPr>
              <w:rPr>
                <w:rFonts w:ascii="Arial" w:hAnsi="Arial" w:cs="Arial"/>
                <w:lang w:val="en-US"/>
              </w:rPr>
            </w:pPr>
            <w:r w:rsidRPr="00162F3C">
              <w:rPr>
                <w:rFonts w:ascii="Arial" w:hAnsi="Arial" w:cs="Arial"/>
                <w:lang w:val="en-US"/>
              </w:rPr>
              <w:t>Breast cancer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Coronary heart disease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B927DF" w:rsidP="005569C8">
            <w:pPr>
              <w:rPr>
                <w:rFonts w:ascii="Arial" w:hAnsi="Arial" w:cs="Arial"/>
                <w:lang w:val="en-US"/>
              </w:rPr>
            </w:pPr>
            <w:r w:rsidRPr="00B927DF">
              <w:rPr>
                <w:rFonts w:ascii="Arial" w:hAnsi="Arial" w:cs="Arial"/>
                <w:lang w:val="en-US"/>
              </w:rPr>
              <w:t xml:space="preserve">Monoclonal </w:t>
            </w:r>
            <w:proofErr w:type="spellStart"/>
            <w:r w:rsidRPr="00B927DF">
              <w:rPr>
                <w:rFonts w:ascii="Arial" w:hAnsi="Arial" w:cs="Arial"/>
                <w:lang w:val="en-US"/>
              </w:rPr>
              <w:t>gammopathy</w:t>
            </w:r>
            <w:proofErr w:type="spellEnd"/>
            <w:r w:rsidRPr="00B927DF">
              <w:rPr>
                <w:rFonts w:ascii="Arial" w:hAnsi="Arial" w:cs="Arial"/>
                <w:lang w:val="en-US"/>
              </w:rPr>
              <w:t xml:space="preserve"> of undetermined significance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B927DF" w:rsidP="005569C8">
            <w:pPr>
              <w:rPr>
                <w:rFonts w:ascii="Arial" w:hAnsi="Arial" w:cs="Arial"/>
                <w:lang w:val="en-US"/>
              </w:rPr>
            </w:pPr>
            <w:r w:rsidRPr="00B927DF">
              <w:rPr>
                <w:rFonts w:ascii="Arial" w:hAnsi="Arial" w:cs="Arial"/>
                <w:lang w:val="en-US"/>
              </w:rPr>
              <w:t>Uterine fibroids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B927DF" w:rsidP="005569C8">
            <w:pPr>
              <w:rPr>
                <w:rFonts w:ascii="Arial" w:hAnsi="Arial" w:cs="Arial"/>
                <w:lang w:val="en-US"/>
              </w:rPr>
            </w:pPr>
            <w:r w:rsidRPr="00B927DF">
              <w:rPr>
                <w:rFonts w:ascii="Arial" w:hAnsi="Arial" w:cs="Arial"/>
                <w:lang w:val="en-US"/>
              </w:rPr>
              <w:t>Benign prostatic hyperplasia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B927DF" w:rsidP="005569C8">
            <w:pPr>
              <w:rPr>
                <w:rFonts w:ascii="Arial" w:hAnsi="Arial" w:cs="Arial"/>
                <w:lang w:val="en-US"/>
              </w:rPr>
            </w:pPr>
            <w:r w:rsidRPr="00B927DF">
              <w:rPr>
                <w:rFonts w:ascii="Arial" w:hAnsi="Arial" w:cs="Arial"/>
                <w:lang w:val="en-US"/>
              </w:rPr>
              <w:t>Meningioma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B927DF" w:rsidP="005569C8">
            <w:pPr>
              <w:rPr>
                <w:rFonts w:ascii="Arial" w:hAnsi="Arial" w:cs="Arial"/>
                <w:lang w:val="en-US"/>
              </w:rPr>
            </w:pPr>
            <w:r w:rsidRPr="00B927DF">
              <w:rPr>
                <w:rFonts w:ascii="Arial" w:hAnsi="Arial" w:cs="Arial"/>
                <w:lang w:val="en-US"/>
              </w:rPr>
              <w:t>Polycystic ovary syndrome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 w:rsidRPr="005569C8">
              <w:rPr>
                <w:rFonts w:ascii="Arial" w:hAnsi="Arial" w:cs="Arial"/>
                <w:lang w:val="en-US"/>
              </w:rPr>
              <w:t>Endometriosis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 w:rsidRPr="005569C8">
              <w:rPr>
                <w:rFonts w:ascii="Arial" w:hAnsi="Arial" w:cs="Arial"/>
                <w:lang w:val="en-US"/>
              </w:rPr>
              <w:t>Thalassemia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Vitiligo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5569C8">
              <w:rPr>
                <w:rFonts w:ascii="Arial" w:hAnsi="Arial" w:cs="Arial"/>
                <w:lang w:val="en-US"/>
              </w:rPr>
              <w:t xml:space="preserve">arcinoma in situ </w:t>
            </w:r>
            <w:r>
              <w:rPr>
                <w:rFonts w:ascii="Arial" w:hAnsi="Arial" w:cs="Arial"/>
                <w:lang w:val="en-US"/>
              </w:rPr>
              <w:t>of cervix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  <w:tr w:rsidR="007C31B6" w:rsidRPr="001307DC" w:rsidTr="005569C8">
        <w:trPr>
          <w:trHeight w:val="605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 w:rsidRPr="005569C8">
              <w:rPr>
                <w:rFonts w:ascii="Arial" w:hAnsi="Arial" w:cs="Arial"/>
                <w:lang w:val="en-US"/>
              </w:rPr>
              <w:t xml:space="preserve">Progressive multifocal leukoencephalopathy </w:t>
            </w:r>
            <w:r w:rsidR="007C31B6" w:rsidRPr="001307DC">
              <w:rPr>
                <w:rFonts w:ascii="Arial" w:hAnsi="Arial" w:cs="Arial"/>
                <w:lang w:val="en-US"/>
              </w:rPr>
              <w:t>(</w:t>
            </w:r>
            <w:r w:rsidRPr="001307DC">
              <w:rPr>
                <w:rFonts w:ascii="Arial" w:hAnsi="Arial" w:cs="Arial"/>
                <w:lang w:val="en-US"/>
              </w:rPr>
              <w:t>following</w:t>
            </w:r>
            <w:r w:rsidR="007C31B6" w:rsidRPr="001307DC">
              <w:rPr>
                <w:rFonts w:ascii="Arial" w:hAnsi="Arial" w:cs="Arial"/>
                <w:lang w:val="en-US"/>
              </w:rPr>
              <w:t xml:space="preserve"> NAT)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 w:rsidRPr="005569C8">
              <w:rPr>
                <w:rFonts w:ascii="Arial" w:hAnsi="Arial" w:cs="Arial"/>
                <w:lang w:val="en-US"/>
              </w:rPr>
              <w:t>Tuberculosis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Atrial fibrillation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 w:rsidRPr="005569C8">
              <w:rPr>
                <w:rFonts w:ascii="Arial" w:hAnsi="Arial" w:cs="Arial"/>
                <w:lang w:val="en-US"/>
              </w:rPr>
              <w:t>Intracranial aneurysm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  <w:tr w:rsidR="007C31B6" w:rsidRPr="001307DC" w:rsidTr="005569C8">
        <w:trPr>
          <w:trHeight w:val="293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 w:rsidRPr="005569C8">
              <w:rPr>
                <w:rFonts w:ascii="Arial" w:hAnsi="Arial" w:cs="Arial"/>
                <w:lang w:val="en-US"/>
              </w:rPr>
              <w:t xml:space="preserve">Rheumatoid arthritis  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  <w:tr w:rsidR="007C31B6" w:rsidRPr="001307DC" w:rsidTr="005569C8">
        <w:trPr>
          <w:trHeight w:val="311"/>
        </w:trPr>
        <w:tc>
          <w:tcPr>
            <w:tcW w:w="5702" w:type="dxa"/>
            <w:vAlign w:val="center"/>
          </w:tcPr>
          <w:p w:rsidR="007C31B6" w:rsidRPr="001307DC" w:rsidRDefault="005569C8" w:rsidP="005569C8">
            <w:pPr>
              <w:rPr>
                <w:rFonts w:ascii="Arial" w:hAnsi="Arial" w:cs="Arial"/>
                <w:lang w:val="en-US"/>
              </w:rPr>
            </w:pPr>
            <w:r w:rsidRPr="005569C8">
              <w:rPr>
                <w:rFonts w:ascii="Arial" w:hAnsi="Arial" w:cs="Arial"/>
                <w:lang w:val="en-US"/>
              </w:rPr>
              <w:t>Ankylosing spondylitis</w:t>
            </w:r>
          </w:p>
        </w:tc>
        <w:tc>
          <w:tcPr>
            <w:tcW w:w="3616" w:type="dxa"/>
            <w:vAlign w:val="center"/>
          </w:tcPr>
          <w:p w:rsidR="007C31B6" w:rsidRPr="001307DC" w:rsidRDefault="007C31B6" w:rsidP="005569C8">
            <w:pPr>
              <w:rPr>
                <w:rFonts w:ascii="Arial" w:hAnsi="Arial" w:cs="Arial"/>
                <w:lang w:val="en-US"/>
              </w:rPr>
            </w:pPr>
            <w:r w:rsidRPr="001307DC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B49D2" w:rsidRPr="00AA5C44" w:rsidRDefault="00D15DDA">
      <w:pPr>
        <w:rPr>
          <w:rFonts w:ascii="Arial" w:hAnsi="Arial" w:cs="Arial"/>
          <w:sz w:val="24"/>
          <w:lang w:val="en-US"/>
        </w:rPr>
      </w:pPr>
      <w:r w:rsidRPr="00AA5C44">
        <w:rPr>
          <w:rFonts w:ascii="Arial" w:hAnsi="Arial" w:cs="Arial"/>
          <w:sz w:val="24"/>
          <w:lang w:val="en-US"/>
        </w:rPr>
        <w:t>Pre-existing co-morbidities</w:t>
      </w:r>
      <w:r w:rsidR="00730482">
        <w:rPr>
          <w:rFonts w:ascii="Arial" w:hAnsi="Arial" w:cs="Arial"/>
          <w:sz w:val="24"/>
          <w:lang w:val="en-US"/>
        </w:rPr>
        <w:t xml:space="preserve"> of n = 210 patients.</w:t>
      </w:r>
    </w:p>
    <w:sectPr w:rsidR="007B49D2" w:rsidRPr="00AA5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C"/>
    <w:rsid w:val="000C77A6"/>
    <w:rsid w:val="00102FB5"/>
    <w:rsid w:val="001307DC"/>
    <w:rsid w:val="00162F3C"/>
    <w:rsid w:val="00166F46"/>
    <w:rsid w:val="001678FA"/>
    <w:rsid w:val="002107EA"/>
    <w:rsid w:val="00237B1B"/>
    <w:rsid w:val="0025043B"/>
    <w:rsid w:val="002F2297"/>
    <w:rsid w:val="003C0E1C"/>
    <w:rsid w:val="004A436C"/>
    <w:rsid w:val="004F2D82"/>
    <w:rsid w:val="005569C8"/>
    <w:rsid w:val="005F5A7B"/>
    <w:rsid w:val="006175F3"/>
    <w:rsid w:val="00687697"/>
    <w:rsid w:val="007052E9"/>
    <w:rsid w:val="00730482"/>
    <w:rsid w:val="007A55B8"/>
    <w:rsid w:val="007B49D2"/>
    <w:rsid w:val="007C31B6"/>
    <w:rsid w:val="007E308A"/>
    <w:rsid w:val="00822E57"/>
    <w:rsid w:val="00873500"/>
    <w:rsid w:val="008A0B3C"/>
    <w:rsid w:val="008B3E55"/>
    <w:rsid w:val="008D1417"/>
    <w:rsid w:val="00946B24"/>
    <w:rsid w:val="00A74D3C"/>
    <w:rsid w:val="00AA5C44"/>
    <w:rsid w:val="00AB1162"/>
    <w:rsid w:val="00AC293F"/>
    <w:rsid w:val="00B8521C"/>
    <w:rsid w:val="00B927DF"/>
    <w:rsid w:val="00BE2EDD"/>
    <w:rsid w:val="00C65C8F"/>
    <w:rsid w:val="00CF56A1"/>
    <w:rsid w:val="00D15DDA"/>
    <w:rsid w:val="00DE3F8E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9764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98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9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5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9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93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46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14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7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Ellwardt, Erik</dc:creator>
  <cp:keywords/>
  <dc:description/>
  <cp:lastModifiedBy>Ellwardt, Erik</cp:lastModifiedBy>
  <cp:revision>42</cp:revision>
  <dcterms:created xsi:type="dcterms:W3CDTF">2020-02-25T14:29:00Z</dcterms:created>
  <dcterms:modified xsi:type="dcterms:W3CDTF">2020-03-09T09:28:00Z</dcterms:modified>
</cp:coreProperties>
</file>