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9639" w14:textId="0358BB8E" w:rsidR="00630B70" w:rsidRPr="008E2F41" w:rsidRDefault="00227881" w:rsidP="00630B70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en-GB"/>
        </w:rPr>
      </w:pPr>
      <w:bookmarkStart w:id="0" w:name="_GoBack"/>
      <w:r w:rsidRPr="008E2F41">
        <w:rPr>
          <w:rFonts w:ascii="Times New Roman" w:hAnsi="Times New Roman" w:cs="Times New Roman"/>
          <w:b/>
          <w:sz w:val="32"/>
          <w:szCs w:val="28"/>
          <w:lang w:val="en-US"/>
        </w:rPr>
        <w:t>Appendix e-1</w:t>
      </w:r>
    </w:p>
    <w:p w14:paraId="5ABF25F1" w14:textId="11696501" w:rsidR="00471E22" w:rsidRPr="008E2F41" w:rsidRDefault="00471E22" w:rsidP="00471E22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8E2F41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METHODS</w:t>
      </w:r>
    </w:p>
    <w:p w14:paraId="6072017C" w14:textId="580F3708" w:rsidR="000138D6" w:rsidRPr="008E2F41" w:rsidRDefault="000F29EC" w:rsidP="000138D6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8E2F4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Medline search string</w:t>
      </w:r>
    </w:p>
    <w:p w14:paraId="441826B6" w14:textId="45B7DD28" w:rsidR="007F2E88" w:rsidRPr="008E2F41" w:rsidRDefault="000138D6" w:rsidP="00227881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8E2F41">
        <w:rPr>
          <w:rFonts w:ascii="Times New Roman" w:hAnsi="Times New Roman" w:cs="Times New Roman"/>
          <w:highlight w:val="lightGray"/>
          <w:lang w:val="en-US"/>
        </w:rPr>
        <w:t>(("checkpoint inhibitor*"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"immune checkpoint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"checkpoint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"immune checkpoint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"anti-CTLA4"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"anti-CTLA-4"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"CTLA4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"CTLA-4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"CTLA4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"CTLA-4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"anti-PD1"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"anti-PD-1"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"PD1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"PD-1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"PD1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"PD-1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"PDL1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"PD-L1 block*"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"anti-PDL1"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"anti-PD-L1"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"PDL1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"PD-L1 inhibit*"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"nivolumab"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MeSH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"nivolumab"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Opdivo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"pembrolizumab" [Supplementary concept] OR "pembrolizumab"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"Keytruda"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"ipilimumab"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MeSH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"ipilimumab"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Yervoy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 " 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atezolizumab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[Supplementary concept]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atezolizumab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Tecentriq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durvalumab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[Supplementary concept]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durvalumab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Imfinzi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avelumab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[Supplementary Concept]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avelumab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Bavencio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]) AND ("Myelitis"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MeSH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"Spinal Cord Diseases"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MeSH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"myelitis"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</w:t>
      </w:r>
      <w:r w:rsidR="00623AE1" w:rsidRPr="008E2F41">
        <w:rPr>
          <w:rFonts w:ascii="Times New Roman" w:hAnsi="Times New Roman" w:cs="Times New Roman"/>
          <w:highlight w:val="lightGray"/>
          <w:lang w:val="en-US"/>
        </w:rPr>
        <w:t xml:space="preserve"> OR "neuromyelitis" [</w:t>
      </w:r>
      <w:proofErr w:type="spellStart"/>
      <w:r w:rsidR="00623AE1"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="00623AE1" w:rsidRPr="008E2F41">
        <w:rPr>
          <w:rFonts w:ascii="Times New Roman" w:hAnsi="Times New Roman" w:cs="Times New Roman"/>
          <w:highlight w:val="lightGray"/>
          <w:lang w:val="en-US"/>
        </w:rPr>
        <w:t>]</w:t>
      </w:r>
      <w:r w:rsidRPr="008E2F41">
        <w:rPr>
          <w:rFonts w:ascii="Times New Roman" w:hAnsi="Times New Roman" w:cs="Times New Roman"/>
          <w:highlight w:val="lightGray"/>
          <w:lang w:val="en-US"/>
        </w:rPr>
        <w:t xml:space="preserve"> OR "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myelopath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"spinal*"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 OR "transverse myelitis" [</w:t>
      </w:r>
      <w:proofErr w:type="spellStart"/>
      <w:r w:rsidRPr="008E2F41">
        <w:rPr>
          <w:rFonts w:ascii="Times New Roman" w:hAnsi="Times New Roman" w:cs="Times New Roman"/>
          <w:highlight w:val="lightGray"/>
          <w:lang w:val="en-US"/>
        </w:rPr>
        <w:t>tiab</w:t>
      </w:r>
      <w:proofErr w:type="spellEnd"/>
      <w:r w:rsidRPr="008E2F41">
        <w:rPr>
          <w:rFonts w:ascii="Times New Roman" w:hAnsi="Times New Roman" w:cs="Times New Roman"/>
          <w:highlight w:val="lightGray"/>
          <w:lang w:val="en-US"/>
        </w:rPr>
        <w:t>]))</w:t>
      </w:r>
      <w:r w:rsidRPr="008E2F41">
        <w:rPr>
          <w:rFonts w:ascii="Times New Roman" w:hAnsi="Times New Roman" w:cs="Times New Roman"/>
          <w:lang w:val="en-US"/>
        </w:rPr>
        <w:t> </w:t>
      </w:r>
    </w:p>
    <w:p w14:paraId="59CC65C7" w14:textId="77777777" w:rsidR="00227881" w:rsidRPr="008E2F41" w:rsidRDefault="00227881" w:rsidP="00227881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363FBE8" w14:textId="0C1C6ACB" w:rsidR="00C67D49" w:rsidRPr="008E2F41" w:rsidRDefault="007F2E88" w:rsidP="007F2E88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8E2F4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PRISMA flowchart</w:t>
      </w:r>
    </w:p>
    <w:bookmarkEnd w:id="0"/>
    <w:p w14:paraId="5442025F" w14:textId="0582E97E" w:rsidR="009A1D3C" w:rsidRDefault="00630B70" w:rsidP="00227881">
      <w:pPr>
        <w:spacing w:line="480" w:lineRule="auto"/>
        <w:ind w:hanging="709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noProof/>
          <w:sz w:val="24"/>
          <w:szCs w:val="24"/>
          <w:lang w:val="en-GB"/>
        </w:rPr>
        <w:drawing>
          <wp:inline distT="0" distB="0" distL="0" distR="0" wp14:anchorId="5DE276E1" wp14:editId="1619A528">
            <wp:extent cx="6804000" cy="4206012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4206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5C8B"/>
    <w:multiLevelType w:val="hybridMultilevel"/>
    <w:tmpl w:val="7F5C594C"/>
    <w:lvl w:ilvl="0" w:tplc="20FCC4E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AA"/>
    <w:rsid w:val="000138D6"/>
    <w:rsid w:val="00025014"/>
    <w:rsid w:val="000351D2"/>
    <w:rsid w:val="000F29EC"/>
    <w:rsid w:val="00227881"/>
    <w:rsid w:val="0038191E"/>
    <w:rsid w:val="004210AA"/>
    <w:rsid w:val="00471E22"/>
    <w:rsid w:val="00623AE1"/>
    <w:rsid w:val="00630B70"/>
    <w:rsid w:val="00680A2E"/>
    <w:rsid w:val="006F1459"/>
    <w:rsid w:val="007F2E88"/>
    <w:rsid w:val="00822024"/>
    <w:rsid w:val="008D2E41"/>
    <w:rsid w:val="008E2F41"/>
    <w:rsid w:val="00920CC8"/>
    <w:rsid w:val="009A1D3C"/>
    <w:rsid w:val="00A06B4C"/>
    <w:rsid w:val="00AC64B4"/>
    <w:rsid w:val="00C33B05"/>
    <w:rsid w:val="00C67D49"/>
    <w:rsid w:val="00F138C0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6426"/>
  <w15:chartTrackingRefBased/>
  <w15:docId w15:val="{02CBA357-6C8A-4DE5-BAA6-BBD615A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AA"/>
    <w:pPr>
      <w:spacing w:after="160" w:line="259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B05"/>
    <w:rPr>
      <w:rFonts w:ascii="Segoe UI" w:hAnsi="Segoe UI" w:cs="Segoe UI"/>
      <w:sz w:val="18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F138C0"/>
    <w:pPr>
      <w:ind w:left="720"/>
      <w:contextualSpacing/>
    </w:pPr>
  </w:style>
  <w:style w:type="paragraph" w:styleId="Bibliografia">
    <w:name w:val="Bibliography"/>
    <w:basedOn w:val="Normale"/>
    <w:next w:val="Normale"/>
    <w:uiPriority w:val="37"/>
    <w:unhideWhenUsed/>
    <w:rsid w:val="0063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Picca</dc:creator>
  <cp:keywords/>
  <dc:description/>
  <cp:lastModifiedBy>Alberto Picca</cp:lastModifiedBy>
  <cp:revision>12</cp:revision>
  <dcterms:created xsi:type="dcterms:W3CDTF">2020-06-30T13:50:00Z</dcterms:created>
  <dcterms:modified xsi:type="dcterms:W3CDTF">2020-10-08T20:56:00Z</dcterms:modified>
</cp:coreProperties>
</file>