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183F" w14:textId="77777777" w:rsidR="009B2BE3" w:rsidRPr="003D1440" w:rsidRDefault="009B2BE3" w:rsidP="009B2BE3">
      <w:pPr>
        <w:spacing w:line="360" w:lineRule="auto"/>
        <w:rPr>
          <w:rFonts w:ascii="Calibri" w:hAnsi="Calibri" w:cs="Calibri"/>
          <w:b/>
          <w:lang w:val="en-US"/>
        </w:rPr>
      </w:pPr>
      <w:r w:rsidRPr="003D1440">
        <w:rPr>
          <w:rFonts w:ascii="Calibri" w:hAnsi="Calibri" w:cs="Calibri"/>
          <w:b/>
          <w:lang w:val="en-US"/>
        </w:rPr>
        <w:t>Appendix 2: Co-investigators</w:t>
      </w:r>
    </w:p>
    <w:tbl>
      <w:tblPr>
        <w:tblStyle w:val="TableGrid"/>
        <w:tblW w:w="10916" w:type="dxa"/>
        <w:tblInd w:w="-85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261"/>
        <w:gridCol w:w="2982"/>
        <w:gridCol w:w="2546"/>
      </w:tblGrid>
      <w:tr w:rsidR="009B2BE3" w:rsidRPr="003D1440" w14:paraId="5BA9439D" w14:textId="77777777" w:rsidTr="00166D8E">
        <w:trPr>
          <w:trHeight w:val="466"/>
        </w:trPr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8361F93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3261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F661974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Location</w:t>
            </w:r>
          </w:p>
        </w:tc>
        <w:tc>
          <w:tcPr>
            <w:tcW w:w="2982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AEB42D1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Role</w:t>
            </w:r>
          </w:p>
        </w:tc>
        <w:tc>
          <w:tcPr>
            <w:tcW w:w="2546" w:type="dxa"/>
            <w:tcBorders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E6F374D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Contribution</w:t>
            </w:r>
          </w:p>
        </w:tc>
      </w:tr>
      <w:tr w:rsidR="009B2BE3" w:rsidRPr="003D1440" w14:paraId="482767E0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793B22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Infection and Immunity</w:t>
            </w:r>
          </w:p>
        </w:tc>
      </w:tr>
      <w:tr w:rsidR="009B2BE3" w:rsidRPr="003D1440" w14:paraId="6BDFD140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AC8DC0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Claire Watterson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6AF039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 London Children’s Hospital (Evelina),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3289C8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Clinical 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809D29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5955F2F8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46B768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Kevin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Meesters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AE7FF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66F202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Clinical 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031960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13E936B1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56FF2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Mary-Jo Fogarty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187DDC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452F36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Specialist Nurse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D4FA7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0C1B899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4E3DBB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Jonathan Broad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472181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813CF6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Clinical 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B08651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317BB255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77B068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Nuria Martinez-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Alier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5B74A1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3A2C37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631043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0DBF5E39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175467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Alicia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Demirjian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B1DFA8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8220F0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DA63EA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12982844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18E6F5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Marc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Tebruegge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0527D7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7A48A7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E61A23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41016BF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24D72D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Alejandro Alonso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03BC6E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049435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A90A6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2D61A46A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E98767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Tish Shah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A059DD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485A05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Infection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564216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48FCFCDD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5ED3AF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General </w:t>
            </w: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Paediatrics</w:t>
            </w:r>
            <w:proofErr w:type="spellEnd"/>
          </w:p>
        </w:tc>
      </w:tr>
      <w:tr w:rsidR="009B2BE3" w:rsidRPr="003D1440" w14:paraId="456B44E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C7D74E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Anna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Finnemore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FB0B8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0F6F23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CB6371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63EFB3CA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F3FB89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Fran Blackburn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A9A900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693C4A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DEBA39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3B33EA11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DD147B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Emma Parish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0B9109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6BD89D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05D6D3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33FC8BF1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A7572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Bianca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Tiesman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BC7703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D291A9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CEEE60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4D9BC7A9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A9162C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Ronny Cheung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6868DE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2FDF60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3D4966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460FA8D6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C47861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Nadia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Trecchi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EF02F8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F5CC5D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Clinical 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51E4A2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4E21AD8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1CCFE7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John Jackman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04A3A0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AA1C80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B82D2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3778D5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2CC76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Mark Butler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DE9B83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A4C157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E0D5D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52D34DB5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C770BD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Rohana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Ramachandran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E0E15E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D6A9D0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E17D1A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D44DB46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F5908A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Alice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Roueche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5AC9CD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A0ADA1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D5CD42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B79043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9D024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Chloe Macaulay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36DC67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562DD0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CC638A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8F0AC2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CA4654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Claire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Lemer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9CD91B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E5C9D5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20C9D0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C811BA7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409E84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lastRenderedPageBreak/>
              <w:t>Felicity Montgomery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B20D2E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54772A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Clinical 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10589B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1BECF1A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00EBE5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Debbie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Sobande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0A9065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F661A2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B06B8D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175F8BF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BFEA72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Ajanta Kamal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3601C3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9279D6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Paediatrics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FCF864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205A5877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78A513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Rheumatology</w:t>
            </w:r>
          </w:p>
        </w:tc>
      </w:tr>
      <w:tr w:rsidR="009B2BE3" w:rsidRPr="003D1440" w14:paraId="76F46AC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5008A8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Nick Wilkinson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0CF007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0526BA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Rheumatology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4F931B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6515979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9B2455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James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Brighouse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719FE3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B3AF40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Clinical 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Rheumatology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FB16FA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51F795DF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866271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Pharmacy</w:t>
            </w:r>
          </w:p>
        </w:tc>
      </w:tr>
      <w:tr w:rsidR="009B2BE3" w:rsidRPr="003D1440" w14:paraId="7C60F655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23D5C0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Sara Arenas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7009ED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DD9475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Specialist Pharmacist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3937E4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treatment data; Provided clinical input</w:t>
            </w:r>
          </w:p>
        </w:tc>
      </w:tr>
      <w:tr w:rsidR="009B2BE3" w:rsidRPr="003D1440" w14:paraId="52432E0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ED71B1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Nanna Christiansen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D36C66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965313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Specialist Pharmacist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A1E94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0CBBFA8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64A4AD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Mandy Wan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B25003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85A16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Specialist Pharmacist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28EF14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D7ED7EA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384821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Cardiology</w:t>
            </w:r>
          </w:p>
        </w:tc>
      </w:tr>
      <w:tr w:rsidR="009B2BE3" w:rsidRPr="003D1440" w14:paraId="19D000EA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62DEAA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Sujeev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Mathur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A8FB67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65732F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A4A273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178170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BBFDBD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James Wong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A62725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DCA6C1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9A2B14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75A0198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719769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Paraskevi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Theocharis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6E8288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3684F9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3C2075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3B71CE7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A010FC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Kirsty Stewart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5C6881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C5F31B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B0434F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57CA606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80B5F9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Saleha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Kabir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75DDC1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6D17B2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D6F743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252F18D7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9E079D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Kelly Peacock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3AF696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B6B59A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05B2F3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A5617F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AD8AB0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Kuberan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Pushparajah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24F00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17F10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286D99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7C2CA2C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3E1918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Alex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Savis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F99CB2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A1282F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336E64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E2B6013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76EAC7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Will Regan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BDA9C1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CA399F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B56709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EA62844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1118A5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Emma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Pascall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8F5632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8EAB67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F66325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373B00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763B1C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Aoife Cleary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6A85A3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39AB76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17B54D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9035CAA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835AFA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Mirasol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Uy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EA1483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C5CC4B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DF4879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1E8455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06BC4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Hannah Heard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A72A7F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BA1BDD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Cardiology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6FBB8A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014078A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6BA31C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Intensive Care</w:t>
            </w:r>
          </w:p>
        </w:tc>
      </w:tr>
      <w:tr w:rsidR="009B2BE3" w:rsidRPr="003D1440" w14:paraId="75FA8677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B72232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lastRenderedPageBreak/>
              <w:t xml:space="preserve">Shane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Tibby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4BB903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A979FE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DE8E0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0E09785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70575C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Jon Lillie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784E29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F649C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679E9C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0BFAD106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C5B6D2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Shelley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Riphagen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A77B4E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D6306A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B03630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Acquisition of data; Provided clinical input</w:t>
            </w:r>
          </w:p>
        </w:tc>
      </w:tr>
      <w:tr w:rsidR="009B2BE3" w:rsidRPr="003D1440" w14:paraId="5FE4A11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0317F9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Ben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Griffths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F978D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E9E6D0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CAA9E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63EC314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105B71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Xabi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Gomez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34DDA3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CB9B9F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C20ED5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C953B85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0CEBC3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Gareth Waters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618788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3D4C35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45784F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51ABED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41928D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Federico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Minen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440C3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A8622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Fellow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DCAB8A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5E34C49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1979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Andrew Nyman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2668DB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357E73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4F2B1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5958B159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67517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Miriam Fine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Goulden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BAC1B7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4A58B2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Intensive Care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DD82D9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69F5751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A987A79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Neurodisability</w:t>
            </w:r>
            <w:proofErr w:type="spellEnd"/>
          </w:p>
        </w:tc>
      </w:tr>
      <w:tr w:rsidR="009B2BE3" w:rsidRPr="003D1440" w14:paraId="135BFBF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E56C5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Jill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Cadwgan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17AC62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E10EA5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Neurodisability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FABE1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5CCA4C5F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ADEB4C8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Nursing Team</w:t>
            </w:r>
          </w:p>
        </w:tc>
      </w:tr>
      <w:tr w:rsidR="009B2BE3" w:rsidRPr="003D1440" w14:paraId="228BFD43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7E0D20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Sam Senior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6E6E1A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26BFF4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Senior nurse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42D8D2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847B7B8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F7FB7B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Sarah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McMurtrie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1B9146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44F4F4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Senior nurse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1A0938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9E53BB0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25FF16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Emily Foster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5BDA57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7806E0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Senior nurse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50B346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2DB1B8B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A2FAF9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Matthew Norridge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270403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75BA02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Senior nurse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11C81F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278B74F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60921B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Stephanie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Emberson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75F81B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600E6B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Senior nurse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BA0814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89FDFB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C1376E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Stacey Marr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1C5853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193534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Senior nurse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BEEF0F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D9625E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85760F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Victoria Felton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B2F3DE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66381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Head of nursing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28258D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A5454AB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43A4420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lang w:val="en-US"/>
              </w:rPr>
              <w:t xml:space="preserve"> Nephrology</w:t>
            </w:r>
          </w:p>
        </w:tc>
      </w:tr>
      <w:tr w:rsidR="009B2BE3" w:rsidRPr="003D1440" w14:paraId="3B777229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041042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Chris Reid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94A2D4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DB8E5F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Nephrology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95A623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CF9B141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0636AF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Shazia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Adalat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10C021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4B8FD3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Nephrology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7D68D5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1AE0EB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211D23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Ramnath Balasubramanian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0BB873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400C8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Nephrology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2D309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2F657D93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D78222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Helen Jones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4C2320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0692C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Nephrology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C38F03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959D2A2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8F3E67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Haematology</w:t>
            </w:r>
            <w:proofErr w:type="spellEnd"/>
          </w:p>
        </w:tc>
      </w:tr>
      <w:tr w:rsidR="009B2BE3" w:rsidRPr="003D1440" w14:paraId="548B0FE5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5F242D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Jay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Alamelu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9FA9EC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EA9F10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Haematology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88FED2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1B20214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EDACA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lastRenderedPageBreak/>
              <w:t xml:space="preserve">Baba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Insua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A04F15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AAC31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Haematology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B03892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51DF9701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506697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Jeff Lam Ho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Pui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2080C6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9D017D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Haematology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F307AB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1912ED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9B0F39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Jo Howard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47DD18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9DB200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Haematology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669528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1930D7DD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9BF91F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David Rees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54F03E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King’s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3565D4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Haematology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34495B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12367DD5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1D6043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Maria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Pelidis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A6C7E0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F2BE0C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Haematology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5A59D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31097EE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F86023C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lang w:val="en-US"/>
              </w:rPr>
              <w:t xml:space="preserve"> Endocrinology</w:t>
            </w:r>
          </w:p>
        </w:tc>
      </w:tr>
      <w:tr w:rsidR="009B2BE3" w:rsidRPr="003D1440" w14:paraId="5FFE711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EA1610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Moira Cheung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013FBA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9AABCD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in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Endocrinology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61A74C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13289436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F469E0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Radiology Team</w:t>
            </w:r>
          </w:p>
        </w:tc>
      </w:tr>
      <w:tr w:rsidR="009B2BE3" w:rsidRPr="003D1440" w14:paraId="1572FB7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6CA9B2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Rui Santos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AF289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BB4371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Radiologist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BB337D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Radiology support</w:t>
            </w:r>
          </w:p>
        </w:tc>
      </w:tr>
      <w:tr w:rsidR="009B2BE3" w:rsidRPr="003D1440" w14:paraId="67698C3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724F5F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Haran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Jogeesvaran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FBFAD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0D3C1B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Radiologist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6BC0DC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Radiology support</w:t>
            </w:r>
          </w:p>
        </w:tc>
      </w:tr>
      <w:tr w:rsidR="009B2BE3" w:rsidRPr="003D1440" w14:paraId="7FD3FAA4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736178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Heba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Elbaaly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30F97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EE04F1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Radiologist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E47B41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Radiology support</w:t>
            </w:r>
          </w:p>
        </w:tc>
      </w:tr>
      <w:tr w:rsidR="009B2BE3" w:rsidRPr="003D1440" w14:paraId="2182315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243593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Catriona Reid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CC1912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8E9812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Radiologist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10C576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Radiology support</w:t>
            </w:r>
          </w:p>
        </w:tc>
      </w:tr>
      <w:tr w:rsidR="009B2BE3" w:rsidRPr="003D1440" w14:paraId="3023ACD6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AAC649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Dipalee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Durve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29B202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42EA18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Radiologist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BF7E54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Radiology support</w:t>
            </w:r>
          </w:p>
        </w:tc>
      </w:tr>
      <w:tr w:rsidR="009B2BE3" w:rsidRPr="003D1440" w14:paraId="2D29533A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AA51A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Shema Hameed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80A56B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FACAFE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Radiologist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EE4DE1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Radiology support</w:t>
            </w:r>
          </w:p>
        </w:tc>
      </w:tr>
      <w:tr w:rsidR="009B2BE3" w:rsidRPr="003D1440" w14:paraId="094F0849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56AB283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Dermatology</w:t>
            </w:r>
          </w:p>
        </w:tc>
      </w:tr>
      <w:tr w:rsidR="009B2BE3" w:rsidRPr="003D1440" w14:paraId="767EB93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7FD90F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Carsten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Flohr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5AE3EC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King’s College </w:t>
            </w:r>
            <w:proofErr w:type="gramStart"/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London ,</w:t>
            </w:r>
            <w:proofErr w:type="gramEnd"/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 xml:space="preserve">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8AB07D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Dermatologist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459DCF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7313976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69513E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Danielle Greenblatt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0296E5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Guy’s and St Thomas’ NHS Foundation Trust,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07AEF5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Dermatologist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73C165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6052F0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676060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Cristina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Psomadakis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8D25A8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Guy’s and St Thomas’ NHS Foundation Trust,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8E74C3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Dermatologist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C6411A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2942D90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FEAA5D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Emma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Craythorne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7EA0C9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Guy’s and St Thomas’ NHS Foundation Trust,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8F0E52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Dermatologist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C92DD5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041FF653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48BD96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Surgery</w:t>
            </w:r>
          </w:p>
        </w:tc>
      </w:tr>
      <w:tr w:rsidR="009B2BE3" w:rsidRPr="003D1440" w14:paraId="5B4322F9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939809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Vanessa Albert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E0690F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CF466D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Surgeon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71928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11D009A3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9A18A5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Iain Yardley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45FEC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94D09B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Surgeon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B79918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1E5943A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50E6AC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Kirsty Brennan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523802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DF9328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Paediatric</w:t>
            </w:r>
            <w:proofErr w:type="spellEnd"/>
            <w:r w:rsidRPr="003D1440">
              <w:rPr>
                <w:rFonts w:asciiTheme="minorHAnsi" w:hAnsiTheme="minorHAnsi" w:cstheme="minorHAnsi"/>
                <w:lang w:val="en-US"/>
              </w:rPr>
              <w:t xml:space="preserve"> Surgeon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C158D9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4921538E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F743BA8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King’s Health Partners</w:t>
            </w:r>
          </w:p>
        </w:tc>
      </w:tr>
      <w:tr w:rsidR="009B2BE3" w:rsidRPr="003D1440" w14:paraId="5989E50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8F38E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Ingrid Wolfe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7874A0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King’s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C30441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in Child Public Health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2B0F3E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Epidemiology research support</w:t>
            </w:r>
          </w:p>
        </w:tc>
      </w:tr>
      <w:tr w:rsidR="009B2BE3" w:rsidRPr="003D1440" w14:paraId="4C77C20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A24C81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Julia Forman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01C025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King’s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D92154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Lecturer in Applied Statistics and Epidemiology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847FB1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Epidemiology research support</w:t>
            </w:r>
          </w:p>
        </w:tc>
      </w:tr>
      <w:tr w:rsidR="009B2BE3" w:rsidRPr="003D1440" w14:paraId="3E4AEC7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5C1E6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David Edwards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E07194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King’s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1628E8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Neonatologist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D032FB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Research oversight</w:t>
            </w:r>
          </w:p>
        </w:tc>
      </w:tr>
      <w:tr w:rsidR="009B2BE3" w:rsidRPr="003D1440" w14:paraId="102EE1A1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B5EFDED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Psychiatry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64065BB" w14:textId="77777777" w:rsidR="009B2BE3" w:rsidRPr="003D1440" w:rsidRDefault="009B2BE3" w:rsidP="00166D8E">
            <w:pPr>
              <w:rPr>
                <w:rFonts w:asciiTheme="minorHAnsi" w:hAnsiTheme="minorHAnsi" w:cstheme="minorHAnsi"/>
                <w:shd w:val="clear" w:color="auto" w:fill="FFFFFF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F8BA1B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AC7706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B2BE3" w:rsidRPr="003D1440" w14:paraId="3D2D3A29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1928D4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lastRenderedPageBreak/>
              <w:t xml:space="preserve">Ben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Baig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434BB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6BD753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Child and Adolescent Psychiatrist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D478E5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74E9D009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B1D0F8A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Psychology</w:t>
            </w:r>
          </w:p>
        </w:tc>
      </w:tr>
      <w:tr w:rsidR="009B2BE3" w:rsidRPr="003D1440" w14:paraId="32EEB856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8DEDE3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Deborah Woodman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9006C1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040062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Clinical Psychologist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338BE7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BA0717E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B22996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Harriet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Coniff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964E7C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F1D915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Clinical Psychologist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C5CB53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62607F6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52ED44E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Fonts w:asciiTheme="minorHAnsi" w:hAnsiTheme="minorHAnsi" w:cstheme="minorHAnsi"/>
                <w:b/>
                <w:lang w:val="en-US"/>
              </w:rPr>
              <w:t>Rehabilitation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0936C88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shd w:val="clear" w:color="auto" w:fill="FFFFFF"/>
                <w:lang w:val="en-US"/>
              </w:rPr>
            </w:pP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2B78016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4B9AE4D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B2BE3" w:rsidRPr="003D1440" w14:paraId="30831B80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B05BFC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Anne Gordon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69A47A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7BC754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Occupational Therapist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3EC6F9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DC63689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0C2D731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3D1440">
              <w:rPr>
                <w:rFonts w:asciiTheme="minorHAnsi" w:hAnsiTheme="minorHAnsi" w:cstheme="minorHAnsi"/>
                <w:b/>
                <w:lang w:val="en-US"/>
              </w:rPr>
              <w:t>Anaesthetics</w:t>
            </w:r>
            <w:proofErr w:type="spellEnd"/>
          </w:p>
        </w:tc>
      </w:tr>
      <w:tr w:rsidR="009B2BE3" w:rsidRPr="003D1440" w14:paraId="58671337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827076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Dan Taylor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C53C7E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286F2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Anaesthetist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7B3C6E7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1BAD068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58F72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Olga van der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Woude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10F5D2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Evelina,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57578E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Consultant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Anaesthetist</w:t>
            </w:r>
            <w:proofErr w:type="spellEnd"/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6AC5106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input</w:t>
            </w:r>
          </w:p>
        </w:tc>
      </w:tr>
      <w:tr w:rsidR="009B2BE3" w:rsidRPr="003D1440" w14:paraId="3163FB00" w14:textId="77777777" w:rsidTr="00166D8E">
        <w:tc>
          <w:tcPr>
            <w:tcW w:w="10916" w:type="dxa"/>
            <w:gridSpan w:val="4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7DF6CF6" w14:textId="77777777" w:rsidR="009B2BE3" w:rsidRPr="003D1440" w:rsidRDefault="009B2BE3" w:rsidP="00166D8E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3D1440">
              <w:rPr>
                <w:rStyle w:val="acopre"/>
                <w:rFonts w:asciiTheme="minorHAnsi" w:hAnsiTheme="minorHAnsi" w:cstheme="minorHAnsi"/>
                <w:b/>
              </w:rPr>
              <w:t>Clinical Infection &amp; Diagnostics Research</w:t>
            </w:r>
          </w:p>
        </w:tc>
      </w:tr>
      <w:tr w:rsidR="009B2BE3" w:rsidRPr="003D1440" w14:paraId="2A103758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A0FC7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Jonathan Edgeworth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202A71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Guy’s and St Thomas’ NHS Foundation Trust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AD1F8BA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Microbiologist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43FAE5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and investigative input</w:t>
            </w:r>
          </w:p>
        </w:tc>
      </w:tr>
      <w:tr w:rsidR="009B2BE3" w:rsidRPr="003D1440" w14:paraId="35D18337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B27E87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Gaia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Nebbia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50EBBC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Guy’s and St Thomas’ NHS Foundation Trust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145CBB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Microbiologist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DA59EF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and investigative input</w:t>
            </w:r>
          </w:p>
        </w:tc>
      </w:tr>
      <w:tr w:rsidR="009B2BE3" w:rsidRPr="003D1440" w14:paraId="181CAA0C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1A3A202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Rahul Batra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D8AF61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Guy’s and St Thomas’ NHS Foundation Trust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70F1E7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Consultant Microbiologist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A10230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Provided clinical and investigative input</w:t>
            </w:r>
          </w:p>
        </w:tc>
      </w:tr>
      <w:tr w:rsidR="009B2BE3" w:rsidRPr="003D1440" w14:paraId="598BCBEB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EB4546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Suzanne Pickering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717605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26D7D0C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Postdoctoral Research associate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4071671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Laboratory diagnostic support</w:t>
            </w:r>
          </w:p>
        </w:tc>
      </w:tr>
      <w:tr w:rsidR="009B2BE3" w:rsidRPr="003D1440" w14:paraId="4AD9A012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1AE0E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Gilberto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Betancor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9337C74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73A22E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Postdoctoral Research associate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3C5959DF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Laboratory diagnostic support</w:t>
            </w:r>
          </w:p>
        </w:tc>
      </w:tr>
      <w:tr w:rsidR="009B2BE3" w:rsidRPr="003D1440" w14:paraId="5B1F2D0F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9DEA723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Harry Wilson</w:t>
            </w:r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DBE9FF7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50B8DB0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Research assistant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0747734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Laboratory diagnostic support</w:t>
            </w:r>
          </w:p>
        </w:tc>
      </w:tr>
      <w:tr w:rsidR="009B2BE3" w:rsidRPr="003D1440" w14:paraId="02032EC4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6107B5B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Adrian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Signell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515922E8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639CF7BE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Research student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D0CECE" w:themeColor="background2" w:themeShade="E6"/>
              <w:right w:val="single" w:sz="4" w:space="0" w:color="FFFFFF" w:themeColor="background1"/>
            </w:tcBorders>
          </w:tcPr>
          <w:p w14:paraId="17D92F95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Laboratory diagnostic support</w:t>
            </w:r>
          </w:p>
        </w:tc>
      </w:tr>
      <w:tr w:rsidR="009B2BE3" w:rsidRPr="003D1440" w14:paraId="4404B4D8" w14:textId="77777777" w:rsidTr="00166D8E">
        <w:tc>
          <w:tcPr>
            <w:tcW w:w="2127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25BB31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 xml:space="preserve">Rui Pedro </w:t>
            </w:r>
            <w:proofErr w:type="spellStart"/>
            <w:r w:rsidRPr="003D1440">
              <w:rPr>
                <w:rFonts w:asciiTheme="minorHAnsi" w:hAnsiTheme="minorHAnsi" w:cstheme="minorHAnsi"/>
                <w:lang w:val="en-US"/>
              </w:rPr>
              <w:t>Galão</w:t>
            </w:r>
            <w:proofErr w:type="spellEnd"/>
          </w:p>
        </w:tc>
        <w:tc>
          <w:tcPr>
            <w:tcW w:w="3261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8B2429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shd w:val="clear" w:color="auto" w:fill="FFFFFF"/>
                <w:lang w:val="en-US"/>
              </w:rPr>
              <w:t>Kings College London, UK</w:t>
            </w:r>
          </w:p>
        </w:tc>
        <w:tc>
          <w:tcPr>
            <w:tcW w:w="2982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5F7362C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Lecturer in Infectious Diseases</w:t>
            </w:r>
          </w:p>
        </w:tc>
        <w:tc>
          <w:tcPr>
            <w:tcW w:w="2546" w:type="dxa"/>
            <w:tcBorders>
              <w:top w:val="single" w:sz="4" w:space="0" w:color="D0CECE" w:themeColor="background2" w:themeShade="E6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7E62ACD" w14:textId="77777777" w:rsidR="009B2BE3" w:rsidRPr="003D1440" w:rsidRDefault="009B2BE3" w:rsidP="00166D8E">
            <w:pPr>
              <w:rPr>
                <w:rFonts w:asciiTheme="minorHAnsi" w:hAnsiTheme="minorHAnsi" w:cstheme="minorHAnsi"/>
                <w:lang w:val="en-US"/>
              </w:rPr>
            </w:pPr>
            <w:r w:rsidRPr="003D1440">
              <w:rPr>
                <w:rFonts w:asciiTheme="minorHAnsi" w:hAnsiTheme="minorHAnsi" w:cstheme="minorHAnsi"/>
                <w:lang w:val="en-US"/>
              </w:rPr>
              <w:t>Laboratory diagnostic support</w:t>
            </w:r>
          </w:p>
        </w:tc>
      </w:tr>
    </w:tbl>
    <w:p w14:paraId="5816D678" w14:textId="77777777" w:rsidR="0022064E" w:rsidRDefault="009B2BE3"/>
    <w:sectPr w:rsidR="0022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E3"/>
    <w:rsid w:val="008879B8"/>
    <w:rsid w:val="009B2BE3"/>
    <w:rsid w:val="00E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49EE0"/>
  <w15:chartTrackingRefBased/>
  <w15:docId w15:val="{530E04A9-4A5E-46EA-9E45-F7666229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BE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9B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Morgan Sorenson</cp:lastModifiedBy>
  <cp:revision>1</cp:revision>
  <dcterms:created xsi:type="dcterms:W3CDTF">2021-02-22T17:17:00Z</dcterms:created>
  <dcterms:modified xsi:type="dcterms:W3CDTF">2021-02-22T17:17:00Z</dcterms:modified>
</cp:coreProperties>
</file>