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22"/>
        <w:gridCol w:w="1441"/>
        <w:gridCol w:w="7007"/>
      </w:tblGrid>
      <w:tr w:rsidR="0099009D" w:rsidRPr="0099009D" w:rsidTr="0099009D">
        <w:trPr>
          <w:trHeight w:val="675"/>
        </w:trPr>
        <w:tc>
          <w:tcPr>
            <w:tcW w:w="13140" w:type="dxa"/>
            <w:gridSpan w:val="3"/>
            <w:noWrap/>
            <w:hideMark/>
          </w:tcPr>
          <w:p w:rsidR="0099009D" w:rsidRPr="006A68E6" w:rsidRDefault="0099009D" w:rsidP="0099009D">
            <w:pPr>
              <w:jc w:val="center"/>
              <w:rPr>
                <w:b/>
                <w:bCs/>
                <w:sz w:val="28"/>
                <w:szCs w:val="28"/>
              </w:rPr>
            </w:pPr>
            <w:r w:rsidRPr="006A68E6">
              <w:rPr>
                <w:b/>
                <w:bCs/>
                <w:sz w:val="28"/>
                <w:szCs w:val="28"/>
              </w:rPr>
              <w:t>Appendix. Codes used to identify services utilization and</w:t>
            </w:r>
            <w:r w:rsidR="006A68E6" w:rsidRPr="006A68E6">
              <w:rPr>
                <w:b/>
                <w:bCs/>
                <w:sz w:val="28"/>
                <w:szCs w:val="28"/>
              </w:rPr>
              <w:t xml:space="preserve"> adolescents at</w:t>
            </w:r>
            <w:r w:rsidRPr="006A68E6">
              <w:rPr>
                <w:b/>
                <w:bCs/>
                <w:sz w:val="28"/>
                <w:szCs w:val="28"/>
              </w:rPr>
              <w:t xml:space="preserve"> increased risk for HIV/STI</w:t>
            </w:r>
          </w:p>
        </w:tc>
      </w:tr>
      <w:tr w:rsidR="0099009D" w:rsidRPr="0099009D" w:rsidTr="0099009D">
        <w:trPr>
          <w:trHeight w:val="645"/>
        </w:trPr>
        <w:tc>
          <w:tcPr>
            <w:tcW w:w="2080" w:type="dxa"/>
            <w:noWrap/>
            <w:hideMark/>
          </w:tcPr>
          <w:p w:rsidR="0099009D" w:rsidRPr="0099009D" w:rsidRDefault="0099009D" w:rsidP="006A68E6">
            <w:pPr>
              <w:tabs>
                <w:tab w:val="center" w:pos="703"/>
              </w:tabs>
              <w:rPr>
                <w:b/>
                <w:bCs/>
              </w:rPr>
            </w:pPr>
            <w:r w:rsidRPr="0099009D">
              <w:rPr>
                <w:b/>
                <w:bCs/>
              </w:rPr>
              <w:t> </w:t>
            </w:r>
            <w:r w:rsidR="006A68E6">
              <w:rPr>
                <w:b/>
                <w:bCs/>
              </w:rPr>
              <w:tab/>
            </w:r>
          </w:p>
        </w:tc>
        <w:tc>
          <w:tcPr>
            <w:tcW w:w="1840" w:type="dxa"/>
            <w:hideMark/>
          </w:tcPr>
          <w:p w:rsidR="0099009D" w:rsidRPr="0099009D" w:rsidRDefault="0099009D">
            <w:pPr>
              <w:rPr>
                <w:b/>
                <w:bCs/>
              </w:rPr>
            </w:pPr>
            <w:r w:rsidRPr="0099009D">
              <w:rPr>
                <w:b/>
                <w:bCs/>
              </w:rPr>
              <w:t>Code</w:t>
            </w:r>
          </w:p>
        </w:tc>
        <w:tc>
          <w:tcPr>
            <w:tcW w:w="9220" w:type="dxa"/>
            <w:hideMark/>
          </w:tcPr>
          <w:p w:rsidR="0099009D" w:rsidRPr="0099009D" w:rsidRDefault="0099009D">
            <w:pPr>
              <w:rPr>
                <w:b/>
                <w:bCs/>
              </w:rPr>
            </w:pPr>
            <w:r w:rsidRPr="0099009D">
              <w:rPr>
                <w:b/>
                <w:bCs/>
              </w:rPr>
              <w:t>Code descriptions</w:t>
            </w:r>
          </w:p>
        </w:tc>
      </w:tr>
      <w:tr w:rsidR="0099009D" w:rsidRPr="0099009D" w:rsidTr="0099009D">
        <w:trPr>
          <w:trHeight w:val="465"/>
        </w:trPr>
        <w:tc>
          <w:tcPr>
            <w:tcW w:w="2080" w:type="dxa"/>
            <w:vMerge w:val="restart"/>
            <w:hideMark/>
          </w:tcPr>
          <w:p w:rsidR="0099009D" w:rsidRPr="0099009D" w:rsidRDefault="0099009D">
            <w:r w:rsidRPr="0099009D">
              <w:t>HIV testing</w:t>
            </w:r>
          </w:p>
        </w:tc>
        <w:tc>
          <w:tcPr>
            <w:tcW w:w="1840" w:type="dxa"/>
            <w:hideMark/>
          </w:tcPr>
          <w:p w:rsidR="0099009D" w:rsidRPr="0099009D" w:rsidRDefault="0099009D">
            <w:r w:rsidRPr="0099009D">
              <w:t>V73.89</w:t>
            </w:r>
          </w:p>
        </w:tc>
        <w:tc>
          <w:tcPr>
            <w:tcW w:w="9220" w:type="dxa"/>
            <w:hideMark/>
          </w:tcPr>
          <w:p w:rsidR="0099009D" w:rsidRPr="0099009D" w:rsidRDefault="0099009D">
            <w:r w:rsidRPr="0099009D">
              <w:t xml:space="preserve">HIV screening </w:t>
            </w:r>
          </w:p>
        </w:tc>
      </w:tr>
      <w:tr w:rsidR="0099009D" w:rsidRPr="0099009D" w:rsidTr="0099009D">
        <w:trPr>
          <w:trHeight w:val="465"/>
        </w:trPr>
        <w:tc>
          <w:tcPr>
            <w:tcW w:w="2080" w:type="dxa"/>
            <w:vMerge/>
            <w:hideMark/>
          </w:tcPr>
          <w:p w:rsidR="0099009D" w:rsidRPr="0099009D" w:rsidRDefault="0099009D"/>
        </w:tc>
        <w:tc>
          <w:tcPr>
            <w:tcW w:w="1840" w:type="dxa"/>
            <w:hideMark/>
          </w:tcPr>
          <w:p w:rsidR="0099009D" w:rsidRPr="0099009D" w:rsidRDefault="0099009D">
            <w:r w:rsidRPr="0099009D">
              <w:t>86701</w:t>
            </w:r>
          </w:p>
        </w:tc>
        <w:tc>
          <w:tcPr>
            <w:tcW w:w="9220" w:type="dxa"/>
            <w:hideMark/>
          </w:tcPr>
          <w:p w:rsidR="0099009D" w:rsidRPr="0099009D" w:rsidRDefault="0099009D">
            <w:r w:rsidRPr="0099009D">
              <w:t>Antibody, HIV -1</w:t>
            </w:r>
          </w:p>
        </w:tc>
      </w:tr>
      <w:tr w:rsidR="0099009D" w:rsidRPr="0099009D" w:rsidTr="0099009D">
        <w:trPr>
          <w:trHeight w:val="465"/>
        </w:trPr>
        <w:tc>
          <w:tcPr>
            <w:tcW w:w="2080" w:type="dxa"/>
            <w:vMerge/>
            <w:hideMark/>
          </w:tcPr>
          <w:p w:rsidR="0099009D" w:rsidRPr="0099009D" w:rsidRDefault="0099009D"/>
        </w:tc>
        <w:tc>
          <w:tcPr>
            <w:tcW w:w="1840" w:type="dxa"/>
            <w:hideMark/>
          </w:tcPr>
          <w:p w:rsidR="0099009D" w:rsidRPr="0099009D" w:rsidRDefault="0099009D">
            <w:r w:rsidRPr="0099009D">
              <w:t>86702</w:t>
            </w:r>
          </w:p>
        </w:tc>
        <w:tc>
          <w:tcPr>
            <w:tcW w:w="9220" w:type="dxa"/>
            <w:hideMark/>
          </w:tcPr>
          <w:p w:rsidR="0099009D" w:rsidRPr="0099009D" w:rsidRDefault="0099009D">
            <w:r w:rsidRPr="0099009D">
              <w:t>Antibody, HIV -2</w:t>
            </w:r>
          </w:p>
        </w:tc>
      </w:tr>
      <w:tr w:rsidR="0099009D" w:rsidRPr="0099009D" w:rsidTr="0099009D">
        <w:trPr>
          <w:trHeight w:val="465"/>
        </w:trPr>
        <w:tc>
          <w:tcPr>
            <w:tcW w:w="2080" w:type="dxa"/>
            <w:vMerge/>
            <w:hideMark/>
          </w:tcPr>
          <w:p w:rsidR="0099009D" w:rsidRPr="0099009D" w:rsidRDefault="0099009D"/>
        </w:tc>
        <w:tc>
          <w:tcPr>
            <w:tcW w:w="1840" w:type="dxa"/>
            <w:hideMark/>
          </w:tcPr>
          <w:p w:rsidR="0099009D" w:rsidRPr="0099009D" w:rsidRDefault="0099009D">
            <w:r w:rsidRPr="0099009D">
              <w:t>86703</w:t>
            </w:r>
          </w:p>
        </w:tc>
        <w:tc>
          <w:tcPr>
            <w:tcW w:w="9220" w:type="dxa"/>
            <w:hideMark/>
          </w:tcPr>
          <w:p w:rsidR="0099009D" w:rsidRPr="0099009D" w:rsidRDefault="0099009D">
            <w:r w:rsidRPr="0099009D">
              <w:t>Antibody, HIV -1 and HIV-2, single result</w:t>
            </w:r>
          </w:p>
        </w:tc>
      </w:tr>
      <w:tr w:rsidR="0099009D" w:rsidRPr="0099009D" w:rsidTr="0099009D">
        <w:trPr>
          <w:trHeight w:val="1395"/>
        </w:trPr>
        <w:tc>
          <w:tcPr>
            <w:tcW w:w="2080" w:type="dxa"/>
            <w:vMerge/>
            <w:hideMark/>
          </w:tcPr>
          <w:p w:rsidR="0099009D" w:rsidRPr="0099009D" w:rsidRDefault="0099009D"/>
        </w:tc>
        <w:tc>
          <w:tcPr>
            <w:tcW w:w="1840" w:type="dxa"/>
            <w:hideMark/>
          </w:tcPr>
          <w:p w:rsidR="0099009D" w:rsidRPr="0099009D" w:rsidRDefault="0099009D">
            <w:r w:rsidRPr="0099009D">
              <w:t>87389</w:t>
            </w:r>
          </w:p>
        </w:tc>
        <w:tc>
          <w:tcPr>
            <w:tcW w:w="9220" w:type="dxa"/>
            <w:hideMark/>
          </w:tcPr>
          <w:p w:rsidR="0099009D" w:rsidRPr="0099009D" w:rsidRDefault="0099009D">
            <w:r w:rsidRPr="0099009D">
              <w:t>Infectious agent antigen detection by immunoassay technique, (eg, enzyme immunoassay [EIA], enzyme-linked immunosorbent assay [ELISA], immunochemiluminometric assay [IMCA]) qualitative or semiquantitative, multiple-step method; HIV-1 antigen(s), with HIV-1 and HIV-2 antibodies, single result</w:t>
            </w:r>
          </w:p>
        </w:tc>
      </w:tr>
      <w:tr w:rsidR="0099009D" w:rsidRPr="0099009D" w:rsidTr="0099009D">
        <w:trPr>
          <w:trHeight w:val="1050"/>
        </w:trPr>
        <w:tc>
          <w:tcPr>
            <w:tcW w:w="2080" w:type="dxa"/>
            <w:vMerge/>
            <w:hideMark/>
          </w:tcPr>
          <w:p w:rsidR="0099009D" w:rsidRPr="0099009D" w:rsidRDefault="0099009D"/>
        </w:tc>
        <w:tc>
          <w:tcPr>
            <w:tcW w:w="1840" w:type="dxa"/>
            <w:hideMark/>
          </w:tcPr>
          <w:p w:rsidR="0099009D" w:rsidRPr="0099009D" w:rsidRDefault="0099009D">
            <w:r w:rsidRPr="0099009D">
              <w:t>87390</w:t>
            </w:r>
          </w:p>
        </w:tc>
        <w:tc>
          <w:tcPr>
            <w:tcW w:w="9220" w:type="dxa"/>
            <w:hideMark/>
          </w:tcPr>
          <w:p w:rsidR="0099009D" w:rsidRPr="0099009D" w:rsidRDefault="0099009D">
            <w:r w:rsidRPr="0099009D">
              <w:t xml:space="preserve">Infectious agent antigen detection by immunoassay technique, (eg, enzyme immunoassay [EIA], enzyme-linked immunosorbent assay [ELISA], immunochemiluminometric assay [IMCA]) qualitative or semiquantitative, multiple-step method; HIV-1 </w:t>
            </w:r>
          </w:p>
        </w:tc>
      </w:tr>
      <w:tr w:rsidR="0099009D" w:rsidRPr="0099009D" w:rsidTr="0099009D">
        <w:trPr>
          <w:trHeight w:val="1050"/>
        </w:trPr>
        <w:tc>
          <w:tcPr>
            <w:tcW w:w="2080" w:type="dxa"/>
            <w:vMerge/>
            <w:hideMark/>
          </w:tcPr>
          <w:p w:rsidR="0099009D" w:rsidRPr="0099009D" w:rsidRDefault="0099009D"/>
        </w:tc>
        <w:tc>
          <w:tcPr>
            <w:tcW w:w="1840" w:type="dxa"/>
            <w:hideMark/>
          </w:tcPr>
          <w:p w:rsidR="0099009D" w:rsidRPr="0099009D" w:rsidRDefault="0099009D">
            <w:r w:rsidRPr="0099009D">
              <w:t>87391</w:t>
            </w:r>
          </w:p>
        </w:tc>
        <w:tc>
          <w:tcPr>
            <w:tcW w:w="9220" w:type="dxa"/>
            <w:hideMark/>
          </w:tcPr>
          <w:p w:rsidR="0099009D" w:rsidRPr="0099009D" w:rsidRDefault="0099009D">
            <w:r w:rsidRPr="0099009D">
              <w:t>Infectious agent antigen detection by immunoassay technique, (eg, enzyme immunoassay [EIA], enzyme-linked immunosorbent assay [ELISA], immunochemiluminometric assay [IMCA]) qualitative or semiquantitative, multiple-step method; HIV-2</w:t>
            </w:r>
          </w:p>
        </w:tc>
      </w:tr>
      <w:tr w:rsidR="0099009D" w:rsidRPr="0099009D" w:rsidTr="0099009D">
        <w:trPr>
          <w:trHeight w:val="900"/>
        </w:trPr>
        <w:tc>
          <w:tcPr>
            <w:tcW w:w="2080" w:type="dxa"/>
            <w:vMerge/>
            <w:hideMark/>
          </w:tcPr>
          <w:p w:rsidR="0099009D" w:rsidRPr="0099009D" w:rsidRDefault="0099009D"/>
        </w:tc>
        <w:tc>
          <w:tcPr>
            <w:tcW w:w="1840" w:type="dxa"/>
            <w:hideMark/>
          </w:tcPr>
          <w:p w:rsidR="0099009D" w:rsidRPr="0099009D" w:rsidRDefault="0099009D">
            <w:r w:rsidRPr="0099009D">
              <w:t>87536</w:t>
            </w:r>
          </w:p>
        </w:tc>
        <w:tc>
          <w:tcPr>
            <w:tcW w:w="9220" w:type="dxa"/>
            <w:hideMark/>
          </w:tcPr>
          <w:p w:rsidR="0099009D" w:rsidRPr="0099009D" w:rsidRDefault="0099009D">
            <w:r w:rsidRPr="0099009D">
              <w:t>Infectious agent detection by nucleic acid (DNA or RNA); HIV-1, quantification, includes reverse transcription when performed</w:t>
            </w:r>
          </w:p>
        </w:tc>
      </w:tr>
      <w:tr w:rsidR="0099009D" w:rsidRPr="0099009D" w:rsidTr="0099009D">
        <w:trPr>
          <w:trHeight w:val="480"/>
        </w:trPr>
        <w:tc>
          <w:tcPr>
            <w:tcW w:w="2080" w:type="dxa"/>
            <w:vMerge/>
            <w:hideMark/>
          </w:tcPr>
          <w:p w:rsidR="0099009D" w:rsidRPr="0099009D" w:rsidRDefault="0099009D"/>
        </w:tc>
        <w:tc>
          <w:tcPr>
            <w:tcW w:w="1840" w:type="dxa"/>
            <w:hideMark/>
          </w:tcPr>
          <w:p w:rsidR="0099009D" w:rsidRPr="0099009D" w:rsidRDefault="0099009D">
            <w:r w:rsidRPr="0099009D">
              <w:t>87537</w:t>
            </w:r>
          </w:p>
        </w:tc>
        <w:tc>
          <w:tcPr>
            <w:tcW w:w="9220" w:type="dxa"/>
            <w:hideMark/>
          </w:tcPr>
          <w:p w:rsidR="0099009D" w:rsidRPr="0099009D" w:rsidRDefault="0099009D">
            <w:r w:rsidRPr="0099009D">
              <w:t>Infectious agent detection by nucleic acid (DNA or RNA); HIV-2, direct probe technique</w:t>
            </w:r>
          </w:p>
        </w:tc>
      </w:tr>
      <w:tr w:rsidR="0099009D" w:rsidRPr="0099009D" w:rsidTr="0099009D">
        <w:trPr>
          <w:trHeight w:val="855"/>
        </w:trPr>
        <w:tc>
          <w:tcPr>
            <w:tcW w:w="2080" w:type="dxa"/>
            <w:vMerge/>
            <w:hideMark/>
          </w:tcPr>
          <w:p w:rsidR="0099009D" w:rsidRPr="0099009D" w:rsidRDefault="0099009D"/>
        </w:tc>
        <w:tc>
          <w:tcPr>
            <w:tcW w:w="1840" w:type="dxa"/>
            <w:hideMark/>
          </w:tcPr>
          <w:p w:rsidR="0099009D" w:rsidRPr="0099009D" w:rsidRDefault="0099009D">
            <w:r w:rsidRPr="0099009D">
              <w:t>87538</w:t>
            </w:r>
          </w:p>
        </w:tc>
        <w:tc>
          <w:tcPr>
            <w:tcW w:w="9220" w:type="dxa"/>
            <w:hideMark/>
          </w:tcPr>
          <w:p w:rsidR="0099009D" w:rsidRPr="0099009D" w:rsidRDefault="0099009D">
            <w:r w:rsidRPr="0099009D">
              <w:t>Infectious agent detection by nucleic acid (DNA or RNA); HIV-2, amplified probe technique, includes reverse transcription when performed</w:t>
            </w:r>
          </w:p>
        </w:tc>
      </w:tr>
      <w:tr w:rsidR="0099009D" w:rsidRPr="0099009D" w:rsidTr="0099009D">
        <w:trPr>
          <w:trHeight w:val="675"/>
        </w:trPr>
        <w:tc>
          <w:tcPr>
            <w:tcW w:w="2080" w:type="dxa"/>
            <w:vMerge/>
            <w:hideMark/>
          </w:tcPr>
          <w:p w:rsidR="0099009D" w:rsidRPr="0099009D" w:rsidRDefault="0099009D"/>
        </w:tc>
        <w:tc>
          <w:tcPr>
            <w:tcW w:w="1840" w:type="dxa"/>
            <w:hideMark/>
          </w:tcPr>
          <w:p w:rsidR="0099009D" w:rsidRPr="0099009D" w:rsidRDefault="0099009D">
            <w:r w:rsidRPr="0099009D">
              <w:t>87539</w:t>
            </w:r>
          </w:p>
        </w:tc>
        <w:tc>
          <w:tcPr>
            <w:tcW w:w="9220" w:type="dxa"/>
            <w:hideMark/>
          </w:tcPr>
          <w:p w:rsidR="0099009D" w:rsidRPr="0099009D" w:rsidRDefault="0099009D">
            <w:r w:rsidRPr="0099009D">
              <w:t>Infectious agent detection by nucleic acid (DNA or RNA); HIV-2, quantification, includes reverse transcription when performed</w:t>
            </w:r>
          </w:p>
        </w:tc>
      </w:tr>
      <w:tr w:rsidR="0099009D" w:rsidRPr="0099009D" w:rsidTr="0099009D">
        <w:trPr>
          <w:trHeight w:val="495"/>
        </w:trPr>
        <w:tc>
          <w:tcPr>
            <w:tcW w:w="2080" w:type="dxa"/>
            <w:vMerge/>
            <w:hideMark/>
          </w:tcPr>
          <w:p w:rsidR="0099009D" w:rsidRPr="0099009D" w:rsidRDefault="0099009D"/>
        </w:tc>
        <w:tc>
          <w:tcPr>
            <w:tcW w:w="1840" w:type="dxa"/>
            <w:hideMark/>
          </w:tcPr>
          <w:p w:rsidR="0099009D" w:rsidRPr="0099009D" w:rsidRDefault="0099009D">
            <w:r w:rsidRPr="0099009D">
              <w:t>S3645</w:t>
            </w:r>
          </w:p>
        </w:tc>
        <w:tc>
          <w:tcPr>
            <w:tcW w:w="9220" w:type="dxa"/>
            <w:hideMark/>
          </w:tcPr>
          <w:p w:rsidR="0099009D" w:rsidRPr="0099009D" w:rsidRDefault="0099009D">
            <w:r w:rsidRPr="0099009D">
              <w:t>HIV-1 antibody testing of oral mucosal transudate</w:t>
            </w:r>
          </w:p>
        </w:tc>
      </w:tr>
      <w:tr w:rsidR="0099009D" w:rsidRPr="0099009D" w:rsidTr="0099009D">
        <w:trPr>
          <w:trHeight w:val="495"/>
        </w:trPr>
        <w:tc>
          <w:tcPr>
            <w:tcW w:w="2080" w:type="dxa"/>
            <w:vMerge/>
            <w:hideMark/>
          </w:tcPr>
          <w:p w:rsidR="0099009D" w:rsidRPr="0099009D" w:rsidRDefault="0099009D"/>
        </w:tc>
        <w:tc>
          <w:tcPr>
            <w:tcW w:w="1840" w:type="dxa"/>
            <w:hideMark/>
          </w:tcPr>
          <w:p w:rsidR="0099009D" w:rsidRPr="0099009D" w:rsidRDefault="0099009D">
            <w:r w:rsidRPr="0099009D">
              <w:t>86689</w:t>
            </w:r>
          </w:p>
        </w:tc>
        <w:tc>
          <w:tcPr>
            <w:tcW w:w="9220" w:type="dxa"/>
            <w:noWrap/>
            <w:hideMark/>
          </w:tcPr>
          <w:p w:rsidR="0099009D" w:rsidRPr="0099009D" w:rsidRDefault="0099009D">
            <w:r w:rsidRPr="0099009D">
              <w:t>Antibody; HTLV or HIV antibody, confirmatory test (eg, Western Blot)</w:t>
            </w:r>
          </w:p>
        </w:tc>
      </w:tr>
      <w:tr w:rsidR="0099009D" w:rsidRPr="0099009D" w:rsidTr="0099009D">
        <w:trPr>
          <w:trHeight w:val="495"/>
        </w:trPr>
        <w:tc>
          <w:tcPr>
            <w:tcW w:w="2080" w:type="dxa"/>
            <w:vMerge/>
            <w:hideMark/>
          </w:tcPr>
          <w:p w:rsidR="0099009D" w:rsidRPr="0099009D" w:rsidRDefault="0099009D"/>
        </w:tc>
        <w:tc>
          <w:tcPr>
            <w:tcW w:w="1840" w:type="dxa"/>
            <w:hideMark/>
          </w:tcPr>
          <w:p w:rsidR="0099009D" w:rsidRPr="0099009D" w:rsidRDefault="0099009D">
            <w:r w:rsidRPr="0099009D">
              <w:t>1695</w:t>
            </w:r>
          </w:p>
        </w:tc>
        <w:tc>
          <w:tcPr>
            <w:tcW w:w="9220" w:type="dxa"/>
            <w:hideMark/>
          </w:tcPr>
          <w:p w:rsidR="0099009D" w:rsidRPr="0099009D" w:rsidRDefault="0099009D">
            <w:r w:rsidRPr="0099009D">
              <w:t>Rate code for FFS patients, HIV counseling and testing visit</w:t>
            </w:r>
          </w:p>
        </w:tc>
      </w:tr>
      <w:tr w:rsidR="0099009D" w:rsidRPr="0099009D" w:rsidTr="0099009D">
        <w:trPr>
          <w:trHeight w:val="495"/>
        </w:trPr>
        <w:tc>
          <w:tcPr>
            <w:tcW w:w="2080" w:type="dxa"/>
            <w:vMerge/>
            <w:hideMark/>
          </w:tcPr>
          <w:p w:rsidR="0099009D" w:rsidRPr="0099009D" w:rsidRDefault="0099009D"/>
        </w:tc>
        <w:tc>
          <w:tcPr>
            <w:tcW w:w="1840" w:type="dxa"/>
            <w:hideMark/>
          </w:tcPr>
          <w:p w:rsidR="0099009D" w:rsidRPr="0099009D" w:rsidRDefault="0099009D">
            <w:r w:rsidRPr="0099009D">
              <w:t>2983</w:t>
            </w:r>
          </w:p>
        </w:tc>
        <w:tc>
          <w:tcPr>
            <w:tcW w:w="9220" w:type="dxa"/>
            <w:hideMark/>
          </w:tcPr>
          <w:p w:rsidR="0099009D" w:rsidRPr="0099009D" w:rsidRDefault="0099009D">
            <w:r w:rsidRPr="0099009D">
              <w:t>Rate code for FFS patients, HIV pre-test with testing</w:t>
            </w:r>
          </w:p>
        </w:tc>
      </w:tr>
      <w:tr w:rsidR="0099009D" w:rsidRPr="0099009D" w:rsidTr="0099009D">
        <w:trPr>
          <w:trHeight w:val="585"/>
        </w:trPr>
        <w:tc>
          <w:tcPr>
            <w:tcW w:w="2080" w:type="dxa"/>
            <w:vMerge w:val="restart"/>
            <w:hideMark/>
          </w:tcPr>
          <w:p w:rsidR="0099009D" w:rsidRPr="0099009D" w:rsidRDefault="0099009D">
            <w:r w:rsidRPr="0099009D">
              <w:t xml:space="preserve">CT testing </w:t>
            </w:r>
          </w:p>
        </w:tc>
        <w:tc>
          <w:tcPr>
            <w:tcW w:w="1840" w:type="dxa"/>
            <w:hideMark/>
          </w:tcPr>
          <w:p w:rsidR="0099009D" w:rsidRPr="0099009D" w:rsidRDefault="0099009D">
            <w:r w:rsidRPr="0099009D">
              <w:t>V73.88</w:t>
            </w:r>
          </w:p>
        </w:tc>
        <w:tc>
          <w:tcPr>
            <w:tcW w:w="9220" w:type="dxa"/>
            <w:hideMark/>
          </w:tcPr>
          <w:p w:rsidR="0099009D" w:rsidRPr="0099009D" w:rsidRDefault="0099009D">
            <w:r w:rsidRPr="0099009D">
              <w:t>Special screening examination for other specified chlamydial diseases</w:t>
            </w:r>
          </w:p>
        </w:tc>
      </w:tr>
      <w:tr w:rsidR="0099009D" w:rsidRPr="0099009D" w:rsidTr="0099009D">
        <w:trPr>
          <w:trHeight w:val="585"/>
        </w:trPr>
        <w:tc>
          <w:tcPr>
            <w:tcW w:w="2080" w:type="dxa"/>
            <w:vMerge/>
            <w:hideMark/>
          </w:tcPr>
          <w:p w:rsidR="0099009D" w:rsidRPr="0099009D" w:rsidRDefault="0099009D"/>
        </w:tc>
        <w:tc>
          <w:tcPr>
            <w:tcW w:w="1840" w:type="dxa"/>
            <w:hideMark/>
          </w:tcPr>
          <w:p w:rsidR="0099009D" w:rsidRPr="0099009D" w:rsidRDefault="0099009D">
            <w:r w:rsidRPr="0099009D">
              <w:t>V73.98</w:t>
            </w:r>
          </w:p>
        </w:tc>
        <w:tc>
          <w:tcPr>
            <w:tcW w:w="9220" w:type="dxa"/>
            <w:hideMark/>
          </w:tcPr>
          <w:p w:rsidR="0099009D" w:rsidRPr="0099009D" w:rsidRDefault="0099009D">
            <w:r w:rsidRPr="0099009D">
              <w:t xml:space="preserve">Special screening examination for unspecified chlamydial disease </w:t>
            </w:r>
          </w:p>
        </w:tc>
      </w:tr>
      <w:tr w:rsidR="0099009D" w:rsidRPr="0099009D" w:rsidTr="0099009D">
        <w:trPr>
          <w:trHeight w:val="585"/>
        </w:trPr>
        <w:tc>
          <w:tcPr>
            <w:tcW w:w="2080" w:type="dxa"/>
            <w:vMerge/>
            <w:hideMark/>
          </w:tcPr>
          <w:p w:rsidR="0099009D" w:rsidRPr="0099009D" w:rsidRDefault="0099009D"/>
        </w:tc>
        <w:tc>
          <w:tcPr>
            <w:tcW w:w="1840" w:type="dxa"/>
            <w:hideMark/>
          </w:tcPr>
          <w:p w:rsidR="0099009D" w:rsidRPr="0099009D" w:rsidRDefault="0099009D">
            <w:r w:rsidRPr="0099009D">
              <w:t>V74.5</w:t>
            </w:r>
          </w:p>
        </w:tc>
        <w:tc>
          <w:tcPr>
            <w:tcW w:w="9220" w:type="dxa"/>
            <w:hideMark/>
          </w:tcPr>
          <w:p w:rsidR="0099009D" w:rsidRPr="0099009D" w:rsidRDefault="0099009D">
            <w:r w:rsidRPr="0099009D">
              <w:t>Screening for bacterial and spirochetal sexually transmitted diseases</w:t>
            </w:r>
          </w:p>
        </w:tc>
      </w:tr>
      <w:tr w:rsidR="0099009D" w:rsidRPr="0099009D" w:rsidTr="0099009D">
        <w:trPr>
          <w:trHeight w:val="585"/>
        </w:trPr>
        <w:tc>
          <w:tcPr>
            <w:tcW w:w="2080" w:type="dxa"/>
            <w:vMerge/>
            <w:hideMark/>
          </w:tcPr>
          <w:p w:rsidR="0099009D" w:rsidRPr="0099009D" w:rsidRDefault="0099009D"/>
        </w:tc>
        <w:tc>
          <w:tcPr>
            <w:tcW w:w="1840" w:type="dxa"/>
            <w:hideMark/>
          </w:tcPr>
          <w:p w:rsidR="0099009D" w:rsidRPr="0099009D" w:rsidRDefault="0099009D">
            <w:r w:rsidRPr="0099009D">
              <w:t>3511F</w:t>
            </w:r>
          </w:p>
        </w:tc>
        <w:tc>
          <w:tcPr>
            <w:tcW w:w="9220" w:type="dxa"/>
            <w:hideMark/>
          </w:tcPr>
          <w:p w:rsidR="0099009D" w:rsidRPr="0099009D" w:rsidRDefault="0099009D">
            <w:r w:rsidRPr="0099009D">
              <w:t>Chlamydia and gonorrhea screenings documented as performed (HIV)</w:t>
            </w:r>
          </w:p>
        </w:tc>
      </w:tr>
      <w:tr w:rsidR="0099009D" w:rsidRPr="0099009D" w:rsidTr="0099009D">
        <w:trPr>
          <w:trHeight w:val="585"/>
        </w:trPr>
        <w:tc>
          <w:tcPr>
            <w:tcW w:w="2080" w:type="dxa"/>
            <w:vMerge/>
            <w:hideMark/>
          </w:tcPr>
          <w:p w:rsidR="0099009D" w:rsidRPr="0099009D" w:rsidRDefault="0099009D"/>
        </w:tc>
        <w:tc>
          <w:tcPr>
            <w:tcW w:w="1840" w:type="dxa"/>
            <w:hideMark/>
          </w:tcPr>
          <w:p w:rsidR="0099009D" w:rsidRPr="0099009D" w:rsidRDefault="0099009D">
            <w:r w:rsidRPr="0099009D">
              <w:t>87270</w:t>
            </w:r>
          </w:p>
        </w:tc>
        <w:tc>
          <w:tcPr>
            <w:tcW w:w="9220" w:type="dxa"/>
            <w:hideMark/>
          </w:tcPr>
          <w:p w:rsidR="0099009D" w:rsidRPr="0099009D" w:rsidRDefault="0099009D">
            <w:r w:rsidRPr="0099009D">
              <w:t>Infectious agent antigen detection by immunofluorescent technique; Chlamydia trachomatis</w:t>
            </w:r>
          </w:p>
        </w:tc>
      </w:tr>
      <w:tr w:rsidR="0099009D" w:rsidRPr="0099009D" w:rsidTr="0099009D">
        <w:trPr>
          <w:trHeight w:val="1080"/>
        </w:trPr>
        <w:tc>
          <w:tcPr>
            <w:tcW w:w="2080" w:type="dxa"/>
            <w:vMerge/>
            <w:hideMark/>
          </w:tcPr>
          <w:p w:rsidR="0099009D" w:rsidRPr="0099009D" w:rsidRDefault="0099009D"/>
        </w:tc>
        <w:tc>
          <w:tcPr>
            <w:tcW w:w="1840" w:type="dxa"/>
            <w:hideMark/>
          </w:tcPr>
          <w:p w:rsidR="0099009D" w:rsidRPr="0099009D" w:rsidRDefault="0099009D">
            <w:r w:rsidRPr="0099009D">
              <w:t>87320</w:t>
            </w:r>
          </w:p>
        </w:tc>
        <w:tc>
          <w:tcPr>
            <w:tcW w:w="9220" w:type="dxa"/>
            <w:hideMark/>
          </w:tcPr>
          <w:p w:rsidR="0099009D" w:rsidRPr="0099009D" w:rsidRDefault="0099009D">
            <w:r w:rsidRPr="0099009D">
              <w:t>Infectious agent antigen detection by immunoassay technique, (eg, enzyme immunoassay [EIA], enzyme-linked immunosorbent assay [ELISA], immunochemiluminometric assay [IMCA]) qualitative or semiquantitative, multiple-step method; Chlamydia trachomatis</w:t>
            </w:r>
          </w:p>
        </w:tc>
      </w:tr>
      <w:tr w:rsidR="0099009D" w:rsidRPr="0099009D" w:rsidTr="0099009D">
        <w:trPr>
          <w:trHeight w:val="915"/>
        </w:trPr>
        <w:tc>
          <w:tcPr>
            <w:tcW w:w="2080" w:type="dxa"/>
            <w:vMerge/>
            <w:hideMark/>
          </w:tcPr>
          <w:p w:rsidR="0099009D" w:rsidRPr="0099009D" w:rsidRDefault="0099009D"/>
        </w:tc>
        <w:tc>
          <w:tcPr>
            <w:tcW w:w="1840" w:type="dxa"/>
            <w:hideMark/>
          </w:tcPr>
          <w:p w:rsidR="0099009D" w:rsidRPr="0099009D" w:rsidRDefault="0099009D">
            <w:r w:rsidRPr="0099009D">
              <w:t>87490</w:t>
            </w:r>
          </w:p>
        </w:tc>
        <w:tc>
          <w:tcPr>
            <w:tcW w:w="9220" w:type="dxa"/>
            <w:hideMark/>
          </w:tcPr>
          <w:p w:rsidR="0099009D" w:rsidRPr="0099009D" w:rsidRDefault="0099009D">
            <w:r w:rsidRPr="0099009D">
              <w:t>Infectious agent detection by nucleic acid (DNA or RNA); Chlamydia trachomatis, direct probe technique</w:t>
            </w:r>
          </w:p>
        </w:tc>
      </w:tr>
      <w:tr w:rsidR="0099009D" w:rsidRPr="0099009D" w:rsidTr="0099009D">
        <w:trPr>
          <w:trHeight w:val="915"/>
        </w:trPr>
        <w:tc>
          <w:tcPr>
            <w:tcW w:w="2080" w:type="dxa"/>
            <w:vMerge/>
            <w:hideMark/>
          </w:tcPr>
          <w:p w:rsidR="0099009D" w:rsidRPr="0099009D" w:rsidRDefault="0099009D"/>
        </w:tc>
        <w:tc>
          <w:tcPr>
            <w:tcW w:w="1840" w:type="dxa"/>
            <w:hideMark/>
          </w:tcPr>
          <w:p w:rsidR="0099009D" w:rsidRPr="0099009D" w:rsidRDefault="0099009D">
            <w:r w:rsidRPr="0099009D">
              <w:t>87491</w:t>
            </w:r>
          </w:p>
        </w:tc>
        <w:tc>
          <w:tcPr>
            <w:tcW w:w="9220" w:type="dxa"/>
            <w:hideMark/>
          </w:tcPr>
          <w:p w:rsidR="0099009D" w:rsidRPr="0099009D" w:rsidRDefault="0099009D">
            <w:r w:rsidRPr="0099009D">
              <w:t>Infectious agent detection by nucleic acid (DNA or RNA); Chlamydia trachomatis, amplified probe technique</w:t>
            </w:r>
          </w:p>
        </w:tc>
      </w:tr>
      <w:tr w:rsidR="0099009D" w:rsidRPr="0099009D" w:rsidTr="0099009D">
        <w:trPr>
          <w:trHeight w:val="585"/>
        </w:trPr>
        <w:tc>
          <w:tcPr>
            <w:tcW w:w="2080" w:type="dxa"/>
            <w:vMerge/>
            <w:hideMark/>
          </w:tcPr>
          <w:p w:rsidR="0099009D" w:rsidRPr="0099009D" w:rsidRDefault="0099009D"/>
        </w:tc>
        <w:tc>
          <w:tcPr>
            <w:tcW w:w="1840" w:type="dxa"/>
            <w:hideMark/>
          </w:tcPr>
          <w:p w:rsidR="0099009D" w:rsidRPr="0099009D" w:rsidRDefault="0099009D">
            <w:r w:rsidRPr="0099009D">
              <w:t>87492</w:t>
            </w:r>
          </w:p>
        </w:tc>
        <w:tc>
          <w:tcPr>
            <w:tcW w:w="9220" w:type="dxa"/>
            <w:hideMark/>
          </w:tcPr>
          <w:p w:rsidR="0099009D" w:rsidRPr="0099009D" w:rsidRDefault="0099009D">
            <w:r w:rsidRPr="0099009D">
              <w:t>Infectious agent detection by nucleic acid (DNA or RNA); Chlamydia trachomatis, quantification</w:t>
            </w:r>
          </w:p>
        </w:tc>
      </w:tr>
      <w:tr w:rsidR="0099009D" w:rsidRPr="0099009D" w:rsidTr="0099009D">
        <w:trPr>
          <w:trHeight w:val="585"/>
        </w:trPr>
        <w:tc>
          <w:tcPr>
            <w:tcW w:w="2080" w:type="dxa"/>
            <w:vMerge/>
            <w:hideMark/>
          </w:tcPr>
          <w:p w:rsidR="0099009D" w:rsidRPr="0099009D" w:rsidRDefault="0099009D"/>
        </w:tc>
        <w:tc>
          <w:tcPr>
            <w:tcW w:w="1840" w:type="dxa"/>
            <w:hideMark/>
          </w:tcPr>
          <w:p w:rsidR="0099009D" w:rsidRPr="0099009D" w:rsidRDefault="0099009D">
            <w:r w:rsidRPr="0099009D">
              <w:t>87110</w:t>
            </w:r>
          </w:p>
        </w:tc>
        <w:tc>
          <w:tcPr>
            <w:tcW w:w="9220" w:type="dxa"/>
            <w:noWrap/>
            <w:hideMark/>
          </w:tcPr>
          <w:p w:rsidR="0099009D" w:rsidRPr="0099009D" w:rsidRDefault="0099009D">
            <w:r w:rsidRPr="0099009D">
              <w:t>Culture, chlamydia, any source</w:t>
            </w:r>
          </w:p>
        </w:tc>
      </w:tr>
      <w:tr w:rsidR="0099009D" w:rsidRPr="0099009D" w:rsidTr="0099009D">
        <w:trPr>
          <w:trHeight w:val="840"/>
        </w:trPr>
        <w:tc>
          <w:tcPr>
            <w:tcW w:w="2080" w:type="dxa"/>
            <w:vMerge/>
            <w:hideMark/>
          </w:tcPr>
          <w:p w:rsidR="0099009D" w:rsidRPr="0099009D" w:rsidRDefault="0099009D"/>
        </w:tc>
        <w:tc>
          <w:tcPr>
            <w:tcW w:w="1840" w:type="dxa"/>
            <w:hideMark/>
          </w:tcPr>
          <w:p w:rsidR="0099009D" w:rsidRPr="0099009D" w:rsidRDefault="0099009D">
            <w:r w:rsidRPr="0099009D">
              <w:t>87810</w:t>
            </w:r>
          </w:p>
        </w:tc>
        <w:tc>
          <w:tcPr>
            <w:tcW w:w="9220" w:type="dxa"/>
            <w:hideMark/>
          </w:tcPr>
          <w:p w:rsidR="0099009D" w:rsidRPr="0099009D" w:rsidRDefault="0099009D">
            <w:r w:rsidRPr="0099009D">
              <w:t>Infectious agent antigen detection by immunoassay with direct optical observation; Chlamydia trachomatis</w:t>
            </w:r>
          </w:p>
        </w:tc>
      </w:tr>
      <w:tr w:rsidR="0099009D" w:rsidRPr="0099009D" w:rsidTr="0099009D">
        <w:trPr>
          <w:trHeight w:val="780"/>
        </w:trPr>
        <w:tc>
          <w:tcPr>
            <w:tcW w:w="2080" w:type="dxa"/>
            <w:vMerge w:val="restart"/>
            <w:hideMark/>
          </w:tcPr>
          <w:p w:rsidR="0099009D" w:rsidRPr="0099009D" w:rsidRDefault="0099009D">
            <w:r w:rsidRPr="0099009D">
              <w:t>GC testing</w:t>
            </w:r>
          </w:p>
        </w:tc>
        <w:tc>
          <w:tcPr>
            <w:tcW w:w="1840" w:type="dxa"/>
            <w:hideMark/>
          </w:tcPr>
          <w:p w:rsidR="0099009D" w:rsidRPr="0099009D" w:rsidRDefault="0099009D">
            <w:r w:rsidRPr="0099009D">
              <w:t>V74.5</w:t>
            </w:r>
          </w:p>
        </w:tc>
        <w:tc>
          <w:tcPr>
            <w:tcW w:w="9220" w:type="dxa"/>
            <w:hideMark/>
          </w:tcPr>
          <w:p w:rsidR="0099009D" w:rsidRPr="0099009D" w:rsidRDefault="0099009D">
            <w:r w:rsidRPr="0099009D">
              <w:t xml:space="preserve">Screening examination for venereal disease </w:t>
            </w:r>
          </w:p>
        </w:tc>
      </w:tr>
      <w:tr w:rsidR="0099009D" w:rsidRPr="0099009D" w:rsidTr="0099009D">
        <w:trPr>
          <w:trHeight w:val="780"/>
        </w:trPr>
        <w:tc>
          <w:tcPr>
            <w:tcW w:w="2080" w:type="dxa"/>
            <w:vMerge/>
            <w:hideMark/>
          </w:tcPr>
          <w:p w:rsidR="0099009D" w:rsidRPr="0099009D" w:rsidRDefault="0099009D"/>
        </w:tc>
        <w:tc>
          <w:tcPr>
            <w:tcW w:w="1840" w:type="dxa"/>
            <w:hideMark/>
          </w:tcPr>
          <w:p w:rsidR="0099009D" w:rsidRPr="0099009D" w:rsidRDefault="0099009D">
            <w:r w:rsidRPr="0099009D">
              <w:t>3511F</w:t>
            </w:r>
          </w:p>
        </w:tc>
        <w:tc>
          <w:tcPr>
            <w:tcW w:w="9220" w:type="dxa"/>
            <w:hideMark/>
          </w:tcPr>
          <w:p w:rsidR="0099009D" w:rsidRPr="0099009D" w:rsidRDefault="0099009D">
            <w:r w:rsidRPr="0099009D">
              <w:t>Chlamydia and gonorrhea screenings documented as performed (HIV)</w:t>
            </w:r>
          </w:p>
        </w:tc>
      </w:tr>
      <w:tr w:rsidR="0099009D" w:rsidRPr="0099009D" w:rsidTr="0099009D">
        <w:trPr>
          <w:trHeight w:val="780"/>
        </w:trPr>
        <w:tc>
          <w:tcPr>
            <w:tcW w:w="2080" w:type="dxa"/>
            <w:vMerge/>
            <w:hideMark/>
          </w:tcPr>
          <w:p w:rsidR="0099009D" w:rsidRPr="0099009D" w:rsidRDefault="0099009D"/>
        </w:tc>
        <w:tc>
          <w:tcPr>
            <w:tcW w:w="1840" w:type="dxa"/>
            <w:hideMark/>
          </w:tcPr>
          <w:p w:rsidR="0099009D" w:rsidRPr="0099009D" w:rsidRDefault="0099009D">
            <w:r w:rsidRPr="0099009D">
              <w:t>87590</w:t>
            </w:r>
          </w:p>
        </w:tc>
        <w:tc>
          <w:tcPr>
            <w:tcW w:w="9220" w:type="dxa"/>
            <w:hideMark/>
          </w:tcPr>
          <w:p w:rsidR="0099009D" w:rsidRPr="0099009D" w:rsidRDefault="0099009D">
            <w:r w:rsidRPr="0099009D">
              <w:t>Infectious agent detection by nucleic acid (DNA or RNA); Neisseria gonorrhoeae, direct probe technique</w:t>
            </w:r>
          </w:p>
        </w:tc>
      </w:tr>
      <w:tr w:rsidR="0099009D" w:rsidRPr="0099009D" w:rsidTr="0099009D">
        <w:trPr>
          <w:trHeight w:val="780"/>
        </w:trPr>
        <w:tc>
          <w:tcPr>
            <w:tcW w:w="2080" w:type="dxa"/>
            <w:vMerge/>
            <w:hideMark/>
          </w:tcPr>
          <w:p w:rsidR="0099009D" w:rsidRPr="0099009D" w:rsidRDefault="0099009D"/>
        </w:tc>
        <w:tc>
          <w:tcPr>
            <w:tcW w:w="1840" w:type="dxa"/>
            <w:hideMark/>
          </w:tcPr>
          <w:p w:rsidR="0099009D" w:rsidRPr="0099009D" w:rsidRDefault="0099009D">
            <w:r w:rsidRPr="0099009D">
              <w:t>87591</w:t>
            </w:r>
          </w:p>
        </w:tc>
        <w:tc>
          <w:tcPr>
            <w:tcW w:w="9220" w:type="dxa"/>
            <w:hideMark/>
          </w:tcPr>
          <w:p w:rsidR="0099009D" w:rsidRPr="0099009D" w:rsidRDefault="0099009D">
            <w:r w:rsidRPr="0099009D">
              <w:t>Infectious agent detection by nucleic acid (DNA or RNA); Neisseria gonorrhoeae, amplified probe technique</w:t>
            </w:r>
          </w:p>
        </w:tc>
      </w:tr>
      <w:tr w:rsidR="0099009D" w:rsidRPr="0099009D" w:rsidTr="0099009D">
        <w:trPr>
          <w:trHeight w:val="780"/>
        </w:trPr>
        <w:tc>
          <w:tcPr>
            <w:tcW w:w="2080" w:type="dxa"/>
            <w:vMerge/>
            <w:hideMark/>
          </w:tcPr>
          <w:p w:rsidR="0099009D" w:rsidRPr="0099009D" w:rsidRDefault="0099009D"/>
        </w:tc>
        <w:tc>
          <w:tcPr>
            <w:tcW w:w="1840" w:type="dxa"/>
            <w:hideMark/>
          </w:tcPr>
          <w:p w:rsidR="0099009D" w:rsidRPr="0099009D" w:rsidRDefault="0099009D">
            <w:r w:rsidRPr="0099009D">
              <w:t>87592</w:t>
            </w:r>
          </w:p>
        </w:tc>
        <w:tc>
          <w:tcPr>
            <w:tcW w:w="9220" w:type="dxa"/>
            <w:hideMark/>
          </w:tcPr>
          <w:p w:rsidR="0099009D" w:rsidRPr="0099009D" w:rsidRDefault="0099009D">
            <w:r w:rsidRPr="0099009D">
              <w:t>Infectious agent detection by nucleic acid (DNA or RNA); Neisseria gonorrhoeae, quantification</w:t>
            </w:r>
          </w:p>
        </w:tc>
      </w:tr>
      <w:tr w:rsidR="0099009D" w:rsidRPr="0099009D" w:rsidTr="0099009D">
        <w:trPr>
          <w:trHeight w:val="780"/>
        </w:trPr>
        <w:tc>
          <w:tcPr>
            <w:tcW w:w="2080" w:type="dxa"/>
            <w:vMerge/>
            <w:hideMark/>
          </w:tcPr>
          <w:p w:rsidR="0099009D" w:rsidRPr="0099009D" w:rsidRDefault="0099009D"/>
        </w:tc>
        <w:tc>
          <w:tcPr>
            <w:tcW w:w="1840" w:type="dxa"/>
            <w:hideMark/>
          </w:tcPr>
          <w:p w:rsidR="0099009D" w:rsidRPr="0099009D" w:rsidRDefault="0099009D">
            <w:r w:rsidRPr="0099009D">
              <w:t>87850</w:t>
            </w:r>
          </w:p>
        </w:tc>
        <w:tc>
          <w:tcPr>
            <w:tcW w:w="9220" w:type="dxa"/>
            <w:hideMark/>
          </w:tcPr>
          <w:p w:rsidR="0099009D" w:rsidRPr="0099009D" w:rsidRDefault="0099009D">
            <w:r w:rsidRPr="0099009D">
              <w:t>Infectious agent antigen detection by immunoassay with direct optical observation; Neisseria gonorrhoeae</w:t>
            </w:r>
          </w:p>
        </w:tc>
      </w:tr>
      <w:tr w:rsidR="0099009D" w:rsidRPr="0099009D" w:rsidTr="0099009D">
        <w:trPr>
          <w:trHeight w:val="600"/>
        </w:trPr>
        <w:tc>
          <w:tcPr>
            <w:tcW w:w="2080" w:type="dxa"/>
            <w:vMerge w:val="restart"/>
            <w:hideMark/>
          </w:tcPr>
          <w:p w:rsidR="0099009D" w:rsidRPr="0099009D" w:rsidRDefault="0099009D">
            <w:r w:rsidRPr="0099009D">
              <w:t>Pre</w:t>
            </w:r>
            <w:r w:rsidR="00493E02">
              <w:t>g</w:t>
            </w:r>
            <w:r w:rsidRPr="0099009D">
              <w:t>nancy-related services</w:t>
            </w:r>
          </w:p>
        </w:tc>
        <w:tc>
          <w:tcPr>
            <w:tcW w:w="1840" w:type="dxa"/>
            <w:hideMark/>
          </w:tcPr>
          <w:p w:rsidR="0099009D" w:rsidRPr="0099009D" w:rsidRDefault="0099009D">
            <w:r w:rsidRPr="0099009D">
              <w:t>V22.0</w:t>
            </w:r>
          </w:p>
        </w:tc>
        <w:tc>
          <w:tcPr>
            <w:tcW w:w="9220" w:type="dxa"/>
            <w:hideMark/>
          </w:tcPr>
          <w:p w:rsidR="0099009D" w:rsidRPr="0099009D" w:rsidRDefault="0099009D">
            <w:r w:rsidRPr="0099009D">
              <w:t>Supervision of normal first pregnancy</w:t>
            </w:r>
          </w:p>
        </w:tc>
      </w:tr>
      <w:tr w:rsidR="0099009D" w:rsidRPr="0099009D" w:rsidTr="0099009D">
        <w:trPr>
          <w:trHeight w:val="435"/>
        </w:trPr>
        <w:tc>
          <w:tcPr>
            <w:tcW w:w="2080" w:type="dxa"/>
            <w:vMerge/>
            <w:hideMark/>
          </w:tcPr>
          <w:p w:rsidR="0099009D" w:rsidRPr="0099009D" w:rsidRDefault="0099009D"/>
        </w:tc>
        <w:tc>
          <w:tcPr>
            <w:tcW w:w="1840" w:type="dxa"/>
            <w:hideMark/>
          </w:tcPr>
          <w:p w:rsidR="0099009D" w:rsidRPr="0099009D" w:rsidRDefault="0099009D">
            <w:r w:rsidRPr="0099009D">
              <w:t>V22.1</w:t>
            </w:r>
          </w:p>
        </w:tc>
        <w:tc>
          <w:tcPr>
            <w:tcW w:w="9220" w:type="dxa"/>
            <w:hideMark/>
          </w:tcPr>
          <w:p w:rsidR="0099009D" w:rsidRPr="0099009D" w:rsidRDefault="0099009D">
            <w:r w:rsidRPr="0099009D">
              <w:t>Supervision of other normal pregnancy</w:t>
            </w:r>
          </w:p>
        </w:tc>
      </w:tr>
      <w:tr w:rsidR="0099009D" w:rsidRPr="0099009D" w:rsidTr="0099009D">
        <w:trPr>
          <w:trHeight w:val="435"/>
        </w:trPr>
        <w:tc>
          <w:tcPr>
            <w:tcW w:w="2080" w:type="dxa"/>
            <w:vMerge/>
            <w:hideMark/>
          </w:tcPr>
          <w:p w:rsidR="0099009D" w:rsidRPr="0099009D" w:rsidRDefault="0099009D"/>
        </w:tc>
        <w:tc>
          <w:tcPr>
            <w:tcW w:w="1840" w:type="dxa"/>
            <w:hideMark/>
          </w:tcPr>
          <w:p w:rsidR="0099009D" w:rsidRPr="0099009D" w:rsidRDefault="0099009D">
            <w:r w:rsidRPr="0099009D">
              <w:t>V22.2</w:t>
            </w:r>
          </w:p>
        </w:tc>
        <w:tc>
          <w:tcPr>
            <w:tcW w:w="9220" w:type="dxa"/>
            <w:hideMark/>
          </w:tcPr>
          <w:p w:rsidR="0099009D" w:rsidRPr="0099009D" w:rsidRDefault="0099009D">
            <w:r w:rsidRPr="0099009D">
              <w:t>Pregnant state, incidental</w:t>
            </w:r>
          </w:p>
        </w:tc>
      </w:tr>
      <w:tr w:rsidR="0099009D" w:rsidRPr="0099009D" w:rsidTr="0099009D">
        <w:trPr>
          <w:trHeight w:val="435"/>
        </w:trPr>
        <w:tc>
          <w:tcPr>
            <w:tcW w:w="2080" w:type="dxa"/>
            <w:vMerge/>
            <w:hideMark/>
          </w:tcPr>
          <w:p w:rsidR="0099009D" w:rsidRPr="0099009D" w:rsidRDefault="0099009D"/>
        </w:tc>
        <w:tc>
          <w:tcPr>
            <w:tcW w:w="1840" w:type="dxa"/>
            <w:hideMark/>
          </w:tcPr>
          <w:p w:rsidR="0099009D" w:rsidRPr="0099009D" w:rsidRDefault="0099009D">
            <w:r w:rsidRPr="0099009D">
              <w:t>V23.0</w:t>
            </w:r>
          </w:p>
        </w:tc>
        <w:tc>
          <w:tcPr>
            <w:tcW w:w="9220" w:type="dxa"/>
            <w:hideMark/>
          </w:tcPr>
          <w:p w:rsidR="0099009D" w:rsidRPr="0099009D" w:rsidRDefault="0099009D">
            <w:r w:rsidRPr="0099009D">
              <w:t>Pregnancy with history of infertility</w:t>
            </w:r>
          </w:p>
        </w:tc>
      </w:tr>
      <w:tr w:rsidR="0099009D" w:rsidRPr="0099009D" w:rsidTr="0099009D">
        <w:trPr>
          <w:trHeight w:val="435"/>
        </w:trPr>
        <w:tc>
          <w:tcPr>
            <w:tcW w:w="2080" w:type="dxa"/>
            <w:vMerge/>
            <w:hideMark/>
          </w:tcPr>
          <w:p w:rsidR="0099009D" w:rsidRPr="0099009D" w:rsidRDefault="0099009D"/>
        </w:tc>
        <w:tc>
          <w:tcPr>
            <w:tcW w:w="1840" w:type="dxa"/>
            <w:hideMark/>
          </w:tcPr>
          <w:p w:rsidR="0099009D" w:rsidRPr="0099009D" w:rsidRDefault="0099009D">
            <w:r w:rsidRPr="0099009D">
              <w:t>V23.1</w:t>
            </w:r>
          </w:p>
        </w:tc>
        <w:tc>
          <w:tcPr>
            <w:tcW w:w="9220" w:type="dxa"/>
            <w:hideMark/>
          </w:tcPr>
          <w:p w:rsidR="0099009D" w:rsidRPr="0099009D" w:rsidRDefault="0099009D">
            <w:r w:rsidRPr="0099009D">
              <w:t>Pregnancy with history of trophoblastic disease</w:t>
            </w:r>
          </w:p>
        </w:tc>
      </w:tr>
      <w:tr w:rsidR="0099009D" w:rsidRPr="0099009D" w:rsidTr="0099009D">
        <w:trPr>
          <w:trHeight w:val="435"/>
        </w:trPr>
        <w:tc>
          <w:tcPr>
            <w:tcW w:w="2080" w:type="dxa"/>
            <w:vMerge/>
            <w:hideMark/>
          </w:tcPr>
          <w:p w:rsidR="0099009D" w:rsidRPr="0099009D" w:rsidRDefault="0099009D"/>
        </w:tc>
        <w:tc>
          <w:tcPr>
            <w:tcW w:w="1840" w:type="dxa"/>
            <w:hideMark/>
          </w:tcPr>
          <w:p w:rsidR="0099009D" w:rsidRPr="0099009D" w:rsidRDefault="0099009D">
            <w:r w:rsidRPr="0099009D">
              <w:t>V23.2</w:t>
            </w:r>
          </w:p>
        </w:tc>
        <w:tc>
          <w:tcPr>
            <w:tcW w:w="9220" w:type="dxa"/>
            <w:hideMark/>
          </w:tcPr>
          <w:p w:rsidR="0099009D" w:rsidRPr="0099009D" w:rsidRDefault="0099009D">
            <w:r w:rsidRPr="0099009D">
              <w:t xml:space="preserve">Pregnancy with history of abortion </w:t>
            </w:r>
          </w:p>
        </w:tc>
      </w:tr>
      <w:tr w:rsidR="0099009D" w:rsidRPr="0099009D" w:rsidTr="0099009D">
        <w:trPr>
          <w:trHeight w:val="435"/>
        </w:trPr>
        <w:tc>
          <w:tcPr>
            <w:tcW w:w="2080" w:type="dxa"/>
            <w:vMerge/>
            <w:hideMark/>
          </w:tcPr>
          <w:p w:rsidR="0099009D" w:rsidRPr="0099009D" w:rsidRDefault="0099009D"/>
        </w:tc>
        <w:tc>
          <w:tcPr>
            <w:tcW w:w="1840" w:type="dxa"/>
            <w:hideMark/>
          </w:tcPr>
          <w:p w:rsidR="0099009D" w:rsidRPr="0099009D" w:rsidRDefault="0099009D">
            <w:r w:rsidRPr="0099009D">
              <w:t>642.0</w:t>
            </w:r>
          </w:p>
        </w:tc>
        <w:tc>
          <w:tcPr>
            <w:tcW w:w="9220" w:type="dxa"/>
            <w:hideMark/>
          </w:tcPr>
          <w:p w:rsidR="0099009D" w:rsidRPr="0099009D" w:rsidRDefault="0099009D">
            <w:r w:rsidRPr="0099009D">
              <w:t>Benign essential hypertension complicating pregnancy, childbirth, and the puerperium</w:t>
            </w:r>
          </w:p>
        </w:tc>
      </w:tr>
      <w:tr w:rsidR="0099009D" w:rsidRPr="0099009D" w:rsidTr="0099009D">
        <w:trPr>
          <w:trHeight w:val="435"/>
        </w:trPr>
        <w:tc>
          <w:tcPr>
            <w:tcW w:w="2080" w:type="dxa"/>
            <w:vMerge/>
            <w:hideMark/>
          </w:tcPr>
          <w:p w:rsidR="0099009D" w:rsidRPr="0099009D" w:rsidRDefault="0099009D"/>
        </w:tc>
        <w:tc>
          <w:tcPr>
            <w:tcW w:w="1840" w:type="dxa"/>
            <w:hideMark/>
          </w:tcPr>
          <w:p w:rsidR="0099009D" w:rsidRPr="0099009D" w:rsidRDefault="0099009D">
            <w:r w:rsidRPr="0099009D">
              <w:t>651.0</w:t>
            </w:r>
          </w:p>
        </w:tc>
        <w:tc>
          <w:tcPr>
            <w:tcW w:w="9220" w:type="dxa"/>
            <w:hideMark/>
          </w:tcPr>
          <w:p w:rsidR="0099009D" w:rsidRPr="0099009D" w:rsidRDefault="0099009D">
            <w:r w:rsidRPr="0099009D">
              <w:t>Twin pregnancy</w:t>
            </w:r>
          </w:p>
        </w:tc>
      </w:tr>
      <w:tr w:rsidR="0099009D" w:rsidRPr="0099009D" w:rsidTr="0099009D">
        <w:trPr>
          <w:trHeight w:val="435"/>
        </w:trPr>
        <w:tc>
          <w:tcPr>
            <w:tcW w:w="2080" w:type="dxa"/>
            <w:vMerge/>
            <w:hideMark/>
          </w:tcPr>
          <w:p w:rsidR="0099009D" w:rsidRPr="0099009D" w:rsidRDefault="0099009D"/>
        </w:tc>
        <w:tc>
          <w:tcPr>
            <w:tcW w:w="1840" w:type="dxa"/>
            <w:hideMark/>
          </w:tcPr>
          <w:p w:rsidR="0099009D" w:rsidRPr="0099009D" w:rsidRDefault="0099009D">
            <w:r w:rsidRPr="0099009D">
              <w:t>651.1</w:t>
            </w:r>
          </w:p>
        </w:tc>
        <w:tc>
          <w:tcPr>
            <w:tcW w:w="9220" w:type="dxa"/>
            <w:hideMark/>
          </w:tcPr>
          <w:p w:rsidR="0099009D" w:rsidRPr="0099009D" w:rsidRDefault="0099009D">
            <w:r w:rsidRPr="0099009D">
              <w:t>Triplet pregnancy</w:t>
            </w:r>
          </w:p>
        </w:tc>
      </w:tr>
      <w:tr w:rsidR="0099009D" w:rsidRPr="0099009D" w:rsidTr="0099009D">
        <w:trPr>
          <w:trHeight w:val="435"/>
        </w:trPr>
        <w:tc>
          <w:tcPr>
            <w:tcW w:w="2080" w:type="dxa"/>
            <w:vMerge/>
            <w:hideMark/>
          </w:tcPr>
          <w:p w:rsidR="0099009D" w:rsidRPr="0099009D" w:rsidRDefault="0099009D"/>
        </w:tc>
        <w:tc>
          <w:tcPr>
            <w:tcW w:w="1840" w:type="dxa"/>
            <w:hideMark/>
          </w:tcPr>
          <w:p w:rsidR="0099009D" w:rsidRPr="0099009D" w:rsidRDefault="0099009D">
            <w:r w:rsidRPr="0099009D">
              <w:t>654.00</w:t>
            </w:r>
          </w:p>
        </w:tc>
        <w:tc>
          <w:tcPr>
            <w:tcW w:w="9220" w:type="dxa"/>
            <w:hideMark/>
          </w:tcPr>
          <w:p w:rsidR="0099009D" w:rsidRPr="0099009D" w:rsidRDefault="0099009D">
            <w:r w:rsidRPr="0099009D">
              <w:t>Congenital abnormalities of pregnant uterus, unspecified as to episode of care</w:t>
            </w:r>
          </w:p>
        </w:tc>
      </w:tr>
      <w:tr w:rsidR="0099009D" w:rsidRPr="0099009D" w:rsidTr="0099009D">
        <w:trPr>
          <w:trHeight w:val="435"/>
        </w:trPr>
        <w:tc>
          <w:tcPr>
            <w:tcW w:w="2080" w:type="dxa"/>
            <w:vMerge/>
            <w:hideMark/>
          </w:tcPr>
          <w:p w:rsidR="0099009D" w:rsidRPr="0099009D" w:rsidRDefault="0099009D"/>
        </w:tc>
        <w:tc>
          <w:tcPr>
            <w:tcW w:w="1840" w:type="dxa"/>
            <w:hideMark/>
          </w:tcPr>
          <w:p w:rsidR="0099009D" w:rsidRPr="0099009D" w:rsidRDefault="0099009D">
            <w:r w:rsidRPr="0099009D">
              <w:t>654.01</w:t>
            </w:r>
          </w:p>
        </w:tc>
        <w:tc>
          <w:tcPr>
            <w:tcW w:w="9220" w:type="dxa"/>
            <w:hideMark/>
          </w:tcPr>
          <w:p w:rsidR="0099009D" w:rsidRPr="0099009D" w:rsidRDefault="0099009D">
            <w:r w:rsidRPr="0099009D">
              <w:t>Congenital abnormalities of pregnant uterus, delivered</w:t>
            </w:r>
          </w:p>
        </w:tc>
      </w:tr>
      <w:tr w:rsidR="0099009D" w:rsidRPr="0099009D" w:rsidTr="0099009D">
        <w:trPr>
          <w:trHeight w:val="435"/>
        </w:trPr>
        <w:tc>
          <w:tcPr>
            <w:tcW w:w="2080" w:type="dxa"/>
            <w:vMerge/>
            <w:hideMark/>
          </w:tcPr>
          <w:p w:rsidR="0099009D" w:rsidRPr="0099009D" w:rsidRDefault="0099009D"/>
        </w:tc>
        <w:tc>
          <w:tcPr>
            <w:tcW w:w="1840" w:type="dxa"/>
            <w:hideMark/>
          </w:tcPr>
          <w:p w:rsidR="0099009D" w:rsidRPr="0099009D" w:rsidRDefault="0099009D">
            <w:r w:rsidRPr="0099009D">
              <w:t>654.02</w:t>
            </w:r>
          </w:p>
        </w:tc>
        <w:tc>
          <w:tcPr>
            <w:tcW w:w="9220" w:type="dxa"/>
            <w:hideMark/>
          </w:tcPr>
          <w:p w:rsidR="0099009D" w:rsidRPr="0099009D" w:rsidRDefault="0099009D">
            <w:r w:rsidRPr="0099009D">
              <w:t>Congenital abnormalities of pregnant uterus, delivered, with mention of postpartum complication</w:t>
            </w:r>
          </w:p>
        </w:tc>
      </w:tr>
      <w:tr w:rsidR="0099009D" w:rsidRPr="0099009D" w:rsidTr="0099009D">
        <w:trPr>
          <w:trHeight w:val="435"/>
        </w:trPr>
        <w:tc>
          <w:tcPr>
            <w:tcW w:w="2080" w:type="dxa"/>
            <w:vMerge/>
            <w:hideMark/>
          </w:tcPr>
          <w:p w:rsidR="0099009D" w:rsidRPr="0099009D" w:rsidRDefault="0099009D"/>
        </w:tc>
        <w:tc>
          <w:tcPr>
            <w:tcW w:w="1840" w:type="dxa"/>
            <w:hideMark/>
          </w:tcPr>
          <w:p w:rsidR="0099009D" w:rsidRPr="0099009D" w:rsidRDefault="0099009D">
            <w:r w:rsidRPr="0099009D">
              <w:t>645.10</w:t>
            </w:r>
          </w:p>
        </w:tc>
        <w:tc>
          <w:tcPr>
            <w:tcW w:w="9220" w:type="dxa"/>
            <w:hideMark/>
          </w:tcPr>
          <w:p w:rsidR="0099009D" w:rsidRPr="0099009D" w:rsidRDefault="0099009D">
            <w:r w:rsidRPr="0099009D">
              <w:t>Post term pregnancy, unspecified as to episode of care or not applicable</w:t>
            </w:r>
          </w:p>
        </w:tc>
      </w:tr>
      <w:tr w:rsidR="0099009D" w:rsidRPr="0099009D" w:rsidTr="0099009D">
        <w:trPr>
          <w:trHeight w:val="435"/>
        </w:trPr>
        <w:tc>
          <w:tcPr>
            <w:tcW w:w="2080" w:type="dxa"/>
            <w:vMerge/>
            <w:hideMark/>
          </w:tcPr>
          <w:p w:rsidR="0099009D" w:rsidRPr="0099009D" w:rsidRDefault="0099009D"/>
        </w:tc>
        <w:tc>
          <w:tcPr>
            <w:tcW w:w="1840" w:type="dxa"/>
            <w:hideMark/>
          </w:tcPr>
          <w:p w:rsidR="0099009D" w:rsidRPr="0099009D" w:rsidRDefault="0099009D">
            <w:r w:rsidRPr="0099009D">
              <w:t>645.11</w:t>
            </w:r>
          </w:p>
        </w:tc>
        <w:tc>
          <w:tcPr>
            <w:tcW w:w="9220" w:type="dxa"/>
            <w:hideMark/>
          </w:tcPr>
          <w:p w:rsidR="0099009D" w:rsidRPr="0099009D" w:rsidRDefault="0099009D">
            <w:r w:rsidRPr="0099009D">
              <w:t>Post term pregnancy, delivered, with or without mention of antepartum condition</w:t>
            </w:r>
          </w:p>
        </w:tc>
      </w:tr>
      <w:tr w:rsidR="0099009D" w:rsidRPr="0099009D" w:rsidTr="0099009D">
        <w:trPr>
          <w:trHeight w:val="435"/>
        </w:trPr>
        <w:tc>
          <w:tcPr>
            <w:tcW w:w="2080" w:type="dxa"/>
            <w:vMerge/>
            <w:hideMark/>
          </w:tcPr>
          <w:p w:rsidR="0099009D" w:rsidRPr="0099009D" w:rsidRDefault="0099009D"/>
        </w:tc>
        <w:tc>
          <w:tcPr>
            <w:tcW w:w="1840" w:type="dxa"/>
            <w:hideMark/>
          </w:tcPr>
          <w:p w:rsidR="0099009D" w:rsidRPr="0099009D" w:rsidRDefault="0099009D">
            <w:r w:rsidRPr="0099009D">
              <w:t>645.13</w:t>
            </w:r>
          </w:p>
        </w:tc>
        <w:tc>
          <w:tcPr>
            <w:tcW w:w="9220" w:type="dxa"/>
            <w:hideMark/>
          </w:tcPr>
          <w:p w:rsidR="0099009D" w:rsidRPr="0099009D" w:rsidRDefault="0099009D">
            <w:r w:rsidRPr="0099009D">
              <w:t>Post term pregnancy, antepartum condition or complication</w:t>
            </w:r>
          </w:p>
        </w:tc>
      </w:tr>
      <w:tr w:rsidR="0099009D" w:rsidRPr="0099009D" w:rsidTr="0099009D">
        <w:trPr>
          <w:trHeight w:val="435"/>
        </w:trPr>
        <w:tc>
          <w:tcPr>
            <w:tcW w:w="2080" w:type="dxa"/>
            <w:vMerge/>
            <w:hideMark/>
          </w:tcPr>
          <w:p w:rsidR="0099009D" w:rsidRPr="0099009D" w:rsidRDefault="0099009D"/>
        </w:tc>
        <w:tc>
          <w:tcPr>
            <w:tcW w:w="1840" w:type="dxa"/>
            <w:hideMark/>
          </w:tcPr>
          <w:p w:rsidR="0099009D" w:rsidRPr="0099009D" w:rsidRDefault="0099009D">
            <w:r w:rsidRPr="0099009D">
              <w:t>645.20</w:t>
            </w:r>
          </w:p>
        </w:tc>
        <w:tc>
          <w:tcPr>
            <w:tcW w:w="9220" w:type="dxa"/>
            <w:hideMark/>
          </w:tcPr>
          <w:p w:rsidR="0099009D" w:rsidRPr="0099009D" w:rsidRDefault="0099009D">
            <w:r w:rsidRPr="0099009D">
              <w:t>Prolonged pregnancy, unspecified as to episode of care or not applicable</w:t>
            </w:r>
          </w:p>
        </w:tc>
      </w:tr>
      <w:tr w:rsidR="0099009D" w:rsidRPr="0099009D" w:rsidTr="0099009D">
        <w:trPr>
          <w:trHeight w:val="435"/>
        </w:trPr>
        <w:tc>
          <w:tcPr>
            <w:tcW w:w="2080" w:type="dxa"/>
            <w:vMerge/>
            <w:hideMark/>
          </w:tcPr>
          <w:p w:rsidR="0099009D" w:rsidRPr="0099009D" w:rsidRDefault="0099009D"/>
        </w:tc>
        <w:tc>
          <w:tcPr>
            <w:tcW w:w="1840" w:type="dxa"/>
            <w:hideMark/>
          </w:tcPr>
          <w:p w:rsidR="0099009D" w:rsidRPr="0099009D" w:rsidRDefault="0099009D">
            <w:r w:rsidRPr="0099009D">
              <w:t>645.21</w:t>
            </w:r>
          </w:p>
        </w:tc>
        <w:tc>
          <w:tcPr>
            <w:tcW w:w="9220" w:type="dxa"/>
            <w:hideMark/>
          </w:tcPr>
          <w:p w:rsidR="0099009D" w:rsidRPr="0099009D" w:rsidRDefault="0099009D">
            <w:r w:rsidRPr="0099009D">
              <w:t>Prolonged pregnancy, delivered, with or without mention of antepartum condition</w:t>
            </w:r>
          </w:p>
        </w:tc>
      </w:tr>
      <w:tr w:rsidR="0099009D" w:rsidRPr="0099009D" w:rsidTr="0099009D">
        <w:trPr>
          <w:trHeight w:val="435"/>
        </w:trPr>
        <w:tc>
          <w:tcPr>
            <w:tcW w:w="2080" w:type="dxa"/>
            <w:vMerge/>
            <w:hideMark/>
          </w:tcPr>
          <w:p w:rsidR="0099009D" w:rsidRPr="0099009D" w:rsidRDefault="0099009D"/>
        </w:tc>
        <w:tc>
          <w:tcPr>
            <w:tcW w:w="1840" w:type="dxa"/>
            <w:hideMark/>
          </w:tcPr>
          <w:p w:rsidR="0099009D" w:rsidRPr="0099009D" w:rsidRDefault="0099009D">
            <w:r w:rsidRPr="0099009D">
              <w:t>74.0</w:t>
            </w:r>
          </w:p>
        </w:tc>
        <w:tc>
          <w:tcPr>
            <w:tcW w:w="9220" w:type="dxa"/>
            <w:hideMark/>
          </w:tcPr>
          <w:p w:rsidR="0099009D" w:rsidRPr="0099009D" w:rsidRDefault="0099009D">
            <w:r w:rsidRPr="0099009D">
              <w:t>Classical cesarean section</w:t>
            </w:r>
          </w:p>
        </w:tc>
      </w:tr>
      <w:tr w:rsidR="0099009D" w:rsidRPr="0099009D" w:rsidTr="0099009D">
        <w:trPr>
          <w:trHeight w:val="810"/>
        </w:trPr>
        <w:tc>
          <w:tcPr>
            <w:tcW w:w="2080" w:type="dxa"/>
            <w:vMerge/>
            <w:hideMark/>
          </w:tcPr>
          <w:p w:rsidR="0099009D" w:rsidRPr="0099009D" w:rsidRDefault="0099009D"/>
        </w:tc>
        <w:tc>
          <w:tcPr>
            <w:tcW w:w="1840" w:type="dxa"/>
            <w:hideMark/>
          </w:tcPr>
          <w:p w:rsidR="0099009D" w:rsidRPr="0099009D" w:rsidRDefault="0099009D">
            <w:r w:rsidRPr="0099009D">
              <w:t>76811</w:t>
            </w:r>
          </w:p>
        </w:tc>
        <w:tc>
          <w:tcPr>
            <w:tcW w:w="9220" w:type="dxa"/>
            <w:hideMark/>
          </w:tcPr>
          <w:p w:rsidR="0099009D" w:rsidRPr="0099009D" w:rsidRDefault="0099009D">
            <w:r w:rsidRPr="0099009D">
              <w:t>Ultrasound, pregnant uterus, real time with image documentation, fetal and maternal evaluation plus detailed fetal anatomic examination, transabdominal approach; single or first gestation</w:t>
            </w:r>
          </w:p>
        </w:tc>
      </w:tr>
      <w:tr w:rsidR="0099009D" w:rsidRPr="0099009D" w:rsidTr="0099009D">
        <w:trPr>
          <w:trHeight w:val="1020"/>
        </w:trPr>
        <w:tc>
          <w:tcPr>
            <w:tcW w:w="2080" w:type="dxa"/>
            <w:vMerge/>
            <w:hideMark/>
          </w:tcPr>
          <w:p w:rsidR="0099009D" w:rsidRPr="0099009D" w:rsidRDefault="0099009D"/>
        </w:tc>
        <w:tc>
          <w:tcPr>
            <w:tcW w:w="1840" w:type="dxa"/>
            <w:hideMark/>
          </w:tcPr>
          <w:p w:rsidR="0099009D" w:rsidRPr="0099009D" w:rsidRDefault="0099009D">
            <w:r w:rsidRPr="0099009D">
              <w:t>76812</w:t>
            </w:r>
          </w:p>
        </w:tc>
        <w:tc>
          <w:tcPr>
            <w:tcW w:w="9220" w:type="dxa"/>
            <w:hideMark/>
          </w:tcPr>
          <w:p w:rsidR="0099009D" w:rsidRPr="0099009D" w:rsidRDefault="0099009D">
            <w:r w:rsidRPr="0099009D">
              <w:t>Ultrasound, pregnant uterus, real time with image documentation, fetal and maternal evaluation plus detailed fetal anatomic examination, transabdominal approach; each additional gestation (List separately in addition to code for primary procedure)</w:t>
            </w:r>
          </w:p>
        </w:tc>
      </w:tr>
      <w:tr w:rsidR="0099009D" w:rsidRPr="0099009D" w:rsidTr="0099009D">
        <w:trPr>
          <w:trHeight w:val="705"/>
        </w:trPr>
        <w:tc>
          <w:tcPr>
            <w:tcW w:w="2080" w:type="dxa"/>
            <w:vMerge/>
            <w:hideMark/>
          </w:tcPr>
          <w:p w:rsidR="0099009D" w:rsidRPr="0099009D" w:rsidRDefault="0099009D"/>
        </w:tc>
        <w:tc>
          <w:tcPr>
            <w:tcW w:w="1840" w:type="dxa"/>
            <w:hideMark/>
          </w:tcPr>
          <w:p w:rsidR="0099009D" w:rsidRPr="0099009D" w:rsidRDefault="0099009D">
            <w:r w:rsidRPr="0099009D">
              <w:t>76805</w:t>
            </w:r>
          </w:p>
        </w:tc>
        <w:tc>
          <w:tcPr>
            <w:tcW w:w="9220" w:type="dxa"/>
            <w:hideMark/>
          </w:tcPr>
          <w:p w:rsidR="0099009D" w:rsidRPr="0099009D" w:rsidRDefault="0099009D">
            <w:r w:rsidRPr="0099009D">
              <w:t>Ultrasound, pregnant uterus, real time with image documentation, fetal and maternal evaluation, after first trimester (&gt; or = 14 weeks 0 days), transabdominal approach; single or first gestation</w:t>
            </w:r>
          </w:p>
        </w:tc>
      </w:tr>
      <w:tr w:rsidR="0099009D" w:rsidRPr="0099009D" w:rsidTr="0099009D">
        <w:trPr>
          <w:trHeight w:val="900"/>
        </w:trPr>
        <w:tc>
          <w:tcPr>
            <w:tcW w:w="2080" w:type="dxa"/>
            <w:vMerge/>
            <w:hideMark/>
          </w:tcPr>
          <w:p w:rsidR="0099009D" w:rsidRPr="0099009D" w:rsidRDefault="0099009D"/>
        </w:tc>
        <w:tc>
          <w:tcPr>
            <w:tcW w:w="1840" w:type="dxa"/>
            <w:hideMark/>
          </w:tcPr>
          <w:p w:rsidR="0099009D" w:rsidRPr="0099009D" w:rsidRDefault="0099009D">
            <w:r w:rsidRPr="0099009D">
              <w:t>76810</w:t>
            </w:r>
          </w:p>
        </w:tc>
        <w:tc>
          <w:tcPr>
            <w:tcW w:w="9220" w:type="dxa"/>
            <w:hideMark/>
          </w:tcPr>
          <w:p w:rsidR="0099009D" w:rsidRPr="0099009D" w:rsidRDefault="0099009D">
            <w:r w:rsidRPr="0099009D">
              <w:t xml:space="preserve">Ultrasound, pregnant uterus, real time with image documentation, fetal and maternal evaluation, after first trimester (&gt; or = 14 weeks 0 days), transabdominal approach; each additional gestation </w:t>
            </w:r>
          </w:p>
        </w:tc>
      </w:tr>
      <w:tr w:rsidR="0099009D" w:rsidRPr="0099009D" w:rsidTr="0099009D">
        <w:trPr>
          <w:trHeight w:val="765"/>
        </w:trPr>
        <w:tc>
          <w:tcPr>
            <w:tcW w:w="2080" w:type="dxa"/>
            <w:vMerge/>
            <w:hideMark/>
          </w:tcPr>
          <w:p w:rsidR="0099009D" w:rsidRPr="0099009D" w:rsidRDefault="0099009D"/>
        </w:tc>
        <w:tc>
          <w:tcPr>
            <w:tcW w:w="1840" w:type="dxa"/>
            <w:hideMark/>
          </w:tcPr>
          <w:p w:rsidR="0099009D" w:rsidRPr="0099009D" w:rsidRDefault="0099009D">
            <w:r w:rsidRPr="0099009D">
              <w:t>76813</w:t>
            </w:r>
          </w:p>
        </w:tc>
        <w:tc>
          <w:tcPr>
            <w:tcW w:w="9220" w:type="dxa"/>
            <w:hideMark/>
          </w:tcPr>
          <w:p w:rsidR="0099009D" w:rsidRPr="0099009D" w:rsidRDefault="0099009D">
            <w:r w:rsidRPr="0099009D">
              <w:t>Ultrasound, pregnant uterus, real time with image documentation, first trimester fetal nuchal translucency measurement, transabdominal or transvaginal approach; single or first gestation</w:t>
            </w:r>
          </w:p>
        </w:tc>
      </w:tr>
      <w:tr w:rsidR="0099009D" w:rsidRPr="0099009D" w:rsidTr="0099009D">
        <w:trPr>
          <w:trHeight w:val="1035"/>
        </w:trPr>
        <w:tc>
          <w:tcPr>
            <w:tcW w:w="2080" w:type="dxa"/>
            <w:vMerge/>
            <w:hideMark/>
          </w:tcPr>
          <w:p w:rsidR="0099009D" w:rsidRPr="0099009D" w:rsidRDefault="0099009D"/>
        </w:tc>
        <w:tc>
          <w:tcPr>
            <w:tcW w:w="1840" w:type="dxa"/>
            <w:hideMark/>
          </w:tcPr>
          <w:p w:rsidR="0099009D" w:rsidRPr="0099009D" w:rsidRDefault="0099009D">
            <w:r w:rsidRPr="0099009D">
              <w:t>76814</w:t>
            </w:r>
          </w:p>
        </w:tc>
        <w:tc>
          <w:tcPr>
            <w:tcW w:w="9220" w:type="dxa"/>
            <w:hideMark/>
          </w:tcPr>
          <w:p w:rsidR="0099009D" w:rsidRPr="0099009D" w:rsidRDefault="0099009D">
            <w:r w:rsidRPr="0099009D">
              <w:t>Ultrasound, pregnant uterus, real time with image documentation, first trimester fetal nuchal translucency measurement, transabdominal or transvaginal approach; each additional gestation (List separately in addition to code for primary procedure)</w:t>
            </w:r>
          </w:p>
        </w:tc>
      </w:tr>
      <w:tr w:rsidR="0099009D" w:rsidRPr="0099009D" w:rsidTr="0099009D">
        <w:trPr>
          <w:trHeight w:val="750"/>
        </w:trPr>
        <w:tc>
          <w:tcPr>
            <w:tcW w:w="2080" w:type="dxa"/>
            <w:vMerge/>
            <w:hideMark/>
          </w:tcPr>
          <w:p w:rsidR="0099009D" w:rsidRPr="0099009D" w:rsidRDefault="0099009D"/>
        </w:tc>
        <w:tc>
          <w:tcPr>
            <w:tcW w:w="1840" w:type="dxa"/>
            <w:hideMark/>
          </w:tcPr>
          <w:p w:rsidR="0099009D" w:rsidRPr="0099009D" w:rsidRDefault="0099009D">
            <w:r w:rsidRPr="0099009D">
              <w:t>76815</w:t>
            </w:r>
          </w:p>
        </w:tc>
        <w:tc>
          <w:tcPr>
            <w:tcW w:w="9220" w:type="dxa"/>
            <w:hideMark/>
          </w:tcPr>
          <w:p w:rsidR="0099009D" w:rsidRPr="0099009D" w:rsidRDefault="0099009D">
            <w:r w:rsidRPr="0099009D">
              <w:t>Ultrasound, pregnant uterus, real time with image documentation, limited (</w:t>
            </w:r>
            <w:proofErr w:type="spellStart"/>
            <w:r w:rsidRPr="0099009D">
              <w:t>eg</w:t>
            </w:r>
            <w:proofErr w:type="spellEnd"/>
            <w:r w:rsidRPr="0099009D">
              <w:t xml:space="preserve">, fetal </w:t>
            </w:r>
            <w:r w:rsidR="00493E02" w:rsidRPr="0099009D">
              <w:t>heartbeat</w:t>
            </w:r>
            <w:r w:rsidRPr="0099009D">
              <w:t>, placental location, fetal position and/or qualitative amniotic fluid volume), 1 or more fetuses</w:t>
            </w:r>
          </w:p>
        </w:tc>
      </w:tr>
      <w:tr w:rsidR="0099009D" w:rsidRPr="0099009D" w:rsidTr="0099009D">
        <w:trPr>
          <w:trHeight w:val="1335"/>
        </w:trPr>
        <w:tc>
          <w:tcPr>
            <w:tcW w:w="2080" w:type="dxa"/>
            <w:vMerge/>
            <w:hideMark/>
          </w:tcPr>
          <w:p w:rsidR="0099009D" w:rsidRPr="0099009D" w:rsidRDefault="0099009D"/>
        </w:tc>
        <w:tc>
          <w:tcPr>
            <w:tcW w:w="1840" w:type="dxa"/>
            <w:hideMark/>
          </w:tcPr>
          <w:p w:rsidR="0099009D" w:rsidRPr="0099009D" w:rsidRDefault="0099009D">
            <w:r w:rsidRPr="0099009D">
              <w:t>76816</w:t>
            </w:r>
          </w:p>
        </w:tc>
        <w:tc>
          <w:tcPr>
            <w:tcW w:w="9220" w:type="dxa"/>
            <w:hideMark/>
          </w:tcPr>
          <w:p w:rsidR="0099009D" w:rsidRPr="0099009D" w:rsidRDefault="0099009D">
            <w:r w:rsidRPr="0099009D">
              <w:t>Ultrasound, pregnant uterus, real time with image documentation, follow-up (</w:t>
            </w:r>
            <w:r w:rsidR="00493E02" w:rsidRPr="0099009D">
              <w:t>egg</w:t>
            </w:r>
            <w:r w:rsidRPr="0099009D">
              <w:t>, re-evaluation of fetal size by measuring standard growth parameters and amniotic fluid volume, re-evaluation of organ system(s) suspected or confirmed to be abnormal on a previous scan), transabdominal approach, per fetus</w:t>
            </w:r>
          </w:p>
        </w:tc>
      </w:tr>
      <w:tr w:rsidR="0099009D" w:rsidRPr="0099009D" w:rsidTr="0099009D">
        <w:trPr>
          <w:trHeight w:val="465"/>
        </w:trPr>
        <w:tc>
          <w:tcPr>
            <w:tcW w:w="2080" w:type="dxa"/>
            <w:vMerge/>
            <w:hideMark/>
          </w:tcPr>
          <w:p w:rsidR="0099009D" w:rsidRPr="0099009D" w:rsidRDefault="0099009D"/>
        </w:tc>
        <w:tc>
          <w:tcPr>
            <w:tcW w:w="1840" w:type="dxa"/>
            <w:hideMark/>
          </w:tcPr>
          <w:p w:rsidR="0099009D" w:rsidRPr="0099009D" w:rsidRDefault="0099009D">
            <w:r w:rsidRPr="0099009D">
              <w:t>76817</w:t>
            </w:r>
          </w:p>
        </w:tc>
        <w:tc>
          <w:tcPr>
            <w:tcW w:w="9220" w:type="dxa"/>
            <w:hideMark/>
          </w:tcPr>
          <w:p w:rsidR="0099009D" w:rsidRPr="0099009D" w:rsidRDefault="0099009D">
            <w:r w:rsidRPr="0099009D">
              <w:t>Ultrasound, pregnant uterus, real time with image documentation, transvaginal</w:t>
            </w:r>
          </w:p>
        </w:tc>
      </w:tr>
      <w:tr w:rsidR="0099009D" w:rsidRPr="0099009D" w:rsidTr="0099009D">
        <w:trPr>
          <w:trHeight w:val="420"/>
        </w:trPr>
        <w:tc>
          <w:tcPr>
            <w:tcW w:w="2080" w:type="dxa"/>
            <w:vMerge/>
            <w:hideMark/>
          </w:tcPr>
          <w:p w:rsidR="0099009D" w:rsidRPr="0099009D" w:rsidRDefault="0099009D"/>
        </w:tc>
        <w:tc>
          <w:tcPr>
            <w:tcW w:w="1840" w:type="dxa"/>
            <w:hideMark/>
          </w:tcPr>
          <w:p w:rsidR="0099009D" w:rsidRPr="0099009D" w:rsidRDefault="0099009D">
            <w:r w:rsidRPr="0099009D">
              <w:t>59870</w:t>
            </w:r>
          </w:p>
        </w:tc>
        <w:tc>
          <w:tcPr>
            <w:tcW w:w="9220" w:type="dxa"/>
            <w:hideMark/>
          </w:tcPr>
          <w:p w:rsidR="0099009D" w:rsidRPr="0099009D" w:rsidRDefault="0099009D">
            <w:r w:rsidRPr="0099009D">
              <w:t xml:space="preserve">Uterine evacuation and curettage for </w:t>
            </w:r>
            <w:r w:rsidR="00493E02" w:rsidRPr="0099009D">
              <w:t>hydatid form</w:t>
            </w:r>
            <w:r w:rsidRPr="0099009D">
              <w:t xml:space="preserve"> mole</w:t>
            </w:r>
          </w:p>
        </w:tc>
      </w:tr>
      <w:tr w:rsidR="0099009D" w:rsidRPr="0099009D" w:rsidTr="0099009D">
        <w:trPr>
          <w:trHeight w:val="420"/>
        </w:trPr>
        <w:tc>
          <w:tcPr>
            <w:tcW w:w="2080" w:type="dxa"/>
            <w:vMerge/>
            <w:hideMark/>
          </w:tcPr>
          <w:p w:rsidR="0099009D" w:rsidRPr="0099009D" w:rsidRDefault="0099009D"/>
        </w:tc>
        <w:tc>
          <w:tcPr>
            <w:tcW w:w="1840" w:type="dxa"/>
            <w:hideMark/>
          </w:tcPr>
          <w:p w:rsidR="0099009D" w:rsidRPr="0099009D" w:rsidRDefault="0099009D">
            <w:r w:rsidRPr="0099009D">
              <w:t>59871</w:t>
            </w:r>
          </w:p>
        </w:tc>
        <w:tc>
          <w:tcPr>
            <w:tcW w:w="9220" w:type="dxa"/>
            <w:hideMark/>
          </w:tcPr>
          <w:p w:rsidR="0099009D" w:rsidRPr="0099009D" w:rsidRDefault="0099009D">
            <w:r w:rsidRPr="0099009D">
              <w:t>Removal of cerclage suture under anesthesia (other than local</w:t>
            </w:r>
          </w:p>
        </w:tc>
      </w:tr>
      <w:tr w:rsidR="0099009D" w:rsidRPr="0099009D" w:rsidTr="0099009D">
        <w:trPr>
          <w:trHeight w:val="420"/>
        </w:trPr>
        <w:tc>
          <w:tcPr>
            <w:tcW w:w="2080" w:type="dxa"/>
            <w:vMerge/>
            <w:hideMark/>
          </w:tcPr>
          <w:p w:rsidR="0099009D" w:rsidRPr="0099009D" w:rsidRDefault="0099009D"/>
        </w:tc>
        <w:tc>
          <w:tcPr>
            <w:tcW w:w="1840" w:type="dxa"/>
            <w:hideMark/>
          </w:tcPr>
          <w:p w:rsidR="0099009D" w:rsidRPr="0099009D" w:rsidRDefault="0099009D">
            <w:r w:rsidRPr="0099009D">
              <w:t>59897</w:t>
            </w:r>
          </w:p>
        </w:tc>
        <w:tc>
          <w:tcPr>
            <w:tcW w:w="9220" w:type="dxa"/>
            <w:hideMark/>
          </w:tcPr>
          <w:p w:rsidR="0099009D" w:rsidRPr="0099009D" w:rsidRDefault="0099009D">
            <w:r w:rsidRPr="0099009D">
              <w:t>Unlisted fetal invasive procedure, including ultrasound guidance, when performed</w:t>
            </w:r>
          </w:p>
        </w:tc>
      </w:tr>
      <w:tr w:rsidR="0099009D" w:rsidRPr="0099009D" w:rsidTr="0099009D">
        <w:trPr>
          <w:trHeight w:val="420"/>
        </w:trPr>
        <w:tc>
          <w:tcPr>
            <w:tcW w:w="2080" w:type="dxa"/>
            <w:vMerge/>
            <w:hideMark/>
          </w:tcPr>
          <w:p w:rsidR="0099009D" w:rsidRPr="0099009D" w:rsidRDefault="0099009D"/>
        </w:tc>
        <w:tc>
          <w:tcPr>
            <w:tcW w:w="1840" w:type="dxa"/>
            <w:hideMark/>
          </w:tcPr>
          <w:p w:rsidR="0099009D" w:rsidRPr="0099009D" w:rsidRDefault="0099009D">
            <w:r w:rsidRPr="0099009D">
              <w:t>59898</w:t>
            </w:r>
          </w:p>
        </w:tc>
        <w:tc>
          <w:tcPr>
            <w:tcW w:w="9220" w:type="dxa"/>
            <w:hideMark/>
          </w:tcPr>
          <w:p w:rsidR="0099009D" w:rsidRPr="0099009D" w:rsidRDefault="0099009D">
            <w:r w:rsidRPr="0099009D">
              <w:t>Unlisted laparoscopy procedure, maternity care and delivery</w:t>
            </w:r>
          </w:p>
        </w:tc>
      </w:tr>
      <w:tr w:rsidR="0099009D" w:rsidRPr="0099009D" w:rsidTr="0099009D">
        <w:trPr>
          <w:trHeight w:val="420"/>
        </w:trPr>
        <w:tc>
          <w:tcPr>
            <w:tcW w:w="2080" w:type="dxa"/>
            <w:vMerge/>
            <w:hideMark/>
          </w:tcPr>
          <w:p w:rsidR="0099009D" w:rsidRPr="0099009D" w:rsidRDefault="0099009D"/>
        </w:tc>
        <w:tc>
          <w:tcPr>
            <w:tcW w:w="1840" w:type="dxa"/>
            <w:hideMark/>
          </w:tcPr>
          <w:p w:rsidR="0099009D" w:rsidRPr="0099009D" w:rsidRDefault="0099009D">
            <w:r w:rsidRPr="0099009D">
              <w:t>59899</w:t>
            </w:r>
          </w:p>
        </w:tc>
        <w:tc>
          <w:tcPr>
            <w:tcW w:w="9220" w:type="dxa"/>
            <w:hideMark/>
          </w:tcPr>
          <w:p w:rsidR="0099009D" w:rsidRPr="0099009D" w:rsidRDefault="0099009D">
            <w:r w:rsidRPr="0099009D">
              <w:t>Unlisted procedure, maternity care and delivery</w:t>
            </w:r>
          </w:p>
        </w:tc>
      </w:tr>
      <w:tr w:rsidR="0099009D" w:rsidRPr="0099009D" w:rsidTr="0099009D">
        <w:trPr>
          <w:trHeight w:val="480"/>
        </w:trPr>
        <w:tc>
          <w:tcPr>
            <w:tcW w:w="2080" w:type="dxa"/>
            <w:vMerge w:val="restart"/>
            <w:hideMark/>
          </w:tcPr>
          <w:p w:rsidR="0099009D" w:rsidRPr="0099009D" w:rsidRDefault="00D7293C">
            <w:r>
              <w:t>Adolescents at i</w:t>
            </w:r>
            <w:r w:rsidR="0099009D" w:rsidRPr="0099009D">
              <w:t>ncreased risk for HIV/STI</w:t>
            </w:r>
          </w:p>
        </w:tc>
        <w:tc>
          <w:tcPr>
            <w:tcW w:w="1840" w:type="dxa"/>
            <w:hideMark/>
          </w:tcPr>
          <w:p w:rsidR="0099009D" w:rsidRPr="0099009D" w:rsidRDefault="0099009D">
            <w:r w:rsidRPr="0099009D">
              <w:t>V69.2</w:t>
            </w:r>
          </w:p>
        </w:tc>
        <w:tc>
          <w:tcPr>
            <w:tcW w:w="9220" w:type="dxa"/>
            <w:hideMark/>
          </w:tcPr>
          <w:p w:rsidR="0099009D" w:rsidRPr="0099009D" w:rsidRDefault="0099009D">
            <w:r w:rsidRPr="0099009D">
              <w:t xml:space="preserve">High risk sexual behavior </w:t>
            </w:r>
          </w:p>
        </w:tc>
      </w:tr>
      <w:tr w:rsidR="0099009D" w:rsidRPr="0099009D" w:rsidTr="0099009D">
        <w:trPr>
          <w:trHeight w:val="480"/>
        </w:trPr>
        <w:tc>
          <w:tcPr>
            <w:tcW w:w="2080" w:type="dxa"/>
            <w:vMerge/>
            <w:hideMark/>
          </w:tcPr>
          <w:p w:rsidR="0099009D" w:rsidRPr="0099009D" w:rsidRDefault="0099009D"/>
        </w:tc>
        <w:tc>
          <w:tcPr>
            <w:tcW w:w="1840" w:type="dxa"/>
            <w:hideMark/>
          </w:tcPr>
          <w:p w:rsidR="0099009D" w:rsidRPr="0099009D" w:rsidRDefault="0099009D">
            <w:r w:rsidRPr="0099009D">
              <w:t>V69.8</w:t>
            </w:r>
          </w:p>
        </w:tc>
        <w:tc>
          <w:tcPr>
            <w:tcW w:w="9220" w:type="dxa"/>
            <w:hideMark/>
          </w:tcPr>
          <w:p w:rsidR="0099009D" w:rsidRPr="0099009D" w:rsidRDefault="0099009D">
            <w:r w:rsidRPr="0099009D">
              <w:t>Other problems related to lifestyle</w:t>
            </w:r>
          </w:p>
        </w:tc>
      </w:tr>
      <w:tr w:rsidR="0099009D" w:rsidRPr="0099009D" w:rsidTr="0099009D">
        <w:trPr>
          <w:trHeight w:val="480"/>
        </w:trPr>
        <w:tc>
          <w:tcPr>
            <w:tcW w:w="2080" w:type="dxa"/>
            <w:vMerge/>
            <w:hideMark/>
          </w:tcPr>
          <w:p w:rsidR="0099009D" w:rsidRPr="0099009D" w:rsidRDefault="0099009D"/>
        </w:tc>
        <w:tc>
          <w:tcPr>
            <w:tcW w:w="1840" w:type="dxa"/>
            <w:hideMark/>
          </w:tcPr>
          <w:p w:rsidR="0099009D" w:rsidRPr="0099009D" w:rsidRDefault="0099009D">
            <w:r w:rsidRPr="0099009D">
              <w:t>V02.8</w:t>
            </w:r>
          </w:p>
        </w:tc>
        <w:tc>
          <w:tcPr>
            <w:tcW w:w="9220" w:type="dxa"/>
            <w:hideMark/>
          </w:tcPr>
          <w:p w:rsidR="0099009D" w:rsidRPr="0099009D" w:rsidRDefault="0099009D">
            <w:r w:rsidRPr="0099009D">
              <w:t>Carrier or suspected carrier of other venereal diseases</w:t>
            </w:r>
          </w:p>
        </w:tc>
      </w:tr>
      <w:tr w:rsidR="0099009D" w:rsidRPr="0099009D" w:rsidTr="0099009D">
        <w:trPr>
          <w:trHeight w:val="480"/>
        </w:trPr>
        <w:tc>
          <w:tcPr>
            <w:tcW w:w="2080" w:type="dxa"/>
            <w:vMerge/>
            <w:hideMark/>
          </w:tcPr>
          <w:p w:rsidR="0099009D" w:rsidRPr="0099009D" w:rsidRDefault="0099009D"/>
        </w:tc>
        <w:tc>
          <w:tcPr>
            <w:tcW w:w="1840" w:type="dxa"/>
            <w:hideMark/>
          </w:tcPr>
          <w:p w:rsidR="0099009D" w:rsidRPr="0099009D" w:rsidRDefault="0099009D">
            <w:r w:rsidRPr="0099009D">
              <w:t>V01.6</w:t>
            </w:r>
          </w:p>
        </w:tc>
        <w:tc>
          <w:tcPr>
            <w:tcW w:w="9220" w:type="dxa"/>
            <w:hideMark/>
          </w:tcPr>
          <w:p w:rsidR="0099009D" w:rsidRPr="0099009D" w:rsidRDefault="0099009D">
            <w:r w:rsidRPr="0099009D">
              <w:t>Contact with or exposure to venereal diseases</w:t>
            </w:r>
          </w:p>
        </w:tc>
      </w:tr>
      <w:tr w:rsidR="0099009D" w:rsidRPr="0099009D" w:rsidTr="0099009D">
        <w:trPr>
          <w:trHeight w:val="480"/>
        </w:trPr>
        <w:tc>
          <w:tcPr>
            <w:tcW w:w="2080" w:type="dxa"/>
            <w:vMerge/>
            <w:hideMark/>
          </w:tcPr>
          <w:p w:rsidR="0099009D" w:rsidRPr="0099009D" w:rsidRDefault="0099009D"/>
        </w:tc>
        <w:tc>
          <w:tcPr>
            <w:tcW w:w="1840" w:type="dxa"/>
            <w:hideMark/>
          </w:tcPr>
          <w:p w:rsidR="0099009D" w:rsidRPr="0099009D" w:rsidRDefault="0099009D">
            <w:r w:rsidRPr="0099009D">
              <w:t>V01.79</w:t>
            </w:r>
          </w:p>
        </w:tc>
        <w:tc>
          <w:tcPr>
            <w:tcW w:w="9220" w:type="dxa"/>
            <w:hideMark/>
          </w:tcPr>
          <w:p w:rsidR="0099009D" w:rsidRPr="0099009D" w:rsidRDefault="0099009D">
            <w:r w:rsidRPr="0099009D">
              <w:t>Contact or exposure to HIV virus</w:t>
            </w:r>
          </w:p>
        </w:tc>
      </w:tr>
    </w:tbl>
    <w:p w:rsidR="00DC57CC" w:rsidRDefault="00DC57CC">
      <w:bookmarkStart w:id="0" w:name="_GoBack"/>
      <w:bookmarkEnd w:id="0"/>
    </w:p>
    <w:sectPr w:rsidR="00DC57CC" w:rsidSect="006C657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009D" w:rsidRDefault="0099009D" w:rsidP="008B5D54">
      <w:pPr>
        <w:spacing w:after="0" w:line="240" w:lineRule="auto"/>
      </w:pPr>
      <w:r>
        <w:separator/>
      </w:r>
    </w:p>
  </w:endnote>
  <w:endnote w:type="continuationSeparator" w:id="0">
    <w:p w:rsidR="0099009D" w:rsidRDefault="0099009D" w:rsidP="008B5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D54" w:rsidRDefault="008B5D5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D54" w:rsidRDefault="008B5D5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D54" w:rsidRDefault="008B5D5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009D" w:rsidRDefault="0099009D" w:rsidP="008B5D54">
      <w:pPr>
        <w:spacing w:after="0" w:line="240" w:lineRule="auto"/>
      </w:pPr>
      <w:r>
        <w:separator/>
      </w:r>
    </w:p>
  </w:footnote>
  <w:footnote w:type="continuationSeparator" w:id="0">
    <w:p w:rsidR="0099009D" w:rsidRDefault="0099009D" w:rsidP="008B5D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D54" w:rsidRDefault="008B5D5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D54" w:rsidRDefault="008B5D5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D54" w:rsidRDefault="008B5D5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DateAndTim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09D"/>
    <w:rsid w:val="00493E02"/>
    <w:rsid w:val="004D0CD2"/>
    <w:rsid w:val="006A68E6"/>
    <w:rsid w:val="006C6578"/>
    <w:rsid w:val="008B5D54"/>
    <w:rsid w:val="0099009D"/>
    <w:rsid w:val="00B55735"/>
    <w:rsid w:val="00B608AC"/>
    <w:rsid w:val="00D7293C"/>
    <w:rsid w:val="00DC5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B3CBBC9E-238B-49E1-B480-74AE3847B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5D54"/>
  </w:style>
  <w:style w:type="paragraph" w:styleId="Footer">
    <w:name w:val="footer"/>
    <w:basedOn w:val="Normal"/>
    <w:link w:val="Foot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5D54"/>
  </w:style>
  <w:style w:type="table" w:styleId="TableGrid">
    <w:name w:val="Table Grid"/>
    <w:basedOn w:val="TableNormal"/>
    <w:uiPriority w:val="59"/>
    <w:rsid w:val="009900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72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13FF2C-D0F1-4125-BA7C-B3C1438FA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1077</Words>
  <Characters>6144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7207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Wang, Li Yan (CDC/OID/NCHHSTP)</dc:creator>
  <cp:keywords/>
  <dc:description/>
  <cp:lastModifiedBy>Wang, Li Yan (CDC/OID/NCHHSTP)</cp:lastModifiedBy>
  <cp:revision>2</cp:revision>
  <dcterms:created xsi:type="dcterms:W3CDTF">2017-06-28T20:08:00Z</dcterms:created>
  <dcterms:modified xsi:type="dcterms:W3CDTF">2017-06-28T20:08:00Z</dcterms:modified>
</cp:coreProperties>
</file>