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EF12" w14:textId="2808D515" w:rsidR="00210BDD" w:rsidRDefault="0071771C" w:rsidP="00210B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</w:t>
      </w:r>
      <w:r w:rsidR="00210BDD" w:rsidRPr="00AE0730">
        <w:rPr>
          <w:rFonts w:ascii="Arial" w:hAnsi="Arial" w:cs="Arial"/>
          <w:b/>
          <w:sz w:val="24"/>
          <w:szCs w:val="24"/>
        </w:rPr>
        <w:t>.</w:t>
      </w:r>
      <w:r w:rsidR="00210BDD" w:rsidRPr="00FB7635">
        <w:rPr>
          <w:rFonts w:ascii="Arial" w:hAnsi="Arial" w:cs="Arial"/>
          <w:sz w:val="24"/>
          <w:szCs w:val="24"/>
        </w:rPr>
        <w:t xml:space="preserve"> Flow</w:t>
      </w:r>
      <w:r w:rsidR="00210BDD">
        <w:rPr>
          <w:rFonts w:ascii="Arial" w:hAnsi="Arial" w:cs="Arial"/>
          <w:sz w:val="24"/>
          <w:szCs w:val="24"/>
        </w:rPr>
        <w:t>charts of Steps to Generate the Analysis Datasets (A) and to Construct and Evaluate the Optimized Triage Algorithm (B)*</w:t>
      </w:r>
    </w:p>
    <w:p w14:paraId="4C8671F6" w14:textId="2D777E99" w:rsidR="00210BDD" w:rsidRDefault="0071771C" w:rsidP="00210B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C4075BE" wp14:editId="1FBD5EA3">
            <wp:extent cx="5943600" cy="7975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s_Figure1_colo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18E8B" w14:textId="77777777" w:rsidR="002C00C5" w:rsidRPr="002C00C5" w:rsidRDefault="002C00C5" w:rsidP="002C00C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C00C5">
        <w:rPr>
          <w:rFonts w:ascii="Arial" w:hAnsi="Arial" w:cs="Arial"/>
          <w:sz w:val="16"/>
          <w:szCs w:val="16"/>
        </w:rPr>
        <w:t>Abbreviations: CART, classification and regression tree analysis; CASI, computer-assisted self-interview</w:t>
      </w:r>
    </w:p>
    <w:p w14:paraId="68665AF6" w14:textId="77777777" w:rsidR="002C00C5" w:rsidRPr="002C00C5" w:rsidRDefault="002C00C5" w:rsidP="002C00C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C00C5">
        <w:rPr>
          <w:rFonts w:ascii="Arial" w:hAnsi="Arial" w:cs="Arial"/>
          <w:sz w:val="16"/>
          <w:szCs w:val="16"/>
        </w:rPr>
        <w:t>*Corresponding shading indicate which datasets in panel A were used for which analytic steps in panel B.</w:t>
      </w:r>
    </w:p>
    <w:p w14:paraId="39BC81EF" w14:textId="77777777" w:rsidR="002C00C5" w:rsidRPr="002C00C5" w:rsidRDefault="002C00C5" w:rsidP="002C00C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C00C5">
        <w:rPr>
          <w:rFonts w:ascii="Arial" w:hAnsi="Arial" w:cs="Arial"/>
          <w:sz w:val="16"/>
          <w:szCs w:val="16"/>
          <w:vertAlign w:val="superscript"/>
        </w:rPr>
        <w:t>†</w:t>
      </w:r>
      <w:r w:rsidRPr="002C00C5">
        <w:rPr>
          <w:rFonts w:ascii="Arial" w:hAnsi="Arial" w:cs="Arial"/>
          <w:sz w:val="16"/>
          <w:szCs w:val="16"/>
        </w:rPr>
        <w:t>For patients with multiple new problem visits with a CASI, one visit was randomly selected for inclusion in the analysis.</w:t>
      </w:r>
    </w:p>
    <w:p w14:paraId="64A33479" w14:textId="4218F231" w:rsidR="007052ED" w:rsidRPr="007052ED" w:rsidRDefault="002C00C5" w:rsidP="00210B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0C5">
        <w:rPr>
          <w:rFonts w:ascii="Arial" w:hAnsi="Arial" w:cs="Arial"/>
          <w:sz w:val="16"/>
          <w:szCs w:val="16"/>
          <w:vertAlign w:val="superscript"/>
        </w:rPr>
        <w:t>‡</w:t>
      </w:r>
      <w:r w:rsidRPr="002C00C5">
        <w:rPr>
          <w:rFonts w:ascii="Arial" w:hAnsi="Arial" w:cs="Arial"/>
          <w:sz w:val="16"/>
          <w:szCs w:val="16"/>
        </w:rPr>
        <w:t xml:space="preserve">Patients with key symptoms all require standard visits due to their symptoms. Key symptoms include </w:t>
      </w:r>
      <w:proofErr w:type="spellStart"/>
      <w:r w:rsidR="00D953E4">
        <w:rPr>
          <w:rFonts w:ascii="Arial" w:hAnsi="Arial" w:cs="Arial"/>
          <w:sz w:val="16"/>
          <w:szCs w:val="16"/>
        </w:rPr>
        <w:t>ano</w:t>
      </w:r>
      <w:r w:rsidRPr="002C00C5">
        <w:rPr>
          <w:rFonts w:ascii="Arial" w:hAnsi="Arial" w:cs="Arial"/>
          <w:sz w:val="16"/>
          <w:szCs w:val="16"/>
        </w:rPr>
        <w:t>genital</w:t>
      </w:r>
      <w:proofErr w:type="spellEnd"/>
      <w:r w:rsidRPr="002C00C5">
        <w:rPr>
          <w:rFonts w:ascii="Arial" w:hAnsi="Arial" w:cs="Arial"/>
          <w:sz w:val="16"/>
          <w:szCs w:val="16"/>
        </w:rPr>
        <w:t xml:space="preserve"> symptoms, abdominal pain (for women), body rash, or symptoms concerning to the patient for acute HIV infection</w:t>
      </w:r>
      <w:r w:rsidR="00D77AEE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14:paraId="26E75616" w14:textId="77777777" w:rsidR="007314A3" w:rsidRDefault="007314A3" w:rsidP="00F127CC">
      <w:pPr>
        <w:spacing w:after="0" w:line="480" w:lineRule="auto"/>
        <w:contextualSpacing/>
      </w:pPr>
    </w:p>
    <w:sectPr w:rsidR="007314A3" w:rsidSect="007177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540"/>
    <w:multiLevelType w:val="hybridMultilevel"/>
    <w:tmpl w:val="D0420F14"/>
    <w:lvl w:ilvl="0" w:tplc="F1920EA2">
      <w:start w:val="3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399D"/>
    <w:multiLevelType w:val="hybridMultilevel"/>
    <w:tmpl w:val="DAFA5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3164"/>
    <w:multiLevelType w:val="hybridMultilevel"/>
    <w:tmpl w:val="05D8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295"/>
    <w:multiLevelType w:val="hybridMultilevel"/>
    <w:tmpl w:val="4178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D14"/>
    <w:multiLevelType w:val="hybridMultilevel"/>
    <w:tmpl w:val="FAEE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16C7"/>
    <w:multiLevelType w:val="hybridMultilevel"/>
    <w:tmpl w:val="0506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F0702"/>
    <w:multiLevelType w:val="hybridMultilevel"/>
    <w:tmpl w:val="52B667E2"/>
    <w:lvl w:ilvl="0" w:tplc="7D0CBA0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1538"/>
    <w:multiLevelType w:val="hybridMultilevel"/>
    <w:tmpl w:val="8772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C6E8C"/>
    <w:multiLevelType w:val="hybridMultilevel"/>
    <w:tmpl w:val="95C0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45527"/>
    <w:multiLevelType w:val="hybridMultilevel"/>
    <w:tmpl w:val="1CE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D1790"/>
    <w:multiLevelType w:val="hybridMultilevel"/>
    <w:tmpl w:val="3FA6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61908"/>
    <w:multiLevelType w:val="hybridMultilevel"/>
    <w:tmpl w:val="5090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D296F"/>
    <w:multiLevelType w:val="hybridMultilevel"/>
    <w:tmpl w:val="5B02F300"/>
    <w:lvl w:ilvl="0" w:tplc="83A0397A"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72993"/>
    <w:multiLevelType w:val="hybridMultilevel"/>
    <w:tmpl w:val="4C80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F654D"/>
    <w:multiLevelType w:val="hybridMultilevel"/>
    <w:tmpl w:val="1CA8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A1485"/>
    <w:multiLevelType w:val="hybridMultilevel"/>
    <w:tmpl w:val="CE68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05003"/>
    <w:multiLevelType w:val="hybridMultilevel"/>
    <w:tmpl w:val="728C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A2307"/>
    <w:multiLevelType w:val="hybridMultilevel"/>
    <w:tmpl w:val="749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92F43"/>
    <w:multiLevelType w:val="hybridMultilevel"/>
    <w:tmpl w:val="D0BEC2C0"/>
    <w:lvl w:ilvl="0" w:tplc="DA103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2159B"/>
    <w:multiLevelType w:val="hybridMultilevel"/>
    <w:tmpl w:val="3036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21602"/>
    <w:multiLevelType w:val="hybridMultilevel"/>
    <w:tmpl w:val="1098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46393"/>
    <w:multiLevelType w:val="hybridMultilevel"/>
    <w:tmpl w:val="30488A2A"/>
    <w:lvl w:ilvl="0" w:tplc="B08C7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E8E"/>
    <w:multiLevelType w:val="hybridMultilevel"/>
    <w:tmpl w:val="8FBEEE06"/>
    <w:lvl w:ilvl="0" w:tplc="8012D6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31C1E"/>
    <w:multiLevelType w:val="hybridMultilevel"/>
    <w:tmpl w:val="2640DA0C"/>
    <w:lvl w:ilvl="0" w:tplc="ABB840CC">
      <w:start w:val="3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97E24"/>
    <w:multiLevelType w:val="hybridMultilevel"/>
    <w:tmpl w:val="FBE8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7728C"/>
    <w:multiLevelType w:val="hybridMultilevel"/>
    <w:tmpl w:val="53EA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D44FF"/>
    <w:multiLevelType w:val="hybridMultilevel"/>
    <w:tmpl w:val="42C4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50414"/>
    <w:multiLevelType w:val="hybridMultilevel"/>
    <w:tmpl w:val="3E10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62408"/>
    <w:multiLevelType w:val="hybridMultilevel"/>
    <w:tmpl w:val="25DE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13384"/>
    <w:multiLevelType w:val="hybridMultilevel"/>
    <w:tmpl w:val="3E10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408C1"/>
    <w:multiLevelType w:val="hybridMultilevel"/>
    <w:tmpl w:val="2DC8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807A0"/>
    <w:multiLevelType w:val="hybridMultilevel"/>
    <w:tmpl w:val="9090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26"/>
  </w:num>
  <w:num w:numId="5">
    <w:abstractNumId w:val="17"/>
  </w:num>
  <w:num w:numId="6">
    <w:abstractNumId w:val="8"/>
  </w:num>
  <w:num w:numId="7">
    <w:abstractNumId w:val="25"/>
  </w:num>
  <w:num w:numId="8">
    <w:abstractNumId w:val="24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2"/>
  </w:num>
  <w:num w:numId="14">
    <w:abstractNumId w:val="19"/>
  </w:num>
  <w:num w:numId="15">
    <w:abstractNumId w:val="30"/>
  </w:num>
  <w:num w:numId="16">
    <w:abstractNumId w:val="27"/>
  </w:num>
  <w:num w:numId="17">
    <w:abstractNumId w:val="9"/>
  </w:num>
  <w:num w:numId="18">
    <w:abstractNumId w:val="6"/>
  </w:num>
  <w:num w:numId="19">
    <w:abstractNumId w:val="22"/>
  </w:num>
  <w:num w:numId="20">
    <w:abstractNumId w:val="14"/>
  </w:num>
  <w:num w:numId="21">
    <w:abstractNumId w:val="29"/>
  </w:num>
  <w:num w:numId="22">
    <w:abstractNumId w:val="31"/>
  </w:num>
  <w:num w:numId="23">
    <w:abstractNumId w:val="20"/>
  </w:num>
  <w:num w:numId="24">
    <w:abstractNumId w:val="5"/>
  </w:num>
  <w:num w:numId="25">
    <w:abstractNumId w:val="12"/>
  </w:num>
  <w:num w:numId="26">
    <w:abstractNumId w:val="28"/>
  </w:num>
  <w:num w:numId="27">
    <w:abstractNumId w:val="3"/>
  </w:num>
  <w:num w:numId="28">
    <w:abstractNumId w:val="10"/>
  </w:num>
  <w:num w:numId="29">
    <w:abstractNumId w:val="23"/>
  </w:num>
  <w:num w:numId="30">
    <w:abstractNumId w:val="0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waaezzpavr2mepx9svx9s2p9at2setvtsr&quot;&gt;My EndNote Library&lt;record-ids&gt;&lt;item&gt;41&lt;/item&gt;&lt;item&gt;90&lt;/item&gt;&lt;item&gt;91&lt;/item&gt;&lt;item&gt;97&lt;/item&gt;&lt;item&gt;98&lt;/item&gt;&lt;item&gt;99&lt;/item&gt;&lt;item&gt;100&lt;/item&gt;&lt;item&gt;105&lt;/item&gt;&lt;item&gt;108&lt;/item&gt;&lt;item&gt;112&lt;/item&gt;&lt;item&gt;272&lt;/item&gt;&lt;item&gt;273&lt;/item&gt;&lt;item&gt;274&lt;/item&gt;&lt;item&gt;377&lt;/item&gt;&lt;item&gt;378&lt;/item&gt;&lt;item&gt;379&lt;/item&gt;&lt;item&gt;381&lt;/item&gt;&lt;item&gt;385&lt;/item&gt;&lt;item&gt;508&lt;/item&gt;&lt;item&gt;575&lt;/item&gt;&lt;item&gt;576&lt;/item&gt;&lt;item&gt;578&lt;/item&gt;&lt;item&gt;579&lt;/item&gt;&lt;item&gt;580&lt;/item&gt;&lt;/record-ids&gt;&lt;/item&gt;&lt;/Libraries&gt;"/>
  </w:docVars>
  <w:rsids>
    <w:rsidRoot w:val="00A2313D"/>
    <w:rsid w:val="0000089A"/>
    <w:rsid w:val="00021876"/>
    <w:rsid w:val="00031810"/>
    <w:rsid w:val="00036E69"/>
    <w:rsid w:val="000432A3"/>
    <w:rsid w:val="00055532"/>
    <w:rsid w:val="0006014D"/>
    <w:rsid w:val="00064D07"/>
    <w:rsid w:val="00083B13"/>
    <w:rsid w:val="00084FBE"/>
    <w:rsid w:val="00092F6E"/>
    <w:rsid w:val="00094025"/>
    <w:rsid w:val="00094788"/>
    <w:rsid w:val="00094F51"/>
    <w:rsid w:val="00096566"/>
    <w:rsid w:val="000D16BB"/>
    <w:rsid w:val="000D65BB"/>
    <w:rsid w:val="00102CA8"/>
    <w:rsid w:val="00114C2F"/>
    <w:rsid w:val="00120C5B"/>
    <w:rsid w:val="00126D55"/>
    <w:rsid w:val="0013799D"/>
    <w:rsid w:val="00144727"/>
    <w:rsid w:val="00144B47"/>
    <w:rsid w:val="00150C6D"/>
    <w:rsid w:val="0015143D"/>
    <w:rsid w:val="001702DA"/>
    <w:rsid w:val="001911B0"/>
    <w:rsid w:val="001B66E7"/>
    <w:rsid w:val="001C0361"/>
    <w:rsid w:val="001C05DE"/>
    <w:rsid w:val="001C083B"/>
    <w:rsid w:val="001C73FB"/>
    <w:rsid w:val="001E0F46"/>
    <w:rsid w:val="001F09A6"/>
    <w:rsid w:val="001F65D9"/>
    <w:rsid w:val="001F79D9"/>
    <w:rsid w:val="00210BDD"/>
    <w:rsid w:val="00222F47"/>
    <w:rsid w:val="00233974"/>
    <w:rsid w:val="00233AA5"/>
    <w:rsid w:val="00234AE8"/>
    <w:rsid w:val="0024191B"/>
    <w:rsid w:val="00241D18"/>
    <w:rsid w:val="002439A3"/>
    <w:rsid w:val="00254F2A"/>
    <w:rsid w:val="002570E2"/>
    <w:rsid w:val="00264583"/>
    <w:rsid w:val="00273A3B"/>
    <w:rsid w:val="00286FAC"/>
    <w:rsid w:val="00297B1F"/>
    <w:rsid w:val="002A4519"/>
    <w:rsid w:val="002A4C62"/>
    <w:rsid w:val="002A64A8"/>
    <w:rsid w:val="002B41AB"/>
    <w:rsid w:val="002B4AD3"/>
    <w:rsid w:val="002C00C5"/>
    <w:rsid w:val="002C6336"/>
    <w:rsid w:val="002E0A02"/>
    <w:rsid w:val="002F2457"/>
    <w:rsid w:val="002F48F1"/>
    <w:rsid w:val="00301840"/>
    <w:rsid w:val="00301BE8"/>
    <w:rsid w:val="003022A4"/>
    <w:rsid w:val="00304A2D"/>
    <w:rsid w:val="00314744"/>
    <w:rsid w:val="00317BA5"/>
    <w:rsid w:val="00333903"/>
    <w:rsid w:val="00336C08"/>
    <w:rsid w:val="003513FA"/>
    <w:rsid w:val="00352F70"/>
    <w:rsid w:val="00353564"/>
    <w:rsid w:val="00354C2A"/>
    <w:rsid w:val="0037135A"/>
    <w:rsid w:val="00374C90"/>
    <w:rsid w:val="00376E23"/>
    <w:rsid w:val="00392373"/>
    <w:rsid w:val="003C5090"/>
    <w:rsid w:val="003C6F5E"/>
    <w:rsid w:val="003F3495"/>
    <w:rsid w:val="003F47B4"/>
    <w:rsid w:val="00405060"/>
    <w:rsid w:val="004105DB"/>
    <w:rsid w:val="00411CAE"/>
    <w:rsid w:val="00430E4F"/>
    <w:rsid w:val="00432CBD"/>
    <w:rsid w:val="0043638F"/>
    <w:rsid w:val="00437461"/>
    <w:rsid w:val="0044553E"/>
    <w:rsid w:val="00460860"/>
    <w:rsid w:val="00460DEA"/>
    <w:rsid w:val="00467D9C"/>
    <w:rsid w:val="004742F1"/>
    <w:rsid w:val="00476DFA"/>
    <w:rsid w:val="00481DA4"/>
    <w:rsid w:val="00483BCC"/>
    <w:rsid w:val="004856CA"/>
    <w:rsid w:val="00485EE0"/>
    <w:rsid w:val="004A57C8"/>
    <w:rsid w:val="004C2948"/>
    <w:rsid w:val="004C3BA4"/>
    <w:rsid w:val="004D2E36"/>
    <w:rsid w:val="004D4CBB"/>
    <w:rsid w:val="004D7989"/>
    <w:rsid w:val="004E6BC5"/>
    <w:rsid w:val="004F0012"/>
    <w:rsid w:val="004F02A2"/>
    <w:rsid w:val="004F10E5"/>
    <w:rsid w:val="004F2E00"/>
    <w:rsid w:val="00505419"/>
    <w:rsid w:val="005165D3"/>
    <w:rsid w:val="005345DF"/>
    <w:rsid w:val="00536184"/>
    <w:rsid w:val="00536F92"/>
    <w:rsid w:val="00545F04"/>
    <w:rsid w:val="00556C8C"/>
    <w:rsid w:val="005601C1"/>
    <w:rsid w:val="00562134"/>
    <w:rsid w:val="005624C2"/>
    <w:rsid w:val="005624F9"/>
    <w:rsid w:val="00594C4C"/>
    <w:rsid w:val="005B5477"/>
    <w:rsid w:val="005B7155"/>
    <w:rsid w:val="005C7194"/>
    <w:rsid w:val="005D0424"/>
    <w:rsid w:val="005F5614"/>
    <w:rsid w:val="005F745A"/>
    <w:rsid w:val="006005D5"/>
    <w:rsid w:val="00602D22"/>
    <w:rsid w:val="006074FF"/>
    <w:rsid w:val="00612BA4"/>
    <w:rsid w:val="006163B3"/>
    <w:rsid w:val="00622743"/>
    <w:rsid w:val="006237C6"/>
    <w:rsid w:val="00627658"/>
    <w:rsid w:val="00633D5D"/>
    <w:rsid w:val="006356F0"/>
    <w:rsid w:val="0065521E"/>
    <w:rsid w:val="00655D42"/>
    <w:rsid w:val="00660943"/>
    <w:rsid w:val="00666D0A"/>
    <w:rsid w:val="00682CB3"/>
    <w:rsid w:val="00684A1F"/>
    <w:rsid w:val="00691CB0"/>
    <w:rsid w:val="006945A3"/>
    <w:rsid w:val="00695FFA"/>
    <w:rsid w:val="0069724A"/>
    <w:rsid w:val="006B2A92"/>
    <w:rsid w:val="006C4883"/>
    <w:rsid w:val="006D25DD"/>
    <w:rsid w:val="006F01FF"/>
    <w:rsid w:val="007052ED"/>
    <w:rsid w:val="00711397"/>
    <w:rsid w:val="00715AC5"/>
    <w:rsid w:val="007169E9"/>
    <w:rsid w:val="00717703"/>
    <w:rsid w:val="0071771C"/>
    <w:rsid w:val="00720D76"/>
    <w:rsid w:val="00722CB2"/>
    <w:rsid w:val="00724965"/>
    <w:rsid w:val="007258B3"/>
    <w:rsid w:val="007314A3"/>
    <w:rsid w:val="007318D0"/>
    <w:rsid w:val="00733C68"/>
    <w:rsid w:val="0073457D"/>
    <w:rsid w:val="00740CE0"/>
    <w:rsid w:val="0074453A"/>
    <w:rsid w:val="00750AC3"/>
    <w:rsid w:val="007529B7"/>
    <w:rsid w:val="00757CE6"/>
    <w:rsid w:val="00766916"/>
    <w:rsid w:val="00767F21"/>
    <w:rsid w:val="00777A89"/>
    <w:rsid w:val="00777ACB"/>
    <w:rsid w:val="00790311"/>
    <w:rsid w:val="007947AD"/>
    <w:rsid w:val="007C1073"/>
    <w:rsid w:val="007C3237"/>
    <w:rsid w:val="007C4992"/>
    <w:rsid w:val="007D0744"/>
    <w:rsid w:val="008052BA"/>
    <w:rsid w:val="008243E0"/>
    <w:rsid w:val="00827A6B"/>
    <w:rsid w:val="008305DF"/>
    <w:rsid w:val="00836E21"/>
    <w:rsid w:val="00842003"/>
    <w:rsid w:val="0085491C"/>
    <w:rsid w:val="008623CB"/>
    <w:rsid w:val="00862689"/>
    <w:rsid w:val="008630C7"/>
    <w:rsid w:val="00865349"/>
    <w:rsid w:val="008663EA"/>
    <w:rsid w:val="0086646D"/>
    <w:rsid w:val="00887762"/>
    <w:rsid w:val="008956AC"/>
    <w:rsid w:val="008959EA"/>
    <w:rsid w:val="008965F1"/>
    <w:rsid w:val="008D11D7"/>
    <w:rsid w:val="008D3786"/>
    <w:rsid w:val="008E34D4"/>
    <w:rsid w:val="008F47AC"/>
    <w:rsid w:val="008F6552"/>
    <w:rsid w:val="00913146"/>
    <w:rsid w:val="00913F5D"/>
    <w:rsid w:val="00915AB8"/>
    <w:rsid w:val="00915D81"/>
    <w:rsid w:val="00923E05"/>
    <w:rsid w:val="00931057"/>
    <w:rsid w:val="00934E43"/>
    <w:rsid w:val="00935400"/>
    <w:rsid w:val="00937C19"/>
    <w:rsid w:val="009419BD"/>
    <w:rsid w:val="00950DA6"/>
    <w:rsid w:val="0096212D"/>
    <w:rsid w:val="00967642"/>
    <w:rsid w:val="0099259F"/>
    <w:rsid w:val="009A32CD"/>
    <w:rsid w:val="009A4DD3"/>
    <w:rsid w:val="009B2510"/>
    <w:rsid w:val="009B3177"/>
    <w:rsid w:val="009B4B02"/>
    <w:rsid w:val="009C45A3"/>
    <w:rsid w:val="009C7F6D"/>
    <w:rsid w:val="009E288C"/>
    <w:rsid w:val="009E3F1C"/>
    <w:rsid w:val="009F4781"/>
    <w:rsid w:val="009F4B8D"/>
    <w:rsid w:val="00A0370C"/>
    <w:rsid w:val="00A04019"/>
    <w:rsid w:val="00A0404F"/>
    <w:rsid w:val="00A15DB6"/>
    <w:rsid w:val="00A15E20"/>
    <w:rsid w:val="00A170F7"/>
    <w:rsid w:val="00A17573"/>
    <w:rsid w:val="00A21774"/>
    <w:rsid w:val="00A2313D"/>
    <w:rsid w:val="00A329E7"/>
    <w:rsid w:val="00A34BA3"/>
    <w:rsid w:val="00A37639"/>
    <w:rsid w:val="00A452B8"/>
    <w:rsid w:val="00A52AB2"/>
    <w:rsid w:val="00A73384"/>
    <w:rsid w:val="00A75558"/>
    <w:rsid w:val="00A85434"/>
    <w:rsid w:val="00A876D3"/>
    <w:rsid w:val="00A91570"/>
    <w:rsid w:val="00A92C9D"/>
    <w:rsid w:val="00A96B9E"/>
    <w:rsid w:val="00AB2D60"/>
    <w:rsid w:val="00AC3565"/>
    <w:rsid w:val="00AD6361"/>
    <w:rsid w:val="00AE2C4A"/>
    <w:rsid w:val="00AE6B4F"/>
    <w:rsid w:val="00AF0446"/>
    <w:rsid w:val="00AF52B7"/>
    <w:rsid w:val="00B00A0E"/>
    <w:rsid w:val="00B17DE9"/>
    <w:rsid w:val="00B2193B"/>
    <w:rsid w:val="00B2251F"/>
    <w:rsid w:val="00B25106"/>
    <w:rsid w:val="00B4202C"/>
    <w:rsid w:val="00B4228C"/>
    <w:rsid w:val="00B42295"/>
    <w:rsid w:val="00B44CD9"/>
    <w:rsid w:val="00B5301D"/>
    <w:rsid w:val="00B56FC1"/>
    <w:rsid w:val="00B8367F"/>
    <w:rsid w:val="00B93FC5"/>
    <w:rsid w:val="00B96847"/>
    <w:rsid w:val="00BD6455"/>
    <w:rsid w:val="00BE754D"/>
    <w:rsid w:val="00BF5111"/>
    <w:rsid w:val="00BF7987"/>
    <w:rsid w:val="00C00698"/>
    <w:rsid w:val="00C0564F"/>
    <w:rsid w:val="00C11900"/>
    <w:rsid w:val="00C14453"/>
    <w:rsid w:val="00C2217F"/>
    <w:rsid w:val="00C37D60"/>
    <w:rsid w:val="00C40DAE"/>
    <w:rsid w:val="00C51EC6"/>
    <w:rsid w:val="00C558CF"/>
    <w:rsid w:val="00C70A9A"/>
    <w:rsid w:val="00C71D7B"/>
    <w:rsid w:val="00C808EA"/>
    <w:rsid w:val="00C81F83"/>
    <w:rsid w:val="00CA1B1A"/>
    <w:rsid w:val="00CB1772"/>
    <w:rsid w:val="00CB45B3"/>
    <w:rsid w:val="00CB518D"/>
    <w:rsid w:val="00CB7F68"/>
    <w:rsid w:val="00CC4ED2"/>
    <w:rsid w:val="00CE6652"/>
    <w:rsid w:val="00CF5A44"/>
    <w:rsid w:val="00D11237"/>
    <w:rsid w:val="00D16AD7"/>
    <w:rsid w:val="00D17431"/>
    <w:rsid w:val="00D31F27"/>
    <w:rsid w:val="00D32AE8"/>
    <w:rsid w:val="00D33D21"/>
    <w:rsid w:val="00D44CAE"/>
    <w:rsid w:val="00D50BA1"/>
    <w:rsid w:val="00D53867"/>
    <w:rsid w:val="00D63233"/>
    <w:rsid w:val="00D649D4"/>
    <w:rsid w:val="00D73B1F"/>
    <w:rsid w:val="00D75194"/>
    <w:rsid w:val="00D77AEE"/>
    <w:rsid w:val="00D86279"/>
    <w:rsid w:val="00D953E4"/>
    <w:rsid w:val="00D97DA0"/>
    <w:rsid w:val="00DB0350"/>
    <w:rsid w:val="00DB5B13"/>
    <w:rsid w:val="00DC3522"/>
    <w:rsid w:val="00DD4649"/>
    <w:rsid w:val="00DD5A33"/>
    <w:rsid w:val="00DD7165"/>
    <w:rsid w:val="00DD7A1E"/>
    <w:rsid w:val="00DE4F12"/>
    <w:rsid w:val="00DE5947"/>
    <w:rsid w:val="00DE5AD2"/>
    <w:rsid w:val="00DF5BC5"/>
    <w:rsid w:val="00E0265E"/>
    <w:rsid w:val="00E20EA0"/>
    <w:rsid w:val="00E215A8"/>
    <w:rsid w:val="00E24A04"/>
    <w:rsid w:val="00E3202C"/>
    <w:rsid w:val="00E42D1E"/>
    <w:rsid w:val="00E56D7B"/>
    <w:rsid w:val="00E72D5F"/>
    <w:rsid w:val="00E80C61"/>
    <w:rsid w:val="00E817A2"/>
    <w:rsid w:val="00E831C9"/>
    <w:rsid w:val="00E84C13"/>
    <w:rsid w:val="00E85C70"/>
    <w:rsid w:val="00E876A1"/>
    <w:rsid w:val="00EA22A5"/>
    <w:rsid w:val="00EB1690"/>
    <w:rsid w:val="00EC065D"/>
    <w:rsid w:val="00EC2106"/>
    <w:rsid w:val="00EC5DB6"/>
    <w:rsid w:val="00ED73F8"/>
    <w:rsid w:val="00EE165C"/>
    <w:rsid w:val="00EF03DB"/>
    <w:rsid w:val="00F127CC"/>
    <w:rsid w:val="00F22CD6"/>
    <w:rsid w:val="00F2502B"/>
    <w:rsid w:val="00F3128C"/>
    <w:rsid w:val="00F34D15"/>
    <w:rsid w:val="00F35DF9"/>
    <w:rsid w:val="00F476C4"/>
    <w:rsid w:val="00F6169A"/>
    <w:rsid w:val="00F61E0A"/>
    <w:rsid w:val="00F66F84"/>
    <w:rsid w:val="00F7268B"/>
    <w:rsid w:val="00F83553"/>
    <w:rsid w:val="00F84F3C"/>
    <w:rsid w:val="00F907DC"/>
    <w:rsid w:val="00F97682"/>
    <w:rsid w:val="00FB754E"/>
    <w:rsid w:val="00FB7635"/>
    <w:rsid w:val="00FC03AB"/>
    <w:rsid w:val="00FC4D3A"/>
    <w:rsid w:val="00FD09AB"/>
    <w:rsid w:val="00FD5F62"/>
    <w:rsid w:val="00FE3B93"/>
    <w:rsid w:val="00FF3CC2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7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90"/>
  </w:style>
  <w:style w:type="paragraph" w:styleId="Heading1">
    <w:name w:val="heading 1"/>
    <w:basedOn w:val="Normal"/>
    <w:link w:val="Heading1Char"/>
    <w:uiPriority w:val="9"/>
    <w:qFormat/>
    <w:rsid w:val="00731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14A3"/>
    <w:pPr>
      <w:ind w:left="720"/>
      <w:contextualSpacing/>
    </w:pPr>
  </w:style>
  <w:style w:type="table" w:styleId="TableGrid">
    <w:name w:val="Table Grid"/>
    <w:basedOn w:val="TableNormal"/>
    <w:rsid w:val="0073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A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4A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A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4A3"/>
    <w:rPr>
      <w:b/>
      <w:bCs/>
    </w:rPr>
  </w:style>
  <w:style w:type="character" w:styleId="Hyperlink">
    <w:name w:val="Hyperlink"/>
    <w:basedOn w:val="DefaultParagraphFont"/>
    <w:uiPriority w:val="99"/>
    <w:unhideWhenUsed/>
    <w:rsid w:val="007314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A3"/>
  </w:style>
  <w:style w:type="paragraph" w:styleId="Footer">
    <w:name w:val="footer"/>
    <w:basedOn w:val="Normal"/>
    <w:link w:val="FooterChar"/>
    <w:uiPriority w:val="99"/>
    <w:unhideWhenUsed/>
    <w:rsid w:val="0073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A3"/>
  </w:style>
  <w:style w:type="paragraph" w:customStyle="1" w:styleId="para">
    <w:name w:val="para"/>
    <w:basedOn w:val="Normal"/>
    <w:rsid w:val="0073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14A3"/>
  </w:style>
  <w:style w:type="paragraph" w:styleId="NormalWeb">
    <w:name w:val="Normal (Web)"/>
    <w:basedOn w:val="Normal"/>
    <w:uiPriority w:val="99"/>
    <w:unhideWhenUsed/>
    <w:rsid w:val="007314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7314A3"/>
  </w:style>
  <w:style w:type="paragraph" w:customStyle="1" w:styleId="Title1">
    <w:name w:val="Title1"/>
    <w:basedOn w:val="Normal"/>
    <w:rsid w:val="0073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73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3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7314A3"/>
  </w:style>
  <w:style w:type="paragraph" w:customStyle="1" w:styleId="Default">
    <w:name w:val="Default"/>
    <w:rsid w:val="00731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14A3"/>
    <w:rPr>
      <w:i/>
      <w:iCs/>
    </w:rPr>
  </w:style>
  <w:style w:type="paragraph" w:styleId="Caption">
    <w:name w:val="caption"/>
    <w:basedOn w:val="Normal"/>
    <w:next w:val="Normal"/>
    <w:qFormat/>
    <w:rsid w:val="00915A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6C8C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5165D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65D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165D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165D3"/>
    <w:rPr>
      <w:rFonts w:ascii="Calibri" w:hAnsi="Calibri"/>
      <w:noProof/>
    </w:rPr>
  </w:style>
  <w:style w:type="paragraph" w:styleId="Revision">
    <w:name w:val="Revision"/>
    <w:hidden/>
    <w:uiPriority w:val="99"/>
    <w:semiHidden/>
    <w:rsid w:val="00F84F3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9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90"/>
  </w:style>
  <w:style w:type="paragraph" w:styleId="Heading1">
    <w:name w:val="heading 1"/>
    <w:basedOn w:val="Normal"/>
    <w:link w:val="Heading1Char"/>
    <w:uiPriority w:val="9"/>
    <w:qFormat/>
    <w:rsid w:val="00731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14A3"/>
    <w:pPr>
      <w:ind w:left="720"/>
      <w:contextualSpacing/>
    </w:pPr>
  </w:style>
  <w:style w:type="table" w:styleId="TableGrid">
    <w:name w:val="Table Grid"/>
    <w:basedOn w:val="TableNormal"/>
    <w:rsid w:val="0073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A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4A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A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4A3"/>
    <w:rPr>
      <w:b/>
      <w:bCs/>
    </w:rPr>
  </w:style>
  <w:style w:type="character" w:styleId="Hyperlink">
    <w:name w:val="Hyperlink"/>
    <w:basedOn w:val="DefaultParagraphFont"/>
    <w:uiPriority w:val="99"/>
    <w:unhideWhenUsed/>
    <w:rsid w:val="007314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A3"/>
  </w:style>
  <w:style w:type="paragraph" w:styleId="Footer">
    <w:name w:val="footer"/>
    <w:basedOn w:val="Normal"/>
    <w:link w:val="FooterChar"/>
    <w:uiPriority w:val="99"/>
    <w:unhideWhenUsed/>
    <w:rsid w:val="0073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A3"/>
  </w:style>
  <w:style w:type="paragraph" w:customStyle="1" w:styleId="para">
    <w:name w:val="para"/>
    <w:basedOn w:val="Normal"/>
    <w:rsid w:val="0073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14A3"/>
  </w:style>
  <w:style w:type="paragraph" w:styleId="NormalWeb">
    <w:name w:val="Normal (Web)"/>
    <w:basedOn w:val="Normal"/>
    <w:uiPriority w:val="99"/>
    <w:unhideWhenUsed/>
    <w:rsid w:val="007314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7314A3"/>
  </w:style>
  <w:style w:type="paragraph" w:customStyle="1" w:styleId="Title1">
    <w:name w:val="Title1"/>
    <w:basedOn w:val="Normal"/>
    <w:rsid w:val="0073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73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3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7314A3"/>
  </w:style>
  <w:style w:type="paragraph" w:customStyle="1" w:styleId="Default">
    <w:name w:val="Default"/>
    <w:rsid w:val="00731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14A3"/>
    <w:rPr>
      <w:i/>
      <w:iCs/>
    </w:rPr>
  </w:style>
  <w:style w:type="paragraph" w:styleId="Caption">
    <w:name w:val="caption"/>
    <w:basedOn w:val="Normal"/>
    <w:next w:val="Normal"/>
    <w:qFormat/>
    <w:rsid w:val="00915A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6C8C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5165D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65D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165D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165D3"/>
    <w:rPr>
      <w:rFonts w:ascii="Calibri" w:hAnsi="Calibri"/>
      <w:noProof/>
    </w:rPr>
  </w:style>
  <w:style w:type="paragraph" w:styleId="Revision">
    <w:name w:val="Revision"/>
    <w:hidden/>
    <w:uiPriority w:val="99"/>
    <w:semiHidden/>
    <w:rsid w:val="00F84F3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9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BF77-9A01-4A31-995E-F92B10C4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Chambers</dc:creator>
  <cp:lastModifiedBy>Laura Chambers</cp:lastModifiedBy>
  <cp:revision>4</cp:revision>
  <cp:lastPrinted>2018-02-24T22:05:00Z</cp:lastPrinted>
  <dcterms:created xsi:type="dcterms:W3CDTF">2018-03-27T21:08:00Z</dcterms:created>
  <dcterms:modified xsi:type="dcterms:W3CDTF">2018-03-27T21:09:00Z</dcterms:modified>
</cp:coreProperties>
</file>