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74" w:rsidRPr="00627712" w:rsidRDefault="00C06F2F" w:rsidP="002D2D74">
      <w:pPr>
        <w:tabs>
          <w:tab w:val="left" w:pos="315"/>
          <w:tab w:val="left" w:pos="9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 2</w:t>
      </w:r>
      <w:bookmarkStart w:id="0" w:name="_GoBack"/>
      <w:bookmarkEnd w:id="0"/>
    </w:p>
    <w:p w:rsidR="002D2D74" w:rsidRPr="00627712" w:rsidRDefault="002D2D74" w:rsidP="002D2D74">
      <w:pPr>
        <w:tabs>
          <w:tab w:val="left" w:pos="315"/>
          <w:tab w:val="left" w:pos="91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712">
        <w:rPr>
          <w:rFonts w:ascii="Times New Roman" w:hAnsi="Times New Roman" w:cs="Times New Roman"/>
          <w:b/>
          <w:sz w:val="24"/>
          <w:szCs w:val="24"/>
        </w:rPr>
        <w:t xml:space="preserve">Table: Characteristics of 383 </w:t>
      </w:r>
      <w:proofErr w:type="spellStart"/>
      <w:r w:rsidRPr="00627712">
        <w:rPr>
          <w:rFonts w:ascii="Times New Roman" w:hAnsi="Times New Roman" w:cs="Times New Roman"/>
          <w:b/>
          <w:sz w:val="24"/>
          <w:szCs w:val="24"/>
        </w:rPr>
        <w:t>gbMSM</w:t>
      </w:r>
      <w:proofErr w:type="spellEnd"/>
      <w:r w:rsidRPr="00627712">
        <w:rPr>
          <w:rFonts w:ascii="Times New Roman" w:hAnsi="Times New Roman" w:cs="Times New Roman"/>
          <w:b/>
          <w:sz w:val="24"/>
          <w:szCs w:val="24"/>
        </w:rPr>
        <w:t xml:space="preserve"> respondents at sexual health clinics in Toronto and Vancouver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1487"/>
        <w:gridCol w:w="1587"/>
        <w:gridCol w:w="1629"/>
        <w:gridCol w:w="845"/>
      </w:tblGrid>
      <w:tr w:rsidR="002D2D74" w:rsidRPr="00AA2A07" w:rsidTr="002E7C07">
        <w:tc>
          <w:tcPr>
            <w:tcW w:w="3938" w:type="dxa"/>
          </w:tcPr>
          <w:p w:rsidR="002D2D74" w:rsidRPr="00FC078A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Characteristic</w:t>
            </w:r>
          </w:p>
        </w:tc>
        <w:tc>
          <w:tcPr>
            <w:tcW w:w="1509" w:type="dxa"/>
          </w:tcPr>
          <w:p w:rsidR="002D2D74" w:rsidRPr="00FC078A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7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  <w:p w:rsidR="002D2D74" w:rsidRPr="00FC078A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C078A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617" w:type="dxa"/>
          </w:tcPr>
          <w:p w:rsidR="002D2D74" w:rsidRPr="00FC078A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Toronto (n</w:t>
            </w:r>
            <w:r w:rsidRPr="00FC078A">
              <w:rPr>
                <w:rFonts w:ascii="Times New Roman" w:hAnsi="Times New Roman" w:cs="Times New Roman"/>
                <w:b/>
                <w:sz w:val="20"/>
                <w:szCs w:val="20"/>
              </w:rPr>
              <w:t>=2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Pr="00FC07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D2D74" w:rsidRPr="00FC078A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C078A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1662" w:type="dxa"/>
          </w:tcPr>
          <w:p w:rsidR="002D2D74" w:rsidRPr="00FC078A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Vancouver (n</w:t>
            </w:r>
            <w:r w:rsidRPr="00FC078A">
              <w:rPr>
                <w:rFonts w:ascii="Times New Roman" w:hAnsi="Times New Roman" w:cs="Times New Roman"/>
                <w:b/>
                <w:sz w:val="20"/>
                <w:szCs w:val="20"/>
              </w:rPr>
              <w:t>=16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C078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D2D74" w:rsidRPr="00FC078A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FC078A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850" w:type="dxa"/>
          </w:tcPr>
          <w:p w:rsidR="002D2D74" w:rsidRPr="00FC078A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p-v</w:t>
            </w:r>
            <w:r w:rsidRPr="00FC078A">
              <w:rPr>
                <w:rFonts w:ascii="Times New Roman" w:hAnsi="Times New Roman" w:cs="Times New Roman"/>
                <w:b/>
                <w:sz w:val="20"/>
                <w:szCs w:val="20"/>
              </w:rPr>
              <w:t>alue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509" w:type="dxa"/>
          </w:tcPr>
          <w:p w:rsidR="002D2D74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33.0 (10.7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2D2D74" w:rsidRPr="001E29A8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29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D43BB1">
              <w:rPr>
                <w:rFonts w:ascii="Times New Roman" w:hAnsi="Times New Roman" w:cs="Times New Roman"/>
                <w:sz w:val="20"/>
                <w:szCs w:val="20"/>
              </w:rPr>
              <w:t xml:space="preserve"> (25.0,38.</w:t>
            </w:r>
            <w:r w:rsidRPr="00E50D2A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17" w:type="dxa"/>
          </w:tcPr>
          <w:p w:rsidR="002D2D74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2D2D74" w:rsidRPr="00D43BB1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29A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(25.0,37.0)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62" w:type="dxa"/>
          </w:tcPr>
          <w:p w:rsidR="002D2D74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33.0 (9.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2D2D74" w:rsidRPr="00D43BB1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(25.7,40.2)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Sexual orientation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Gay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09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(86.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(81.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2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(93.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10 (6.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0.001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Education level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3735616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High school diploma or less</w:t>
            </w:r>
            <w:bookmarkEnd w:id="1"/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College/Undergraduate degree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Graduate / professional degree</w:t>
            </w:r>
          </w:p>
        </w:tc>
        <w:tc>
          <w:tcPr>
            <w:tcW w:w="1509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(38.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(38.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87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(51.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69 (31.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2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33 (20.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18 (11.3)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Ethnicity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Asian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509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(53.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107 (28.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21 (5.6)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46 (12.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:rsidR="002D2D74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(53.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50 (23.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12 (5.6)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38 (17.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2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(53.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57 (35.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9 (5.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8 (5.0)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No. of male sex partner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in the last 6 months</w:t>
            </w:r>
          </w:p>
        </w:tc>
        <w:tc>
          <w:tcPr>
            <w:tcW w:w="1509" w:type="dxa"/>
          </w:tcPr>
          <w:p w:rsidR="002D2D74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9.7 (12.0)</w:t>
            </w:r>
            <w:r w:rsidRPr="001931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2D2D74" w:rsidRPr="002007BC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29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 (3.0,12.0)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17" w:type="dxa"/>
          </w:tcPr>
          <w:p w:rsidR="002D2D74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10.4 (14.5)</w:t>
            </w:r>
            <w:r w:rsidRPr="001931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2D2D74" w:rsidRPr="002007BC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 (3.0,12.0)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62" w:type="dxa"/>
          </w:tcPr>
          <w:p w:rsidR="002D2D74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2D2D74" w:rsidRPr="002007BC" w:rsidRDefault="002D2D74" w:rsidP="002E7C07">
            <w:pPr>
              <w:tabs>
                <w:tab w:val="center" w:pos="70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29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 (4.0,13.0)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193170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Total No. of different 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ever </w:t>
            </w:r>
            <w:proofErr w:type="spellStart"/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diagnosed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09" w:type="dxa"/>
          </w:tcPr>
          <w:p w:rsidR="002D2D74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1.1 (1.1)</w:t>
            </w:r>
            <w:r w:rsidRPr="001931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2D2D74" w:rsidRPr="002007BC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2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.0(0.0,2.0)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17" w:type="dxa"/>
          </w:tcPr>
          <w:p w:rsidR="002D2D74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 (1.1)</w:t>
            </w:r>
            <w:r w:rsidRPr="0019317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2D2D74" w:rsidRPr="002007BC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1.0(0.0,2.0)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662" w:type="dxa"/>
          </w:tcPr>
          <w:p w:rsidR="002D2D74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0.8 (1.0)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:rsidR="002D2D74" w:rsidRPr="001E29A8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0.0(0.0,2.0)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&lt;0.001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HIV-positive</w:t>
            </w:r>
          </w:p>
        </w:tc>
        <w:tc>
          <w:tcPr>
            <w:tcW w:w="1509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(5.74)</w:t>
            </w:r>
          </w:p>
        </w:tc>
        <w:tc>
          <w:tcPr>
            <w:tcW w:w="1617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(4.95)</w:t>
            </w:r>
          </w:p>
        </w:tc>
        <w:tc>
          <w:tcPr>
            <w:tcW w:w="1662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(6.83)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0.58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Ever STI diagnosis</w:t>
            </w:r>
          </w:p>
        </w:tc>
        <w:tc>
          <w:tcPr>
            <w:tcW w:w="1509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(69.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2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68 (42.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AA2A07" w:rsidRDefault="002D2D74" w:rsidP="002E7C07">
            <w:pPr>
              <w:tabs>
                <w:tab w:val="left" w:pos="142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oncern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about getting STI</w:t>
            </w:r>
          </w:p>
        </w:tc>
        <w:tc>
          <w:tcPr>
            <w:tcW w:w="1509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(56.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2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143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D74" w:rsidRPr="00AA2A07" w:rsidTr="002E7C07">
        <w:trPr>
          <w:trHeight w:val="526"/>
        </w:trPr>
        <w:tc>
          <w:tcPr>
            <w:tcW w:w="3938" w:type="dxa"/>
          </w:tcPr>
          <w:p w:rsidR="002D2D74" w:rsidRDefault="002D2D74" w:rsidP="002E7C07">
            <w:pPr>
              <w:tabs>
                <w:tab w:val="left" w:pos="1425"/>
              </w:tabs>
              <w:spacing w:line="360" w:lineRule="auto"/>
              <w:ind w:left="-83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6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Disa</w:t>
            </w:r>
            <w:r w:rsidRPr="00D96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gree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with</w:t>
            </w:r>
            <w:r w:rsidRPr="00D96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statement, </w:t>
            </w:r>
            <w:r w:rsidRPr="00D960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“the only truly effective STI prevention strategy is condoms”</w:t>
            </w:r>
          </w:p>
        </w:tc>
        <w:tc>
          <w:tcPr>
            <w:tcW w:w="1509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(41.1)</w:t>
            </w:r>
          </w:p>
        </w:tc>
        <w:tc>
          <w:tcPr>
            <w:tcW w:w="1617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 (54.2)</w:t>
            </w:r>
          </w:p>
        </w:tc>
        <w:tc>
          <w:tcPr>
            <w:tcW w:w="1662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(23.6)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&lt;0.001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Had knowledge of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HIV </w:t>
            </w:r>
            <w:proofErr w:type="spellStart"/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PrEP</w:t>
            </w:r>
            <w:proofErr w:type="spellEnd"/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HIV PEP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37333455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HPV Vaccine</w:t>
            </w:r>
            <w:bookmarkEnd w:id="2"/>
          </w:p>
        </w:tc>
        <w:tc>
          <w:tcPr>
            <w:tcW w:w="1509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(70.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(64.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(94.1)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190 (87.2)</w:t>
            </w:r>
          </w:p>
        </w:tc>
        <w:tc>
          <w:tcPr>
            <w:tcW w:w="1662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(38.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37 (23.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(33.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AA2A07" w:rsidRDefault="002D2D74" w:rsidP="002E7C07">
            <w:pPr>
              <w:tabs>
                <w:tab w:val="left" w:pos="13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37815651"/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Previously used</w:t>
            </w:r>
          </w:p>
          <w:p w:rsidR="002D2D74" w:rsidRPr="00AA2A07" w:rsidRDefault="002D2D74" w:rsidP="002E7C07">
            <w:pPr>
              <w:tabs>
                <w:tab w:val="left" w:pos="13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HIV </w:t>
            </w:r>
            <w:proofErr w:type="spellStart"/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PrEP</w:t>
            </w:r>
            <w:proofErr w:type="spellEnd"/>
          </w:p>
          <w:bookmarkEnd w:id="3"/>
          <w:p w:rsidR="002D2D74" w:rsidRPr="00AA2A07" w:rsidRDefault="002D2D74" w:rsidP="002E7C07">
            <w:pPr>
              <w:tabs>
                <w:tab w:val="left" w:pos="13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HIV PEP</w:t>
            </w:r>
          </w:p>
          <w:p w:rsidR="002D2D74" w:rsidRPr="00AA2A07" w:rsidRDefault="002D2D74" w:rsidP="002E7C07">
            <w:pPr>
              <w:tabs>
                <w:tab w:val="left" w:pos="13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HPV Vaccine</w:t>
            </w:r>
          </w:p>
        </w:tc>
        <w:tc>
          <w:tcPr>
            <w:tcW w:w="1509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50 (13.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(35.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35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95 (43.8)</w:t>
            </w:r>
          </w:p>
        </w:tc>
        <w:tc>
          <w:tcPr>
            <w:tcW w:w="1662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15 (9.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8 (5.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0.005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AA2A07" w:rsidRDefault="002D2D74" w:rsidP="002E7C07">
            <w:pPr>
              <w:tabs>
                <w:tab w:val="left" w:pos="1320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37815711"/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Currently</w:t>
            </w:r>
            <w:bookmarkEnd w:id="4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using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HIV </w:t>
            </w:r>
            <w:proofErr w:type="spellStart"/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509" w:type="dxa"/>
          </w:tcPr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47 (12.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33 (1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62" w:type="dxa"/>
          </w:tcPr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14 (8.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0.08</w:t>
            </w:r>
          </w:p>
        </w:tc>
      </w:tr>
      <w:tr w:rsidR="002D2D74" w:rsidRPr="00AA2A07" w:rsidTr="002E7C07">
        <w:tc>
          <w:tcPr>
            <w:tcW w:w="3938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Participants screening positive for: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Depression 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Problem alcohol use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37333779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Problem drug use</w:t>
            </w:r>
            <w:bookmarkEnd w:id="5"/>
          </w:p>
        </w:tc>
        <w:tc>
          <w:tcPr>
            <w:tcW w:w="1509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(9.5)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(63.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7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(12.4)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(54.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3 (1.4)</w:t>
            </w:r>
          </w:p>
        </w:tc>
        <w:tc>
          <w:tcPr>
            <w:tcW w:w="1662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9 (5.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 xml:space="preserve"> (7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.4)</w:t>
            </w:r>
          </w:p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(10.6</w:t>
            </w:r>
            <w:r w:rsidRPr="00AA2A0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2D2D74" w:rsidRPr="00AA2A07" w:rsidRDefault="002D2D74" w:rsidP="002E7C07">
            <w:pPr>
              <w:tabs>
                <w:tab w:val="left" w:pos="915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0.03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  <w:p w:rsidR="002D2D74" w:rsidRPr="00AA2A07" w:rsidRDefault="002D2D74" w:rsidP="002E7C0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2A07">
              <w:rPr>
                <w:rFonts w:ascii="Times New Roman" w:hAnsi="Times New Roman" w:cs="Times New Roman"/>
                <w:bCs/>
                <w:sz w:val="20"/>
                <w:szCs w:val="20"/>
              </w:rPr>
              <w:t>&lt;0.001</w:t>
            </w:r>
          </w:p>
        </w:tc>
      </w:tr>
    </w:tbl>
    <w:p w:rsidR="002D2D74" w:rsidRDefault="002D2D74" w:rsidP="002D2D74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17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1931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3170">
        <w:rPr>
          <w:rFonts w:ascii="Times New Roman" w:hAnsi="Times New Roman" w:cs="Times New Roman"/>
          <w:sz w:val="24"/>
          <w:szCs w:val="24"/>
        </w:rPr>
        <w:t>Mean (Standard deviation)</w:t>
      </w:r>
    </w:p>
    <w:p w:rsidR="002D2D74" w:rsidRPr="00193170" w:rsidRDefault="002D2D74" w:rsidP="002D2D74">
      <w:pPr>
        <w:tabs>
          <w:tab w:val="left" w:pos="91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 w:hint="eastAsia"/>
          <w:sz w:val="24"/>
          <w:szCs w:val="24"/>
          <w:vertAlign w:val="superscript"/>
          <w:lang w:val="en-CA"/>
        </w:rPr>
        <w:t>b</w:t>
      </w:r>
      <w:r w:rsidRPr="00FF369E">
        <w:rPr>
          <w:rFonts w:ascii="Times New Roman" w:hAnsi="Times New Roman" w:cs="Times New Roman"/>
          <w:sz w:val="24"/>
          <w:szCs w:val="24"/>
          <w:lang w:val="en-CA"/>
        </w:rPr>
        <w:t>Median</w:t>
      </w:r>
      <w:proofErr w:type="spellEnd"/>
      <w:proofErr w:type="gramEnd"/>
      <w:r w:rsidRPr="00FF369E">
        <w:rPr>
          <w:rFonts w:ascii="Times New Roman" w:hAnsi="Times New Roman" w:cs="Times New Roman"/>
          <w:sz w:val="24"/>
          <w:szCs w:val="24"/>
          <w:lang w:val="en-CA"/>
        </w:rPr>
        <w:t xml:space="preserve"> (IQR)</w:t>
      </w:r>
    </w:p>
    <w:p w:rsidR="002D2D74" w:rsidRPr="00193170" w:rsidRDefault="002D2D74" w:rsidP="002D2D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gramEnd"/>
      <w:r w:rsidRPr="0019317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93170">
        <w:rPr>
          <w:rFonts w:ascii="Times New Roman" w:hAnsi="Times New Roman" w:cs="Times New Roman"/>
          <w:sz w:val="24"/>
          <w:szCs w:val="24"/>
        </w:rPr>
        <w:t>Number of the following STIs that had ever been diagnosed:</w:t>
      </w:r>
      <w:r>
        <w:rPr>
          <w:rFonts w:ascii="Times New Roman" w:hAnsi="Times New Roman" w:cs="Times New Roman"/>
          <w:sz w:val="24"/>
          <w:szCs w:val="24"/>
        </w:rPr>
        <w:t xml:space="preserve"> gonorrhea, chlamydia, syphilis, human papillomavirus, HIV</w:t>
      </w:r>
    </w:p>
    <w:p w:rsidR="00E878B9" w:rsidRDefault="00E878B9"/>
    <w:sectPr w:rsidR="00E87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74"/>
    <w:rsid w:val="002D2D74"/>
    <w:rsid w:val="00627712"/>
    <w:rsid w:val="00C06F2F"/>
    <w:rsid w:val="00E8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D0F6E"/>
  <w15:chartTrackingRefBased/>
  <w15:docId w15:val="{8F8922A1-00A3-408E-8C4B-889F13D6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7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 Hospital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Tan</dc:creator>
  <cp:keywords/>
  <dc:description/>
  <cp:lastModifiedBy>Darrell Tan</cp:lastModifiedBy>
  <cp:revision>2</cp:revision>
  <dcterms:created xsi:type="dcterms:W3CDTF">2020-10-08T23:46:00Z</dcterms:created>
  <dcterms:modified xsi:type="dcterms:W3CDTF">2020-10-08T23:46:00Z</dcterms:modified>
</cp:coreProperties>
</file>