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61DA" w14:textId="77777777" w:rsidR="00B46C6E" w:rsidRDefault="00B46C6E" w:rsidP="00B46C6E">
      <w:pPr>
        <w:spacing w:line="480" w:lineRule="auto"/>
        <w:jc w:val="both"/>
        <w:rPr>
          <w:rFonts w:ascii="Times New Roman" w:hAnsi="Times New Roman"/>
          <w:b/>
          <w:sz w:val="24"/>
          <w:lang w:val="en-US"/>
        </w:rPr>
      </w:pPr>
      <w:r>
        <w:rPr>
          <w:rFonts w:ascii="Times New Roman" w:hAnsi="Times New Roman"/>
          <w:b/>
          <w:sz w:val="24"/>
          <w:lang w:val="en-US"/>
        </w:rPr>
        <w:t>Supplemental Figure Legends</w:t>
      </w:r>
    </w:p>
    <w:p w14:paraId="261CB8D2" w14:textId="77777777" w:rsidR="00B46C6E" w:rsidRDefault="00B46C6E" w:rsidP="00B46C6E">
      <w:pPr>
        <w:spacing w:line="480" w:lineRule="auto"/>
        <w:jc w:val="both"/>
        <w:rPr>
          <w:rFonts w:ascii="Times New Roman" w:hAnsi="Times New Roman"/>
          <w:b/>
          <w:sz w:val="24"/>
          <w:lang w:val="en-US"/>
        </w:rPr>
      </w:pPr>
    </w:p>
    <w:p w14:paraId="36EB14D9" w14:textId="77777777" w:rsidR="00B46C6E" w:rsidRPr="00DF659B" w:rsidRDefault="00B46C6E" w:rsidP="00B46C6E">
      <w:pPr>
        <w:spacing w:line="480" w:lineRule="auto"/>
        <w:jc w:val="both"/>
        <w:rPr>
          <w:rFonts w:ascii="Times New Roman" w:hAnsi="Times New Roman"/>
          <w:bCs/>
          <w:iCs/>
          <w:sz w:val="24"/>
          <w:lang w:val="en-US"/>
        </w:rPr>
      </w:pPr>
      <w:r w:rsidRPr="00DF659B">
        <w:rPr>
          <w:rFonts w:ascii="Times New Roman" w:hAnsi="Times New Roman"/>
          <w:b/>
          <w:sz w:val="24"/>
          <w:lang w:val="en-US"/>
        </w:rPr>
        <w:t>Figure S1</w:t>
      </w:r>
      <w:r>
        <w:rPr>
          <w:rFonts w:ascii="Times New Roman" w:hAnsi="Times New Roman"/>
          <w:b/>
          <w:sz w:val="24"/>
          <w:lang w:val="en-US"/>
        </w:rPr>
        <w:t xml:space="preserve"> </w:t>
      </w:r>
      <w:r w:rsidRPr="003842AA">
        <w:rPr>
          <w:rFonts w:ascii="Times New Roman" w:hAnsi="Times New Roman"/>
          <w:sz w:val="24"/>
          <w:lang w:val="en-US"/>
        </w:rPr>
        <w:t>(http://links.lww.com/PAIN/A612).</w:t>
      </w:r>
      <w:r w:rsidRPr="00DF659B">
        <w:rPr>
          <w:rFonts w:ascii="Times New Roman" w:hAnsi="Times New Roman"/>
          <w:b/>
          <w:sz w:val="24"/>
          <w:lang w:val="en-US"/>
        </w:rPr>
        <w:t xml:space="preserve"> </w:t>
      </w:r>
      <w:r w:rsidRPr="00DF659B">
        <w:rPr>
          <w:rFonts w:ascii="Times New Roman" w:hAnsi="Times New Roman"/>
          <w:sz w:val="24"/>
          <w:lang w:val="en-US"/>
        </w:rPr>
        <w:t>Displacement of bound [</w:t>
      </w:r>
      <w:r w:rsidRPr="00DF659B">
        <w:rPr>
          <w:rFonts w:ascii="Times New Roman" w:hAnsi="Times New Roman"/>
          <w:sz w:val="24"/>
          <w:vertAlign w:val="superscript"/>
          <w:lang w:val="en-US"/>
        </w:rPr>
        <w:t>3</w:t>
      </w:r>
      <w:r w:rsidRPr="00DF659B">
        <w:rPr>
          <w:rFonts w:ascii="Times New Roman" w:hAnsi="Times New Roman"/>
          <w:sz w:val="24"/>
          <w:lang w:val="en-US"/>
        </w:rPr>
        <w:t xml:space="preserve">H]-DAMGO (4 </w:t>
      </w:r>
      <w:proofErr w:type="spellStart"/>
      <w:r w:rsidRPr="00DF659B">
        <w:rPr>
          <w:rFonts w:ascii="Times New Roman" w:hAnsi="Times New Roman"/>
          <w:sz w:val="24"/>
          <w:lang w:val="en-US"/>
        </w:rPr>
        <w:t>nM</w:t>
      </w:r>
      <w:proofErr w:type="spellEnd"/>
      <w:r w:rsidRPr="00DF659B">
        <w:rPr>
          <w:rFonts w:ascii="Times New Roman" w:hAnsi="Times New Roman"/>
          <w:sz w:val="24"/>
          <w:lang w:val="en-US"/>
        </w:rPr>
        <w:t>) by fentanyl (Fen) (A, C, E) and NFEPP (B, D, F) at pH 7.4 (A and B), pH 6.5 (C and D) and pH 5.5 (E and F) in brain membranes. Inserts show the calculated IC</w:t>
      </w:r>
      <w:r w:rsidRPr="00DF659B">
        <w:rPr>
          <w:rFonts w:ascii="Times New Roman" w:hAnsi="Times New Roman"/>
          <w:sz w:val="24"/>
          <w:vertAlign w:val="subscript"/>
          <w:lang w:val="en-US"/>
        </w:rPr>
        <w:t>50</w:t>
      </w:r>
      <w:r w:rsidRPr="00DF659B">
        <w:rPr>
          <w:rFonts w:ascii="Times New Roman" w:hAnsi="Times New Roman"/>
          <w:sz w:val="24"/>
          <w:lang w:val="en-US"/>
        </w:rPr>
        <w:t xml:space="preserve"> values of each individual experiment. (G) Percentage of baseline [</w:t>
      </w:r>
      <w:r w:rsidRPr="00DF659B">
        <w:rPr>
          <w:rFonts w:ascii="Times New Roman" w:hAnsi="Times New Roman"/>
          <w:sz w:val="24"/>
          <w:vertAlign w:val="superscript"/>
          <w:lang w:val="en-US"/>
        </w:rPr>
        <w:t>3</w:t>
      </w:r>
      <w:r w:rsidRPr="00DF659B">
        <w:rPr>
          <w:rFonts w:ascii="Times New Roman" w:hAnsi="Times New Roman"/>
          <w:sz w:val="24"/>
          <w:lang w:val="en-US"/>
        </w:rPr>
        <w:t xml:space="preserve">H]-DAMGO (4 </w:t>
      </w:r>
      <w:proofErr w:type="spellStart"/>
      <w:r w:rsidRPr="00DF659B">
        <w:rPr>
          <w:rFonts w:ascii="Times New Roman" w:hAnsi="Times New Roman"/>
          <w:sz w:val="24"/>
          <w:lang w:val="en-US"/>
        </w:rPr>
        <w:t>nM</w:t>
      </w:r>
      <w:proofErr w:type="spellEnd"/>
      <w:r w:rsidRPr="00DF659B">
        <w:rPr>
          <w:rFonts w:ascii="Times New Roman" w:hAnsi="Times New Roman"/>
          <w:sz w:val="24"/>
          <w:lang w:val="en-US"/>
        </w:rPr>
        <w:t xml:space="preserve">) bound protein (means </w:t>
      </w:r>
      <w:r w:rsidRPr="00DF659B">
        <w:rPr>
          <w:rFonts w:ascii="Times New Roman" w:hAnsi="Times New Roman"/>
          <w:bCs/>
          <w:iCs/>
          <w:sz w:val="24"/>
          <w:lang w:val="en-US"/>
        </w:rPr>
        <w:t>± SEM)</w:t>
      </w:r>
      <w:r w:rsidRPr="00DF659B">
        <w:rPr>
          <w:rFonts w:ascii="Times New Roman" w:hAnsi="Times New Roman"/>
          <w:sz w:val="24"/>
          <w:lang w:val="en-US"/>
        </w:rPr>
        <w:t xml:space="preserve"> for Fen and NFEPP at pH 5.5, 6.5 and 7.4; n = 6 </w:t>
      </w:r>
      <w:r w:rsidRPr="00DF659B">
        <w:rPr>
          <w:rFonts w:ascii="Times New Roman" w:hAnsi="Times New Roman"/>
          <w:bCs/>
          <w:iCs/>
          <w:sz w:val="24"/>
          <w:lang w:val="en-US"/>
        </w:rPr>
        <w:t xml:space="preserve">independent experiments </w:t>
      </w:r>
      <w:r w:rsidRPr="00DF659B">
        <w:rPr>
          <w:rFonts w:ascii="Times New Roman" w:hAnsi="Times New Roman"/>
          <w:sz w:val="24"/>
          <w:lang w:val="en-US"/>
        </w:rPr>
        <w:t xml:space="preserve">per group. </w:t>
      </w:r>
    </w:p>
    <w:p w14:paraId="738BAA63" w14:textId="77777777" w:rsidR="00B46C6E" w:rsidRPr="00DF659B" w:rsidRDefault="00B46C6E" w:rsidP="00B46C6E">
      <w:pPr>
        <w:spacing w:line="480" w:lineRule="auto"/>
        <w:jc w:val="both"/>
        <w:rPr>
          <w:rFonts w:ascii="Times New Roman" w:hAnsi="Times New Roman"/>
          <w:sz w:val="24"/>
          <w:lang w:val="en-US"/>
        </w:rPr>
      </w:pPr>
    </w:p>
    <w:p w14:paraId="501484D6" w14:textId="77777777" w:rsidR="00B46C6E" w:rsidRPr="00DF659B" w:rsidRDefault="00B46C6E" w:rsidP="00B46C6E">
      <w:pPr>
        <w:spacing w:line="480" w:lineRule="auto"/>
        <w:jc w:val="both"/>
        <w:rPr>
          <w:rFonts w:ascii="Times New Roman" w:hAnsi="Times New Roman"/>
          <w:bCs/>
          <w:iCs/>
          <w:sz w:val="24"/>
          <w:lang w:val="en-US"/>
        </w:rPr>
      </w:pPr>
      <w:r w:rsidRPr="00DF659B">
        <w:rPr>
          <w:rFonts w:ascii="Times New Roman" w:hAnsi="Times New Roman"/>
          <w:b/>
          <w:sz w:val="24"/>
          <w:lang w:val="en-US"/>
        </w:rPr>
        <w:t>Figure S2</w:t>
      </w:r>
      <w:r>
        <w:rPr>
          <w:rFonts w:ascii="Times New Roman" w:hAnsi="Times New Roman"/>
          <w:b/>
          <w:sz w:val="24"/>
          <w:lang w:val="en-US"/>
        </w:rPr>
        <w:t xml:space="preserve"> </w:t>
      </w:r>
      <w:r w:rsidRPr="003D56D6">
        <w:rPr>
          <w:rFonts w:ascii="Times New Roman" w:hAnsi="Times New Roman"/>
          <w:sz w:val="24"/>
          <w:lang w:val="en-US"/>
        </w:rPr>
        <w:t>(http://links.lww.com/PAIN/A613).</w:t>
      </w:r>
      <w:r w:rsidRPr="00DF659B">
        <w:rPr>
          <w:rFonts w:ascii="Times New Roman" w:hAnsi="Times New Roman"/>
          <w:b/>
          <w:sz w:val="24"/>
          <w:lang w:val="en-US"/>
        </w:rPr>
        <w:t xml:space="preserve"> </w:t>
      </w:r>
      <w:r w:rsidRPr="00DF659B">
        <w:rPr>
          <w:rFonts w:ascii="Times New Roman" w:hAnsi="Times New Roman"/>
          <w:sz w:val="24"/>
          <w:lang w:val="en-US"/>
        </w:rPr>
        <w:t>Displacement of bound [</w:t>
      </w:r>
      <w:r w:rsidRPr="00DF659B">
        <w:rPr>
          <w:rFonts w:ascii="Times New Roman" w:hAnsi="Times New Roman"/>
          <w:sz w:val="24"/>
          <w:vertAlign w:val="superscript"/>
          <w:lang w:val="en-US"/>
        </w:rPr>
        <w:t>3</w:t>
      </w:r>
      <w:r w:rsidRPr="00DF659B">
        <w:rPr>
          <w:rFonts w:ascii="Times New Roman" w:hAnsi="Times New Roman"/>
          <w:sz w:val="24"/>
          <w:lang w:val="en-US"/>
        </w:rPr>
        <w:t xml:space="preserve">H]-DAMGO (4 </w:t>
      </w:r>
      <w:proofErr w:type="spellStart"/>
      <w:r w:rsidRPr="00DF659B">
        <w:rPr>
          <w:rFonts w:ascii="Times New Roman" w:hAnsi="Times New Roman"/>
          <w:sz w:val="24"/>
          <w:lang w:val="en-US"/>
        </w:rPr>
        <w:t>nM</w:t>
      </w:r>
      <w:proofErr w:type="spellEnd"/>
      <w:r w:rsidRPr="00DF659B">
        <w:rPr>
          <w:rFonts w:ascii="Times New Roman" w:hAnsi="Times New Roman"/>
          <w:sz w:val="24"/>
          <w:lang w:val="en-US"/>
        </w:rPr>
        <w:t>) by fentanyl (Fen) (A) and NFEPP (B) in DRG membranes at pH 5.5, 6.5 or 7.4. Data are expressed as means ± SEM;</w:t>
      </w:r>
      <w:r w:rsidRPr="00DF659B">
        <w:rPr>
          <w:rFonts w:ascii="Times New Roman" w:hAnsi="Times New Roman"/>
          <w:bCs/>
          <w:iCs/>
          <w:sz w:val="24"/>
          <w:lang w:val="en-US"/>
        </w:rPr>
        <w:t xml:space="preserve"> </w:t>
      </w:r>
      <w:r w:rsidRPr="00DF659B">
        <w:rPr>
          <w:rFonts w:ascii="Times New Roman" w:hAnsi="Times New Roman"/>
          <w:sz w:val="24"/>
          <w:lang w:val="en-US"/>
        </w:rPr>
        <w:t xml:space="preserve">n = 8 </w:t>
      </w:r>
      <w:r w:rsidRPr="00DF659B">
        <w:rPr>
          <w:rFonts w:ascii="Times New Roman" w:hAnsi="Times New Roman"/>
          <w:bCs/>
          <w:iCs/>
          <w:sz w:val="24"/>
          <w:lang w:val="en-US"/>
        </w:rPr>
        <w:t xml:space="preserve">independent experiments </w:t>
      </w:r>
      <w:r w:rsidRPr="00DF659B">
        <w:rPr>
          <w:rFonts w:ascii="Times New Roman" w:hAnsi="Times New Roman"/>
          <w:sz w:val="24"/>
          <w:lang w:val="en-US"/>
        </w:rPr>
        <w:t>per group.</w:t>
      </w:r>
    </w:p>
    <w:p w14:paraId="3E38DCBC" w14:textId="77777777" w:rsidR="00B46C6E" w:rsidRPr="00DF659B" w:rsidRDefault="00B46C6E" w:rsidP="00B46C6E">
      <w:pPr>
        <w:spacing w:line="480" w:lineRule="auto"/>
        <w:jc w:val="both"/>
        <w:rPr>
          <w:rFonts w:ascii="Times New Roman" w:hAnsi="Times New Roman"/>
          <w:bCs/>
          <w:iCs/>
          <w:sz w:val="24"/>
          <w:lang w:val="en-US"/>
        </w:rPr>
      </w:pPr>
    </w:p>
    <w:p w14:paraId="2678EDB8" w14:textId="77777777" w:rsidR="00B46C6E" w:rsidRPr="00DF659B" w:rsidRDefault="00B46C6E" w:rsidP="00B46C6E">
      <w:pPr>
        <w:spacing w:line="480" w:lineRule="auto"/>
        <w:jc w:val="both"/>
        <w:rPr>
          <w:rFonts w:ascii="Times New Roman" w:hAnsi="Times New Roman"/>
          <w:sz w:val="24"/>
          <w:lang w:val="en-US"/>
        </w:rPr>
      </w:pPr>
      <w:r w:rsidRPr="00DF659B">
        <w:rPr>
          <w:rFonts w:ascii="Times New Roman" w:hAnsi="Times New Roman"/>
          <w:b/>
          <w:sz w:val="24"/>
          <w:lang w:val="en-US"/>
        </w:rPr>
        <w:t>Figure S3</w:t>
      </w:r>
      <w:r>
        <w:rPr>
          <w:rFonts w:ascii="Times New Roman" w:hAnsi="Times New Roman"/>
          <w:b/>
          <w:sz w:val="24"/>
          <w:lang w:val="en-US"/>
        </w:rPr>
        <w:t xml:space="preserve"> </w:t>
      </w:r>
      <w:r w:rsidRPr="003D56D6">
        <w:rPr>
          <w:rFonts w:ascii="Times New Roman" w:hAnsi="Times New Roman"/>
          <w:sz w:val="24"/>
          <w:lang w:val="en-US"/>
        </w:rPr>
        <w:t>(</w:t>
      </w:r>
      <w:bookmarkStart w:id="0" w:name="_GoBack"/>
      <w:bookmarkEnd w:id="0"/>
      <w:r w:rsidRPr="003D56D6">
        <w:rPr>
          <w:rFonts w:ascii="Times New Roman" w:hAnsi="Times New Roman"/>
          <w:sz w:val="24"/>
          <w:lang w:val="en-US"/>
        </w:rPr>
        <w:t>http://links.lww.com/PAIN/A614).</w:t>
      </w:r>
      <w:r w:rsidRPr="00DF659B">
        <w:rPr>
          <w:rFonts w:ascii="Times New Roman" w:hAnsi="Times New Roman"/>
          <w:sz w:val="24"/>
          <w:lang w:val="en-US"/>
        </w:rPr>
        <w:t xml:space="preserve"> Displacement of bound [</w:t>
      </w:r>
      <w:r w:rsidRPr="00DF659B">
        <w:rPr>
          <w:rFonts w:ascii="Times New Roman" w:hAnsi="Times New Roman"/>
          <w:sz w:val="24"/>
          <w:vertAlign w:val="superscript"/>
          <w:lang w:val="en-US"/>
        </w:rPr>
        <w:t>3</w:t>
      </w:r>
      <w:r w:rsidRPr="00DF659B">
        <w:rPr>
          <w:rFonts w:ascii="Times New Roman" w:hAnsi="Times New Roman"/>
          <w:sz w:val="24"/>
          <w:lang w:val="en-US"/>
        </w:rPr>
        <w:t xml:space="preserve">H]-DAMGO (4 </w:t>
      </w:r>
      <w:proofErr w:type="spellStart"/>
      <w:r w:rsidRPr="00DF659B">
        <w:rPr>
          <w:rFonts w:ascii="Times New Roman" w:hAnsi="Times New Roman"/>
          <w:sz w:val="24"/>
          <w:lang w:val="en-US"/>
        </w:rPr>
        <w:t>nM</w:t>
      </w:r>
      <w:proofErr w:type="spellEnd"/>
      <w:r w:rsidRPr="00DF659B">
        <w:rPr>
          <w:rFonts w:ascii="Times New Roman" w:hAnsi="Times New Roman"/>
          <w:sz w:val="24"/>
          <w:lang w:val="en-US"/>
        </w:rPr>
        <w:t>) by fentanyl (Fen) (A, C, E) and NFEPP (B, D, F) in DRG membranes at pH 7.4 (A and B), pH 6.5 (C and D) and pH 5.5 (E and F). Inserts show the calculated IC</w:t>
      </w:r>
      <w:r w:rsidRPr="00DF659B">
        <w:rPr>
          <w:rFonts w:ascii="Times New Roman" w:hAnsi="Times New Roman"/>
          <w:sz w:val="24"/>
          <w:vertAlign w:val="subscript"/>
          <w:lang w:val="en-US"/>
        </w:rPr>
        <w:t>50</w:t>
      </w:r>
      <w:r w:rsidRPr="00DF659B">
        <w:rPr>
          <w:rFonts w:ascii="Times New Roman" w:hAnsi="Times New Roman"/>
          <w:sz w:val="24"/>
          <w:lang w:val="en-US"/>
        </w:rPr>
        <w:t xml:space="preserve"> values of each individual experiment. (G) Percentage of baseline [</w:t>
      </w:r>
      <w:r w:rsidRPr="00DF659B">
        <w:rPr>
          <w:rFonts w:ascii="Times New Roman" w:hAnsi="Times New Roman"/>
          <w:sz w:val="24"/>
          <w:vertAlign w:val="superscript"/>
          <w:lang w:val="en-US"/>
        </w:rPr>
        <w:t>3</w:t>
      </w:r>
      <w:r w:rsidRPr="00DF659B">
        <w:rPr>
          <w:rFonts w:ascii="Times New Roman" w:hAnsi="Times New Roman"/>
          <w:sz w:val="24"/>
          <w:lang w:val="en-US"/>
        </w:rPr>
        <w:t xml:space="preserve">H]-DAMGO (4 </w:t>
      </w:r>
      <w:proofErr w:type="spellStart"/>
      <w:r w:rsidRPr="00DF659B">
        <w:rPr>
          <w:rFonts w:ascii="Times New Roman" w:hAnsi="Times New Roman"/>
          <w:sz w:val="24"/>
          <w:lang w:val="en-US"/>
        </w:rPr>
        <w:t>nM</w:t>
      </w:r>
      <w:proofErr w:type="spellEnd"/>
      <w:r w:rsidRPr="00DF659B">
        <w:rPr>
          <w:rFonts w:ascii="Times New Roman" w:hAnsi="Times New Roman"/>
          <w:sz w:val="24"/>
          <w:lang w:val="en-US"/>
        </w:rPr>
        <w:t xml:space="preserve">) bound protein (means </w:t>
      </w:r>
      <w:r w:rsidRPr="00DF659B">
        <w:rPr>
          <w:rFonts w:ascii="Times New Roman" w:hAnsi="Times New Roman"/>
          <w:bCs/>
          <w:iCs/>
          <w:sz w:val="24"/>
          <w:lang w:val="en-US"/>
        </w:rPr>
        <w:t>± SEM)</w:t>
      </w:r>
      <w:r w:rsidRPr="00DF659B">
        <w:rPr>
          <w:rFonts w:ascii="Times New Roman" w:hAnsi="Times New Roman"/>
          <w:sz w:val="24"/>
          <w:lang w:val="en-US"/>
        </w:rPr>
        <w:t xml:space="preserve"> for Fen and NFEPP at pH 5.5, 6.5 and 7.4; n = 8 </w:t>
      </w:r>
      <w:r w:rsidRPr="00DF659B">
        <w:rPr>
          <w:rFonts w:ascii="Times New Roman" w:hAnsi="Times New Roman"/>
          <w:bCs/>
          <w:iCs/>
          <w:sz w:val="24"/>
          <w:lang w:val="en-US"/>
        </w:rPr>
        <w:t xml:space="preserve">independent experiments </w:t>
      </w:r>
      <w:r w:rsidRPr="00DF659B">
        <w:rPr>
          <w:rFonts w:ascii="Times New Roman" w:hAnsi="Times New Roman"/>
          <w:sz w:val="24"/>
          <w:lang w:val="en-US"/>
        </w:rPr>
        <w:t>per group.</w:t>
      </w:r>
    </w:p>
    <w:p w14:paraId="08446205" w14:textId="77777777" w:rsidR="00E42B61" w:rsidRDefault="00E42B61"/>
    <w:sectPr w:rsidR="00E4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6E"/>
    <w:rsid w:val="00905C03"/>
    <w:rsid w:val="00A711E5"/>
    <w:rsid w:val="00B46C6E"/>
    <w:rsid w:val="00E42B61"/>
    <w:rsid w:val="00E53E8A"/>
    <w:rsid w:val="00F4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37B7"/>
  <w15:chartTrackingRefBased/>
  <w15:docId w15:val="{6AAA5A36-8A89-4208-B49C-20BB563F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46C6E"/>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2018-06-28T17:57:00Z</dcterms:created>
  <dcterms:modified xsi:type="dcterms:W3CDTF">2018-06-28T18:06:00Z</dcterms:modified>
</cp:coreProperties>
</file>