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5C0" w:rsidRPr="00E3362E" w:rsidRDefault="00FB55C0" w:rsidP="00FB55C0">
      <w:pPr>
        <w:pStyle w:val="detail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eastAsia="en-U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90"/>
        <w:gridCol w:w="6765"/>
      </w:tblGrid>
      <w:tr w:rsidR="00FB55C0" w:rsidRPr="00E3362E" w:rsidTr="0085269E">
        <w:tc>
          <w:tcPr>
            <w:tcW w:w="9355" w:type="dxa"/>
            <w:gridSpan w:val="2"/>
          </w:tcPr>
          <w:p w:rsidR="00FB55C0" w:rsidRPr="00E3362E" w:rsidRDefault="00F174BB" w:rsidP="0085269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Supplementary </w:t>
            </w:r>
            <w:r w:rsidR="00FB55C0"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Table 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</w:t>
            </w:r>
            <w:r w:rsidR="00FB55C0"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. </w:t>
            </w:r>
            <w:r w:rsidR="00FB55C0"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Summary of </w:t>
            </w:r>
            <w:r w:rsidR="00AE4634" w:rsidRPr="00AE4634">
              <w:rPr>
                <w:rFonts w:ascii="Arial" w:hAnsi="Arial" w:cs="Arial"/>
                <w:b/>
                <w:color w:val="FF0000"/>
                <w:lang w:eastAsia="en-US"/>
              </w:rPr>
              <w:t>new and emerging</w:t>
            </w:r>
            <w:r w:rsidR="00AE4634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</w:t>
            </w:r>
            <w:proofErr w:type="spellStart"/>
            <w:r w:rsidR="00FB55C0"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markers</w:t>
            </w:r>
            <w:proofErr w:type="spellEnd"/>
            <w:r w:rsidR="00FB55C0"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for diagnostic evaluation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</w:t>
            </w:r>
            <w:r w:rsidRPr="00F174BB">
              <w:rPr>
                <w:rFonts w:ascii="Arial" w:hAnsi="Arial" w:cs="Arial"/>
                <w:b/>
                <w:color w:val="FF0000"/>
                <w:lang w:eastAsia="en-US"/>
              </w:rPr>
              <w:t>in the setting of metastatic disease</w:t>
            </w:r>
            <w:r w:rsidR="00FB55C0" w:rsidRPr="00F174BB">
              <w:rPr>
                <w:rFonts w:ascii="Arial" w:hAnsi="Arial" w:cs="Arial"/>
                <w:b/>
                <w:color w:val="FF0000"/>
                <w:lang w:eastAsia="en-US"/>
              </w:rPr>
              <w:t xml:space="preserve"> </w:t>
            </w:r>
            <w:r w:rsidR="00FB55C0"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* </w:t>
            </w:r>
            <w:r w:rsidR="001D65E7">
              <w:rPr>
                <w:rFonts w:ascii="Arial" w:hAnsi="Arial" w:cs="Arial"/>
                <w:b/>
                <w:color w:val="000000" w:themeColor="text1"/>
                <w:vertAlign w:val="superscript"/>
                <w:lang w:eastAsia="en-US"/>
              </w:rPr>
              <w:t>11, 23</w:t>
            </w:r>
            <w:r w:rsidR="00FB55C0" w:rsidRPr="00E3362E">
              <w:rPr>
                <w:rFonts w:ascii="Arial" w:hAnsi="Arial" w:cs="Arial"/>
                <w:b/>
                <w:color w:val="000000" w:themeColor="text1"/>
                <w:vertAlign w:val="superscript"/>
                <w:lang w:eastAsia="en-US"/>
              </w:rPr>
              <w:t>-</w:t>
            </w:r>
            <w:r w:rsidR="001D65E7">
              <w:rPr>
                <w:rFonts w:ascii="Arial" w:hAnsi="Arial" w:cs="Arial"/>
                <w:b/>
                <w:color w:val="000000" w:themeColor="text1"/>
                <w:vertAlign w:val="superscript"/>
                <w:lang w:eastAsia="en-US"/>
              </w:rPr>
              <w:t>30</w:t>
            </w:r>
          </w:p>
        </w:tc>
      </w:tr>
      <w:tr w:rsidR="00FB55C0" w:rsidRPr="0043483C" w:rsidTr="0085269E">
        <w:tc>
          <w:tcPr>
            <w:tcW w:w="2590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Breast</w:t>
            </w:r>
          </w:p>
        </w:tc>
        <w:tc>
          <w:tcPr>
            <w:tcW w:w="6765" w:type="dxa"/>
          </w:tcPr>
          <w:p w:rsidR="00FB55C0" w:rsidRPr="00F174BB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val="nb-NO" w:eastAsia="en-US"/>
              </w:rPr>
            </w:pPr>
            <w:r w:rsidRPr="00F174BB">
              <w:rPr>
                <w:rFonts w:ascii="Arial" w:hAnsi="Arial" w:cs="Arial"/>
                <w:b/>
                <w:color w:val="000000" w:themeColor="text1"/>
                <w:lang w:val="nb-NO" w:eastAsia="en-US"/>
              </w:rPr>
              <w:t>ER</w:t>
            </w:r>
            <w:r w:rsidRPr="00F174BB">
              <w:rPr>
                <w:rFonts w:ascii="Arial" w:hAnsi="Arial" w:cs="Arial"/>
                <w:color w:val="000000" w:themeColor="text1"/>
                <w:lang w:val="nb-NO" w:eastAsia="en-US"/>
              </w:rPr>
              <w:t xml:space="preserve">, </w:t>
            </w:r>
            <w:r w:rsidRPr="00F174BB">
              <w:rPr>
                <w:rFonts w:ascii="Arial" w:hAnsi="Arial" w:cs="Arial"/>
                <w:b/>
                <w:color w:val="000000" w:themeColor="text1"/>
                <w:lang w:val="nb-NO" w:eastAsia="en-US"/>
              </w:rPr>
              <w:t>GCDFP-15</w:t>
            </w:r>
            <w:r w:rsidRPr="00F174BB">
              <w:rPr>
                <w:rFonts w:ascii="Arial" w:hAnsi="Arial" w:cs="Arial"/>
                <w:color w:val="000000" w:themeColor="text1"/>
                <w:lang w:val="nb-NO" w:eastAsia="en-US"/>
              </w:rPr>
              <w:t xml:space="preserve">, </w:t>
            </w:r>
            <w:r w:rsidRPr="00F174BB">
              <w:rPr>
                <w:rFonts w:ascii="Arial" w:hAnsi="Arial" w:cs="Arial"/>
                <w:b/>
                <w:color w:val="000000" w:themeColor="text1"/>
                <w:lang w:val="nb-NO" w:eastAsia="en-US"/>
              </w:rPr>
              <w:t>mammaglobin</w:t>
            </w:r>
            <w:r w:rsidRPr="00F174BB">
              <w:rPr>
                <w:rFonts w:ascii="Arial" w:hAnsi="Arial" w:cs="Arial"/>
                <w:color w:val="000000" w:themeColor="text1"/>
                <w:lang w:val="nb-NO" w:eastAsia="en-US"/>
              </w:rPr>
              <w:t xml:space="preserve">, </w:t>
            </w:r>
            <w:r w:rsidRPr="00F174BB">
              <w:rPr>
                <w:rFonts w:ascii="Arial" w:hAnsi="Arial" w:cs="Arial"/>
                <w:b/>
                <w:color w:val="000000" w:themeColor="text1"/>
                <w:lang w:val="nb-NO" w:eastAsia="en-US"/>
              </w:rPr>
              <w:t>HER</w:t>
            </w:r>
            <w:r w:rsidRPr="00F174BB">
              <w:rPr>
                <w:rFonts w:ascii="Arial" w:hAnsi="Arial" w:cs="Arial"/>
                <w:color w:val="000000" w:themeColor="text1"/>
                <w:lang w:val="nb-NO" w:eastAsia="en-US"/>
              </w:rPr>
              <w:t>-</w:t>
            </w:r>
            <w:r w:rsidRPr="00F174BB">
              <w:rPr>
                <w:rFonts w:ascii="Arial" w:hAnsi="Arial" w:cs="Arial"/>
                <w:b/>
                <w:color w:val="000000" w:themeColor="text1"/>
                <w:lang w:val="nb-NO" w:eastAsia="en-US"/>
              </w:rPr>
              <w:t>2</w:t>
            </w:r>
            <w:r w:rsidRPr="00F174BB">
              <w:rPr>
                <w:rFonts w:ascii="Arial" w:hAnsi="Arial" w:cs="Arial"/>
                <w:color w:val="000000" w:themeColor="text1"/>
                <w:lang w:val="nb-NO" w:eastAsia="en-US"/>
              </w:rPr>
              <w:t xml:space="preserve"> </w:t>
            </w:r>
            <w:proofErr w:type="spellStart"/>
            <w:r w:rsidRPr="00F174BB">
              <w:rPr>
                <w:rFonts w:ascii="Arial" w:hAnsi="Arial" w:cs="Arial"/>
                <w:b/>
                <w:color w:val="000000" w:themeColor="text1"/>
                <w:lang w:val="nb-NO" w:eastAsia="en-US"/>
              </w:rPr>
              <w:t>neu</w:t>
            </w:r>
            <w:proofErr w:type="spellEnd"/>
            <w:r w:rsidRPr="00F174BB">
              <w:rPr>
                <w:rFonts w:ascii="Arial" w:hAnsi="Arial" w:cs="Arial"/>
                <w:color w:val="000000" w:themeColor="text1"/>
                <w:lang w:val="nb-NO" w:eastAsia="en-US"/>
              </w:rPr>
              <w:t xml:space="preserve">, </w:t>
            </w:r>
            <w:r w:rsidRPr="00F174BB">
              <w:rPr>
                <w:rFonts w:ascii="Arial" w:hAnsi="Arial" w:cs="Arial"/>
                <w:b/>
                <w:color w:val="000000" w:themeColor="text1"/>
                <w:lang w:val="nb-NO" w:eastAsia="en-US"/>
              </w:rPr>
              <w:t>GATA3</w:t>
            </w:r>
          </w:p>
        </w:tc>
      </w:tr>
      <w:tr w:rsidR="00FB55C0" w:rsidRPr="00E3362E" w:rsidTr="0085269E">
        <w:tc>
          <w:tcPr>
            <w:tcW w:w="2590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Lung</w:t>
            </w:r>
          </w:p>
        </w:tc>
        <w:tc>
          <w:tcPr>
            <w:tcW w:w="6765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TTF1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proofErr w:type="spellStart"/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Napsin</w:t>
            </w:r>
            <w:proofErr w:type="spellEnd"/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A</w:t>
            </w:r>
          </w:p>
        </w:tc>
      </w:tr>
      <w:tr w:rsidR="00FB55C0" w:rsidRPr="00E3362E" w:rsidTr="0085269E">
        <w:tc>
          <w:tcPr>
            <w:tcW w:w="2590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Kidney</w:t>
            </w:r>
          </w:p>
        </w:tc>
        <w:tc>
          <w:tcPr>
            <w:tcW w:w="6765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PAX2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PAX8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RCC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>,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CD10</w:t>
            </w:r>
          </w:p>
        </w:tc>
      </w:tr>
      <w:tr w:rsidR="00FB55C0" w:rsidRPr="00E3362E" w:rsidTr="0085269E">
        <w:tc>
          <w:tcPr>
            <w:tcW w:w="2590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Upper gastrointestinal tract</w:t>
            </w:r>
          </w:p>
        </w:tc>
        <w:tc>
          <w:tcPr>
            <w:tcW w:w="6765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CDH17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CDX2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CK20</w:t>
            </w:r>
            <w:r w:rsidRPr="00E3362E">
              <w:rPr>
                <w:rFonts w:ascii="MS Gothic" w:eastAsia="MS Gothic" w:hAnsi="MS Gothic" w:cs="MS Gothic" w:hint="eastAsia"/>
                <w:b/>
                <w:color w:val="000000" w:themeColor="text1"/>
                <w:lang w:eastAsia="en-US"/>
              </w:rPr>
              <w:t> </w:t>
            </w:r>
          </w:p>
        </w:tc>
      </w:tr>
      <w:tr w:rsidR="00FB55C0" w:rsidRPr="00E3362E" w:rsidTr="0085269E">
        <w:tc>
          <w:tcPr>
            <w:tcW w:w="2590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Lower gastrointestinal tract</w:t>
            </w:r>
          </w:p>
        </w:tc>
        <w:tc>
          <w:tcPr>
            <w:tcW w:w="6765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SATB2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CDX2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CK20</w:t>
            </w:r>
          </w:p>
        </w:tc>
      </w:tr>
      <w:tr w:rsidR="00FB55C0" w:rsidRPr="00E3362E" w:rsidTr="0085269E">
        <w:trPr>
          <w:trHeight w:val="1079"/>
        </w:trPr>
        <w:tc>
          <w:tcPr>
            <w:tcW w:w="2590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Thymus</w:t>
            </w:r>
          </w:p>
        </w:tc>
        <w:tc>
          <w:tcPr>
            <w:tcW w:w="6765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p63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CD5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PAX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8</w:t>
            </w:r>
          </w:p>
        </w:tc>
      </w:tr>
      <w:tr w:rsidR="00FB55C0" w:rsidRPr="00E3362E" w:rsidTr="0085269E">
        <w:trPr>
          <w:trHeight w:val="1115"/>
        </w:trPr>
        <w:tc>
          <w:tcPr>
            <w:tcW w:w="2590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Prostate</w:t>
            </w:r>
          </w:p>
        </w:tc>
        <w:tc>
          <w:tcPr>
            <w:tcW w:w="6765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PSA, PSAP, ERG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NKX3.1</w:t>
            </w:r>
          </w:p>
        </w:tc>
      </w:tr>
      <w:tr w:rsidR="00FB55C0" w:rsidRPr="00E3362E" w:rsidTr="0085269E">
        <w:tc>
          <w:tcPr>
            <w:tcW w:w="2590" w:type="dxa"/>
          </w:tcPr>
          <w:p w:rsidR="00FB55C0" w:rsidRPr="00E3362E" w:rsidRDefault="00FB55C0" w:rsidP="0085269E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Müllerian ovarian </w:t>
            </w:r>
            <w:proofErr w:type="spellStart"/>
            <w:r w:rsidR="006C19B0">
              <w:rPr>
                <w:rFonts w:ascii="Arial" w:hAnsi="Arial" w:cs="Arial"/>
                <w:b/>
                <w:color w:val="000000" w:themeColor="text1"/>
                <w:lang w:eastAsia="en-US"/>
              </w:rPr>
              <w:t>tumor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s</w:t>
            </w:r>
            <w:proofErr w:type="spellEnd"/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 </w:t>
            </w:r>
          </w:p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6765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PAX-8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ER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WT1</w:t>
            </w:r>
            <w:r w:rsidRPr="00E3362E">
              <w:rPr>
                <w:rFonts w:ascii="MS Gothic" w:eastAsia="MS Gothic" w:hAnsi="MS Gothic" w:cs="MS Gothic" w:hint="eastAsia"/>
                <w:b/>
                <w:color w:val="000000" w:themeColor="text1"/>
                <w:lang w:eastAsia="en-US"/>
              </w:rPr>
              <w:t> </w:t>
            </w:r>
          </w:p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FB55C0" w:rsidRPr="00E3362E" w:rsidTr="0085269E">
        <w:tc>
          <w:tcPr>
            <w:tcW w:w="2590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Ovarian clear cell carcinoma </w:t>
            </w:r>
          </w:p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6765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PAX-8, HNF-1B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proofErr w:type="spellStart"/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Napsin</w:t>
            </w:r>
            <w:proofErr w:type="spellEnd"/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A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proofErr w:type="spellStart"/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pVHL</w:t>
            </w:r>
            <w:proofErr w:type="spellEnd"/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KIM-1</w:t>
            </w:r>
          </w:p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FB55C0" w:rsidRPr="00E3362E" w:rsidTr="0085269E">
        <w:tc>
          <w:tcPr>
            <w:tcW w:w="2590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Ovarian sex cord-stromal </w:t>
            </w:r>
            <w:proofErr w:type="spellStart"/>
            <w:r w:rsidR="006C19B0">
              <w:rPr>
                <w:rFonts w:ascii="Arial" w:hAnsi="Arial" w:cs="Arial"/>
                <w:b/>
                <w:color w:val="000000" w:themeColor="text1"/>
                <w:lang w:eastAsia="en-US"/>
              </w:rPr>
              <w:t>tumor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s</w:t>
            </w:r>
            <w:proofErr w:type="spellEnd"/>
          </w:p>
        </w:tc>
        <w:tc>
          <w:tcPr>
            <w:tcW w:w="6765" w:type="dxa"/>
          </w:tcPr>
          <w:p w:rsidR="00FB55C0" w:rsidRPr="00E3362E" w:rsidRDefault="00FB55C0" w:rsidP="008526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</w:rPr>
              <w:t>SF-1</w:t>
            </w:r>
            <w:r w:rsidRPr="00E3362E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</w:rPr>
              <w:t>inhibin</w:t>
            </w:r>
            <w:r w:rsidRPr="00E3362E">
              <w:rPr>
                <w:rFonts w:ascii="Arial" w:hAnsi="Arial" w:cs="Arial"/>
                <w:color w:val="000000" w:themeColor="text1"/>
              </w:rPr>
              <w:t>-</w:t>
            </w:r>
            <w:r w:rsidRPr="00E3362E">
              <w:rPr>
                <w:rFonts w:ascii="Arial" w:hAnsi="Arial" w:cs="Arial"/>
                <w:b/>
                <w:color w:val="000000" w:themeColor="text1"/>
              </w:rPr>
              <w:t>a</w:t>
            </w:r>
            <w:r w:rsidRPr="00E3362E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E3362E">
              <w:rPr>
                <w:rFonts w:ascii="Arial" w:hAnsi="Arial" w:cs="Arial"/>
                <w:b/>
                <w:color w:val="000000" w:themeColor="text1"/>
              </w:rPr>
              <w:t>calretinin</w:t>
            </w:r>
            <w:proofErr w:type="spellEnd"/>
            <w:r w:rsidRPr="00E3362E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</w:rPr>
              <w:t>FOXL2</w:t>
            </w:r>
          </w:p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FB55C0" w:rsidRPr="0043483C" w:rsidTr="0085269E">
        <w:tc>
          <w:tcPr>
            <w:tcW w:w="2590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Endometrial </w:t>
            </w:r>
            <w:proofErr w:type="spellStart"/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endometrioid</w:t>
            </w:r>
            <w:proofErr w:type="spellEnd"/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adenocarcinoma</w:t>
            </w:r>
          </w:p>
        </w:tc>
        <w:tc>
          <w:tcPr>
            <w:tcW w:w="6765" w:type="dxa"/>
          </w:tcPr>
          <w:p w:rsidR="00FB55C0" w:rsidRPr="00F174BB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color w:val="000000" w:themeColor="text1"/>
                <w:lang w:val="nb-NO" w:eastAsia="en-US"/>
              </w:rPr>
            </w:pPr>
            <w:r w:rsidRPr="00F174BB">
              <w:rPr>
                <w:rFonts w:ascii="Arial" w:hAnsi="Arial" w:cs="Arial"/>
                <w:b/>
                <w:color w:val="000000" w:themeColor="text1"/>
                <w:lang w:val="nb-NO" w:eastAsia="en-US"/>
              </w:rPr>
              <w:t>PAX-8</w:t>
            </w:r>
            <w:r w:rsidRPr="00F174BB">
              <w:rPr>
                <w:rFonts w:ascii="Arial" w:hAnsi="Arial" w:cs="Arial"/>
                <w:color w:val="000000" w:themeColor="text1"/>
                <w:lang w:val="nb-NO" w:eastAsia="en-US"/>
              </w:rPr>
              <w:t xml:space="preserve">, </w:t>
            </w:r>
            <w:r w:rsidRPr="00F174BB">
              <w:rPr>
                <w:rFonts w:ascii="Arial" w:hAnsi="Arial" w:cs="Arial"/>
                <w:b/>
                <w:color w:val="000000" w:themeColor="text1"/>
                <w:lang w:val="nb-NO" w:eastAsia="en-US"/>
              </w:rPr>
              <w:t>PAX-2</w:t>
            </w:r>
            <w:r w:rsidRPr="00F174BB">
              <w:rPr>
                <w:rFonts w:ascii="Arial" w:hAnsi="Arial" w:cs="Arial"/>
                <w:color w:val="000000" w:themeColor="text1"/>
                <w:lang w:val="nb-NO" w:eastAsia="en-US"/>
              </w:rPr>
              <w:t xml:space="preserve">, </w:t>
            </w:r>
            <w:r w:rsidRPr="00F174BB">
              <w:rPr>
                <w:rFonts w:ascii="Arial" w:hAnsi="Arial" w:cs="Arial"/>
                <w:b/>
                <w:color w:val="000000" w:themeColor="text1"/>
                <w:lang w:val="nb-NO" w:eastAsia="en-US"/>
              </w:rPr>
              <w:t>ER</w:t>
            </w:r>
            <w:r w:rsidRPr="00F174BB">
              <w:rPr>
                <w:rFonts w:ascii="Arial" w:hAnsi="Arial" w:cs="Arial"/>
                <w:color w:val="000000" w:themeColor="text1"/>
                <w:lang w:val="nb-NO" w:eastAsia="en-US"/>
              </w:rPr>
              <w:t>/</w:t>
            </w:r>
            <w:r w:rsidRPr="00F174BB">
              <w:rPr>
                <w:rFonts w:ascii="Arial" w:hAnsi="Arial" w:cs="Arial"/>
                <w:b/>
                <w:color w:val="000000" w:themeColor="text1"/>
                <w:lang w:val="nb-NO" w:eastAsia="en-US"/>
              </w:rPr>
              <w:t>PR</w:t>
            </w:r>
            <w:r w:rsidRPr="00F174BB">
              <w:rPr>
                <w:rFonts w:ascii="Arial" w:hAnsi="Arial" w:cs="Arial"/>
                <w:color w:val="000000" w:themeColor="text1"/>
                <w:lang w:val="nb-NO" w:eastAsia="en-US"/>
              </w:rPr>
              <w:t xml:space="preserve">, </w:t>
            </w:r>
            <w:proofErr w:type="spellStart"/>
            <w:r w:rsidRPr="00F174BB">
              <w:rPr>
                <w:rFonts w:ascii="Arial" w:hAnsi="Arial" w:cs="Arial"/>
                <w:b/>
                <w:color w:val="000000" w:themeColor="text1"/>
                <w:lang w:val="nb-NO" w:eastAsia="en-US"/>
              </w:rPr>
              <w:t>vimentin</w:t>
            </w:r>
            <w:proofErr w:type="spellEnd"/>
            <w:r w:rsidRPr="00F174BB">
              <w:rPr>
                <w:rFonts w:ascii="MS Gothic" w:eastAsia="MS Gothic" w:hAnsi="MS Gothic" w:cs="MS Gothic" w:hint="eastAsia"/>
                <w:color w:val="000000" w:themeColor="text1"/>
                <w:lang w:val="nb-NO" w:eastAsia="en-US"/>
              </w:rPr>
              <w:t> </w:t>
            </w:r>
          </w:p>
        </w:tc>
      </w:tr>
      <w:tr w:rsidR="00FB55C0" w:rsidRPr="00E3362E" w:rsidTr="0085269E">
        <w:tc>
          <w:tcPr>
            <w:tcW w:w="2590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proofErr w:type="spellStart"/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Endocervical</w:t>
            </w:r>
            <w:proofErr w:type="spellEnd"/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adenocarcinoma</w:t>
            </w:r>
          </w:p>
        </w:tc>
        <w:tc>
          <w:tcPr>
            <w:tcW w:w="6765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PAX-8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p16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CEA 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>&amp;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>loss of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PAX-2 </w:t>
            </w:r>
          </w:p>
          <w:p w:rsidR="00FB55C0" w:rsidRPr="00E3362E" w:rsidRDefault="00FB55C0" w:rsidP="0085269E">
            <w:pPr>
              <w:pStyle w:val="details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In situ hybridization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 for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HR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HPV</w:t>
            </w:r>
          </w:p>
        </w:tc>
      </w:tr>
      <w:tr w:rsidR="00FB55C0" w:rsidRPr="00E3362E" w:rsidTr="0085269E">
        <w:tc>
          <w:tcPr>
            <w:tcW w:w="2590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Urothelial carcinoma</w:t>
            </w:r>
          </w:p>
        </w:tc>
        <w:tc>
          <w:tcPr>
            <w:tcW w:w="6765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GATA3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proofErr w:type="spellStart"/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uroplakin</w:t>
            </w:r>
            <w:proofErr w:type="spellEnd"/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II/III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proofErr w:type="spellStart"/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thrombomodulin</w:t>
            </w:r>
            <w:proofErr w:type="spellEnd"/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S100P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p40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p63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CK5/6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CK20</w:t>
            </w:r>
            <w:r w:rsidRPr="00E3362E">
              <w:rPr>
                <w:rFonts w:ascii="MS Gothic" w:eastAsia="MS Gothic" w:hAnsi="MS Gothic" w:cs="MS Gothic" w:hint="eastAsia"/>
                <w:b/>
                <w:color w:val="000000" w:themeColor="text1"/>
                <w:lang w:eastAsia="en-US"/>
              </w:rPr>
              <w:t> </w:t>
            </w:r>
          </w:p>
        </w:tc>
      </w:tr>
      <w:tr w:rsidR="00FB55C0" w:rsidRPr="00E3362E" w:rsidTr="0085269E">
        <w:tc>
          <w:tcPr>
            <w:tcW w:w="2590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lastRenderedPageBreak/>
              <w:t>Squamous cell carcinoma</w:t>
            </w:r>
          </w:p>
        </w:tc>
        <w:tc>
          <w:tcPr>
            <w:tcW w:w="6765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p40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p63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CK5/6</w:t>
            </w:r>
          </w:p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p16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>/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In situ hybridization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 for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HR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HPV 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>(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oropharyngeal squamous cell carcinoma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>)</w:t>
            </w:r>
          </w:p>
        </w:tc>
      </w:tr>
      <w:tr w:rsidR="00FB55C0" w:rsidRPr="00E3362E" w:rsidTr="0085269E">
        <w:tc>
          <w:tcPr>
            <w:tcW w:w="2590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Neuroendocrine carcinoma</w:t>
            </w:r>
          </w:p>
        </w:tc>
        <w:tc>
          <w:tcPr>
            <w:tcW w:w="6765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Chromogranin-A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proofErr w:type="spellStart"/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synaptophysin</w:t>
            </w:r>
            <w:proofErr w:type="spellEnd"/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CD56</w:t>
            </w:r>
          </w:p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OTP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 (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lung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),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PAX6/Islet1/PR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 (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pancreas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>), diffuse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CDX2 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>(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jejunum/ileum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),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SATB2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 (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rectum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),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CDX2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>/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SATB2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 (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appendix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),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p16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>/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In situ hybridization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 for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HR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HPV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 (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cervix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anus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oropharynx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 and </w:t>
            </w:r>
            <w:proofErr w:type="spellStart"/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sinonasal</w:t>
            </w:r>
            <w:proofErr w:type="spellEnd"/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tract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>)</w:t>
            </w:r>
          </w:p>
        </w:tc>
      </w:tr>
      <w:tr w:rsidR="00FB55C0" w:rsidRPr="00E3362E" w:rsidTr="0085269E">
        <w:tc>
          <w:tcPr>
            <w:tcW w:w="2590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Merkel cell carcinoma</w:t>
            </w:r>
            <w:r w:rsidRPr="00E3362E">
              <w:rPr>
                <w:rFonts w:ascii="MS Gothic" w:eastAsia="MS Gothic" w:hAnsi="MS Gothic" w:cs="MS Gothic" w:hint="eastAsia"/>
                <w:b/>
                <w:color w:val="000000" w:themeColor="text1"/>
                <w:lang w:eastAsia="en-US"/>
              </w:rPr>
              <w:t> </w:t>
            </w:r>
          </w:p>
        </w:tc>
        <w:tc>
          <w:tcPr>
            <w:tcW w:w="6765" w:type="dxa"/>
          </w:tcPr>
          <w:p w:rsidR="00FB55C0" w:rsidRPr="00E3362E" w:rsidRDefault="00FB55C0" w:rsidP="0085269E">
            <w:pPr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Perinuclear dot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CK20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Merkel Cell Polyomavirus Large T Antigen</w:t>
            </w:r>
          </w:p>
        </w:tc>
      </w:tr>
      <w:tr w:rsidR="00FB55C0" w:rsidRPr="00E3362E" w:rsidTr="0085269E">
        <w:tc>
          <w:tcPr>
            <w:tcW w:w="2590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Salivary duct carcinoma</w:t>
            </w:r>
          </w:p>
        </w:tc>
        <w:tc>
          <w:tcPr>
            <w:tcW w:w="6765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AR, GATA3, GCDFP-15</w:t>
            </w:r>
            <w:r w:rsidRPr="00E3362E">
              <w:rPr>
                <w:rFonts w:ascii="Arial" w:eastAsia="MS Mincho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eastAsia="MS Mincho" w:hAnsi="Arial" w:cs="Arial"/>
                <w:b/>
                <w:color w:val="000000" w:themeColor="text1"/>
                <w:lang w:eastAsia="en-US"/>
              </w:rPr>
              <w:t xml:space="preserve">HER-2 </w:t>
            </w:r>
            <w:proofErr w:type="spellStart"/>
            <w:r w:rsidRPr="00E3362E">
              <w:rPr>
                <w:rFonts w:ascii="Arial" w:eastAsia="MS Mincho" w:hAnsi="Arial" w:cs="Arial"/>
                <w:b/>
                <w:color w:val="000000" w:themeColor="text1"/>
                <w:lang w:eastAsia="en-US"/>
              </w:rPr>
              <w:t>neu</w:t>
            </w:r>
            <w:proofErr w:type="spellEnd"/>
          </w:p>
        </w:tc>
      </w:tr>
      <w:tr w:rsidR="00FB55C0" w:rsidRPr="00E3362E" w:rsidTr="0085269E">
        <w:tc>
          <w:tcPr>
            <w:tcW w:w="2590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Hepatocellular carcinoma</w:t>
            </w:r>
          </w:p>
        </w:tc>
        <w:tc>
          <w:tcPr>
            <w:tcW w:w="6765" w:type="dxa"/>
          </w:tcPr>
          <w:p w:rsidR="00FB55C0" w:rsidRPr="00E3362E" w:rsidRDefault="00FB55C0" w:rsidP="0085269E">
            <w:pPr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Hep Par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1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Arginase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1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proofErr w:type="spellStart"/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Glypican</w:t>
            </w:r>
            <w:proofErr w:type="spellEnd"/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3</w:t>
            </w:r>
          </w:p>
          <w:p w:rsidR="00FB55C0" w:rsidRPr="00E3362E" w:rsidRDefault="00FB55C0" w:rsidP="0085269E">
            <w:pPr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  <w:p w:rsidR="00FB55C0" w:rsidRPr="00E3362E" w:rsidRDefault="00FB55C0" w:rsidP="0085269E">
            <w:pPr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proofErr w:type="spellStart"/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>canalicular</w:t>
            </w:r>
            <w:proofErr w:type="spellEnd"/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proofErr w:type="spellStart"/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pCEA</w:t>
            </w:r>
            <w:proofErr w:type="spellEnd"/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CD10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CD13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BSEP</w:t>
            </w:r>
          </w:p>
        </w:tc>
      </w:tr>
      <w:tr w:rsidR="00FB55C0" w:rsidRPr="00E3362E" w:rsidTr="0085269E">
        <w:tc>
          <w:tcPr>
            <w:tcW w:w="2590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Intrahepatic Cholangiocarcinoma</w:t>
            </w:r>
          </w:p>
        </w:tc>
        <w:tc>
          <w:tcPr>
            <w:tcW w:w="6765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proofErr w:type="spellStart"/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pVHL</w:t>
            </w:r>
            <w:proofErr w:type="spellEnd"/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carbonic anhydrase IX </w:t>
            </w:r>
          </w:p>
        </w:tc>
      </w:tr>
      <w:tr w:rsidR="00FB55C0" w:rsidRPr="00E3362E" w:rsidTr="0085269E">
        <w:tc>
          <w:tcPr>
            <w:tcW w:w="2590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Pancreatic Adenocarcinoma</w:t>
            </w:r>
          </w:p>
        </w:tc>
        <w:tc>
          <w:tcPr>
            <w:tcW w:w="6765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MUC5AC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CK17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S100P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IMP3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proofErr w:type="spellStart"/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maspin</w:t>
            </w:r>
            <w:proofErr w:type="spellEnd"/>
          </w:p>
        </w:tc>
      </w:tr>
      <w:tr w:rsidR="00FB55C0" w:rsidRPr="00E3362E" w:rsidTr="0085269E">
        <w:tc>
          <w:tcPr>
            <w:tcW w:w="2590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Melanoma</w:t>
            </w:r>
          </w:p>
        </w:tc>
        <w:tc>
          <w:tcPr>
            <w:tcW w:w="6765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S100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HMB-45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Melan-A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>,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</w:t>
            </w:r>
            <w:proofErr w:type="spellStart"/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MiTF</w:t>
            </w:r>
            <w:proofErr w:type="spellEnd"/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SOX10</w:t>
            </w:r>
            <w:r w:rsidRPr="00E3362E">
              <w:rPr>
                <w:rFonts w:ascii="MS Gothic" w:eastAsia="MS Gothic" w:hAnsi="MS Gothic" w:cs="MS Gothic" w:hint="eastAsia"/>
                <w:color w:val="000000" w:themeColor="text1"/>
                <w:lang w:eastAsia="en-US"/>
              </w:rPr>
              <w:t> </w:t>
            </w:r>
          </w:p>
        </w:tc>
      </w:tr>
      <w:tr w:rsidR="00FB55C0" w:rsidRPr="00E3362E" w:rsidTr="0085269E">
        <w:trPr>
          <w:trHeight w:val="1385"/>
        </w:trPr>
        <w:tc>
          <w:tcPr>
            <w:tcW w:w="2590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Mesothelioma</w:t>
            </w:r>
          </w:p>
        </w:tc>
        <w:tc>
          <w:tcPr>
            <w:tcW w:w="6765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proofErr w:type="spellStart"/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Calretinin</w:t>
            </w:r>
            <w:proofErr w:type="spellEnd"/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WT1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D2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40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CK5/6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CK7</w:t>
            </w:r>
          </w:p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Loss of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BAP1 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>by IHC/</w:t>
            </w:r>
            <w:r w:rsidRPr="00E3362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deletion of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p16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 by FISH</w:t>
            </w:r>
          </w:p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>Neg</w:t>
            </w:r>
            <w:proofErr w:type="spellEnd"/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 for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Ber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EP4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CEA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MOC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31</w:t>
            </w:r>
          </w:p>
        </w:tc>
      </w:tr>
      <w:tr w:rsidR="00FB55C0" w:rsidRPr="00E3362E" w:rsidTr="0085269E">
        <w:tc>
          <w:tcPr>
            <w:tcW w:w="2590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Meningioma</w:t>
            </w:r>
          </w:p>
        </w:tc>
        <w:tc>
          <w:tcPr>
            <w:tcW w:w="6765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EMA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SSR2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vimentin</w:t>
            </w:r>
          </w:p>
        </w:tc>
      </w:tr>
      <w:tr w:rsidR="00FB55C0" w:rsidRPr="00E3362E" w:rsidTr="0085269E">
        <w:tc>
          <w:tcPr>
            <w:tcW w:w="2590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Germ cell </w:t>
            </w:r>
            <w:proofErr w:type="spellStart"/>
            <w:r w:rsidR="006C19B0">
              <w:rPr>
                <w:rFonts w:ascii="Arial" w:hAnsi="Arial" w:cs="Arial"/>
                <w:b/>
                <w:color w:val="000000" w:themeColor="text1"/>
                <w:lang w:eastAsia="en-US"/>
              </w:rPr>
              <w:t>tumor</w:t>
            </w:r>
            <w:proofErr w:type="spellEnd"/>
          </w:p>
        </w:tc>
        <w:tc>
          <w:tcPr>
            <w:tcW w:w="6765" w:type="dxa"/>
          </w:tcPr>
          <w:p w:rsidR="00FB55C0" w:rsidRPr="00E3362E" w:rsidRDefault="00FB55C0" w:rsidP="0085269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SALL4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OCT3/4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PLAP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CD30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 *,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AFP/ glypican-3/ CDX2/GATA3 **</w:t>
            </w:r>
            <w:r w:rsidRPr="00E3362E">
              <w:rPr>
                <w:rFonts w:ascii="Arial" w:hAnsi="Arial" w:cs="Arial"/>
                <w:color w:val="000000" w:themeColor="text1"/>
                <w:lang w:eastAsia="en-US"/>
              </w:rPr>
              <w:t xml:space="preserve">, beta </w:t>
            </w:r>
            <w:r w:rsidRPr="00E3362E">
              <w:rPr>
                <w:rFonts w:ascii="Arial" w:hAnsi="Arial" w:cs="Arial"/>
                <w:b/>
                <w:color w:val="000000" w:themeColor="text1"/>
                <w:lang w:eastAsia="en-US"/>
              </w:rPr>
              <w:t>HCG/GATA3 ***</w:t>
            </w:r>
          </w:p>
        </w:tc>
      </w:tr>
    </w:tbl>
    <w:p w:rsidR="00FB55C0" w:rsidRPr="00E3362E" w:rsidRDefault="00FB55C0" w:rsidP="00FB55C0">
      <w:pPr>
        <w:pStyle w:val="detail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E3362E">
        <w:rPr>
          <w:rFonts w:ascii="Arial" w:hAnsi="Arial" w:cs="Arial"/>
          <w:color w:val="000000" w:themeColor="text1"/>
        </w:rPr>
        <w:t>HR-HPV; high risk human papillomavirus; IHC; immunohistochemistry</w:t>
      </w:r>
    </w:p>
    <w:p w:rsidR="00FB55C0" w:rsidRPr="00E3362E" w:rsidRDefault="00FB55C0" w:rsidP="00FB55C0">
      <w:pPr>
        <w:pStyle w:val="detail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E3362E">
        <w:rPr>
          <w:rFonts w:ascii="Arial" w:hAnsi="Arial" w:cs="Arial"/>
          <w:color w:val="000000" w:themeColor="text1"/>
        </w:rPr>
        <w:t xml:space="preserve">* embryonal carcinoma ** yolk sac </w:t>
      </w:r>
      <w:proofErr w:type="spellStart"/>
      <w:r w:rsidR="006C19B0">
        <w:rPr>
          <w:rFonts w:ascii="Arial" w:hAnsi="Arial" w:cs="Arial"/>
          <w:color w:val="000000" w:themeColor="text1"/>
        </w:rPr>
        <w:t>tumor</w:t>
      </w:r>
      <w:proofErr w:type="spellEnd"/>
      <w:r w:rsidRPr="00E3362E">
        <w:rPr>
          <w:rFonts w:ascii="Arial" w:hAnsi="Arial" w:cs="Arial"/>
          <w:color w:val="000000" w:themeColor="text1"/>
        </w:rPr>
        <w:t xml:space="preserve"> *** </w:t>
      </w:r>
      <w:proofErr w:type="spellStart"/>
      <w:r w:rsidRPr="00E3362E">
        <w:rPr>
          <w:rFonts w:ascii="Arial" w:hAnsi="Arial" w:cs="Arial"/>
          <w:color w:val="000000" w:themeColor="text1"/>
        </w:rPr>
        <w:t>choriocarcinoma</w:t>
      </w:r>
      <w:proofErr w:type="spellEnd"/>
    </w:p>
    <w:p w:rsidR="00FB55C0" w:rsidRPr="00E3362E" w:rsidRDefault="00FB55C0" w:rsidP="00FB55C0">
      <w:pPr>
        <w:pStyle w:val="detail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FB55C0" w:rsidRPr="00E3362E" w:rsidRDefault="00FB55C0" w:rsidP="00FB55C0">
      <w:pPr>
        <w:pStyle w:val="detail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FB55C0" w:rsidRPr="00E3362E" w:rsidSect="001A5C8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76AA6"/>
    <w:multiLevelType w:val="hybridMultilevel"/>
    <w:tmpl w:val="E084E686"/>
    <w:lvl w:ilvl="0" w:tplc="DFA206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C0"/>
    <w:rsid w:val="00056EB9"/>
    <w:rsid w:val="000C1670"/>
    <w:rsid w:val="001D65E7"/>
    <w:rsid w:val="00244E0C"/>
    <w:rsid w:val="0043483C"/>
    <w:rsid w:val="006C19B0"/>
    <w:rsid w:val="00A06CF1"/>
    <w:rsid w:val="00A40606"/>
    <w:rsid w:val="00AE4634"/>
    <w:rsid w:val="00C42647"/>
    <w:rsid w:val="00D83354"/>
    <w:rsid w:val="00DB1D45"/>
    <w:rsid w:val="00EA0595"/>
    <w:rsid w:val="00F174BB"/>
    <w:rsid w:val="00F26132"/>
    <w:rsid w:val="00FB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C7B0"/>
  <w14:defaultImageDpi w14:val="32767"/>
  <w15:chartTrackingRefBased/>
  <w15:docId w15:val="{F5BF579D-5508-C44E-AD6E-EDA2654B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55C0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B55C0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5C0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mphasis">
    <w:name w:val="Emphasis"/>
    <w:basedOn w:val="DefaultParagraphFont"/>
    <w:uiPriority w:val="20"/>
    <w:qFormat/>
    <w:rsid w:val="00FB55C0"/>
    <w:rPr>
      <w:i/>
      <w:iCs/>
    </w:rPr>
  </w:style>
  <w:style w:type="paragraph" w:styleId="Title">
    <w:name w:val="Title"/>
    <w:aliases w:val="title"/>
    <w:basedOn w:val="Normal"/>
    <w:link w:val="TitleChar"/>
    <w:qFormat/>
    <w:rsid w:val="00FB55C0"/>
    <w:pPr>
      <w:spacing w:before="100" w:beforeAutospacing="1" w:after="100" w:afterAutospacing="1"/>
    </w:pPr>
    <w:rPr>
      <w:rFonts w:eastAsiaTheme="minorHAnsi"/>
    </w:rPr>
  </w:style>
  <w:style w:type="character" w:customStyle="1" w:styleId="TitleChar">
    <w:name w:val="Title Char"/>
    <w:aliases w:val="title Char"/>
    <w:basedOn w:val="DefaultParagraphFont"/>
    <w:link w:val="Title"/>
    <w:rsid w:val="00FB55C0"/>
    <w:rPr>
      <w:rFonts w:ascii="Times New Roman" w:hAnsi="Times New Roman" w:cs="Times New Roman"/>
      <w:lang w:eastAsia="en-GB"/>
    </w:rPr>
  </w:style>
  <w:style w:type="paragraph" w:customStyle="1" w:styleId="details">
    <w:name w:val="details"/>
    <w:basedOn w:val="Normal"/>
    <w:rsid w:val="00FB55C0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39"/>
    <w:rsid w:val="00FB5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Papathomas</dc:creator>
  <cp:keywords/>
  <dc:description/>
  <cp:lastModifiedBy>Thomas Papathomas</cp:lastModifiedBy>
  <cp:revision>10</cp:revision>
  <dcterms:created xsi:type="dcterms:W3CDTF">2018-10-05T08:51:00Z</dcterms:created>
  <dcterms:modified xsi:type="dcterms:W3CDTF">2018-12-13T11:07:00Z</dcterms:modified>
</cp:coreProperties>
</file>