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DF" w:rsidRDefault="009E7843">
      <w:r>
        <w:rPr>
          <w:noProof/>
        </w:rPr>
        <w:drawing>
          <wp:inline distT="0" distB="0" distL="0" distR="0">
            <wp:extent cx="5295900" cy="3772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93" cy="37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C9" w:rsidRDefault="00935AC9"/>
    <w:p w:rsidR="00935AC9" w:rsidRDefault="00935AC9" w:rsidP="00935AC9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9E7843" w:rsidRDefault="009E7843" w:rsidP="009E7843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Supplemental Figure 3, </w:t>
      </w:r>
      <w:r w:rsidRPr="00A00DFB">
        <w:rPr>
          <w:rFonts w:ascii="Times New Roman" w:hAnsi="Times New Roman" w:cs="Times New Roman"/>
          <w:color w:val="auto"/>
        </w:rPr>
        <w:t>Kaplan-Meier survival analyses of urinary large cell neuroendocrine carcinoma (LCNEC)</w:t>
      </w:r>
      <w:r>
        <w:rPr>
          <w:rFonts w:ascii="Times New Roman" w:hAnsi="Times New Roman" w:cs="Times New Roman"/>
          <w:color w:val="auto"/>
        </w:rPr>
        <w:t xml:space="preserve"> without small cell carcinoma (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>) c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omponent</w:t>
      </w:r>
      <w:r w:rsidRPr="00A00DF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Cancer-</w:t>
      </w:r>
      <w:r w:rsidRPr="00A00DFB">
        <w:rPr>
          <w:rFonts w:ascii="Times New Roman" w:hAnsi="Times New Roman" w:cs="Times New Roman"/>
          <w:color w:val="auto"/>
        </w:rPr>
        <w:t xml:space="preserve">specific survival for metastatic </w:t>
      </w:r>
      <w:r>
        <w:rPr>
          <w:rFonts w:ascii="Times New Roman" w:hAnsi="Times New Roman" w:cs="Times New Roman"/>
          <w:color w:val="auto"/>
        </w:rPr>
        <w:t>LCNEC</w:t>
      </w:r>
      <w:r w:rsidRPr="00A00DFB">
        <w:rPr>
          <w:rFonts w:ascii="Times New Roman" w:hAnsi="Times New Roman" w:cs="Times New Roman"/>
          <w:color w:val="auto"/>
        </w:rPr>
        <w:t xml:space="preserve"> is significantly worse than that for metastatic 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 xml:space="preserve"> (p=0.001). </w:t>
      </w:r>
    </w:p>
    <w:p w:rsidR="00935AC9" w:rsidRDefault="00935AC9"/>
    <w:sectPr w:rsidR="009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9"/>
    <w:rsid w:val="001650B7"/>
    <w:rsid w:val="00514FC0"/>
    <w:rsid w:val="00591CDE"/>
    <w:rsid w:val="00826CBB"/>
    <w:rsid w:val="00833E7E"/>
    <w:rsid w:val="00847D53"/>
    <w:rsid w:val="00855608"/>
    <w:rsid w:val="008F220D"/>
    <w:rsid w:val="00935AC9"/>
    <w:rsid w:val="009E7843"/>
    <w:rsid w:val="00A378D1"/>
    <w:rsid w:val="00AA27DF"/>
    <w:rsid w:val="00B00BC7"/>
    <w:rsid w:val="00B75589"/>
    <w:rsid w:val="00BE41D0"/>
    <w:rsid w:val="00D14124"/>
    <w:rsid w:val="00DE24AF"/>
    <w:rsid w:val="00E50A41"/>
    <w:rsid w:val="00F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FAE9"/>
  <w15:chartTrackingRefBased/>
  <w15:docId w15:val="{AE4D9A18-F220-46BD-8296-FBB9A2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3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35AC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Gang [BCCancer]</dc:creator>
  <cp:keywords/>
  <dc:description/>
  <cp:lastModifiedBy>Wang, Gang [BCCancer]</cp:lastModifiedBy>
  <cp:revision>3</cp:revision>
  <dcterms:created xsi:type="dcterms:W3CDTF">2021-04-14T01:40:00Z</dcterms:created>
  <dcterms:modified xsi:type="dcterms:W3CDTF">2021-04-14T18:25:00Z</dcterms:modified>
</cp:coreProperties>
</file>