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02" w:rsidRPr="00363897" w:rsidRDefault="002A1F02" w:rsidP="002A1F02">
      <w:pPr>
        <w:spacing w:after="0" w:line="240" w:lineRule="auto"/>
        <w:jc w:val="both"/>
        <w:rPr>
          <w:rFonts w:ascii="Arial" w:hAnsi="Arial" w:cs="Arial"/>
          <w:iCs/>
          <w:sz w:val="24"/>
          <w:lang w:val="en-US"/>
        </w:rPr>
      </w:pPr>
      <w:r w:rsidRPr="007416D7">
        <w:rPr>
          <w:rFonts w:ascii="Arial" w:hAnsi="Arial" w:cs="Arial"/>
          <w:b/>
          <w:iCs/>
          <w:sz w:val="24"/>
          <w:lang w:val="en-US"/>
        </w:rPr>
        <w:t>Figure, Supplemental Digital Content 3: E-</w:t>
      </w:r>
      <w:proofErr w:type="spellStart"/>
      <w:r w:rsidRPr="007416D7">
        <w:rPr>
          <w:rFonts w:ascii="Arial" w:hAnsi="Arial" w:cs="Arial"/>
          <w:b/>
          <w:iCs/>
          <w:sz w:val="24"/>
          <w:lang w:val="en-US"/>
        </w:rPr>
        <w:t>cadherin</w:t>
      </w:r>
      <w:proofErr w:type="spellEnd"/>
      <w:r w:rsidRPr="007416D7">
        <w:rPr>
          <w:rFonts w:ascii="Arial" w:hAnsi="Arial" w:cs="Arial"/>
          <w:b/>
          <w:iCs/>
          <w:sz w:val="24"/>
          <w:lang w:val="en-US"/>
        </w:rPr>
        <w:t xml:space="preserve"> on normal bone marrow. </w:t>
      </w:r>
      <w:r w:rsidRPr="007416D7">
        <w:rPr>
          <w:rFonts w:ascii="Arial" w:hAnsi="Arial" w:cs="Arial"/>
          <w:iCs/>
          <w:sz w:val="24"/>
          <w:lang w:val="en-US"/>
        </w:rPr>
        <w:t>Single stain for E-</w:t>
      </w:r>
      <w:proofErr w:type="spellStart"/>
      <w:r w:rsidRPr="007416D7">
        <w:rPr>
          <w:rFonts w:ascii="Arial" w:hAnsi="Arial" w:cs="Arial"/>
          <w:iCs/>
          <w:sz w:val="24"/>
          <w:lang w:val="en-US"/>
        </w:rPr>
        <w:t>cadherin</w:t>
      </w:r>
      <w:proofErr w:type="spellEnd"/>
      <w:r w:rsidRPr="007416D7">
        <w:rPr>
          <w:rFonts w:ascii="Arial" w:hAnsi="Arial" w:cs="Arial"/>
          <w:iCs/>
          <w:sz w:val="24"/>
          <w:lang w:val="en-US"/>
        </w:rPr>
        <w:t xml:space="preserve"> on normal bone marrow highlights erythroid precursors.</w:t>
      </w:r>
    </w:p>
    <w:p w:rsidR="002A1F02" w:rsidRDefault="002A1F02" w:rsidP="002A1F02">
      <w:pPr>
        <w:spacing w:after="0" w:line="240" w:lineRule="auto"/>
        <w:jc w:val="both"/>
        <w:rPr>
          <w:rFonts w:ascii="Arial" w:hAnsi="Arial" w:cs="Arial"/>
          <w:b/>
          <w:iCs/>
          <w:sz w:val="24"/>
          <w:lang w:val="en-US"/>
        </w:rPr>
      </w:pPr>
    </w:p>
    <w:p w:rsidR="002A1F02" w:rsidRPr="00FB55F0" w:rsidRDefault="002A1F02" w:rsidP="002A1F02">
      <w:pPr>
        <w:spacing w:after="0" w:line="240" w:lineRule="auto"/>
        <w:jc w:val="both"/>
        <w:rPr>
          <w:rFonts w:ascii="Arial" w:hAnsi="Arial" w:cs="Arial"/>
          <w:iCs/>
          <w:sz w:val="24"/>
          <w:lang w:val="en-US"/>
        </w:rPr>
      </w:pPr>
      <w:r>
        <w:rPr>
          <w:rFonts w:ascii="Arial" w:hAnsi="Arial" w:cs="Arial"/>
          <w:iCs/>
          <w:noProof/>
          <w:sz w:val="24"/>
        </w:rPr>
        <w:drawing>
          <wp:inline distT="0" distB="0" distL="0" distR="0">
            <wp:extent cx="6120130" cy="4590415"/>
            <wp:effectExtent l="19050" t="0" r="0" b="0"/>
            <wp:docPr id="3" name="Immagine 1" descr="E-caderina-Eritro prec NN- 2409-21-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caderina-Eritro prec NN- 2409-21-4_resi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32" w:rsidRDefault="00820832"/>
    <w:sectPr w:rsidR="00820832" w:rsidSect="00A56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2A1F02"/>
    <w:rsid w:val="002A1F02"/>
    <w:rsid w:val="0082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F0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F0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Lorenzi</dc:creator>
  <cp:lastModifiedBy>Luisa Lorenzi</cp:lastModifiedBy>
  <cp:revision>1</cp:revision>
  <dcterms:created xsi:type="dcterms:W3CDTF">2021-04-15T07:33:00Z</dcterms:created>
  <dcterms:modified xsi:type="dcterms:W3CDTF">2021-04-15T07:34:00Z</dcterms:modified>
</cp:coreProperties>
</file>