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1802"/>
        <w:gridCol w:w="4050"/>
      </w:tblGrid>
      <w:tr w:rsidR="004D085E" w:rsidRPr="00134B6A" w14:paraId="49B03A1D" w14:textId="77777777" w:rsidTr="00677997">
        <w:tc>
          <w:tcPr>
            <w:tcW w:w="7375" w:type="dxa"/>
            <w:gridSpan w:val="3"/>
          </w:tcPr>
          <w:p w14:paraId="723A8293" w14:textId="50537C28" w:rsidR="004D085E" w:rsidRPr="00134B6A" w:rsidRDefault="004D085E" w:rsidP="00677997">
            <w:pPr>
              <w:rPr>
                <w:b/>
              </w:rPr>
            </w:pPr>
            <w:r w:rsidRPr="00134B6A">
              <w:rPr>
                <w:b/>
              </w:rPr>
              <w:t xml:space="preserve">Supplemental </w:t>
            </w:r>
            <w:r w:rsidR="00A64A25">
              <w:rPr>
                <w:b/>
              </w:rPr>
              <w:t>T</w:t>
            </w:r>
            <w:r w:rsidRPr="00134B6A">
              <w:rPr>
                <w:b/>
              </w:rPr>
              <w:t xml:space="preserve">able </w:t>
            </w:r>
            <w:r w:rsidR="00A64A25">
              <w:rPr>
                <w:b/>
              </w:rPr>
              <w:t>5</w:t>
            </w:r>
            <w:bookmarkStart w:id="0" w:name="_GoBack"/>
            <w:bookmarkEnd w:id="0"/>
            <w:r w:rsidRPr="00134B6A">
              <w:rPr>
                <w:b/>
              </w:rPr>
              <w:t>: Timing and Description of Composite outcome events</w:t>
            </w:r>
            <w:r>
              <w:rPr>
                <w:b/>
              </w:rPr>
              <w:t xml:space="preserve"> (N=12)</w:t>
            </w:r>
          </w:p>
        </w:tc>
      </w:tr>
      <w:tr w:rsidR="004D085E" w:rsidRPr="00134B6A" w14:paraId="36BF3A3A" w14:textId="77777777" w:rsidTr="00677997">
        <w:tc>
          <w:tcPr>
            <w:tcW w:w="1523" w:type="dxa"/>
          </w:tcPr>
          <w:p w14:paraId="08B235FE" w14:textId="77777777" w:rsidR="004D085E" w:rsidRPr="00134B6A" w:rsidRDefault="004D085E" w:rsidP="00677997">
            <w:pPr>
              <w:rPr>
                <w:b/>
              </w:rPr>
            </w:pPr>
            <w:r w:rsidRPr="00134B6A">
              <w:rPr>
                <w:b/>
              </w:rPr>
              <w:t xml:space="preserve">Patient </w:t>
            </w:r>
          </w:p>
        </w:tc>
        <w:tc>
          <w:tcPr>
            <w:tcW w:w="1802" w:type="dxa"/>
          </w:tcPr>
          <w:p w14:paraId="37CE0161" w14:textId="77777777" w:rsidR="004D085E" w:rsidRPr="00134B6A" w:rsidRDefault="004D085E" w:rsidP="00677997">
            <w:pPr>
              <w:rPr>
                <w:b/>
              </w:rPr>
            </w:pPr>
            <w:r w:rsidRPr="00134B6A">
              <w:rPr>
                <w:b/>
              </w:rPr>
              <w:t>Timing of Event</w:t>
            </w:r>
          </w:p>
        </w:tc>
        <w:tc>
          <w:tcPr>
            <w:tcW w:w="4050" w:type="dxa"/>
          </w:tcPr>
          <w:p w14:paraId="7517B13D" w14:textId="77777777" w:rsidR="004D085E" w:rsidRPr="00134B6A" w:rsidRDefault="004D085E" w:rsidP="00677997">
            <w:pPr>
              <w:rPr>
                <w:b/>
              </w:rPr>
            </w:pPr>
            <w:r w:rsidRPr="00134B6A">
              <w:rPr>
                <w:b/>
              </w:rPr>
              <w:t>Description</w:t>
            </w:r>
          </w:p>
          <w:p w14:paraId="28F76A8C" w14:textId="77777777" w:rsidR="004D085E" w:rsidRPr="00134B6A" w:rsidRDefault="004D085E" w:rsidP="00677997">
            <w:pPr>
              <w:rPr>
                <w:b/>
              </w:rPr>
            </w:pPr>
            <w:r w:rsidRPr="00134B6A">
              <w:rPr>
                <w:b/>
              </w:rPr>
              <w:t>Of Event</w:t>
            </w:r>
          </w:p>
        </w:tc>
      </w:tr>
      <w:tr w:rsidR="004D085E" w:rsidRPr="00134B6A" w14:paraId="79095C45" w14:textId="77777777" w:rsidTr="00677997">
        <w:tc>
          <w:tcPr>
            <w:tcW w:w="1523" w:type="dxa"/>
          </w:tcPr>
          <w:p w14:paraId="612993D7" w14:textId="77777777" w:rsidR="004D085E" w:rsidRPr="00134B6A" w:rsidRDefault="004D085E" w:rsidP="00677997">
            <w:pPr>
              <w:rPr>
                <w:b/>
              </w:rPr>
            </w:pPr>
            <w:r w:rsidRPr="00134B6A">
              <w:rPr>
                <w:b/>
              </w:rPr>
              <w:t>Patient A</w:t>
            </w:r>
          </w:p>
        </w:tc>
        <w:tc>
          <w:tcPr>
            <w:tcW w:w="1802" w:type="dxa"/>
          </w:tcPr>
          <w:p w14:paraId="131997F8" w14:textId="77777777" w:rsidR="004D085E" w:rsidRPr="00134B6A" w:rsidRDefault="004D085E" w:rsidP="00677997">
            <w:r w:rsidRPr="00134B6A">
              <w:t>1 week after admission</w:t>
            </w:r>
          </w:p>
        </w:tc>
        <w:tc>
          <w:tcPr>
            <w:tcW w:w="4050" w:type="dxa"/>
          </w:tcPr>
          <w:p w14:paraId="57E7B80B" w14:textId="77777777" w:rsidR="004D085E" w:rsidRPr="00134B6A" w:rsidRDefault="004D085E" w:rsidP="00677997">
            <w:pPr>
              <w:rPr>
                <w:rFonts w:eastAsia="Times New Roman" w:cs="Times New Roman"/>
                <w:color w:val="000000"/>
              </w:rPr>
            </w:pPr>
            <w:r w:rsidRPr="00134B6A">
              <w:rPr>
                <w:rFonts w:eastAsia="Times New Roman" w:cs="Times New Roman"/>
                <w:color w:val="000000"/>
              </w:rPr>
              <w:t>withdrawal of care due to multi-organ dysfunction resulting in brain damage</w:t>
            </w:r>
          </w:p>
          <w:p w14:paraId="6F8C6B9D" w14:textId="77777777" w:rsidR="004D085E" w:rsidRPr="00134B6A" w:rsidRDefault="004D085E" w:rsidP="00677997"/>
        </w:tc>
      </w:tr>
      <w:tr w:rsidR="004D085E" w:rsidRPr="00134B6A" w14:paraId="5A9557AA" w14:textId="77777777" w:rsidTr="00677997">
        <w:tc>
          <w:tcPr>
            <w:tcW w:w="1523" w:type="dxa"/>
          </w:tcPr>
          <w:p w14:paraId="7725B52E" w14:textId="77777777" w:rsidR="004D085E" w:rsidRPr="00134B6A" w:rsidRDefault="004D085E" w:rsidP="00677997">
            <w:pPr>
              <w:rPr>
                <w:b/>
              </w:rPr>
            </w:pPr>
            <w:r w:rsidRPr="00134B6A">
              <w:rPr>
                <w:b/>
              </w:rPr>
              <w:t>Patient B</w:t>
            </w:r>
          </w:p>
        </w:tc>
        <w:tc>
          <w:tcPr>
            <w:tcW w:w="1802" w:type="dxa"/>
          </w:tcPr>
          <w:p w14:paraId="7CA49820" w14:textId="77777777" w:rsidR="004D085E" w:rsidRPr="00134B6A" w:rsidRDefault="004D085E" w:rsidP="00677997">
            <w:r w:rsidRPr="00134B6A">
              <w:t>5 days after admission</w:t>
            </w:r>
          </w:p>
        </w:tc>
        <w:tc>
          <w:tcPr>
            <w:tcW w:w="4050" w:type="dxa"/>
          </w:tcPr>
          <w:p w14:paraId="516CEB8D" w14:textId="77777777" w:rsidR="004D085E" w:rsidRPr="00134B6A" w:rsidRDefault="004D085E" w:rsidP="00677997">
            <w:r w:rsidRPr="00134B6A">
              <w:t>Withdrawal of care due to anoxic brain injury</w:t>
            </w:r>
          </w:p>
        </w:tc>
      </w:tr>
      <w:tr w:rsidR="004D085E" w:rsidRPr="00134B6A" w14:paraId="216459F4" w14:textId="77777777" w:rsidTr="00677997">
        <w:tc>
          <w:tcPr>
            <w:tcW w:w="1523" w:type="dxa"/>
          </w:tcPr>
          <w:p w14:paraId="2E50EDA0" w14:textId="77777777" w:rsidR="004D085E" w:rsidRPr="00134B6A" w:rsidRDefault="004D085E" w:rsidP="00677997">
            <w:pPr>
              <w:rPr>
                <w:b/>
              </w:rPr>
            </w:pPr>
            <w:r w:rsidRPr="00134B6A">
              <w:rPr>
                <w:b/>
              </w:rPr>
              <w:t>Patient C*</w:t>
            </w:r>
          </w:p>
        </w:tc>
        <w:tc>
          <w:tcPr>
            <w:tcW w:w="1802" w:type="dxa"/>
          </w:tcPr>
          <w:p w14:paraId="71B8D6EF" w14:textId="77777777" w:rsidR="004D085E" w:rsidRPr="00134B6A" w:rsidRDefault="004D085E" w:rsidP="00677997">
            <w:r w:rsidRPr="00134B6A">
              <w:t>22 hours after admission</w:t>
            </w:r>
          </w:p>
        </w:tc>
        <w:tc>
          <w:tcPr>
            <w:tcW w:w="4050" w:type="dxa"/>
          </w:tcPr>
          <w:p w14:paraId="5B1A776C" w14:textId="77777777" w:rsidR="004D085E" w:rsidRPr="00134B6A" w:rsidRDefault="004D085E" w:rsidP="00677997">
            <w:r w:rsidRPr="00134B6A">
              <w:t>Survived cardiac arrest</w:t>
            </w:r>
          </w:p>
        </w:tc>
      </w:tr>
      <w:tr w:rsidR="004D085E" w:rsidRPr="00134B6A" w14:paraId="1DE92EF5" w14:textId="77777777" w:rsidTr="00677997">
        <w:trPr>
          <w:trHeight w:val="233"/>
        </w:trPr>
        <w:tc>
          <w:tcPr>
            <w:tcW w:w="1523" w:type="dxa"/>
          </w:tcPr>
          <w:p w14:paraId="21DBB8D0" w14:textId="77777777" w:rsidR="004D085E" w:rsidRPr="00134B6A" w:rsidRDefault="004D085E" w:rsidP="00677997">
            <w:pPr>
              <w:rPr>
                <w:b/>
              </w:rPr>
            </w:pPr>
            <w:r w:rsidRPr="00134B6A">
              <w:rPr>
                <w:b/>
              </w:rPr>
              <w:t>Patient D*</w:t>
            </w:r>
          </w:p>
        </w:tc>
        <w:tc>
          <w:tcPr>
            <w:tcW w:w="1802" w:type="dxa"/>
          </w:tcPr>
          <w:p w14:paraId="054DCEDF" w14:textId="77777777" w:rsidR="004D085E" w:rsidRPr="00134B6A" w:rsidRDefault="004D085E" w:rsidP="00677997">
            <w:r w:rsidRPr="00134B6A">
              <w:t>1.5 hours after admission</w:t>
            </w:r>
          </w:p>
        </w:tc>
        <w:tc>
          <w:tcPr>
            <w:tcW w:w="4050" w:type="dxa"/>
          </w:tcPr>
          <w:p w14:paraId="1505E32F" w14:textId="77777777" w:rsidR="004D085E" w:rsidRPr="00134B6A" w:rsidRDefault="004D085E" w:rsidP="00677997">
            <w:r w:rsidRPr="00134B6A">
              <w:t>Survived cardiac arrest</w:t>
            </w:r>
          </w:p>
        </w:tc>
      </w:tr>
      <w:tr w:rsidR="004D085E" w:rsidRPr="00134B6A" w14:paraId="491AB957" w14:textId="77777777" w:rsidTr="00677997">
        <w:trPr>
          <w:trHeight w:val="233"/>
        </w:trPr>
        <w:tc>
          <w:tcPr>
            <w:tcW w:w="1523" w:type="dxa"/>
          </w:tcPr>
          <w:p w14:paraId="15BB3F47" w14:textId="77777777" w:rsidR="004D085E" w:rsidRPr="00134B6A" w:rsidRDefault="004D085E" w:rsidP="00677997">
            <w:pPr>
              <w:rPr>
                <w:b/>
              </w:rPr>
            </w:pPr>
            <w:r w:rsidRPr="00134B6A">
              <w:rPr>
                <w:b/>
              </w:rPr>
              <w:t>Patient E</w:t>
            </w:r>
          </w:p>
        </w:tc>
        <w:tc>
          <w:tcPr>
            <w:tcW w:w="1802" w:type="dxa"/>
          </w:tcPr>
          <w:p w14:paraId="4B774B34" w14:textId="77777777" w:rsidR="004D085E" w:rsidRPr="00134B6A" w:rsidRDefault="004D085E" w:rsidP="00677997">
            <w:r w:rsidRPr="00134B6A">
              <w:t>7 days after admission</w:t>
            </w:r>
          </w:p>
        </w:tc>
        <w:tc>
          <w:tcPr>
            <w:tcW w:w="4050" w:type="dxa"/>
          </w:tcPr>
          <w:p w14:paraId="3A8CDD83" w14:textId="77777777" w:rsidR="004D085E" w:rsidRPr="00134B6A" w:rsidRDefault="004D085E" w:rsidP="00677997">
            <w:r w:rsidRPr="00134B6A">
              <w:t>Withdrawal of care due to refractory pulmonary hemorrhage</w:t>
            </w:r>
          </w:p>
        </w:tc>
      </w:tr>
      <w:tr w:rsidR="004D085E" w:rsidRPr="00134B6A" w14:paraId="53FA6BE4" w14:textId="77777777" w:rsidTr="00677997">
        <w:trPr>
          <w:trHeight w:val="233"/>
        </w:trPr>
        <w:tc>
          <w:tcPr>
            <w:tcW w:w="1523" w:type="dxa"/>
          </w:tcPr>
          <w:p w14:paraId="214514C6" w14:textId="77777777" w:rsidR="004D085E" w:rsidRPr="00134B6A" w:rsidRDefault="004D085E" w:rsidP="00677997">
            <w:pPr>
              <w:rPr>
                <w:b/>
              </w:rPr>
            </w:pPr>
            <w:r w:rsidRPr="00134B6A">
              <w:rPr>
                <w:b/>
              </w:rPr>
              <w:t>Patient F</w:t>
            </w:r>
          </w:p>
        </w:tc>
        <w:tc>
          <w:tcPr>
            <w:tcW w:w="1802" w:type="dxa"/>
          </w:tcPr>
          <w:p w14:paraId="723AC56C" w14:textId="77777777" w:rsidR="004D085E" w:rsidRPr="00134B6A" w:rsidRDefault="004D085E" w:rsidP="00677997">
            <w:r w:rsidRPr="00134B6A">
              <w:t>26 days after admission</w:t>
            </w:r>
          </w:p>
        </w:tc>
        <w:tc>
          <w:tcPr>
            <w:tcW w:w="4050" w:type="dxa"/>
          </w:tcPr>
          <w:p w14:paraId="53B4A3BD" w14:textId="77777777" w:rsidR="004D085E" w:rsidRPr="00134B6A" w:rsidRDefault="004D085E" w:rsidP="00677997">
            <w:r w:rsidRPr="00134B6A">
              <w:t>Withdrawal of care due to refractory pulmonary hemorrhage</w:t>
            </w:r>
          </w:p>
        </w:tc>
      </w:tr>
      <w:tr w:rsidR="004D085E" w:rsidRPr="00134B6A" w14:paraId="04264388" w14:textId="77777777" w:rsidTr="00677997">
        <w:trPr>
          <w:trHeight w:val="233"/>
        </w:trPr>
        <w:tc>
          <w:tcPr>
            <w:tcW w:w="1523" w:type="dxa"/>
          </w:tcPr>
          <w:p w14:paraId="4909E8B0" w14:textId="77777777" w:rsidR="004D085E" w:rsidRPr="00134B6A" w:rsidRDefault="004D085E" w:rsidP="00677997">
            <w:pPr>
              <w:rPr>
                <w:b/>
              </w:rPr>
            </w:pPr>
            <w:r w:rsidRPr="00134B6A">
              <w:rPr>
                <w:b/>
              </w:rPr>
              <w:t>Patient G*</w:t>
            </w:r>
          </w:p>
        </w:tc>
        <w:tc>
          <w:tcPr>
            <w:tcW w:w="1802" w:type="dxa"/>
          </w:tcPr>
          <w:p w14:paraId="1C308021" w14:textId="77777777" w:rsidR="004D085E" w:rsidRPr="00134B6A" w:rsidRDefault="004D085E" w:rsidP="00677997">
            <w:r w:rsidRPr="00134B6A">
              <w:t>3 hours  after admission</w:t>
            </w:r>
          </w:p>
        </w:tc>
        <w:tc>
          <w:tcPr>
            <w:tcW w:w="4050" w:type="dxa"/>
          </w:tcPr>
          <w:p w14:paraId="0BB043D0" w14:textId="77777777" w:rsidR="004D085E" w:rsidRPr="00134B6A" w:rsidRDefault="004D085E" w:rsidP="00677997">
            <w:r w:rsidRPr="00134B6A">
              <w:t>Survived cardiac arrest which occurred after  intubation attempt-no vasoactive or inotropic medications needed until after arrest</w:t>
            </w:r>
          </w:p>
        </w:tc>
      </w:tr>
      <w:tr w:rsidR="004D085E" w:rsidRPr="00134B6A" w14:paraId="429BE148" w14:textId="77777777" w:rsidTr="00677997">
        <w:trPr>
          <w:trHeight w:val="233"/>
        </w:trPr>
        <w:tc>
          <w:tcPr>
            <w:tcW w:w="1523" w:type="dxa"/>
          </w:tcPr>
          <w:p w14:paraId="4AF95807" w14:textId="77777777" w:rsidR="004D085E" w:rsidRPr="00134B6A" w:rsidRDefault="004D085E" w:rsidP="00677997">
            <w:pPr>
              <w:rPr>
                <w:b/>
              </w:rPr>
            </w:pPr>
            <w:r w:rsidRPr="00134B6A">
              <w:rPr>
                <w:b/>
              </w:rPr>
              <w:t>Patient H*</w:t>
            </w:r>
          </w:p>
        </w:tc>
        <w:tc>
          <w:tcPr>
            <w:tcW w:w="1802" w:type="dxa"/>
          </w:tcPr>
          <w:p w14:paraId="5AB2D10B" w14:textId="77777777" w:rsidR="004D085E" w:rsidRPr="00134B6A" w:rsidRDefault="004D085E" w:rsidP="00677997">
            <w:r w:rsidRPr="00134B6A">
              <w:t>18 hours after admission</w:t>
            </w:r>
          </w:p>
        </w:tc>
        <w:tc>
          <w:tcPr>
            <w:tcW w:w="4050" w:type="dxa"/>
          </w:tcPr>
          <w:p w14:paraId="190A7E4C" w14:textId="77777777" w:rsidR="004D085E" w:rsidRPr="00134B6A" w:rsidRDefault="004D085E" w:rsidP="00677997">
            <w:r w:rsidRPr="00134B6A">
              <w:t>Withdrawal of care due to poor cardiac function and refractory cardiovascular collapse</w:t>
            </w:r>
          </w:p>
        </w:tc>
      </w:tr>
      <w:tr w:rsidR="004D085E" w:rsidRPr="00134B6A" w14:paraId="6879A431" w14:textId="77777777" w:rsidTr="00677997">
        <w:trPr>
          <w:trHeight w:val="233"/>
        </w:trPr>
        <w:tc>
          <w:tcPr>
            <w:tcW w:w="1523" w:type="dxa"/>
          </w:tcPr>
          <w:p w14:paraId="711E5F6B" w14:textId="77777777" w:rsidR="004D085E" w:rsidRPr="00134B6A" w:rsidRDefault="004D085E" w:rsidP="00677997">
            <w:pPr>
              <w:rPr>
                <w:b/>
              </w:rPr>
            </w:pPr>
            <w:r w:rsidRPr="00134B6A">
              <w:rPr>
                <w:b/>
              </w:rPr>
              <w:t>Patient I</w:t>
            </w:r>
          </w:p>
        </w:tc>
        <w:tc>
          <w:tcPr>
            <w:tcW w:w="1802" w:type="dxa"/>
          </w:tcPr>
          <w:p w14:paraId="353F8B07" w14:textId="77777777" w:rsidR="004D085E" w:rsidRPr="00134B6A" w:rsidRDefault="004D085E" w:rsidP="00677997">
            <w:r w:rsidRPr="00134B6A">
              <w:t>10 days after admission</w:t>
            </w:r>
          </w:p>
        </w:tc>
        <w:tc>
          <w:tcPr>
            <w:tcW w:w="4050" w:type="dxa"/>
          </w:tcPr>
          <w:p w14:paraId="61C54875" w14:textId="77777777" w:rsidR="004D085E" w:rsidRPr="00134B6A" w:rsidRDefault="004D085E" w:rsidP="00677997">
            <w:r w:rsidRPr="00134B6A">
              <w:t>Cannulated onto ECMO after arrest</w:t>
            </w:r>
          </w:p>
        </w:tc>
      </w:tr>
      <w:tr w:rsidR="004D085E" w:rsidRPr="00134B6A" w14:paraId="77F9E6D8" w14:textId="77777777" w:rsidTr="00677997">
        <w:trPr>
          <w:trHeight w:val="233"/>
        </w:trPr>
        <w:tc>
          <w:tcPr>
            <w:tcW w:w="1523" w:type="dxa"/>
          </w:tcPr>
          <w:p w14:paraId="1D9CD707" w14:textId="77777777" w:rsidR="004D085E" w:rsidRPr="00134B6A" w:rsidRDefault="004D085E" w:rsidP="00677997">
            <w:pPr>
              <w:rPr>
                <w:b/>
              </w:rPr>
            </w:pPr>
            <w:r w:rsidRPr="00134B6A">
              <w:rPr>
                <w:b/>
              </w:rPr>
              <w:t>Patient J</w:t>
            </w:r>
          </w:p>
        </w:tc>
        <w:tc>
          <w:tcPr>
            <w:tcW w:w="1802" w:type="dxa"/>
          </w:tcPr>
          <w:p w14:paraId="24F1D840" w14:textId="77777777" w:rsidR="004D085E" w:rsidRPr="00134B6A" w:rsidRDefault="004D085E" w:rsidP="00677997">
            <w:r w:rsidRPr="00134B6A">
              <w:t>12 days after admission</w:t>
            </w:r>
          </w:p>
        </w:tc>
        <w:tc>
          <w:tcPr>
            <w:tcW w:w="4050" w:type="dxa"/>
          </w:tcPr>
          <w:p w14:paraId="6D01C545" w14:textId="77777777" w:rsidR="004D085E" w:rsidRPr="00134B6A" w:rsidRDefault="004D085E" w:rsidP="00677997">
            <w:r w:rsidRPr="00134B6A">
              <w:t>Withdrawal of care due to multi-organ dysfunction resulting in brain damage</w:t>
            </w:r>
          </w:p>
        </w:tc>
      </w:tr>
      <w:tr w:rsidR="004D085E" w:rsidRPr="00134B6A" w14:paraId="33452010" w14:textId="77777777" w:rsidTr="00677997">
        <w:trPr>
          <w:trHeight w:val="233"/>
        </w:trPr>
        <w:tc>
          <w:tcPr>
            <w:tcW w:w="1523" w:type="dxa"/>
          </w:tcPr>
          <w:p w14:paraId="4919D332" w14:textId="77777777" w:rsidR="004D085E" w:rsidRPr="00134B6A" w:rsidRDefault="004D085E" w:rsidP="00677997">
            <w:pPr>
              <w:rPr>
                <w:b/>
              </w:rPr>
            </w:pPr>
            <w:r w:rsidRPr="00134B6A">
              <w:rPr>
                <w:b/>
              </w:rPr>
              <w:t>Patient K*</w:t>
            </w:r>
          </w:p>
        </w:tc>
        <w:tc>
          <w:tcPr>
            <w:tcW w:w="1802" w:type="dxa"/>
          </w:tcPr>
          <w:p w14:paraId="7EC80033" w14:textId="77777777" w:rsidR="004D085E" w:rsidRPr="00134B6A" w:rsidRDefault="004D085E" w:rsidP="00677997">
            <w:r w:rsidRPr="00134B6A">
              <w:t>17 hours after admission</w:t>
            </w:r>
          </w:p>
        </w:tc>
        <w:tc>
          <w:tcPr>
            <w:tcW w:w="4050" w:type="dxa"/>
          </w:tcPr>
          <w:p w14:paraId="59BC98F7" w14:textId="77777777" w:rsidR="004D085E" w:rsidRPr="00134B6A" w:rsidRDefault="004D085E" w:rsidP="00677997">
            <w:r w:rsidRPr="00134B6A">
              <w:t xml:space="preserve">Withdrawal of care due to oncologic diagnosis and refractory cardiovascular collapse </w:t>
            </w:r>
          </w:p>
        </w:tc>
      </w:tr>
      <w:tr w:rsidR="004D085E" w:rsidRPr="00134B6A" w14:paraId="12A1506D" w14:textId="77777777" w:rsidTr="00677997">
        <w:trPr>
          <w:trHeight w:val="836"/>
        </w:trPr>
        <w:tc>
          <w:tcPr>
            <w:tcW w:w="1523" w:type="dxa"/>
          </w:tcPr>
          <w:p w14:paraId="7DEBC19A" w14:textId="77777777" w:rsidR="004D085E" w:rsidRPr="00134B6A" w:rsidRDefault="004D085E" w:rsidP="00677997">
            <w:pPr>
              <w:rPr>
                <w:b/>
              </w:rPr>
            </w:pPr>
            <w:r w:rsidRPr="00134B6A">
              <w:rPr>
                <w:b/>
              </w:rPr>
              <w:t>Patient L</w:t>
            </w:r>
          </w:p>
        </w:tc>
        <w:tc>
          <w:tcPr>
            <w:tcW w:w="1802" w:type="dxa"/>
          </w:tcPr>
          <w:p w14:paraId="586F2F33" w14:textId="77777777" w:rsidR="004D085E" w:rsidRPr="00134B6A" w:rsidRDefault="004D085E" w:rsidP="00677997">
            <w:r w:rsidRPr="00134B6A">
              <w:t>25 days after admission</w:t>
            </w:r>
          </w:p>
        </w:tc>
        <w:tc>
          <w:tcPr>
            <w:tcW w:w="4050" w:type="dxa"/>
          </w:tcPr>
          <w:p w14:paraId="3C7293EA" w14:textId="77777777" w:rsidR="004D085E" w:rsidRPr="00134B6A" w:rsidRDefault="004D085E" w:rsidP="00677997">
            <w:r w:rsidRPr="00134B6A">
              <w:t>Withdrawal of care due to diffuse  acute myeloid leukemia with multi-organ dysfunction</w:t>
            </w:r>
          </w:p>
        </w:tc>
      </w:tr>
      <w:tr w:rsidR="004D085E" w:rsidRPr="00134B6A" w14:paraId="2E982955" w14:textId="77777777" w:rsidTr="00677997">
        <w:trPr>
          <w:trHeight w:val="521"/>
        </w:trPr>
        <w:tc>
          <w:tcPr>
            <w:tcW w:w="7375" w:type="dxa"/>
            <w:gridSpan w:val="3"/>
          </w:tcPr>
          <w:p w14:paraId="519725F6" w14:textId="77777777" w:rsidR="004D085E" w:rsidRPr="00134B6A" w:rsidRDefault="004D085E" w:rsidP="00677997">
            <w:r w:rsidRPr="00134B6A">
              <w:t xml:space="preserve">*Patient with composite outcome event in first 48 hours-see </w:t>
            </w:r>
            <w:r>
              <w:t>Supplemental Graph #2</w:t>
            </w:r>
          </w:p>
        </w:tc>
      </w:tr>
    </w:tbl>
    <w:p w14:paraId="1E7668FD" w14:textId="77777777" w:rsidR="005F63A8" w:rsidRDefault="000B27BC"/>
    <w:sectPr w:rsidR="005F63A8" w:rsidSect="00A97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5E"/>
    <w:rsid w:val="00134C6F"/>
    <w:rsid w:val="004D085E"/>
    <w:rsid w:val="00A64A25"/>
    <w:rsid w:val="00A9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05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McIntosh</dc:creator>
  <cp:keywords/>
  <dc:description/>
  <cp:lastModifiedBy>Baeuerlein, Christopher</cp:lastModifiedBy>
  <cp:revision>3</cp:revision>
  <dcterms:created xsi:type="dcterms:W3CDTF">2017-01-30T20:56:00Z</dcterms:created>
  <dcterms:modified xsi:type="dcterms:W3CDTF">2017-03-16T13:30:00Z</dcterms:modified>
</cp:coreProperties>
</file>