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6A186" w14:textId="77777777" w:rsidR="00B739A1" w:rsidRPr="005C4EEA" w:rsidRDefault="00B739A1" w:rsidP="005C4EEA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 w:rsidRPr="005C4EEA">
        <w:rPr>
          <w:rFonts w:ascii="Arial" w:hAnsi="Arial" w:cs="Arial"/>
          <w:b/>
          <w:bCs/>
          <w:sz w:val="22"/>
          <w:szCs w:val="22"/>
        </w:rPr>
        <w:t>Supplemental Table 1: Correlation of laboratory and clinical features with cardiac biomarkers</w:t>
      </w:r>
    </w:p>
    <w:p w14:paraId="4F8F873E" w14:textId="77777777" w:rsidR="00B739A1" w:rsidRPr="005C4EEA" w:rsidRDefault="00B739A1" w:rsidP="00B739A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71"/>
        <w:gridCol w:w="1771"/>
        <w:gridCol w:w="1771"/>
        <w:gridCol w:w="1772"/>
      </w:tblGrid>
      <w:tr w:rsidR="00B739A1" w:rsidRPr="005C4EEA" w14:paraId="0B913004" w14:textId="77777777" w:rsidTr="005C4EEA">
        <w:tc>
          <w:tcPr>
            <w:tcW w:w="2089" w:type="dxa"/>
            <w:tcBorders>
              <w:right w:val="single" w:sz="18" w:space="0" w:color="auto"/>
            </w:tcBorders>
            <w:shd w:val="clear" w:color="auto" w:fill="BFBFBF"/>
          </w:tcPr>
          <w:p w14:paraId="50442F36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14:paraId="62D414B7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Pearson Coefficient</w:t>
            </w:r>
          </w:p>
        </w:tc>
        <w:tc>
          <w:tcPr>
            <w:tcW w:w="3543" w:type="dxa"/>
            <w:gridSpan w:val="2"/>
            <w:tcBorders>
              <w:left w:val="single" w:sz="18" w:space="0" w:color="auto"/>
            </w:tcBorders>
            <w:shd w:val="clear" w:color="auto" w:fill="BFBFBF"/>
          </w:tcPr>
          <w:p w14:paraId="7D2B921C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Pearson Coefficient</w:t>
            </w:r>
          </w:p>
        </w:tc>
      </w:tr>
      <w:tr w:rsidR="00B739A1" w:rsidRPr="005C4EEA" w14:paraId="56A303D6" w14:textId="77777777" w:rsidTr="005C4EEA">
        <w:tc>
          <w:tcPr>
            <w:tcW w:w="2089" w:type="dxa"/>
            <w:tcBorders>
              <w:right w:val="single" w:sz="18" w:space="0" w:color="auto"/>
            </w:tcBorders>
            <w:shd w:val="clear" w:color="auto" w:fill="auto"/>
          </w:tcPr>
          <w:p w14:paraId="5BEBB609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auto"/>
          </w:tcPr>
          <w:p w14:paraId="7CB35407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BNP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auto"/>
          </w:tcPr>
          <w:p w14:paraId="06AB8BCE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auto"/>
          </w:tcPr>
          <w:p w14:paraId="7E1F09AA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cTnI</w:t>
            </w:r>
          </w:p>
        </w:tc>
        <w:tc>
          <w:tcPr>
            <w:tcW w:w="1772" w:type="dxa"/>
            <w:shd w:val="clear" w:color="auto" w:fill="auto"/>
          </w:tcPr>
          <w:p w14:paraId="07C2C8EE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</w:tr>
      <w:tr w:rsidR="00B739A1" w:rsidRPr="005C4EEA" w14:paraId="75FC9881" w14:textId="77777777" w:rsidTr="005C4EEA">
        <w:tc>
          <w:tcPr>
            <w:tcW w:w="2089" w:type="dxa"/>
            <w:tcBorders>
              <w:right w:val="single" w:sz="18" w:space="0" w:color="auto"/>
            </w:tcBorders>
            <w:shd w:val="clear" w:color="auto" w:fill="D9D9D9"/>
          </w:tcPr>
          <w:p w14:paraId="46D71D7B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EA">
              <w:rPr>
                <w:rFonts w:ascii="Arial" w:hAnsi="Arial" w:cs="Arial"/>
                <w:b/>
                <w:sz w:val="22"/>
                <w:szCs w:val="22"/>
              </w:rPr>
              <w:t xml:space="preserve">Age 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4592D15F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0.007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D9D9D9"/>
          </w:tcPr>
          <w:p w14:paraId="2C77139D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0.948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6F38294D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0.161</w:t>
            </w:r>
          </w:p>
        </w:tc>
        <w:tc>
          <w:tcPr>
            <w:tcW w:w="1772" w:type="dxa"/>
            <w:shd w:val="clear" w:color="auto" w:fill="D9D9D9"/>
          </w:tcPr>
          <w:p w14:paraId="589562D0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0.103</w:t>
            </w:r>
          </w:p>
        </w:tc>
      </w:tr>
      <w:tr w:rsidR="00B739A1" w:rsidRPr="005C4EEA" w14:paraId="2C9E3A09" w14:textId="77777777" w:rsidTr="005C4EEA">
        <w:trPr>
          <w:trHeight w:val="297"/>
        </w:trPr>
        <w:tc>
          <w:tcPr>
            <w:tcW w:w="2089" w:type="dxa"/>
            <w:tcBorders>
              <w:right w:val="single" w:sz="18" w:space="0" w:color="auto"/>
            </w:tcBorders>
            <w:shd w:val="clear" w:color="auto" w:fill="auto"/>
          </w:tcPr>
          <w:p w14:paraId="76738FFC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EEA">
              <w:rPr>
                <w:rFonts w:ascii="Arial" w:hAnsi="Arial" w:cs="Arial"/>
                <w:b/>
                <w:sz w:val="22"/>
                <w:szCs w:val="22"/>
              </w:rPr>
              <w:t>MUAC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auto"/>
          </w:tcPr>
          <w:p w14:paraId="4A67B1F4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-0.119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auto"/>
          </w:tcPr>
          <w:p w14:paraId="0722BDC7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0.955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auto"/>
          </w:tcPr>
          <w:p w14:paraId="5AD7307E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-0.013</w:t>
            </w:r>
          </w:p>
        </w:tc>
        <w:tc>
          <w:tcPr>
            <w:tcW w:w="1772" w:type="dxa"/>
            <w:shd w:val="clear" w:color="auto" w:fill="auto"/>
          </w:tcPr>
          <w:p w14:paraId="0C6C2A44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0.903</w:t>
            </w:r>
          </w:p>
        </w:tc>
      </w:tr>
      <w:tr w:rsidR="00B739A1" w:rsidRPr="005C4EEA" w14:paraId="6CAB0BAB" w14:textId="77777777" w:rsidTr="005C4EEA">
        <w:tc>
          <w:tcPr>
            <w:tcW w:w="2089" w:type="dxa"/>
            <w:tcBorders>
              <w:right w:val="single" w:sz="18" w:space="0" w:color="auto"/>
            </w:tcBorders>
            <w:shd w:val="clear" w:color="auto" w:fill="auto"/>
          </w:tcPr>
          <w:p w14:paraId="4D25421C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EA">
              <w:rPr>
                <w:rFonts w:ascii="Arial" w:hAnsi="Arial" w:cs="Arial"/>
                <w:b/>
                <w:bCs/>
                <w:sz w:val="22"/>
                <w:szCs w:val="22"/>
              </w:rPr>
              <w:t>Heart rate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auto"/>
          </w:tcPr>
          <w:p w14:paraId="29661A05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-0.13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auto"/>
          </w:tcPr>
          <w:p w14:paraId="4D00F03B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0.216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auto"/>
          </w:tcPr>
          <w:p w14:paraId="380CED0A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-0.129</w:t>
            </w:r>
          </w:p>
        </w:tc>
        <w:tc>
          <w:tcPr>
            <w:tcW w:w="1772" w:type="dxa"/>
            <w:shd w:val="clear" w:color="auto" w:fill="auto"/>
          </w:tcPr>
          <w:p w14:paraId="62EE57CC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0.218</w:t>
            </w:r>
          </w:p>
        </w:tc>
      </w:tr>
      <w:tr w:rsidR="00B739A1" w:rsidRPr="005C4EEA" w14:paraId="40BA0CA2" w14:textId="77777777" w:rsidTr="005C4EEA">
        <w:tc>
          <w:tcPr>
            <w:tcW w:w="2089" w:type="dxa"/>
            <w:tcBorders>
              <w:right w:val="single" w:sz="18" w:space="0" w:color="auto"/>
            </w:tcBorders>
            <w:shd w:val="clear" w:color="auto" w:fill="D9D9D9"/>
          </w:tcPr>
          <w:p w14:paraId="78EB81CC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EA">
              <w:rPr>
                <w:rFonts w:ascii="Arial" w:hAnsi="Arial" w:cs="Arial"/>
                <w:b/>
                <w:bCs/>
                <w:sz w:val="22"/>
                <w:szCs w:val="22"/>
              </w:rPr>
              <w:t>Respiratory rate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7DDF77DA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0.068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D9D9D9"/>
          </w:tcPr>
          <w:p w14:paraId="0105D312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0.491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577F0A2B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  <w:tc>
          <w:tcPr>
            <w:tcW w:w="1772" w:type="dxa"/>
            <w:shd w:val="clear" w:color="auto" w:fill="D9D9D9"/>
          </w:tcPr>
          <w:p w14:paraId="3FB5E90A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0.958</w:t>
            </w:r>
          </w:p>
        </w:tc>
      </w:tr>
      <w:tr w:rsidR="00B739A1" w:rsidRPr="005C4EEA" w14:paraId="1BEE0F42" w14:textId="77777777" w:rsidTr="005C4EEA">
        <w:tc>
          <w:tcPr>
            <w:tcW w:w="2089" w:type="dxa"/>
            <w:tcBorders>
              <w:right w:val="single" w:sz="18" w:space="0" w:color="auto"/>
            </w:tcBorders>
            <w:shd w:val="clear" w:color="auto" w:fill="auto"/>
          </w:tcPr>
          <w:p w14:paraId="3C838130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EA">
              <w:rPr>
                <w:rFonts w:ascii="Arial" w:hAnsi="Arial" w:cs="Arial"/>
                <w:b/>
                <w:bCs/>
                <w:sz w:val="22"/>
                <w:szCs w:val="22"/>
              </w:rPr>
              <w:t>SpO</w:t>
            </w:r>
            <w:r w:rsidRPr="005C4EEA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auto"/>
          </w:tcPr>
          <w:p w14:paraId="1BFFDC37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-0.059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auto"/>
          </w:tcPr>
          <w:p w14:paraId="41AFF249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0.555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auto"/>
          </w:tcPr>
          <w:p w14:paraId="15EEBF3A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0.044</w:t>
            </w:r>
          </w:p>
        </w:tc>
        <w:tc>
          <w:tcPr>
            <w:tcW w:w="1772" w:type="dxa"/>
            <w:shd w:val="clear" w:color="auto" w:fill="auto"/>
          </w:tcPr>
          <w:p w14:paraId="032ACC58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0.656</w:t>
            </w:r>
          </w:p>
        </w:tc>
      </w:tr>
      <w:tr w:rsidR="00B739A1" w:rsidRPr="005C4EEA" w14:paraId="38D7211F" w14:textId="77777777" w:rsidTr="005C4EEA">
        <w:tc>
          <w:tcPr>
            <w:tcW w:w="2089" w:type="dxa"/>
            <w:tcBorders>
              <w:right w:val="single" w:sz="18" w:space="0" w:color="auto"/>
            </w:tcBorders>
            <w:shd w:val="clear" w:color="auto" w:fill="D9D9D9"/>
          </w:tcPr>
          <w:p w14:paraId="16CC0ECE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EA">
              <w:rPr>
                <w:rFonts w:ascii="Arial" w:hAnsi="Arial" w:cs="Arial"/>
                <w:b/>
                <w:bCs/>
                <w:sz w:val="22"/>
                <w:szCs w:val="22"/>
              </w:rPr>
              <w:t>MAP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2D60A551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-0.009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D9D9D9"/>
          </w:tcPr>
          <w:p w14:paraId="6FB2DBE8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0.926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3BAB380F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-0.077</w:t>
            </w:r>
          </w:p>
        </w:tc>
        <w:tc>
          <w:tcPr>
            <w:tcW w:w="1772" w:type="dxa"/>
            <w:shd w:val="clear" w:color="auto" w:fill="D9D9D9"/>
          </w:tcPr>
          <w:p w14:paraId="32927D21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0.451</w:t>
            </w:r>
          </w:p>
        </w:tc>
      </w:tr>
      <w:tr w:rsidR="00B739A1" w:rsidRPr="005C4EEA" w14:paraId="03960855" w14:textId="77777777" w:rsidTr="005C4EEA">
        <w:tc>
          <w:tcPr>
            <w:tcW w:w="2089" w:type="dxa"/>
            <w:tcBorders>
              <w:right w:val="single" w:sz="18" w:space="0" w:color="auto"/>
            </w:tcBorders>
            <w:shd w:val="clear" w:color="auto" w:fill="D9D9D9"/>
          </w:tcPr>
          <w:p w14:paraId="301E7CB4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EA">
              <w:rPr>
                <w:rFonts w:ascii="Arial" w:hAnsi="Arial" w:cs="Arial"/>
                <w:b/>
                <w:sz w:val="22"/>
                <w:szCs w:val="22"/>
              </w:rPr>
              <w:t xml:space="preserve">Hemoglobin 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1CA2C216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-0.117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D9D9D9"/>
          </w:tcPr>
          <w:p w14:paraId="2AFC7E6A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0.236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338A79BB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-0.098</w:t>
            </w:r>
          </w:p>
        </w:tc>
        <w:tc>
          <w:tcPr>
            <w:tcW w:w="1772" w:type="dxa"/>
            <w:shd w:val="clear" w:color="auto" w:fill="D9D9D9"/>
          </w:tcPr>
          <w:p w14:paraId="626CD0E0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0.321</w:t>
            </w:r>
          </w:p>
        </w:tc>
      </w:tr>
      <w:tr w:rsidR="00B739A1" w:rsidRPr="005C4EEA" w14:paraId="5C5D5B63" w14:textId="77777777" w:rsidTr="005C4EEA">
        <w:trPr>
          <w:trHeight w:val="269"/>
        </w:trPr>
        <w:tc>
          <w:tcPr>
            <w:tcW w:w="2089" w:type="dxa"/>
            <w:tcBorders>
              <w:right w:val="single" w:sz="18" w:space="0" w:color="auto"/>
            </w:tcBorders>
            <w:shd w:val="clear" w:color="auto" w:fill="auto"/>
          </w:tcPr>
          <w:p w14:paraId="2DCA4806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E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Lactate 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auto"/>
          </w:tcPr>
          <w:p w14:paraId="4439C8EC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0.065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auto"/>
          </w:tcPr>
          <w:p w14:paraId="77DDEF28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0.516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auto"/>
          </w:tcPr>
          <w:p w14:paraId="182CC12D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-.039</w:t>
            </w:r>
          </w:p>
        </w:tc>
        <w:tc>
          <w:tcPr>
            <w:tcW w:w="1772" w:type="dxa"/>
            <w:shd w:val="clear" w:color="auto" w:fill="auto"/>
          </w:tcPr>
          <w:p w14:paraId="07FBA7B4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0.697</w:t>
            </w:r>
          </w:p>
        </w:tc>
      </w:tr>
      <w:tr w:rsidR="00B739A1" w:rsidRPr="005C4EEA" w14:paraId="2F8003ED" w14:textId="77777777" w:rsidTr="005C4EEA">
        <w:tc>
          <w:tcPr>
            <w:tcW w:w="2089" w:type="dxa"/>
            <w:tcBorders>
              <w:right w:val="single" w:sz="18" w:space="0" w:color="auto"/>
            </w:tcBorders>
            <w:shd w:val="clear" w:color="auto" w:fill="D9D9D9"/>
          </w:tcPr>
          <w:p w14:paraId="0487CB3F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EA">
              <w:rPr>
                <w:rFonts w:ascii="Arial" w:hAnsi="Arial" w:cs="Arial"/>
                <w:b/>
                <w:sz w:val="22"/>
                <w:szCs w:val="22"/>
              </w:rPr>
              <w:t>Ejection Fraction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688CE10A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-0.153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D9D9D9"/>
          </w:tcPr>
          <w:p w14:paraId="7FA21C76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0.121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092AE749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-0.145</w:t>
            </w:r>
          </w:p>
        </w:tc>
        <w:tc>
          <w:tcPr>
            <w:tcW w:w="1772" w:type="dxa"/>
            <w:shd w:val="clear" w:color="auto" w:fill="D9D9D9"/>
          </w:tcPr>
          <w:p w14:paraId="4DF79E48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0.142</w:t>
            </w:r>
          </w:p>
        </w:tc>
      </w:tr>
      <w:tr w:rsidR="00B739A1" w:rsidRPr="005C4EEA" w14:paraId="4B632574" w14:textId="77777777" w:rsidTr="005C4EEA">
        <w:tc>
          <w:tcPr>
            <w:tcW w:w="2089" w:type="dxa"/>
            <w:tcBorders>
              <w:right w:val="single" w:sz="18" w:space="0" w:color="auto"/>
            </w:tcBorders>
            <w:shd w:val="clear" w:color="auto" w:fill="auto"/>
          </w:tcPr>
          <w:p w14:paraId="5D2377C8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EA">
              <w:rPr>
                <w:rFonts w:ascii="Arial" w:hAnsi="Arial" w:cs="Arial"/>
                <w:b/>
                <w:sz w:val="22"/>
                <w:szCs w:val="22"/>
              </w:rPr>
              <w:t>Cardiac Index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auto"/>
          </w:tcPr>
          <w:p w14:paraId="34B727F2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0.199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auto"/>
          </w:tcPr>
          <w:p w14:paraId="71844527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0.231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auto"/>
          </w:tcPr>
          <w:p w14:paraId="7A5DEBFD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0.091</w:t>
            </w:r>
          </w:p>
        </w:tc>
        <w:tc>
          <w:tcPr>
            <w:tcW w:w="1772" w:type="dxa"/>
            <w:shd w:val="clear" w:color="auto" w:fill="auto"/>
          </w:tcPr>
          <w:p w14:paraId="00334ED0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0.357</w:t>
            </w:r>
          </w:p>
        </w:tc>
      </w:tr>
      <w:tr w:rsidR="00B739A1" w:rsidRPr="005C4EEA" w14:paraId="2192BD18" w14:textId="77777777" w:rsidTr="005C4EEA">
        <w:tc>
          <w:tcPr>
            <w:tcW w:w="2089" w:type="dxa"/>
            <w:tcBorders>
              <w:right w:val="single" w:sz="18" w:space="0" w:color="auto"/>
            </w:tcBorders>
            <w:shd w:val="clear" w:color="auto" w:fill="D9D9D9"/>
          </w:tcPr>
          <w:p w14:paraId="35A0AD35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EA">
              <w:rPr>
                <w:rFonts w:ascii="Arial" w:hAnsi="Arial" w:cs="Arial"/>
                <w:b/>
                <w:sz w:val="22"/>
                <w:szCs w:val="22"/>
              </w:rPr>
              <w:t>BNP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702198DA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D9D9D9"/>
          </w:tcPr>
          <w:p w14:paraId="53F1D1CA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7F0A101D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0.850</w:t>
            </w:r>
            <w:r w:rsidRPr="005C4EEA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72" w:type="dxa"/>
            <w:shd w:val="clear" w:color="auto" w:fill="D9D9D9"/>
          </w:tcPr>
          <w:p w14:paraId="401931A7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B739A1" w:rsidRPr="005C4EEA" w14:paraId="5D85BA11" w14:textId="77777777" w:rsidTr="005C4EEA">
        <w:tc>
          <w:tcPr>
            <w:tcW w:w="2089" w:type="dxa"/>
            <w:tcBorders>
              <w:right w:val="single" w:sz="18" w:space="0" w:color="auto"/>
            </w:tcBorders>
            <w:shd w:val="clear" w:color="auto" w:fill="D9D9D9"/>
          </w:tcPr>
          <w:p w14:paraId="156D0B00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EA">
              <w:rPr>
                <w:rFonts w:ascii="Arial" w:hAnsi="Arial" w:cs="Arial"/>
                <w:b/>
                <w:sz w:val="22"/>
                <w:szCs w:val="22"/>
              </w:rPr>
              <w:t xml:space="preserve">cTnI 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134BCB35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0.850</w:t>
            </w:r>
            <w:r w:rsidRPr="005C4EEA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D9D9D9"/>
          </w:tcPr>
          <w:p w14:paraId="5DBF5950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10D24096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9D9D9"/>
          </w:tcPr>
          <w:p w14:paraId="6D046AE5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9A1" w:rsidRPr="005C4EEA" w14:paraId="20204BD0" w14:textId="77777777" w:rsidTr="005C4EEA">
        <w:tc>
          <w:tcPr>
            <w:tcW w:w="2089" w:type="dxa"/>
            <w:tcBorders>
              <w:right w:val="single" w:sz="18" w:space="0" w:color="auto"/>
            </w:tcBorders>
            <w:shd w:val="clear" w:color="auto" w:fill="D9D9D9"/>
          </w:tcPr>
          <w:p w14:paraId="6E400726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4EEA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295F2901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-0.057</w:t>
            </w:r>
          </w:p>
        </w:tc>
        <w:tc>
          <w:tcPr>
            <w:tcW w:w="1771" w:type="dxa"/>
            <w:tcBorders>
              <w:right w:val="single" w:sz="18" w:space="0" w:color="auto"/>
            </w:tcBorders>
            <w:shd w:val="clear" w:color="auto" w:fill="D9D9D9"/>
          </w:tcPr>
          <w:p w14:paraId="42B4C9EE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0.567</w:t>
            </w:r>
          </w:p>
        </w:tc>
        <w:tc>
          <w:tcPr>
            <w:tcW w:w="1771" w:type="dxa"/>
            <w:tcBorders>
              <w:left w:val="single" w:sz="18" w:space="0" w:color="auto"/>
            </w:tcBorders>
            <w:shd w:val="clear" w:color="auto" w:fill="D9D9D9"/>
          </w:tcPr>
          <w:p w14:paraId="2CB37CA3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772" w:type="dxa"/>
            <w:shd w:val="clear" w:color="auto" w:fill="D9D9D9"/>
          </w:tcPr>
          <w:p w14:paraId="7CC1567F" w14:textId="77777777" w:rsidR="00B739A1" w:rsidRPr="005C4EEA" w:rsidRDefault="00B739A1" w:rsidP="005C4EE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4EEA">
              <w:rPr>
                <w:rFonts w:ascii="Arial" w:hAnsi="Arial" w:cs="Arial"/>
                <w:sz w:val="22"/>
                <w:szCs w:val="22"/>
              </w:rPr>
              <w:t>0.999</w:t>
            </w:r>
          </w:p>
        </w:tc>
      </w:tr>
    </w:tbl>
    <w:p w14:paraId="12091FD7" w14:textId="77777777" w:rsidR="00497962" w:rsidRDefault="005C4E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BNP </w:t>
      </w:r>
      <w:r w:rsidRPr="00095283">
        <w:rPr>
          <w:rFonts w:ascii="Arial" w:hAnsi="Arial" w:cs="Arial"/>
          <w:sz w:val="22"/>
          <w:szCs w:val="22"/>
        </w:rPr>
        <w:t>Brain-</w:t>
      </w:r>
      <w:proofErr w:type="spellStart"/>
      <w:r w:rsidRPr="00095283">
        <w:rPr>
          <w:rFonts w:ascii="Arial" w:hAnsi="Arial" w:cs="Arial"/>
          <w:sz w:val="22"/>
          <w:szCs w:val="22"/>
        </w:rPr>
        <w:t>Naturetic</w:t>
      </w:r>
      <w:proofErr w:type="spellEnd"/>
      <w:r w:rsidRPr="00095283">
        <w:rPr>
          <w:rFonts w:ascii="Arial" w:hAnsi="Arial" w:cs="Arial"/>
          <w:sz w:val="22"/>
          <w:szCs w:val="22"/>
        </w:rPr>
        <w:t>-Peptide</w:t>
      </w:r>
    </w:p>
    <w:p w14:paraId="03173434" w14:textId="77777777" w:rsidR="005C4EEA" w:rsidRDefault="005C4EEA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cTnI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095283">
        <w:rPr>
          <w:rFonts w:ascii="Arial" w:hAnsi="Arial" w:cs="Arial"/>
          <w:sz w:val="22"/>
          <w:szCs w:val="22"/>
        </w:rPr>
        <w:t>Cardiac</w:t>
      </w:r>
      <w:proofErr w:type="gramEnd"/>
      <w:r w:rsidRPr="00095283">
        <w:rPr>
          <w:rFonts w:ascii="Arial" w:hAnsi="Arial" w:cs="Arial"/>
          <w:sz w:val="22"/>
          <w:szCs w:val="22"/>
        </w:rPr>
        <w:t xml:space="preserve"> Troponin I</w:t>
      </w:r>
    </w:p>
    <w:p w14:paraId="2C3A721A" w14:textId="77777777" w:rsidR="005C4EEA" w:rsidRDefault="005C4E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MUAC mid-upper arm circumference</w:t>
      </w:r>
    </w:p>
    <w:p w14:paraId="593826AA" w14:textId="77777777" w:rsidR="005C4EEA" w:rsidRPr="005C4EEA" w:rsidRDefault="005C4E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 mean arterial pressure</w:t>
      </w:r>
      <w:bookmarkStart w:id="0" w:name="_GoBack"/>
      <w:bookmarkEnd w:id="0"/>
    </w:p>
    <w:sectPr w:rsidR="005C4EEA" w:rsidRPr="005C4EEA" w:rsidSect="005C4EEA"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A1"/>
    <w:rsid w:val="00497962"/>
    <w:rsid w:val="005C4EEA"/>
    <w:rsid w:val="00B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168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9A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611</Characters>
  <Application>Microsoft Macintosh Word</Application>
  <DocSecurity>0</DocSecurity>
  <Lines>35</Lines>
  <Paragraphs>8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Kotlyar</dc:creator>
  <cp:keywords/>
  <dc:description/>
  <cp:lastModifiedBy>Kath Maitland</cp:lastModifiedBy>
  <cp:revision>2</cp:revision>
  <dcterms:created xsi:type="dcterms:W3CDTF">2017-04-30T19:12:00Z</dcterms:created>
  <dcterms:modified xsi:type="dcterms:W3CDTF">2017-08-05T15:45:00Z</dcterms:modified>
</cp:coreProperties>
</file>