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2EF1" w14:textId="77777777" w:rsidR="006B44B4" w:rsidRPr="00045EEF" w:rsidRDefault="006B44B4" w:rsidP="006B44B4">
      <w:pPr>
        <w:rPr>
          <w:b/>
          <w:sz w:val="22"/>
        </w:rPr>
      </w:pPr>
      <w:r w:rsidRPr="00045EEF">
        <w:rPr>
          <w:b/>
          <w:sz w:val="22"/>
        </w:rPr>
        <w:t>Supplemental Table 1. Estimated Associations Between FO and AKI with Duration of Mechanical Ventilation and ICU Length of Stay</w:t>
      </w:r>
    </w:p>
    <w:p w14:paraId="0A6CB87C" w14:textId="77777777" w:rsidR="006B44B4" w:rsidRPr="00045EEF" w:rsidRDefault="006B44B4" w:rsidP="006B44B4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9"/>
        <w:gridCol w:w="880"/>
        <w:gridCol w:w="1742"/>
        <w:gridCol w:w="880"/>
      </w:tblGrid>
      <w:tr w:rsidR="006B44B4" w:rsidRPr="00045EEF" w14:paraId="7399EC26" w14:textId="77777777" w:rsidTr="00AF4FDD">
        <w:tc>
          <w:tcPr>
            <w:tcW w:w="1615" w:type="dxa"/>
            <w:vMerge w:val="restart"/>
            <w:vAlign w:val="center"/>
          </w:tcPr>
          <w:p w14:paraId="07EE13F0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Predictor</w:t>
            </w:r>
          </w:p>
        </w:tc>
        <w:tc>
          <w:tcPr>
            <w:tcW w:w="0" w:type="auto"/>
            <w:gridSpan w:val="2"/>
            <w:vAlign w:val="center"/>
          </w:tcPr>
          <w:p w14:paraId="537F9C14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MV Duration</w:t>
            </w:r>
          </w:p>
        </w:tc>
        <w:tc>
          <w:tcPr>
            <w:tcW w:w="0" w:type="auto"/>
            <w:gridSpan w:val="2"/>
            <w:vAlign w:val="center"/>
          </w:tcPr>
          <w:p w14:paraId="61938674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ICU LOS</w:t>
            </w:r>
          </w:p>
        </w:tc>
      </w:tr>
      <w:tr w:rsidR="006B44B4" w:rsidRPr="00045EEF" w14:paraId="12A4BDD0" w14:textId="77777777" w:rsidTr="00AF4FDD">
        <w:tc>
          <w:tcPr>
            <w:tcW w:w="1615" w:type="dxa"/>
            <w:vMerge/>
            <w:vAlign w:val="center"/>
          </w:tcPr>
          <w:p w14:paraId="7305701A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AA90DA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*Beta (95% CI)</w:t>
            </w:r>
          </w:p>
        </w:tc>
        <w:tc>
          <w:tcPr>
            <w:tcW w:w="0" w:type="auto"/>
            <w:vAlign w:val="center"/>
          </w:tcPr>
          <w:p w14:paraId="5483DB54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p-value</w:t>
            </w:r>
          </w:p>
        </w:tc>
        <w:tc>
          <w:tcPr>
            <w:tcW w:w="0" w:type="auto"/>
            <w:vAlign w:val="center"/>
          </w:tcPr>
          <w:p w14:paraId="61820114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^Beta (95% CI)</w:t>
            </w:r>
          </w:p>
        </w:tc>
        <w:tc>
          <w:tcPr>
            <w:tcW w:w="0" w:type="auto"/>
            <w:vAlign w:val="center"/>
          </w:tcPr>
          <w:p w14:paraId="537034C1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p-value</w:t>
            </w:r>
          </w:p>
        </w:tc>
      </w:tr>
      <w:tr w:rsidR="006B44B4" w:rsidRPr="00045EEF" w14:paraId="6C3CCA01" w14:textId="77777777" w:rsidTr="00AF4FDD">
        <w:tc>
          <w:tcPr>
            <w:tcW w:w="1615" w:type="dxa"/>
            <w:vAlign w:val="center"/>
          </w:tcPr>
          <w:p w14:paraId="5512850A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PRISM-III</w:t>
            </w:r>
          </w:p>
        </w:tc>
        <w:tc>
          <w:tcPr>
            <w:tcW w:w="0" w:type="auto"/>
            <w:vAlign w:val="bottom"/>
          </w:tcPr>
          <w:p w14:paraId="4286BE7A" w14:textId="77777777" w:rsidR="006B44B4" w:rsidRPr="00045EEF" w:rsidRDefault="006B44B4" w:rsidP="00AF4FD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0.20 (0.09, 0.30)</w:t>
            </w:r>
          </w:p>
        </w:tc>
        <w:tc>
          <w:tcPr>
            <w:tcW w:w="0" w:type="auto"/>
            <w:vAlign w:val="bottom"/>
          </w:tcPr>
          <w:p w14:paraId="46463319" w14:textId="77777777" w:rsidR="006B44B4" w:rsidRPr="00045EEF" w:rsidRDefault="006B44B4" w:rsidP="00AF4FD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0" w:type="auto"/>
            <w:vAlign w:val="center"/>
          </w:tcPr>
          <w:p w14:paraId="0E232BB0" w14:textId="77777777" w:rsidR="006B44B4" w:rsidRPr="00045EEF" w:rsidRDefault="006B44B4" w:rsidP="00AF4FD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0.19 (0.02, 0.35)</w:t>
            </w:r>
          </w:p>
        </w:tc>
        <w:tc>
          <w:tcPr>
            <w:tcW w:w="0" w:type="auto"/>
            <w:vAlign w:val="center"/>
          </w:tcPr>
          <w:p w14:paraId="764FBE19" w14:textId="77777777" w:rsidR="006B44B4" w:rsidRPr="00045EEF" w:rsidRDefault="006B44B4" w:rsidP="00AF4FD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0.0316</w:t>
            </w:r>
          </w:p>
        </w:tc>
      </w:tr>
      <w:tr w:rsidR="006B44B4" w:rsidRPr="00045EEF" w14:paraId="1C15FD62" w14:textId="77777777" w:rsidTr="00AF4FDD">
        <w:tc>
          <w:tcPr>
            <w:tcW w:w="1615" w:type="dxa"/>
            <w:vAlign w:val="center"/>
          </w:tcPr>
          <w:p w14:paraId="731E6B31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FO</w:t>
            </w:r>
          </w:p>
        </w:tc>
        <w:tc>
          <w:tcPr>
            <w:tcW w:w="0" w:type="auto"/>
            <w:vAlign w:val="bottom"/>
          </w:tcPr>
          <w:p w14:paraId="7103271E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0.52 (-1.66, 2.70)</w:t>
            </w:r>
          </w:p>
        </w:tc>
        <w:tc>
          <w:tcPr>
            <w:tcW w:w="0" w:type="auto"/>
            <w:vAlign w:val="bottom"/>
          </w:tcPr>
          <w:p w14:paraId="21008E88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0.6368</w:t>
            </w:r>
          </w:p>
        </w:tc>
        <w:tc>
          <w:tcPr>
            <w:tcW w:w="0" w:type="auto"/>
            <w:vAlign w:val="center"/>
          </w:tcPr>
          <w:p w14:paraId="2D68A8C9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1.93 (-1.60, 5.45)</w:t>
            </w:r>
          </w:p>
        </w:tc>
        <w:tc>
          <w:tcPr>
            <w:tcW w:w="0" w:type="auto"/>
            <w:vAlign w:val="center"/>
          </w:tcPr>
          <w:p w14:paraId="231FF566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0.2814</w:t>
            </w:r>
          </w:p>
        </w:tc>
      </w:tr>
      <w:tr w:rsidR="006B44B4" w:rsidRPr="00045EEF" w14:paraId="6975CA37" w14:textId="77777777" w:rsidTr="00AF4FDD">
        <w:tc>
          <w:tcPr>
            <w:tcW w:w="1615" w:type="dxa"/>
            <w:vAlign w:val="center"/>
          </w:tcPr>
          <w:p w14:paraId="12A65C57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sz w:val="22"/>
                <w:szCs w:val="22"/>
              </w:rPr>
              <w:t>AKI</w:t>
            </w:r>
          </w:p>
        </w:tc>
        <w:tc>
          <w:tcPr>
            <w:tcW w:w="0" w:type="auto"/>
            <w:vAlign w:val="bottom"/>
          </w:tcPr>
          <w:p w14:paraId="133130E0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-1.57 (-3.66, 0.51)</w:t>
            </w:r>
          </w:p>
        </w:tc>
        <w:tc>
          <w:tcPr>
            <w:tcW w:w="0" w:type="auto"/>
            <w:vAlign w:val="bottom"/>
          </w:tcPr>
          <w:p w14:paraId="612CCED9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0.1383</w:t>
            </w:r>
          </w:p>
        </w:tc>
        <w:tc>
          <w:tcPr>
            <w:tcW w:w="0" w:type="auto"/>
            <w:vAlign w:val="center"/>
          </w:tcPr>
          <w:p w14:paraId="0F0853FF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2.29 (-1.08, 5.66)</w:t>
            </w:r>
          </w:p>
        </w:tc>
        <w:tc>
          <w:tcPr>
            <w:tcW w:w="0" w:type="auto"/>
            <w:vAlign w:val="center"/>
          </w:tcPr>
          <w:p w14:paraId="4D8B0619" w14:textId="77777777" w:rsidR="006B44B4" w:rsidRPr="00045EEF" w:rsidRDefault="006B44B4" w:rsidP="00AF4FDD">
            <w:pPr>
              <w:jc w:val="center"/>
              <w:rPr>
                <w:sz w:val="22"/>
                <w:szCs w:val="22"/>
              </w:rPr>
            </w:pPr>
            <w:r w:rsidRPr="00045EEF">
              <w:rPr>
                <w:rFonts w:cs="Calibri"/>
                <w:color w:val="000000"/>
                <w:sz w:val="22"/>
                <w:szCs w:val="22"/>
              </w:rPr>
              <w:t>0.1818</w:t>
            </w:r>
          </w:p>
        </w:tc>
      </w:tr>
    </w:tbl>
    <w:p w14:paraId="3F1A42DC" w14:textId="77777777" w:rsidR="00FA5FA8" w:rsidRDefault="006B44B4" w:rsidP="006B44B4">
      <w:r>
        <w:t xml:space="preserve"> </w:t>
      </w:r>
    </w:p>
    <w:p w14:paraId="11582B5D" w14:textId="5AEC8795" w:rsidR="006B44B4" w:rsidRDefault="006B44B4" w:rsidP="006B44B4">
      <w:r w:rsidRPr="00AF57BD">
        <w:rPr>
          <w:i/>
        </w:rPr>
        <w:t>Pediatric Risk of Mortality-III (PRISM-III), Mechanical ventilation (MV)</w:t>
      </w:r>
      <w:r>
        <w:rPr>
          <w:i/>
        </w:rPr>
        <w:t>, Intensive Care Unit Length of Stay (ICU LOS), Fluid Overload &gt; 20% on Day 3 (FO), Any stage AKI on Day 3 (AKI)</w:t>
      </w:r>
    </w:p>
    <w:p w14:paraId="7E844721" w14:textId="77777777" w:rsidR="006B44B4" w:rsidRDefault="006B44B4" w:rsidP="006B44B4">
      <w:r>
        <w:t>*Test for interaction between FO and AKI non-significant (p=0.0640)</w:t>
      </w:r>
    </w:p>
    <w:p w14:paraId="33A9AD9B" w14:textId="77777777" w:rsidR="006B44B4" w:rsidRDefault="006B44B4" w:rsidP="006B44B4">
      <w:r>
        <w:t>^Test for interaction between FO and AKI non-significant (p=</w:t>
      </w:r>
      <w:r w:rsidRPr="001E2199">
        <w:t xml:space="preserve"> 0.5334</w:t>
      </w:r>
      <w:r>
        <w:t xml:space="preserve">).  </w:t>
      </w:r>
    </w:p>
    <w:p w14:paraId="70ABCAC7" w14:textId="67778218" w:rsidR="008A3AE9" w:rsidRDefault="00415296"/>
    <w:p w14:paraId="6EC6BFA9" w14:textId="59B3BAA4" w:rsidR="00F31043" w:rsidRDefault="00F31043"/>
    <w:p w14:paraId="5F0C1658" w14:textId="6DC215F7" w:rsidR="00F31043" w:rsidRDefault="00F31043"/>
    <w:p w14:paraId="49D1A96E" w14:textId="0B5DAED1" w:rsidR="00F31043" w:rsidRDefault="00F31043"/>
    <w:p w14:paraId="240830D7" w14:textId="69466253" w:rsidR="00F31043" w:rsidRDefault="00F31043"/>
    <w:p w14:paraId="4C36E929" w14:textId="719BB005" w:rsidR="00F31043" w:rsidRDefault="00F31043"/>
    <w:p w14:paraId="7CBC9FC2" w14:textId="6B49BDB3" w:rsidR="00F31043" w:rsidRDefault="00F31043"/>
    <w:p w14:paraId="06FF6F59" w14:textId="105F4B6D" w:rsidR="00F31043" w:rsidRDefault="00F31043"/>
    <w:p w14:paraId="32DD60E0" w14:textId="71DA47C4" w:rsidR="00F31043" w:rsidRDefault="00F31043"/>
    <w:p w14:paraId="5E00149A" w14:textId="44232F16" w:rsidR="00F31043" w:rsidRDefault="00F31043"/>
    <w:p w14:paraId="14D2425A" w14:textId="614824A0" w:rsidR="00F31043" w:rsidRDefault="00F31043"/>
    <w:p w14:paraId="27B1F53A" w14:textId="71198982" w:rsidR="00F31043" w:rsidRDefault="00F31043"/>
    <w:p w14:paraId="7BBD3F74" w14:textId="26382F77" w:rsidR="00F31043" w:rsidRDefault="00F31043"/>
    <w:p w14:paraId="5481B87A" w14:textId="0F8F0EC5" w:rsidR="00F31043" w:rsidRDefault="00F31043"/>
    <w:p w14:paraId="7E364500" w14:textId="0301FC00" w:rsidR="00F31043" w:rsidRDefault="00F31043"/>
    <w:p w14:paraId="7E2D4E29" w14:textId="2B1C63A6" w:rsidR="00F31043" w:rsidRDefault="00F31043"/>
    <w:p w14:paraId="7B279F4F" w14:textId="3A1788E5" w:rsidR="00F31043" w:rsidRDefault="00F31043"/>
    <w:p w14:paraId="33EB81F3" w14:textId="6CE50910" w:rsidR="00F31043" w:rsidRDefault="00F31043"/>
    <w:p w14:paraId="29999716" w14:textId="0445EC9B" w:rsidR="00F31043" w:rsidRDefault="00F31043"/>
    <w:p w14:paraId="09929FF9" w14:textId="590FC6A2" w:rsidR="00F31043" w:rsidRDefault="00F31043"/>
    <w:p w14:paraId="0644C1FC" w14:textId="77777777" w:rsidR="00FA5FA8" w:rsidRDefault="00FA5FA8" w:rsidP="00F31043">
      <w:pPr>
        <w:rPr>
          <w:rFonts w:cstheme="minorHAnsi"/>
          <w:b/>
          <w:sz w:val="22"/>
          <w:szCs w:val="22"/>
        </w:rPr>
      </w:pPr>
    </w:p>
    <w:p w14:paraId="6E799F31" w14:textId="5DD9C418" w:rsidR="00F31043" w:rsidRPr="0078378E" w:rsidRDefault="00F31043" w:rsidP="00F31043">
      <w:pPr>
        <w:rPr>
          <w:rFonts w:cstheme="minorHAnsi"/>
          <w:b/>
          <w:sz w:val="22"/>
          <w:szCs w:val="22"/>
        </w:rPr>
      </w:pPr>
      <w:r w:rsidRPr="0078378E">
        <w:rPr>
          <w:rFonts w:cstheme="minorHAnsi"/>
          <w:b/>
          <w:sz w:val="22"/>
          <w:szCs w:val="22"/>
        </w:rPr>
        <w:t xml:space="preserve">Supplemental Table </w:t>
      </w:r>
      <w:r>
        <w:rPr>
          <w:rFonts w:cstheme="minorHAnsi"/>
          <w:b/>
          <w:sz w:val="22"/>
          <w:szCs w:val="22"/>
        </w:rPr>
        <w:t>2</w:t>
      </w:r>
      <w:r w:rsidRPr="0078378E">
        <w:rPr>
          <w:rFonts w:cstheme="minorHAnsi"/>
          <w:b/>
          <w:sz w:val="22"/>
          <w:szCs w:val="22"/>
        </w:rPr>
        <w:t>: Patient Characteristics by 28 Day Mortality</w:t>
      </w:r>
    </w:p>
    <w:p w14:paraId="4ADD19BB" w14:textId="77777777" w:rsidR="00F31043" w:rsidRPr="0078378E" w:rsidRDefault="00F31043" w:rsidP="00F3104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90"/>
        <w:gridCol w:w="2070"/>
        <w:gridCol w:w="1260"/>
      </w:tblGrid>
      <w:tr w:rsidR="00F31043" w:rsidRPr="00024B0A" w14:paraId="594C3E87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1F30E963" w14:textId="77777777" w:rsidR="00F31043" w:rsidRPr="00024B0A" w:rsidRDefault="00F31043" w:rsidP="00024B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4EA36256" w14:textId="77777777" w:rsidR="00B465D7" w:rsidRDefault="00F31043" w:rsidP="00024B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24B0A">
              <w:rPr>
                <w:rFonts w:cstheme="minorHAnsi"/>
                <w:b/>
                <w:sz w:val="22"/>
                <w:szCs w:val="22"/>
              </w:rPr>
              <w:t>Alive</w:t>
            </w:r>
            <w:r w:rsidR="00B465D7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BE60AF3" w14:textId="434524D9" w:rsidR="00F31043" w:rsidRPr="00024B0A" w:rsidRDefault="00B465D7" w:rsidP="00024B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(n = 140)</w:t>
            </w:r>
          </w:p>
        </w:tc>
        <w:tc>
          <w:tcPr>
            <w:tcW w:w="2070" w:type="dxa"/>
            <w:noWrap/>
            <w:vAlign w:val="center"/>
            <w:hideMark/>
          </w:tcPr>
          <w:p w14:paraId="433F14A6" w14:textId="06AD95A8" w:rsidR="00F31043" w:rsidRPr="00024B0A" w:rsidRDefault="00F31043" w:rsidP="00024B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24B0A">
              <w:rPr>
                <w:rFonts w:cstheme="minorHAnsi"/>
                <w:b/>
                <w:sz w:val="22"/>
                <w:szCs w:val="22"/>
              </w:rPr>
              <w:t>Dead</w:t>
            </w:r>
            <w:r w:rsidR="00B465D7">
              <w:rPr>
                <w:rFonts w:cstheme="minorHAnsi"/>
                <w:b/>
                <w:sz w:val="22"/>
                <w:szCs w:val="22"/>
              </w:rPr>
              <w:t xml:space="preserve"> (n = 9)</w:t>
            </w:r>
          </w:p>
        </w:tc>
        <w:tc>
          <w:tcPr>
            <w:tcW w:w="1260" w:type="dxa"/>
            <w:noWrap/>
            <w:vAlign w:val="center"/>
            <w:hideMark/>
          </w:tcPr>
          <w:p w14:paraId="6607EE42" w14:textId="77777777" w:rsidR="00F31043" w:rsidRPr="00024B0A" w:rsidRDefault="00F31043" w:rsidP="00024B0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24B0A">
              <w:rPr>
                <w:rFonts w:cstheme="minorHAnsi"/>
                <w:b/>
                <w:sz w:val="22"/>
                <w:szCs w:val="22"/>
              </w:rPr>
              <w:t>P-value</w:t>
            </w:r>
          </w:p>
        </w:tc>
      </w:tr>
      <w:tr w:rsidR="00F31043" w:rsidRPr="00024B0A" w14:paraId="068FFD7D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5D07B81A" w14:textId="1205E10D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Male</w:t>
            </w:r>
          </w:p>
        </w:tc>
        <w:tc>
          <w:tcPr>
            <w:tcW w:w="1890" w:type="dxa"/>
            <w:noWrap/>
            <w:vAlign w:val="center"/>
            <w:hideMark/>
          </w:tcPr>
          <w:p w14:paraId="760953AD" w14:textId="355CB42A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70 (50)</w:t>
            </w:r>
          </w:p>
        </w:tc>
        <w:tc>
          <w:tcPr>
            <w:tcW w:w="2070" w:type="dxa"/>
            <w:noWrap/>
            <w:vAlign w:val="center"/>
            <w:hideMark/>
          </w:tcPr>
          <w:p w14:paraId="5EDC0117" w14:textId="40787936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7 (77.8)</w:t>
            </w:r>
          </w:p>
        </w:tc>
        <w:tc>
          <w:tcPr>
            <w:tcW w:w="1260" w:type="dxa"/>
            <w:noWrap/>
            <w:vAlign w:val="center"/>
            <w:hideMark/>
          </w:tcPr>
          <w:p w14:paraId="3922C944" w14:textId="774956D8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0.203</w:t>
            </w:r>
          </w:p>
        </w:tc>
      </w:tr>
      <w:tr w:rsidR="00F31043" w:rsidRPr="00024B0A" w14:paraId="553397AB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5CFC5856" w14:textId="36F5B734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Age</w:t>
            </w:r>
            <w:r w:rsidR="00B465D7">
              <w:rPr>
                <w:rFonts w:cstheme="minorHAnsi"/>
                <w:sz w:val="22"/>
                <w:szCs w:val="22"/>
              </w:rPr>
              <w:t xml:space="preserve"> (years)</w:t>
            </w:r>
          </w:p>
        </w:tc>
        <w:tc>
          <w:tcPr>
            <w:tcW w:w="1890" w:type="dxa"/>
            <w:noWrap/>
            <w:vAlign w:val="center"/>
            <w:hideMark/>
          </w:tcPr>
          <w:p w14:paraId="3BDBA073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6.4 [2.7, 15.3]</w:t>
            </w:r>
          </w:p>
        </w:tc>
        <w:tc>
          <w:tcPr>
            <w:tcW w:w="2070" w:type="dxa"/>
            <w:noWrap/>
            <w:vAlign w:val="center"/>
            <w:hideMark/>
          </w:tcPr>
          <w:p w14:paraId="73A72C3F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13.0 [9.2, 14.3]</w:t>
            </w:r>
          </w:p>
        </w:tc>
        <w:tc>
          <w:tcPr>
            <w:tcW w:w="1260" w:type="dxa"/>
            <w:noWrap/>
            <w:vAlign w:val="center"/>
            <w:hideMark/>
          </w:tcPr>
          <w:p w14:paraId="6F59703C" w14:textId="53959A92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0.261</w:t>
            </w:r>
          </w:p>
        </w:tc>
      </w:tr>
      <w:tr w:rsidR="00F31043" w:rsidRPr="00024B0A" w14:paraId="637D9B1F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374E6E49" w14:textId="6E936169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 xml:space="preserve">Weight </w:t>
            </w:r>
            <w:r w:rsidR="00B465D7">
              <w:rPr>
                <w:rFonts w:cstheme="minorHAnsi"/>
                <w:sz w:val="22"/>
                <w:szCs w:val="22"/>
              </w:rPr>
              <w:t>(</w:t>
            </w:r>
            <w:r w:rsidRPr="00024B0A">
              <w:rPr>
                <w:rFonts w:cstheme="minorHAnsi"/>
                <w:sz w:val="22"/>
                <w:szCs w:val="22"/>
              </w:rPr>
              <w:t>kg</w:t>
            </w:r>
            <w:r w:rsidR="00B465D7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890" w:type="dxa"/>
            <w:noWrap/>
            <w:vAlign w:val="center"/>
            <w:hideMark/>
          </w:tcPr>
          <w:p w14:paraId="6190AF11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25.0 [13.2, 51.0]</w:t>
            </w:r>
          </w:p>
        </w:tc>
        <w:tc>
          <w:tcPr>
            <w:tcW w:w="2070" w:type="dxa"/>
            <w:noWrap/>
            <w:vAlign w:val="center"/>
            <w:hideMark/>
          </w:tcPr>
          <w:p w14:paraId="0698F8F2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35.0 [27.0, 56.7]</w:t>
            </w:r>
          </w:p>
        </w:tc>
        <w:tc>
          <w:tcPr>
            <w:tcW w:w="1260" w:type="dxa"/>
            <w:noWrap/>
            <w:vAlign w:val="center"/>
            <w:hideMark/>
          </w:tcPr>
          <w:p w14:paraId="35930041" w14:textId="1E314F2D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0.27</w:t>
            </w:r>
            <w:r w:rsidR="00024B0A" w:rsidRPr="00024B0A"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F31043" w:rsidRPr="00024B0A" w14:paraId="2C92A1E1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7E37AC9B" w14:textId="4BF671F6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History of transplant</w:t>
            </w:r>
            <w:r w:rsidR="00024B0A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1890" w:type="dxa"/>
            <w:noWrap/>
            <w:vAlign w:val="center"/>
            <w:hideMark/>
          </w:tcPr>
          <w:p w14:paraId="5F135749" w14:textId="1F8EB61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17 (12.1)</w:t>
            </w:r>
          </w:p>
        </w:tc>
        <w:tc>
          <w:tcPr>
            <w:tcW w:w="2070" w:type="dxa"/>
            <w:noWrap/>
            <w:vAlign w:val="center"/>
            <w:hideMark/>
          </w:tcPr>
          <w:p w14:paraId="040869A2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3 (33.33)</w:t>
            </w:r>
          </w:p>
        </w:tc>
        <w:tc>
          <w:tcPr>
            <w:tcW w:w="1260" w:type="dxa"/>
            <w:noWrap/>
            <w:vAlign w:val="center"/>
            <w:hideMark/>
          </w:tcPr>
          <w:p w14:paraId="51C924B9" w14:textId="2C3853A0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0.19</w:t>
            </w:r>
            <w:r w:rsidR="00024B0A" w:rsidRPr="00024B0A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F31043" w:rsidRPr="00024B0A" w14:paraId="5A834DC2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1058F1F5" w14:textId="24DF1D2F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Sepsis</w:t>
            </w:r>
          </w:p>
        </w:tc>
        <w:tc>
          <w:tcPr>
            <w:tcW w:w="1890" w:type="dxa"/>
            <w:noWrap/>
            <w:vAlign w:val="center"/>
            <w:hideMark/>
          </w:tcPr>
          <w:p w14:paraId="22DE40D9" w14:textId="1FCA9AF2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36 (25.7)</w:t>
            </w:r>
          </w:p>
        </w:tc>
        <w:tc>
          <w:tcPr>
            <w:tcW w:w="2070" w:type="dxa"/>
            <w:noWrap/>
            <w:vAlign w:val="center"/>
            <w:hideMark/>
          </w:tcPr>
          <w:p w14:paraId="436A7709" w14:textId="502DC918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4 (44.4)</w:t>
            </w:r>
          </w:p>
        </w:tc>
        <w:tc>
          <w:tcPr>
            <w:tcW w:w="1260" w:type="dxa"/>
            <w:noWrap/>
            <w:vAlign w:val="center"/>
            <w:hideMark/>
          </w:tcPr>
          <w:p w14:paraId="66656291" w14:textId="07ECF1D4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0.400</w:t>
            </w:r>
          </w:p>
        </w:tc>
      </w:tr>
      <w:tr w:rsidR="00F31043" w:rsidRPr="00024B0A" w14:paraId="7C65AA6C" w14:textId="77777777" w:rsidTr="00024B0A">
        <w:trPr>
          <w:trHeight w:val="290"/>
        </w:trPr>
        <w:tc>
          <w:tcPr>
            <w:tcW w:w="2785" w:type="dxa"/>
            <w:noWrap/>
            <w:vAlign w:val="center"/>
          </w:tcPr>
          <w:p w14:paraId="2FFF48AB" w14:textId="1551D6FD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AKI</w:t>
            </w:r>
            <w:r w:rsidRPr="00024B0A">
              <w:rPr>
                <w:rFonts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890" w:type="dxa"/>
            <w:noWrap/>
            <w:vAlign w:val="center"/>
          </w:tcPr>
          <w:p w14:paraId="0B97049D" w14:textId="28006A0F" w:rsidR="00F31043" w:rsidRPr="00024B0A" w:rsidRDefault="00024B0A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25 (17.9)</w:t>
            </w:r>
          </w:p>
        </w:tc>
        <w:tc>
          <w:tcPr>
            <w:tcW w:w="2070" w:type="dxa"/>
            <w:noWrap/>
            <w:vAlign w:val="center"/>
          </w:tcPr>
          <w:p w14:paraId="3B98BDCC" w14:textId="1C6797B5" w:rsidR="00F31043" w:rsidRPr="00024B0A" w:rsidRDefault="00024B0A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4 (44.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024B0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  <w:noWrap/>
            <w:vAlign w:val="center"/>
          </w:tcPr>
          <w:p w14:paraId="6DB60EE0" w14:textId="40158E19" w:rsidR="00F31043" w:rsidRPr="00024B0A" w:rsidRDefault="00024B0A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0.051</w:t>
            </w:r>
          </w:p>
        </w:tc>
      </w:tr>
      <w:tr w:rsidR="00F31043" w:rsidRPr="00024B0A" w14:paraId="7B303159" w14:textId="77777777" w:rsidTr="00024B0A">
        <w:trPr>
          <w:trHeight w:val="290"/>
        </w:trPr>
        <w:tc>
          <w:tcPr>
            <w:tcW w:w="2785" w:type="dxa"/>
            <w:noWrap/>
            <w:vAlign w:val="center"/>
          </w:tcPr>
          <w:p w14:paraId="4694BF65" w14:textId="06C50084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FO</w:t>
            </w:r>
            <w:r w:rsidRPr="00024B0A">
              <w:rPr>
                <w:rFonts w:cstheme="minorHAnsi"/>
                <w:sz w:val="22"/>
                <w:szCs w:val="22"/>
                <w:vertAlign w:val="superscript"/>
              </w:rPr>
              <w:t>@</w:t>
            </w:r>
          </w:p>
        </w:tc>
        <w:tc>
          <w:tcPr>
            <w:tcW w:w="1890" w:type="dxa"/>
            <w:noWrap/>
            <w:vAlign w:val="center"/>
          </w:tcPr>
          <w:p w14:paraId="584738AA" w14:textId="3A6BDD16" w:rsidR="00F31043" w:rsidRPr="00024B0A" w:rsidRDefault="00024B0A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30 (25.2)</w:t>
            </w:r>
          </w:p>
        </w:tc>
        <w:tc>
          <w:tcPr>
            <w:tcW w:w="2070" w:type="dxa"/>
            <w:noWrap/>
            <w:vAlign w:val="center"/>
          </w:tcPr>
          <w:p w14:paraId="3F55B0D8" w14:textId="06C7FBFB" w:rsidR="00F31043" w:rsidRPr="00024B0A" w:rsidRDefault="00024B0A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6 (66.6)</w:t>
            </w:r>
          </w:p>
        </w:tc>
        <w:tc>
          <w:tcPr>
            <w:tcW w:w="1260" w:type="dxa"/>
            <w:noWrap/>
            <w:vAlign w:val="center"/>
          </w:tcPr>
          <w:p w14:paraId="556E1533" w14:textId="7FABA797" w:rsidR="00F31043" w:rsidRPr="00024B0A" w:rsidRDefault="00024B0A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0.002</w:t>
            </w:r>
          </w:p>
        </w:tc>
      </w:tr>
      <w:tr w:rsidR="00F31043" w:rsidRPr="00024B0A" w14:paraId="766D33B0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7A4AF9B1" w14:textId="038D627F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PRISM</w:t>
            </w:r>
            <w:r w:rsidR="00024B0A">
              <w:rPr>
                <w:rFonts w:cstheme="minorHAnsi"/>
                <w:sz w:val="22"/>
                <w:szCs w:val="22"/>
              </w:rPr>
              <w:t>-III</w:t>
            </w:r>
          </w:p>
        </w:tc>
        <w:tc>
          <w:tcPr>
            <w:tcW w:w="1890" w:type="dxa"/>
            <w:noWrap/>
            <w:vAlign w:val="center"/>
            <w:hideMark/>
          </w:tcPr>
          <w:p w14:paraId="7D2EE8E1" w14:textId="483AAFE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8 [</w:t>
            </w:r>
            <w:r w:rsidR="00024B0A">
              <w:rPr>
                <w:rFonts w:cstheme="minorHAnsi"/>
                <w:sz w:val="22"/>
                <w:szCs w:val="22"/>
              </w:rPr>
              <w:t>4</w:t>
            </w:r>
            <w:r w:rsidRPr="00024B0A">
              <w:rPr>
                <w:rFonts w:cstheme="minorHAnsi"/>
                <w:sz w:val="22"/>
                <w:szCs w:val="22"/>
              </w:rPr>
              <w:t>, 13]</w:t>
            </w:r>
          </w:p>
        </w:tc>
        <w:tc>
          <w:tcPr>
            <w:tcW w:w="2070" w:type="dxa"/>
            <w:noWrap/>
            <w:vAlign w:val="center"/>
            <w:hideMark/>
          </w:tcPr>
          <w:p w14:paraId="0BA8F514" w14:textId="377FABAD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19 [15, 21]</w:t>
            </w:r>
          </w:p>
        </w:tc>
        <w:tc>
          <w:tcPr>
            <w:tcW w:w="1260" w:type="dxa"/>
            <w:noWrap/>
            <w:vAlign w:val="center"/>
            <w:hideMark/>
          </w:tcPr>
          <w:p w14:paraId="6BCEC51F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0.0008</w:t>
            </w:r>
          </w:p>
        </w:tc>
      </w:tr>
      <w:tr w:rsidR="00F31043" w:rsidRPr="00024B0A" w14:paraId="428B7544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5664E9D6" w14:textId="77777777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MV duration (days)</w:t>
            </w:r>
          </w:p>
        </w:tc>
        <w:tc>
          <w:tcPr>
            <w:tcW w:w="1890" w:type="dxa"/>
            <w:noWrap/>
            <w:vAlign w:val="center"/>
            <w:hideMark/>
          </w:tcPr>
          <w:p w14:paraId="53796013" w14:textId="03A16D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2 [0, 6]</w:t>
            </w:r>
          </w:p>
        </w:tc>
        <w:tc>
          <w:tcPr>
            <w:tcW w:w="2070" w:type="dxa"/>
            <w:noWrap/>
            <w:vAlign w:val="center"/>
            <w:hideMark/>
          </w:tcPr>
          <w:p w14:paraId="726790A4" w14:textId="3F4C77F1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7 [5, 8]</w:t>
            </w:r>
          </w:p>
        </w:tc>
        <w:tc>
          <w:tcPr>
            <w:tcW w:w="1260" w:type="dxa"/>
            <w:noWrap/>
            <w:vAlign w:val="center"/>
            <w:hideMark/>
          </w:tcPr>
          <w:p w14:paraId="0A24D852" w14:textId="73A224E6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0.03</w:t>
            </w:r>
            <w:r w:rsidR="00024B0A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F31043" w:rsidRPr="00024B0A" w14:paraId="1A590C17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7B1E835F" w14:textId="01839ABD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CRRT use</w:t>
            </w:r>
          </w:p>
        </w:tc>
        <w:tc>
          <w:tcPr>
            <w:tcW w:w="1890" w:type="dxa"/>
            <w:noWrap/>
            <w:vAlign w:val="center"/>
            <w:hideMark/>
          </w:tcPr>
          <w:p w14:paraId="6D8FA600" w14:textId="367FB2CC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4 (2.</w:t>
            </w:r>
            <w:r w:rsidR="00024B0A">
              <w:rPr>
                <w:rFonts w:cstheme="minorHAnsi"/>
                <w:sz w:val="22"/>
                <w:szCs w:val="22"/>
              </w:rPr>
              <w:t>9</w:t>
            </w:r>
            <w:r w:rsidRPr="00024B0A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070" w:type="dxa"/>
            <w:noWrap/>
            <w:vAlign w:val="center"/>
            <w:hideMark/>
          </w:tcPr>
          <w:p w14:paraId="3AE04716" w14:textId="5BFB13B3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3 (33.3)</w:t>
            </w:r>
          </w:p>
        </w:tc>
        <w:tc>
          <w:tcPr>
            <w:tcW w:w="1260" w:type="dxa"/>
            <w:noWrap/>
            <w:vAlign w:val="center"/>
            <w:hideMark/>
          </w:tcPr>
          <w:p w14:paraId="4913DED9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0.0007</w:t>
            </w:r>
          </w:p>
        </w:tc>
      </w:tr>
      <w:tr w:rsidR="00F31043" w:rsidRPr="00024B0A" w14:paraId="28B28C56" w14:textId="77777777" w:rsidTr="00024B0A">
        <w:trPr>
          <w:trHeight w:val="290"/>
        </w:trPr>
        <w:tc>
          <w:tcPr>
            <w:tcW w:w="2785" w:type="dxa"/>
            <w:noWrap/>
            <w:vAlign w:val="center"/>
            <w:hideMark/>
          </w:tcPr>
          <w:p w14:paraId="65319F5A" w14:textId="77777777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ICU LOS (days)</w:t>
            </w:r>
          </w:p>
        </w:tc>
        <w:tc>
          <w:tcPr>
            <w:tcW w:w="1890" w:type="dxa"/>
            <w:noWrap/>
            <w:vAlign w:val="center"/>
            <w:hideMark/>
          </w:tcPr>
          <w:p w14:paraId="15D7B709" w14:textId="0B7A8CD4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6 [</w:t>
            </w:r>
            <w:r w:rsidR="00024B0A">
              <w:rPr>
                <w:rFonts w:cstheme="minorHAnsi"/>
                <w:sz w:val="22"/>
                <w:szCs w:val="22"/>
              </w:rPr>
              <w:t>4</w:t>
            </w:r>
            <w:r w:rsidRPr="00024B0A">
              <w:rPr>
                <w:rFonts w:cstheme="minorHAnsi"/>
                <w:sz w:val="22"/>
                <w:szCs w:val="22"/>
              </w:rPr>
              <w:t>, 12]</w:t>
            </w:r>
          </w:p>
        </w:tc>
        <w:tc>
          <w:tcPr>
            <w:tcW w:w="2070" w:type="dxa"/>
            <w:noWrap/>
            <w:vAlign w:val="center"/>
            <w:hideMark/>
          </w:tcPr>
          <w:p w14:paraId="0F959CA7" w14:textId="47FE1858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7 [6, 8]</w:t>
            </w:r>
          </w:p>
        </w:tc>
        <w:tc>
          <w:tcPr>
            <w:tcW w:w="1260" w:type="dxa"/>
            <w:noWrap/>
            <w:vAlign w:val="center"/>
            <w:hideMark/>
          </w:tcPr>
          <w:p w14:paraId="79A777F9" w14:textId="0633CD2A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rFonts w:cstheme="minorHAnsi"/>
                <w:sz w:val="22"/>
                <w:szCs w:val="22"/>
              </w:rPr>
              <w:t>0.49</w:t>
            </w:r>
            <w:r w:rsidR="00024B0A" w:rsidRPr="00024B0A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F31043" w:rsidRPr="00024B0A" w14:paraId="338A2708" w14:textId="77777777" w:rsidTr="00024B0A">
        <w:trPr>
          <w:trHeight w:val="290"/>
        </w:trPr>
        <w:tc>
          <w:tcPr>
            <w:tcW w:w="2785" w:type="dxa"/>
            <w:noWrap/>
            <w:vAlign w:val="center"/>
          </w:tcPr>
          <w:p w14:paraId="64BE82E7" w14:textId="140288D7" w:rsidR="00F31043" w:rsidRPr="00024B0A" w:rsidRDefault="00F31043" w:rsidP="00B465D7">
            <w:pPr>
              <w:rPr>
                <w:rFonts w:cstheme="minorHAnsi"/>
                <w:sz w:val="22"/>
                <w:szCs w:val="22"/>
              </w:rPr>
            </w:pPr>
            <w:r w:rsidRPr="00024B0A">
              <w:rPr>
                <w:sz w:val="22"/>
                <w:szCs w:val="22"/>
              </w:rPr>
              <w:t>Ho</w:t>
            </w:r>
            <w:r w:rsidR="00024B0A" w:rsidRPr="00024B0A">
              <w:rPr>
                <w:sz w:val="22"/>
                <w:szCs w:val="22"/>
              </w:rPr>
              <w:t>sp</w:t>
            </w:r>
            <w:r w:rsidR="00024B0A">
              <w:rPr>
                <w:sz w:val="22"/>
                <w:szCs w:val="22"/>
              </w:rPr>
              <w:t>ital</w:t>
            </w:r>
            <w:r w:rsidRPr="00024B0A">
              <w:rPr>
                <w:sz w:val="22"/>
                <w:szCs w:val="22"/>
              </w:rPr>
              <w:t xml:space="preserve"> LOS (days)</w:t>
            </w:r>
          </w:p>
        </w:tc>
        <w:tc>
          <w:tcPr>
            <w:tcW w:w="1890" w:type="dxa"/>
            <w:noWrap/>
            <w:vAlign w:val="center"/>
          </w:tcPr>
          <w:p w14:paraId="44BFCFBA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sz w:val="22"/>
                <w:szCs w:val="22"/>
              </w:rPr>
              <w:t>18 [10, 36]</w:t>
            </w:r>
          </w:p>
        </w:tc>
        <w:tc>
          <w:tcPr>
            <w:tcW w:w="2070" w:type="dxa"/>
            <w:noWrap/>
            <w:vAlign w:val="center"/>
          </w:tcPr>
          <w:p w14:paraId="0D90E512" w14:textId="77777777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sz w:val="22"/>
                <w:szCs w:val="22"/>
              </w:rPr>
              <w:t>8 [7, 74]</w:t>
            </w:r>
          </w:p>
        </w:tc>
        <w:tc>
          <w:tcPr>
            <w:tcW w:w="1260" w:type="dxa"/>
            <w:noWrap/>
            <w:vAlign w:val="center"/>
          </w:tcPr>
          <w:p w14:paraId="0AB0967E" w14:textId="6DBACEA1" w:rsidR="00F31043" w:rsidRPr="00024B0A" w:rsidRDefault="00F31043" w:rsidP="00024B0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24B0A">
              <w:rPr>
                <w:sz w:val="22"/>
                <w:szCs w:val="22"/>
              </w:rPr>
              <w:t>0.45</w:t>
            </w:r>
            <w:r w:rsidR="00024B0A" w:rsidRPr="00024B0A">
              <w:rPr>
                <w:sz w:val="22"/>
                <w:szCs w:val="22"/>
              </w:rPr>
              <w:t>9</w:t>
            </w:r>
          </w:p>
        </w:tc>
      </w:tr>
    </w:tbl>
    <w:p w14:paraId="72D0F928" w14:textId="77777777" w:rsidR="00FA5FA8" w:rsidRDefault="00FA5FA8" w:rsidP="00B465D7"/>
    <w:p w14:paraId="793D6521" w14:textId="6D83C2B1" w:rsidR="00B465D7" w:rsidRPr="00AF57BD" w:rsidRDefault="00B465D7" w:rsidP="00B465D7">
      <w:r>
        <w:t xml:space="preserve">All continuous variables are presented as median with interquartile range. Categorical variables are presented as number with percent. </w:t>
      </w:r>
      <w:r w:rsidRPr="00AF57BD">
        <w:t>*Includes solid organ or stem cell</w:t>
      </w:r>
      <w:r>
        <w:t xml:space="preserve">, </w:t>
      </w:r>
      <w:r w:rsidRPr="00AF57BD">
        <w:rPr>
          <w:vertAlign w:val="superscript"/>
        </w:rPr>
        <w:t>#</w:t>
      </w:r>
      <w:r w:rsidRPr="00AF57BD">
        <w:t>All-stage AKI on Day 3</w:t>
      </w:r>
      <w:r>
        <w:t xml:space="preserve">, </w:t>
      </w:r>
      <w:r w:rsidRPr="00AF57BD">
        <w:rPr>
          <w:vertAlign w:val="superscript"/>
        </w:rPr>
        <w:t>@</w:t>
      </w:r>
      <w:r w:rsidRPr="00AF57BD">
        <w:t>FO%</w:t>
      </w:r>
      <w:r w:rsidRPr="00AF57BD">
        <w:rPr>
          <w:u w:val="single"/>
        </w:rPr>
        <w:t>&gt;</w:t>
      </w:r>
      <w:r w:rsidRPr="00AF57BD">
        <w:t>20 on Day 3</w:t>
      </w:r>
    </w:p>
    <w:p w14:paraId="46F41B69" w14:textId="77777777" w:rsidR="00024B0A" w:rsidRPr="00AF57BD" w:rsidRDefault="00024B0A" w:rsidP="00024B0A">
      <w:pPr>
        <w:rPr>
          <w:i/>
        </w:rPr>
      </w:pPr>
      <w:r w:rsidRPr="00AF57BD">
        <w:rPr>
          <w:i/>
        </w:rPr>
        <w:t>Pediatric Risk of Mortality-III (PRISM-III), Mechanical ventilation (MV), Continuous Renal Replacement Therapy (CRRT), Intensive Care Unit (ICU), Length of Stay (LOS)</w:t>
      </w:r>
      <w:r>
        <w:rPr>
          <w:i/>
        </w:rPr>
        <w:t>. Data expressed as medians [interquartile ranges]</w:t>
      </w:r>
    </w:p>
    <w:p w14:paraId="079695D3" w14:textId="77777777" w:rsidR="00024B0A" w:rsidRDefault="00024B0A" w:rsidP="00F31043">
      <w:pPr>
        <w:rPr>
          <w:rFonts w:cstheme="minorHAnsi"/>
          <w:b/>
          <w:sz w:val="22"/>
          <w:szCs w:val="22"/>
        </w:rPr>
      </w:pPr>
    </w:p>
    <w:p w14:paraId="261E6374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76DA323A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2BC5DA26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604EC00A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482A307A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159280EE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3068DE50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42257137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31750FC4" w14:textId="77777777" w:rsidR="005A2C8C" w:rsidRDefault="005A2C8C" w:rsidP="00F31043">
      <w:pPr>
        <w:rPr>
          <w:rFonts w:cstheme="minorHAnsi"/>
          <w:b/>
          <w:sz w:val="22"/>
          <w:szCs w:val="22"/>
        </w:rPr>
      </w:pPr>
    </w:p>
    <w:p w14:paraId="0E55D2B6" w14:textId="7FC6C861" w:rsidR="005A2C8C" w:rsidRDefault="005A2C8C" w:rsidP="005A2C8C">
      <w:pPr>
        <w:rPr>
          <w:rFonts w:cstheme="minorHAnsi"/>
          <w:b/>
          <w:sz w:val="22"/>
          <w:szCs w:val="22"/>
        </w:rPr>
      </w:pPr>
      <w:r w:rsidRPr="0078378E">
        <w:rPr>
          <w:rFonts w:cstheme="minorHAnsi"/>
          <w:b/>
          <w:sz w:val="22"/>
          <w:szCs w:val="22"/>
        </w:rPr>
        <w:lastRenderedPageBreak/>
        <w:t xml:space="preserve">Supplemental Table </w:t>
      </w:r>
      <w:r>
        <w:rPr>
          <w:rFonts w:cstheme="minorHAnsi"/>
          <w:b/>
          <w:sz w:val="22"/>
          <w:szCs w:val="22"/>
        </w:rPr>
        <w:t>3</w:t>
      </w:r>
      <w:r w:rsidRPr="0078378E">
        <w:rPr>
          <w:rFonts w:cstheme="minorHAnsi"/>
          <w:b/>
          <w:sz w:val="22"/>
          <w:szCs w:val="22"/>
        </w:rPr>
        <w:t>: Mortality</w:t>
      </w:r>
      <w:r>
        <w:rPr>
          <w:rFonts w:cstheme="minorHAnsi"/>
          <w:b/>
          <w:sz w:val="22"/>
          <w:szCs w:val="22"/>
        </w:rPr>
        <w:t xml:space="preserve"> Associated with Fluid Overload and AKI Injury Phenotype</w:t>
      </w:r>
    </w:p>
    <w:p w14:paraId="2E9AB2B6" w14:textId="77777777" w:rsidR="005A2C8C" w:rsidRDefault="005A2C8C" w:rsidP="005A2C8C">
      <w:pPr>
        <w:rPr>
          <w:rFonts w:cstheme="minorHAnsi"/>
          <w:b/>
          <w:sz w:val="22"/>
          <w:szCs w:val="22"/>
        </w:rPr>
      </w:pPr>
    </w:p>
    <w:p w14:paraId="08023065" w14:textId="77777777" w:rsidR="005A2C8C" w:rsidRDefault="005A2C8C" w:rsidP="005A2C8C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12246" w:type="dxa"/>
        <w:tblLook w:val="04A0" w:firstRow="1" w:lastRow="0" w:firstColumn="1" w:lastColumn="0" w:noHBand="0" w:noVBand="1"/>
      </w:tblPr>
      <w:tblGrid>
        <w:gridCol w:w="2416"/>
        <w:gridCol w:w="2608"/>
        <w:gridCol w:w="1654"/>
        <w:gridCol w:w="1782"/>
        <w:gridCol w:w="1893"/>
        <w:gridCol w:w="1893"/>
      </w:tblGrid>
      <w:tr w:rsidR="005A2C8C" w14:paraId="46113B41" w14:textId="77777777" w:rsidTr="005A2C8C">
        <w:tc>
          <w:tcPr>
            <w:tcW w:w="2416" w:type="dxa"/>
            <w:vMerge w:val="restart"/>
          </w:tcPr>
          <w:p w14:paraId="3DE241D9" w14:textId="77777777" w:rsidR="005A2C8C" w:rsidRDefault="005A2C8C" w:rsidP="005A2C8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608" w:type="dxa"/>
          </w:tcPr>
          <w:p w14:paraId="2C04FC7F" w14:textId="51B70045" w:rsidR="005A2C8C" w:rsidRDefault="005A2C8C" w:rsidP="005A2C8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FO</w:t>
            </w:r>
          </w:p>
        </w:tc>
        <w:tc>
          <w:tcPr>
            <w:tcW w:w="1654" w:type="dxa"/>
          </w:tcPr>
          <w:p w14:paraId="565765BC" w14:textId="695C58F5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82" w:type="dxa"/>
          </w:tcPr>
          <w:p w14:paraId="71E6AFB7" w14:textId="16CDA698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893" w:type="dxa"/>
          </w:tcPr>
          <w:p w14:paraId="566B7CC3" w14:textId="6A7CC4CC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893" w:type="dxa"/>
          </w:tcPr>
          <w:p w14:paraId="39EFF831" w14:textId="4F96AD0F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</w:tr>
      <w:tr w:rsidR="005A2C8C" w14:paraId="31FC5B9B" w14:textId="77777777" w:rsidTr="005A2C8C">
        <w:tc>
          <w:tcPr>
            <w:tcW w:w="2416" w:type="dxa"/>
            <w:vMerge/>
          </w:tcPr>
          <w:p w14:paraId="1E1B0315" w14:textId="77777777" w:rsidR="005A2C8C" w:rsidRDefault="005A2C8C" w:rsidP="005A2C8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608" w:type="dxa"/>
          </w:tcPr>
          <w:p w14:paraId="0D5207A3" w14:textId="74923BB1" w:rsidR="005A2C8C" w:rsidRDefault="005A2C8C" w:rsidP="005A2C8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AKI</w:t>
            </w:r>
          </w:p>
        </w:tc>
        <w:tc>
          <w:tcPr>
            <w:tcW w:w="1654" w:type="dxa"/>
          </w:tcPr>
          <w:p w14:paraId="1EFBA4E0" w14:textId="627A0851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82" w:type="dxa"/>
          </w:tcPr>
          <w:p w14:paraId="36F0E2BE" w14:textId="7E9DEC88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893" w:type="dxa"/>
          </w:tcPr>
          <w:p w14:paraId="7308AAFE" w14:textId="0B8806D5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893" w:type="dxa"/>
          </w:tcPr>
          <w:p w14:paraId="523763CC" w14:textId="7C7AE2BB" w:rsidR="005A2C8C" w:rsidRDefault="005A2C8C" w:rsidP="005A2C8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+</w:t>
            </w:r>
          </w:p>
        </w:tc>
      </w:tr>
      <w:tr w:rsidR="005A2C8C" w:rsidRPr="00415296" w14:paraId="0C2B92D8" w14:textId="77777777" w:rsidTr="005A2C8C">
        <w:tc>
          <w:tcPr>
            <w:tcW w:w="2416" w:type="dxa"/>
          </w:tcPr>
          <w:p w14:paraId="395322A0" w14:textId="2908F355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Uncorrected Creatinine</w:t>
            </w:r>
          </w:p>
        </w:tc>
        <w:tc>
          <w:tcPr>
            <w:tcW w:w="2608" w:type="dxa"/>
          </w:tcPr>
          <w:p w14:paraId="45641B62" w14:textId="05618D06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415296">
              <w:rPr>
                <w:rFonts w:cstheme="minorHAnsi"/>
                <w:sz w:val="22"/>
                <w:szCs w:val="22"/>
              </w:rPr>
              <w:t>Mortality  (</w:t>
            </w:r>
            <w:proofErr w:type="gramEnd"/>
            <w:r w:rsidRPr="00415296">
              <w:rPr>
                <w:rFonts w:cstheme="minorHAnsi"/>
                <w:sz w:val="22"/>
                <w:szCs w:val="22"/>
              </w:rPr>
              <w:t>n, %)</w:t>
            </w:r>
          </w:p>
        </w:tc>
        <w:tc>
          <w:tcPr>
            <w:tcW w:w="1654" w:type="dxa"/>
          </w:tcPr>
          <w:p w14:paraId="2C7B4E7A" w14:textId="11591978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1 (1)</w:t>
            </w:r>
          </w:p>
        </w:tc>
        <w:tc>
          <w:tcPr>
            <w:tcW w:w="1782" w:type="dxa"/>
          </w:tcPr>
          <w:p w14:paraId="117E69ED" w14:textId="14308ED4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4 (15.4)</w:t>
            </w:r>
          </w:p>
        </w:tc>
        <w:tc>
          <w:tcPr>
            <w:tcW w:w="1893" w:type="dxa"/>
          </w:tcPr>
          <w:p w14:paraId="1CDFF524" w14:textId="2232DC0C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2 (10.5)</w:t>
            </w:r>
          </w:p>
        </w:tc>
        <w:tc>
          <w:tcPr>
            <w:tcW w:w="1893" w:type="dxa"/>
          </w:tcPr>
          <w:p w14:paraId="39B26724" w14:textId="25E42605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2 (20)</w:t>
            </w:r>
          </w:p>
        </w:tc>
      </w:tr>
      <w:tr w:rsidR="005A2C8C" w:rsidRPr="00415296" w14:paraId="4F91B0D3" w14:textId="77777777" w:rsidTr="005A2C8C">
        <w:tc>
          <w:tcPr>
            <w:tcW w:w="2416" w:type="dxa"/>
          </w:tcPr>
          <w:p w14:paraId="7EAD15DF" w14:textId="5D684D12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12D0F10" w14:textId="37613ACA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Od</w:t>
            </w:r>
            <w:bookmarkStart w:id="0" w:name="_GoBack"/>
            <w:bookmarkEnd w:id="0"/>
            <w:r w:rsidRPr="00415296">
              <w:rPr>
                <w:rFonts w:cstheme="minorHAnsi"/>
                <w:sz w:val="22"/>
                <w:szCs w:val="22"/>
              </w:rPr>
              <w:t xml:space="preserve">ds Ratio </w:t>
            </w:r>
          </w:p>
        </w:tc>
        <w:tc>
          <w:tcPr>
            <w:tcW w:w="1654" w:type="dxa"/>
          </w:tcPr>
          <w:p w14:paraId="48A7A6D0" w14:textId="091985CB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782" w:type="dxa"/>
          </w:tcPr>
          <w:p w14:paraId="36B8F9BB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16.9 (1.8-158.8)</w:t>
            </w:r>
          </w:p>
          <w:p w14:paraId="62B756C6" w14:textId="1C39842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p=0.013</w:t>
            </w:r>
          </w:p>
        </w:tc>
        <w:tc>
          <w:tcPr>
            <w:tcW w:w="1893" w:type="dxa"/>
          </w:tcPr>
          <w:p w14:paraId="38908F8C" w14:textId="18804F23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10.9 (0.9-127.5)</w:t>
            </w:r>
          </w:p>
          <w:p w14:paraId="70FFB71B" w14:textId="1CDFBBF0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p=0.056</w:t>
            </w:r>
          </w:p>
        </w:tc>
        <w:tc>
          <w:tcPr>
            <w:tcW w:w="1893" w:type="dxa"/>
          </w:tcPr>
          <w:p w14:paraId="658F85F0" w14:textId="03D80BFE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23.3 (1.9-285.2)</w:t>
            </w:r>
          </w:p>
          <w:p w14:paraId="2E88C246" w14:textId="4604B85F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p=0.014</w:t>
            </w:r>
          </w:p>
        </w:tc>
      </w:tr>
      <w:tr w:rsidR="005A2C8C" w:rsidRPr="00415296" w14:paraId="6021CEDD" w14:textId="77777777" w:rsidTr="005A2C8C">
        <w:tc>
          <w:tcPr>
            <w:tcW w:w="2416" w:type="dxa"/>
          </w:tcPr>
          <w:p w14:paraId="23396DBD" w14:textId="4E1223C0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6D33B264" w14:textId="28191F17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 xml:space="preserve">Relative Risk </w:t>
            </w:r>
          </w:p>
        </w:tc>
        <w:tc>
          <w:tcPr>
            <w:tcW w:w="1654" w:type="dxa"/>
          </w:tcPr>
          <w:p w14:paraId="734F9226" w14:textId="332E8354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782" w:type="dxa"/>
          </w:tcPr>
          <w:p w14:paraId="2C2E7D6D" w14:textId="38CC0B55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14.5 (1.7-123.9)</w:t>
            </w:r>
          </w:p>
          <w:p w14:paraId="4EA6A454" w14:textId="20114D38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p=0.015</w:t>
            </w:r>
          </w:p>
        </w:tc>
        <w:tc>
          <w:tcPr>
            <w:tcW w:w="1893" w:type="dxa"/>
          </w:tcPr>
          <w:p w14:paraId="73508AD8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9.9 (0.9-103.7)</w:t>
            </w:r>
          </w:p>
          <w:p w14:paraId="0286BFAC" w14:textId="561DE332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p=0.056</w:t>
            </w:r>
          </w:p>
        </w:tc>
        <w:tc>
          <w:tcPr>
            <w:tcW w:w="1893" w:type="dxa"/>
          </w:tcPr>
          <w:p w14:paraId="53A1D106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18.8 (1.87-189.5)</w:t>
            </w:r>
          </w:p>
          <w:p w14:paraId="69FB1357" w14:textId="2DC2E2AA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p=0.013</w:t>
            </w:r>
          </w:p>
        </w:tc>
      </w:tr>
      <w:tr w:rsidR="005A2C8C" w:rsidRPr="00415296" w14:paraId="54E52088" w14:textId="77777777" w:rsidTr="005A2C8C">
        <w:tc>
          <w:tcPr>
            <w:tcW w:w="2416" w:type="dxa"/>
          </w:tcPr>
          <w:p w14:paraId="0C09E176" w14:textId="01DCC78C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Corrected Creatinine</w:t>
            </w:r>
          </w:p>
        </w:tc>
        <w:tc>
          <w:tcPr>
            <w:tcW w:w="2608" w:type="dxa"/>
          </w:tcPr>
          <w:p w14:paraId="721B11EE" w14:textId="5C78533B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415296">
              <w:rPr>
                <w:rFonts w:cstheme="minorHAnsi"/>
                <w:sz w:val="22"/>
                <w:szCs w:val="22"/>
              </w:rPr>
              <w:t>Mortality  (</w:t>
            </w:r>
            <w:proofErr w:type="gramEnd"/>
            <w:r w:rsidRPr="00415296">
              <w:rPr>
                <w:rFonts w:cstheme="minorHAnsi"/>
                <w:sz w:val="22"/>
                <w:szCs w:val="22"/>
              </w:rPr>
              <w:t>n, %)</w:t>
            </w:r>
          </w:p>
        </w:tc>
        <w:tc>
          <w:tcPr>
            <w:tcW w:w="1654" w:type="dxa"/>
          </w:tcPr>
          <w:p w14:paraId="138BBBCB" w14:textId="3C9360D6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3 (3)</w:t>
            </w:r>
          </w:p>
        </w:tc>
        <w:tc>
          <w:tcPr>
            <w:tcW w:w="1782" w:type="dxa"/>
          </w:tcPr>
          <w:p w14:paraId="72B0169C" w14:textId="7CF6D578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4 (15.4)</w:t>
            </w:r>
          </w:p>
        </w:tc>
        <w:tc>
          <w:tcPr>
            <w:tcW w:w="1893" w:type="dxa"/>
          </w:tcPr>
          <w:p w14:paraId="2718ADB9" w14:textId="246853BB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1 (11.1)</w:t>
            </w:r>
          </w:p>
        </w:tc>
        <w:tc>
          <w:tcPr>
            <w:tcW w:w="1893" w:type="dxa"/>
          </w:tcPr>
          <w:p w14:paraId="686063E4" w14:textId="5160FF94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1 (7.1)</w:t>
            </w:r>
          </w:p>
        </w:tc>
      </w:tr>
      <w:tr w:rsidR="005A2C8C" w:rsidRPr="00415296" w14:paraId="15AF2825" w14:textId="77777777" w:rsidTr="005A2C8C">
        <w:tc>
          <w:tcPr>
            <w:tcW w:w="2416" w:type="dxa"/>
          </w:tcPr>
          <w:p w14:paraId="751DE129" w14:textId="77777777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1653E758" w14:textId="66CA88AC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 xml:space="preserve">Odds Ratio </w:t>
            </w:r>
          </w:p>
        </w:tc>
        <w:tc>
          <w:tcPr>
            <w:tcW w:w="1654" w:type="dxa"/>
          </w:tcPr>
          <w:p w14:paraId="2BDEE1C7" w14:textId="1A710B6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782" w:type="dxa"/>
          </w:tcPr>
          <w:p w14:paraId="4E39A401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5.9 (1.23-28.2)</w:t>
            </w:r>
          </w:p>
          <w:p w14:paraId="20885BB9" w14:textId="108875BE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p=0.027</w:t>
            </w:r>
          </w:p>
        </w:tc>
        <w:tc>
          <w:tcPr>
            <w:tcW w:w="1893" w:type="dxa"/>
          </w:tcPr>
          <w:p w14:paraId="5E19B870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4.1 (0.4-43.5)</w:t>
            </w:r>
          </w:p>
          <w:p w14:paraId="78F91D9C" w14:textId="0D8687AF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p=0.249</w:t>
            </w:r>
          </w:p>
        </w:tc>
        <w:tc>
          <w:tcPr>
            <w:tcW w:w="1893" w:type="dxa"/>
          </w:tcPr>
          <w:p w14:paraId="7D0FF067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2.5 (0.24-25.7)</w:t>
            </w:r>
          </w:p>
          <w:p w14:paraId="2A33862D" w14:textId="2B530D35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p=0.44</w:t>
            </w:r>
          </w:p>
        </w:tc>
      </w:tr>
      <w:tr w:rsidR="005A2C8C" w:rsidRPr="00415296" w14:paraId="1E66E500" w14:textId="77777777" w:rsidTr="005A2C8C">
        <w:tc>
          <w:tcPr>
            <w:tcW w:w="2416" w:type="dxa"/>
          </w:tcPr>
          <w:p w14:paraId="7BA3C4F7" w14:textId="6786A995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08" w:type="dxa"/>
          </w:tcPr>
          <w:p w14:paraId="54C83A68" w14:textId="02EA2E17" w:rsidR="005A2C8C" w:rsidRPr="00415296" w:rsidRDefault="005A2C8C" w:rsidP="005A2C8C">
            <w:pPr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 xml:space="preserve">Relative Risk </w:t>
            </w:r>
          </w:p>
        </w:tc>
        <w:tc>
          <w:tcPr>
            <w:tcW w:w="1654" w:type="dxa"/>
          </w:tcPr>
          <w:p w14:paraId="2075793B" w14:textId="7DCF38BE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n/a</w:t>
            </w:r>
          </w:p>
        </w:tc>
        <w:tc>
          <w:tcPr>
            <w:tcW w:w="1782" w:type="dxa"/>
          </w:tcPr>
          <w:p w14:paraId="287E4EE1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5.1 (1.2-21.5)</w:t>
            </w:r>
          </w:p>
          <w:p w14:paraId="55B890EB" w14:textId="46866F7C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p=0.025</w:t>
            </w:r>
          </w:p>
        </w:tc>
        <w:tc>
          <w:tcPr>
            <w:tcW w:w="1893" w:type="dxa"/>
          </w:tcPr>
          <w:p w14:paraId="2E6FC08A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3.7 (0.4-32.1)</w:t>
            </w:r>
          </w:p>
          <w:p w14:paraId="6524D973" w14:textId="2B55F96A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p=0.234</w:t>
            </w:r>
          </w:p>
        </w:tc>
        <w:tc>
          <w:tcPr>
            <w:tcW w:w="1893" w:type="dxa"/>
          </w:tcPr>
          <w:p w14:paraId="1C4E13FA" w14:textId="77777777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2.4 (0.3-21.3)</w:t>
            </w:r>
          </w:p>
          <w:p w14:paraId="249C61F6" w14:textId="55010E6C" w:rsidR="005A2C8C" w:rsidRPr="00415296" w:rsidRDefault="005A2C8C" w:rsidP="005A2C8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15296">
              <w:rPr>
                <w:rFonts w:cstheme="minorHAnsi"/>
                <w:sz w:val="22"/>
                <w:szCs w:val="22"/>
              </w:rPr>
              <w:t>p=0.438</w:t>
            </w:r>
          </w:p>
        </w:tc>
      </w:tr>
    </w:tbl>
    <w:p w14:paraId="57074F9B" w14:textId="7A6127B2" w:rsidR="005A2C8C" w:rsidRPr="00415296" w:rsidRDefault="005A2C8C" w:rsidP="005A2C8C">
      <w:pPr>
        <w:rPr>
          <w:rFonts w:cstheme="minorHAnsi"/>
          <w:sz w:val="22"/>
          <w:szCs w:val="22"/>
        </w:rPr>
      </w:pPr>
    </w:p>
    <w:p w14:paraId="6CF6E8A4" w14:textId="5747D5F0" w:rsidR="005A2C8C" w:rsidRPr="00415296" w:rsidRDefault="005A2C8C" w:rsidP="005A2C8C">
      <w:pPr>
        <w:rPr>
          <w:rFonts w:cstheme="minorHAnsi"/>
          <w:sz w:val="22"/>
          <w:szCs w:val="22"/>
        </w:rPr>
      </w:pPr>
      <w:r w:rsidRPr="00415296">
        <w:rPr>
          <w:rFonts w:cstheme="minorHAnsi"/>
          <w:sz w:val="22"/>
          <w:szCs w:val="22"/>
        </w:rPr>
        <w:t xml:space="preserve">Comparison of association with mortality for each fluid overload (FO) and acute kidney injury (AKI) phenotype as compared to the baseline of no injury </w:t>
      </w:r>
      <w:proofErr w:type="gramStart"/>
      <w:r w:rsidRPr="00415296">
        <w:rPr>
          <w:rFonts w:cstheme="minorHAnsi"/>
          <w:sz w:val="22"/>
          <w:szCs w:val="22"/>
        </w:rPr>
        <w:t>( FO</w:t>
      </w:r>
      <w:proofErr w:type="gramEnd"/>
      <w:r w:rsidRPr="00415296">
        <w:rPr>
          <w:rFonts w:cstheme="minorHAnsi"/>
          <w:sz w:val="22"/>
          <w:szCs w:val="22"/>
        </w:rPr>
        <w:t>-/AKI-). Values are expressed with 95% Confidence intervals.</w:t>
      </w:r>
    </w:p>
    <w:p w14:paraId="7A708D9F" w14:textId="77777777" w:rsidR="005A2C8C" w:rsidRPr="0078378E" w:rsidRDefault="005A2C8C" w:rsidP="005A2C8C">
      <w:pPr>
        <w:rPr>
          <w:rFonts w:cstheme="minorHAnsi"/>
          <w:b/>
          <w:sz w:val="22"/>
          <w:szCs w:val="22"/>
        </w:rPr>
      </w:pPr>
    </w:p>
    <w:p w14:paraId="72EAA24C" w14:textId="77777777" w:rsidR="005A2C8C" w:rsidRPr="00F31043" w:rsidRDefault="005A2C8C" w:rsidP="00F31043">
      <w:pPr>
        <w:rPr>
          <w:rFonts w:cstheme="minorHAnsi"/>
          <w:b/>
          <w:sz w:val="22"/>
          <w:szCs w:val="22"/>
        </w:rPr>
      </w:pPr>
    </w:p>
    <w:sectPr w:rsidR="005A2C8C" w:rsidRPr="00F31043" w:rsidSect="006B44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4B4"/>
    <w:rsid w:val="00024B0A"/>
    <w:rsid w:val="00042970"/>
    <w:rsid w:val="00045831"/>
    <w:rsid w:val="00045EEF"/>
    <w:rsid w:val="000540F2"/>
    <w:rsid w:val="001A0B23"/>
    <w:rsid w:val="001E27C8"/>
    <w:rsid w:val="002A07EF"/>
    <w:rsid w:val="002A0A95"/>
    <w:rsid w:val="002B7FAC"/>
    <w:rsid w:val="00375121"/>
    <w:rsid w:val="00415296"/>
    <w:rsid w:val="004C0A1D"/>
    <w:rsid w:val="004D46DD"/>
    <w:rsid w:val="004F7E8E"/>
    <w:rsid w:val="005633E3"/>
    <w:rsid w:val="005A2C8C"/>
    <w:rsid w:val="00613BFD"/>
    <w:rsid w:val="00640A2C"/>
    <w:rsid w:val="0065491A"/>
    <w:rsid w:val="006A0300"/>
    <w:rsid w:val="006B44B4"/>
    <w:rsid w:val="006E180B"/>
    <w:rsid w:val="00782197"/>
    <w:rsid w:val="007D59B2"/>
    <w:rsid w:val="008460B9"/>
    <w:rsid w:val="0085691D"/>
    <w:rsid w:val="00877830"/>
    <w:rsid w:val="00935990"/>
    <w:rsid w:val="00945B9F"/>
    <w:rsid w:val="009972D8"/>
    <w:rsid w:val="009F0C73"/>
    <w:rsid w:val="00A41E2A"/>
    <w:rsid w:val="00A909D5"/>
    <w:rsid w:val="00AB015E"/>
    <w:rsid w:val="00B21759"/>
    <w:rsid w:val="00B21A0D"/>
    <w:rsid w:val="00B24A20"/>
    <w:rsid w:val="00B31CDC"/>
    <w:rsid w:val="00B465D7"/>
    <w:rsid w:val="00BD4D7F"/>
    <w:rsid w:val="00C6659D"/>
    <w:rsid w:val="00C815D1"/>
    <w:rsid w:val="00CF27E3"/>
    <w:rsid w:val="00D03A16"/>
    <w:rsid w:val="00DA2911"/>
    <w:rsid w:val="00DD6FE8"/>
    <w:rsid w:val="00E1340E"/>
    <w:rsid w:val="00E254AC"/>
    <w:rsid w:val="00EB6701"/>
    <w:rsid w:val="00ED74F9"/>
    <w:rsid w:val="00F23E32"/>
    <w:rsid w:val="00F3104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A1D1"/>
  <w14:defaultImageDpi w14:val="32767"/>
  <w15:docId w15:val="{A404259B-A193-43B6-8776-85A6866E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2239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Rajit Basu</dc:creator>
  <cp:lastModifiedBy>Baeuerlein, Christopher</cp:lastModifiedBy>
  <cp:revision>4</cp:revision>
  <dcterms:created xsi:type="dcterms:W3CDTF">2019-05-23T21:35:00Z</dcterms:created>
  <dcterms:modified xsi:type="dcterms:W3CDTF">2019-07-31T15:20:00Z</dcterms:modified>
</cp:coreProperties>
</file>