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8D16E" w14:textId="7BF99A94" w:rsidR="00205B79" w:rsidRDefault="00205B79" w:rsidP="00205B79">
      <w:pPr>
        <w:rPr>
          <w:rFonts w:ascii="Times New Roman" w:hAnsi="Times New Roman" w:cs="Times New Roman"/>
        </w:rPr>
      </w:pPr>
      <w:r w:rsidRPr="003A2B8C">
        <w:rPr>
          <w:rFonts w:ascii="Times New Roman" w:hAnsi="Times New Roman" w:cs="Times New Roman"/>
        </w:rPr>
        <w:t xml:space="preserve">Supplement </w:t>
      </w:r>
      <w:r w:rsidR="00317A21">
        <w:rPr>
          <w:rFonts w:ascii="Times New Roman" w:hAnsi="Times New Roman" w:cs="Times New Roman"/>
        </w:rPr>
        <w:t>4</w:t>
      </w:r>
      <w:r w:rsidRPr="003A2B8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3A2B8C">
        <w:rPr>
          <w:rFonts w:ascii="Times New Roman" w:hAnsi="Times New Roman" w:cs="Times New Roman"/>
        </w:rPr>
        <w:t xml:space="preserve">Parent and Physician </w:t>
      </w:r>
      <w:r>
        <w:rPr>
          <w:rFonts w:ascii="Times New Roman" w:hAnsi="Times New Roman" w:cs="Times New Roman"/>
        </w:rPr>
        <w:t>Report of Prognostic Conversations</w:t>
      </w:r>
    </w:p>
    <w:p w14:paraId="463769C3" w14:textId="77777777" w:rsidR="00205B79" w:rsidRPr="003A2B8C" w:rsidRDefault="00205B79" w:rsidP="00205B79">
      <w:pPr>
        <w:rPr>
          <w:rFonts w:ascii="Times New Roman" w:hAnsi="Times New Roman" w:cs="Times New Roman"/>
        </w:rPr>
      </w:pPr>
    </w:p>
    <w:tbl>
      <w:tblPr>
        <w:tblW w:w="8729" w:type="dxa"/>
        <w:tblLook w:val="04A0" w:firstRow="1" w:lastRow="0" w:firstColumn="1" w:lastColumn="0" w:noHBand="0" w:noVBand="1"/>
      </w:tblPr>
      <w:tblGrid>
        <w:gridCol w:w="1277"/>
        <w:gridCol w:w="2678"/>
        <w:gridCol w:w="1045"/>
        <w:gridCol w:w="1231"/>
        <w:gridCol w:w="1249"/>
        <w:gridCol w:w="1249"/>
      </w:tblGrid>
      <w:tr w:rsidR="00205B79" w:rsidRPr="003A2B8C" w14:paraId="1A864FD9" w14:textId="77777777" w:rsidTr="00FA2163">
        <w:trPr>
          <w:gridBefore w:val="2"/>
          <w:wBefore w:w="3955" w:type="dxa"/>
          <w:trHeight w:val="340"/>
        </w:trPr>
        <w:tc>
          <w:tcPr>
            <w:tcW w:w="477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140F8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Parent Response</w:t>
            </w:r>
          </w:p>
        </w:tc>
      </w:tr>
      <w:tr w:rsidR="00205B79" w:rsidRPr="003A2B8C" w14:paraId="0B35F2E4" w14:textId="77777777" w:rsidTr="00FA2163">
        <w:trPr>
          <w:trHeight w:val="700"/>
        </w:trPr>
        <w:tc>
          <w:tcPr>
            <w:tcW w:w="3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B204EF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41B25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21781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CB17D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I don’t know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881EB8A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</w:tr>
      <w:tr w:rsidR="00205B79" w:rsidRPr="003A2B8C" w14:paraId="63DF5D9B" w14:textId="77777777" w:rsidTr="00FA2163">
        <w:trPr>
          <w:trHeight w:val="36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3BB91" w14:textId="0FEC2394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 xml:space="preserve">Physician </w:t>
            </w:r>
            <w:proofErr w:type="spellStart"/>
            <w:r w:rsidRPr="003A2B8C">
              <w:rPr>
                <w:rFonts w:ascii="Times New Roman" w:hAnsi="Times New Roman" w:cs="Times New Roman"/>
                <w:color w:val="000000"/>
              </w:rPr>
              <w:t>Response</w:t>
            </w:r>
            <w:r w:rsidR="00D20FD8" w:rsidRPr="00D20FD8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D2F7FFF" w14:textId="77777777" w:rsidR="00205B79" w:rsidRPr="003A2B8C" w:rsidRDefault="00205B79" w:rsidP="00FA2163">
            <w:pPr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LOS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24E16B4" w14:textId="77777777" w:rsidR="00205B79" w:rsidRPr="003A2B8C" w:rsidRDefault="00205B79" w:rsidP="00FA2163">
            <w:pPr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8C9D2A7" w14:textId="77777777" w:rsidR="00205B79" w:rsidRPr="003A2B8C" w:rsidRDefault="00205B79" w:rsidP="00FA2163">
            <w:pPr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A333A7" w14:textId="77777777" w:rsidR="00205B79" w:rsidRPr="003A2B8C" w:rsidRDefault="00205B79" w:rsidP="00FA2163">
            <w:pPr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6D013F1E" w14:textId="77777777" w:rsidR="00205B79" w:rsidRPr="003A2B8C" w:rsidRDefault="00205B79" w:rsidP="00FA216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5B79" w:rsidRPr="003A2B8C" w14:paraId="1F6D1018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6E47F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87FCE" w14:textId="77777777" w:rsidR="00205B79" w:rsidRPr="003A2B8C" w:rsidRDefault="00205B79" w:rsidP="00FA21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BC6FE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DF137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B96E2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8E83605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205B79" w:rsidRPr="003A2B8C" w14:paraId="4C2EEB39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F3DFD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9E184" w14:textId="77777777" w:rsidR="00205B79" w:rsidRPr="003A2B8C" w:rsidRDefault="00205B79" w:rsidP="00FA21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D26D2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72408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DF3F0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DA41E65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205B79" w:rsidRPr="003A2B8C" w14:paraId="1BDFD5CD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2BE27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5ACD7" w14:textId="77777777" w:rsidR="00205B79" w:rsidRPr="003A2B8C" w:rsidRDefault="00205B79" w:rsidP="00FA21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I don’t know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4A9AA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DDEBD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6B56E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2EAFC59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205B79" w:rsidRPr="003A2B8C" w14:paraId="21401C08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9C96D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13E06" w14:textId="77777777" w:rsidR="00205B79" w:rsidRPr="003A2B8C" w:rsidRDefault="00205B79" w:rsidP="00FA21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56DE2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53AC2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C2581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FB7979C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</w:tr>
      <w:tr w:rsidR="00205B79" w:rsidRPr="003A2B8C" w14:paraId="0B2440CE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802903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56B22437" w14:textId="77777777" w:rsidR="00205B79" w:rsidRPr="003A2B8C" w:rsidRDefault="00205B79" w:rsidP="00FA2163">
            <w:pPr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Mortality  </w:t>
            </w:r>
          </w:p>
        </w:tc>
      </w:tr>
      <w:tr w:rsidR="00205B79" w:rsidRPr="003A2B8C" w14:paraId="1192B61B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D6C4C1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46D025" w14:textId="77777777" w:rsidR="00205B79" w:rsidRPr="003A2B8C" w:rsidRDefault="00205B79" w:rsidP="00FA21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Yes, me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ABDF79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A92277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9BEC3A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0C21B00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205B79" w:rsidRPr="003A2B8C" w14:paraId="4D68EF6E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60DAE3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BA0F54" w14:textId="77777777" w:rsidR="00205B79" w:rsidRPr="003A2B8C" w:rsidRDefault="00205B79" w:rsidP="00FA21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Yes, someone else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EAF3B0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938F8A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F66A7D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1601095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05B79" w:rsidRPr="003A2B8C" w14:paraId="6C0B7FAA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B63DDB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6FCDCD" w14:textId="77777777" w:rsidR="00205B79" w:rsidRPr="003A2B8C" w:rsidRDefault="00205B79" w:rsidP="00FA21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372A1B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573896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227FBF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58BB780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205B79" w:rsidRPr="003A2B8C" w14:paraId="494FF637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2D989E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44A29D" w14:textId="77777777" w:rsidR="00205B79" w:rsidRPr="003A2B8C" w:rsidRDefault="00205B79" w:rsidP="00FA21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I don’t know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1F4A3D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6FBA89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53F255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B849B8B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205B79" w:rsidRPr="003A2B8C" w14:paraId="22DC53C5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A58A34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B3A7C9" w14:textId="77777777" w:rsidR="00205B79" w:rsidRPr="003A2B8C" w:rsidRDefault="00205B79" w:rsidP="00FA21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389B04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9FCFDB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F5D183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B7356F8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205B79" w:rsidRPr="003A2B8C" w14:paraId="34ECCD9A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8660B7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bottom"/>
          </w:tcPr>
          <w:p w14:paraId="33393681" w14:textId="77777777" w:rsidR="00205B79" w:rsidRPr="003A2B8C" w:rsidRDefault="00205B79" w:rsidP="00FA2163">
            <w:pPr>
              <w:rPr>
                <w:rFonts w:ascii="Times New Roman" w:hAnsi="Times New Roman" w:cs="Times New Roman"/>
                <w:color w:val="000000"/>
              </w:rPr>
            </w:pPr>
            <w:r w:rsidRPr="00097271">
              <w:rPr>
                <w:rFonts w:ascii="Times New Roman" w:hAnsi="Times New Roman" w:cs="Times New Roman"/>
                <w:color w:val="000000"/>
              </w:rPr>
              <w:t>Patient Post- PICU Physical Morbidities</w:t>
            </w:r>
          </w:p>
        </w:tc>
      </w:tr>
      <w:tr w:rsidR="00205B79" w:rsidRPr="003A2B8C" w14:paraId="7DE576C4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986582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7B20E4" w14:textId="77777777" w:rsidR="00205B79" w:rsidRPr="003A2B8C" w:rsidRDefault="00205B79" w:rsidP="00FA21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Yes, me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A99DA0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10D1F3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533469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F0E97E1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 xml:space="preserve">40 </w:t>
            </w:r>
          </w:p>
        </w:tc>
      </w:tr>
      <w:tr w:rsidR="00205B79" w:rsidRPr="003A2B8C" w14:paraId="696424E6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0A29D9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F4525C" w14:textId="77777777" w:rsidR="00205B79" w:rsidRPr="003A2B8C" w:rsidRDefault="00205B79" w:rsidP="00FA21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Yes, someone else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0855CF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D0BD7D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0255B4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89EA672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</w:tr>
      <w:tr w:rsidR="00205B79" w:rsidRPr="003A2B8C" w14:paraId="2CAC9A9A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E88251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DC3372" w14:textId="77777777" w:rsidR="00205B79" w:rsidRPr="003A2B8C" w:rsidRDefault="00205B79" w:rsidP="00FA21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AE63F9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3E0CD6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7F7596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5CEE178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205B79" w:rsidRPr="003A2B8C" w14:paraId="46B6C0DE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B3CFE6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3B8F1C" w14:textId="77777777" w:rsidR="00205B79" w:rsidRPr="003A2B8C" w:rsidRDefault="00205B79" w:rsidP="00FA21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I don’t know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EDF605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03F748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325A59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5C0F654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 xml:space="preserve">28 </w:t>
            </w:r>
          </w:p>
        </w:tc>
      </w:tr>
      <w:tr w:rsidR="00205B79" w:rsidRPr="003A2B8C" w14:paraId="10B8713C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11E202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184D02" w14:textId="77777777" w:rsidR="00205B79" w:rsidRPr="003A2B8C" w:rsidRDefault="00205B79" w:rsidP="00FA21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4EF6F5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 xml:space="preserve">49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64D571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 xml:space="preserve">41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5D31FB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D535388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</w:tr>
      <w:tr w:rsidR="00205B79" w:rsidRPr="003A2B8C" w14:paraId="38140762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DCC2B2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625ED79" w14:textId="77777777" w:rsidR="00205B79" w:rsidRPr="003A2B8C" w:rsidRDefault="00205B79" w:rsidP="00FA2163">
            <w:pPr>
              <w:rPr>
                <w:rFonts w:ascii="Times New Roman" w:hAnsi="Times New Roman" w:cs="Times New Roman"/>
                <w:color w:val="000000"/>
              </w:rPr>
            </w:pPr>
            <w:r w:rsidRPr="00097271">
              <w:rPr>
                <w:rFonts w:ascii="Times New Roman" w:hAnsi="Times New Roman" w:cs="Times New Roman"/>
                <w:color w:val="000000"/>
              </w:rPr>
              <w:t>Patient Post- PICU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7271">
              <w:rPr>
                <w:rFonts w:ascii="Times New Roman" w:hAnsi="Times New Roman" w:cs="Times New Roman"/>
                <w:color w:val="000000"/>
              </w:rPr>
              <w:t>Cognitive Morbidities</w:t>
            </w:r>
          </w:p>
        </w:tc>
      </w:tr>
      <w:tr w:rsidR="00205B79" w:rsidRPr="003A2B8C" w14:paraId="494F7B83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C1EED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B729F" w14:textId="77777777" w:rsidR="00205B79" w:rsidRPr="003A2B8C" w:rsidRDefault="00205B79" w:rsidP="00FA21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Yes, me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98EF71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2685EF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ED1165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BC11500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205B79" w:rsidRPr="003A2B8C" w14:paraId="626AAE59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23A9E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F73B3" w14:textId="77777777" w:rsidR="00205B79" w:rsidRPr="003A2B8C" w:rsidRDefault="00205B79" w:rsidP="00FA21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Yes, someone else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66BA0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BAB8C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0EC35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1D278A1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05B79" w:rsidRPr="003A2B8C" w14:paraId="16BCBB8A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F81D2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427F0" w14:textId="77777777" w:rsidR="00205B79" w:rsidRPr="003A2B8C" w:rsidRDefault="00205B79" w:rsidP="00FA21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CE313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03547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8DBC7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5144C38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205B79" w:rsidRPr="003A2B8C" w14:paraId="31374EB7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363A3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2617F" w14:textId="77777777" w:rsidR="00205B79" w:rsidRPr="003A2B8C" w:rsidRDefault="00205B79" w:rsidP="00FA21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I don’t know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31397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34226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D91C9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FCE87A9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205B79" w:rsidRPr="003A2B8C" w14:paraId="1945B36A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380BF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EF70E" w14:textId="77777777" w:rsidR="00205B79" w:rsidRPr="003A2B8C" w:rsidRDefault="00205B79" w:rsidP="00FA21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89B7E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20E96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653DA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3CBB759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</w:tr>
      <w:tr w:rsidR="00205B79" w:rsidRPr="003A2B8C" w14:paraId="525269C3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00BA6F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0FCEE66" w14:textId="77777777" w:rsidR="00205B79" w:rsidRPr="003A2B8C" w:rsidRDefault="00205B79" w:rsidP="00FA2163">
            <w:pPr>
              <w:rPr>
                <w:rFonts w:ascii="Times New Roman" w:hAnsi="Times New Roman" w:cs="Times New Roman"/>
                <w:color w:val="000000"/>
              </w:rPr>
            </w:pPr>
            <w:r w:rsidRPr="00097271">
              <w:rPr>
                <w:rFonts w:ascii="Times New Roman" w:hAnsi="Times New Roman" w:cs="Times New Roman"/>
                <w:color w:val="000000"/>
              </w:rPr>
              <w:t>Patient Post-PICU Psychological Morbidities</w:t>
            </w:r>
            <w:r w:rsidRPr="003A2B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5B79" w:rsidRPr="003A2B8C" w14:paraId="49E1828F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04C36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87C73" w14:textId="77777777" w:rsidR="00205B79" w:rsidRPr="003A2B8C" w:rsidRDefault="00205B79" w:rsidP="00FA21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Yes, me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7B1089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F36198E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97F48DB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31AE574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205B79" w:rsidRPr="003A2B8C" w14:paraId="22D2F45F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A859B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48D76" w14:textId="77777777" w:rsidR="00205B79" w:rsidRPr="003A2B8C" w:rsidRDefault="00205B79" w:rsidP="00FA21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Yes, someone else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173AEFA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0C6EC2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01DC51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86E1972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05B79" w:rsidRPr="003A2B8C" w14:paraId="3414620B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59EB5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63017" w14:textId="77777777" w:rsidR="00205B79" w:rsidRPr="003A2B8C" w:rsidRDefault="00205B79" w:rsidP="00FA21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1FFADE2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8BE948A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2553905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A7921DA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205B79" w:rsidRPr="003A2B8C" w14:paraId="4FFCA079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2132C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623ED" w14:textId="77777777" w:rsidR="00205B79" w:rsidRPr="003A2B8C" w:rsidRDefault="00205B79" w:rsidP="00FA21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I don’t know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7BD03A1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9410ABB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45A091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D2DC573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205B79" w:rsidRPr="003A2B8C" w14:paraId="6155A090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517AD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A19E5" w14:textId="77777777" w:rsidR="00205B79" w:rsidRPr="003A2B8C" w:rsidRDefault="00205B79" w:rsidP="00FA21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6103C0E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DCEB6E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40CF07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E5300E1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99</w:t>
            </w:r>
          </w:p>
        </w:tc>
      </w:tr>
      <w:tr w:rsidR="00205B79" w:rsidRPr="003A2B8C" w14:paraId="172F5C0C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FD9293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2" w:type="dxa"/>
            <w:gridSpan w:val="5"/>
            <w:tcBorders>
              <w:top w:val="nil"/>
              <w:left w:val="nil"/>
              <w:bottom w:val="single" w:sz="8" w:space="0" w:color="auto"/>
            </w:tcBorders>
            <w:shd w:val="clear" w:color="000000" w:fill="D9D9D9"/>
            <w:vAlign w:val="center"/>
          </w:tcPr>
          <w:p w14:paraId="16ECD836" w14:textId="77777777" w:rsidR="00205B79" w:rsidRPr="003A2B8C" w:rsidRDefault="00205B79" w:rsidP="00FA216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color w:val="000000"/>
              </w:rPr>
            </w:pPr>
            <w:r w:rsidRPr="00097271">
              <w:rPr>
                <w:rFonts w:ascii="Times New Roman" w:hAnsi="Times New Roman" w:cs="Times New Roman"/>
                <w:color w:val="000000"/>
              </w:rPr>
              <w:t>Parent Post-PICU Psychological Morbidities</w:t>
            </w:r>
          </w:p>
        </w:tc>
      </w:tr>
      <w:tr w:rsidR="00205B79" w:rsidRPr="003A2B8C" w14:paraId="5DE905C4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AF654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8B04E" w14:textId="77777777" w:rsidR="00205B79" w:rsidRPr="003A2B8C" w:rsidRDefault="00205B79" w:rsidP="00FA21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Yes, me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D909E96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20E32A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B7BA11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B6A0905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205B79" w:rsidRPr="003A2B8C" w14:paraId="2FCE8326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F2145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C3194" w14:textId="77777777" w:rsidR="00205B79" w:rsidRPr="003A2B8C" w:rsidRDefault="00205B79" w:rsidP="00FA21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Yes, someone else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06C89E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D4B24AC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6CABB10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A775A42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05B79" w:rsidRPr="003A2B8C" w14:paraId="0845BF1F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A153C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D5CC3" w14:textId="77777777" w:rsidR="00205B79" w:rsidRPr="003A2B8C" w:rsidRDefault="00205B79" w:rsidP="00FA21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BC86FF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F93BCAD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1BA2319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CE13F4A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205B79" w:rsidRPr="003A2B8C" w14:paraId="31BAFA7A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1B571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A9E33" w14:textId="77777777" w:rsidR="00205B79" w:rsidRPr="003A2B8C" w:rsidRDefault="00205B79" w:rsidP="00FA21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I don’t know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F73BE9B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63FD01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4EDD62C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33E2269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205B79" w:rsidRPr="003A2B8C" w14:paraId="0D3DA135" w14:textId="77777777" w:rsidTr="00FA2163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7D630" w14:textId="77777777" w:rsidR="00205B79" w:rsidRPr="003A2B8C" w:rsidRDefault="00205B79" w:rsidP="00FA21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0CE4C" w14:textId="77777777" w:rsidR="00205B79" w:rsidRPr="003A2B8C" w:rsidRDefault="00205B79" w:rsidP="00FA21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0711F3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1487709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40B735B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65530CB" w14:textId="77777777" w:rsidR="00205B79" w:rsidRPr="003A2B8C" w:rsidRDefault="00205B79" w:rsidP="00FA21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B8C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</w:tr>
    </w:tbl>
    <w:p w14:paraId="105E3058" w14:textId="77777777" w:rsidR="00205B79" w:rsidRPr="003A2B8C" w:rsidRDefault="00205B79" w:rsidP="00205B79">
      <w:pPr>
        <w:rPr>
          <w:rFonts w:ascii="Times New Roman" w:hAnsi="Times New Roman" w:cs="Times New Roman"/>
          <w:sz w:val="16"/>
          <w:szCs w:val="16"/>
        </w:rPr>
      </w:pPr>
      <w:r w:rsidRPr="003A2B8C">
        <w:rPr>
          <w:rFonts w:ascii="Times New Roman" w:hAnsi="Times New Roman" w:cs="Times New Roman"/>
          <w:sz w:val="16"/>
          <w:szCs w:val="16"/>
        </w:rPr>
        <w:t xml:space="preserve">LOS: Length of Stay </w:t>
      </w:r>
    </w:p>
    <w:p w14:paraId="19C4D8E9" w14:textId="3D567810" w:rsidR="00D20FD8" w:rsidRPr="00FC1068" w:rsidRDefault="00D20FD8" w:rsidP="00D20FD8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FC1068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 w:rsidRPr="00FC1068">
        <w:rPr>
          <w:rFonts w:ascii="Times New Roman" w:hAnsi="Times New Roman" w:cs="Times New Roman"/>
          <w:sz w:val="16"/>
          <w:szCs w:val="16"/>
        </w:rPr>
        <w:t>Responses</w:t>
      </w:r>
      <w:proofErr w:type="spellEnd"/>
      <w:r w:rsidRPr="00FC1068">
        <w:rPr>
          <w:rFonts w:ascii="Times New Roman" w:hAnsi="Times New Roman" w:cs="Times New Roman"/>
          <w:sz w:val="16"/>
          <w:szCs w:val="16"/>
        </w:rPr>
        <w:t xml:space="preserve"> came from the 20 attending physicians caring for patients during the study. Some physicians completed a survey about more than one patient.</w:t>
      </w:r>
    </w:p>
    <w:p w14:paraId="08715B64" w14:textId="2FC2228F" w:rsidR="00205B79" w:rsidRDefault="00205B79" w:rsidP="00205B79">
      <w:pPr>
        <w:rPr>
          <w:rFonts w:ascii="Times New Roman" w:hAnsi="Times New Roman" w:cs="Times New Roman"/>
        </w:rPr>
      </w:pPr>
    </w:p>
    <w:p w14:paraId="76853E59" w14:textId="77777777" w:rsidR="00687956" w:rsidRDefault="00FC1068"/>
    <w:sectPr w:rsidR="00687956" w:rsidSect="0072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79"/>
    <w:rsid w:val="000B7F79"/>
    <w:rsid w:val="001428E0"/>
    <w:rsid w:val="00205B79"/>
    <w:rsid w:val="00317A21"/>
    <w:rsid w:val="00603E70"/>
    <w:rsid w:val="00720789"/>
    <w:rsid w:val="007F1730"/>
    <w:rsid w:val="009B6ED0"/>
    <w:rsid w:val="00B5042F"/>
    <w:rsid w:val="00D20FD8"/>
    <w:rsid w:val="00D93464"/>
    <w:rsid w:val="00F37039"/>
    <w:rsid w:val="00FC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1C06"/>
  <w14:defaultImageDpi w14:val="32767"/>
  <w15:chartTrackingRefBased/>
  <w15:docId w15:val="{B61644DC-6B3F-4941-9CD0-A8FF5AC8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05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Rissman, Lauren</dc:creator>
  <cp:keywords/>
  <dc:description/>
  <cp:lastModifiedBy>Baeuerlein, Christopher</cp:lastModifiedBy>
  <cp:revision>3</cp:revision>
  <dcterms:created xsi:type="dcterms:W3CDTF">2021-04-14T16:03:00Z</dcterms:created>
  <dcterms:modified xsi:type="dcterms:W3CDTF">2021-04-14T16:04:00Z</dcterms:modified>
</cp:coreProperties>
</file>