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BBE7E" w14:textId="5C681CE9" w:rsidR="00535531" w:rsidRPr="008856CA" w:rsidRDefault="00045E9D" w:rsidP="008856CA">
      <w:pPr>
        <w:tabs>
          <w:tab w:val="left" w:pos="6728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Supplemental Table </w:t>
      </w:r>
      <w:r w:rsidR="004344B4">
        <w:rPr>
          <w:b/>
          <w:sz w:val="22"/>
          <w:szCs w:val="22"/>
        </w:rPr>
        <w:t>1</w:t>
      </w:r>
      <w:r w:rsidR="00535531" w:rsidRPr="00226022">
        <w:rPr>
          <w:b/>
          <w:sz w:val="22"/>
          <w:szCs w:val="22"/>
        </w:rPr>
        <w:t>. Multivaria</w:t>
      </w:r>
      <w:r w:rsidR="007F6B4F">
        <w:rPr>
          <w:b/>
          <w:sz w:val="22"/>
          <w:szCs w:val="22"/>
        </w:rPr>
        <w:t>bl</w:t>
      </w:r>
      <w:r w:rsidR="00535531" w:rsidRPr="00226022">
        <w:rPr>
          <w:b/>
          <w:sz w:val="22"/>
          <w:szCs w:val="22"/>
        </w:rPr>
        <w:t xml:space="preserve">e Predictors of Mortality in Children with Pulmonary Hypertension Requiring Extracorporeal </w:t>
      </w:r>
      <w:r w:rsidR="00CE0F68" w:rsidRPr="00226022">
        <w:rPr>
          <w:b/>
          <w:sz w:val="22"/>
          <w:szCs w:val="22"/>
        </w:rPr>
        <w:t>Membrane</w:t>
      </w:r>
      <w:r w:rsidR="00535531" w:rsidRPr="00226022">
        <w:rPr>
          <w:b/>
          <w:sz w:val="22"/>
          <w:szCs w:val="22"/>
        </w:rPr>
        <w:t xml:space="preserve"> </w:t>
      </w:r>
      <w:r w:rsidR="00CE0F68" w:rsidRPr="00226022">
        <w:rPr>
          <w:b/>
          <w:sz w:val="22"/>
          <w:szCs w:val="22"/>
        </w:rPr>
        <w:t>Oxygenation</w:t>
      </w:r>
    </w:p>
    <w:p w14:paraId="30307CDB" w14:textId="77777777" w:rsidR="00F877EC" w:rsidRPr="00226022" w:rsidRDefault="00F877EC" w:rsidP="00535531">
      <w:pPr>
        <w:rPr>
          <w:b/>
          <w:sz w:val="22"/>
          <w:szCs w:val="22"/>
        </w:rPr>
      </w:pPr>
    </w:p>
    <w:tbl>
      <w:tblPr>
        <w:tblpPr w:leftFromText="180" w:rightFromText="180" w:vertAnchor="text" w:horzAnchor="page" w:tblpXSpec="center" w:tblpY="6"/>
        <w:tblOverlap w:val="never"/>
        <w:tblW w:w="9270" w:type="dxa"/>
        <w:tblBorders>
          <w:top w:val="single" w:sz="2" w:space="0" w:color="000000"/>
          <w:bottom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1428"/>
        <w:gridCol w:w="917"/>
        <w:gridCol w:w="1440"/>
        <w:gridCol w:w="990"/>
      </w:tblGrid>
      <w:tr w:rsidR="00F877EC" w:rsidRPr="00226022" w14:paraId="6A178894" w14:textId="77777777" w:rsidTr="003C25F7">
        <w:tc>
          <w:tcPr>
            <w:tcW w:w="4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6CFC80C" w14:textId="77777777" w:rsidR="00F877EC" w:rsidRPr="00226022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226022">
              <w:rPr>
                <w:b/>
                <w:kern w:val="1"/>
                <w:sz w:val="22"/>
                <w:szCs w:val="22"/>
              </w:rPr>
              <w:t>Characteristic</w:t>
            </w:r>
          </w:p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</w:tcPr>
          <w:p w14:paraId="1D6A6847" w14:textId="77777777" w:rsidR="00F877EC" w:rsidRPr="00226022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226022">
              <w:rPr>
                <w:b/>
                <w:kern w:val="1"/>
                <w:sz w:val="22"/>
                <w:szCs w:val="22"/>
              </w:rPr>
              <w:t xml:space="preserve">Crude </w:t>
            </w:r>
          </w:p>
          <w:p w14:paraId="162F1B86" w14:textId="77777777" w:rsidR="00F877EC" w:rsidRPr="00226022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226022">
              <w:rPr>
                <w:b/>
                <w:kern w:val="1"/>
                <w:sz w:val="22"/>
                <w:szCs w:val="22"/>
              </w:rPr>
              <w:t>OR</w:t>
            </w:r>
          </w:p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14:paraId="283FB235" w14:textId="77777777" w:rsidR="00F877EC" w:rsidRPr="00226022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226022">
              <w:rPr>
                <w:b/>
                <w:kern w:val="1"/>
                <w:sz w:val="22"/>
                <w:szCs w:val="22"/>
              </w:rPr>
              <w:t>p-value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14:paraId="2EA45C85" w14:textId="77777777" w:rsidR="00F877EC" w:rsidRPr="00226022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226022">
              <w:rPr>
                <w:b/>
                <w:kern w:val="1"/>
                <w:sz w:val="22"/>
                <w:szCs w:val="22"/>
              </w:rPr>
              <w:t>Adjusted OR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14:paraId="727E15CF" w14:textId="77777777" w:rsidR="00F877EC" w:rsidRPr="00226022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226022">
              <w:rPr>
                <w:b/>
                <w:kern w:val="1"/>
                <w:sz w:val="22"/>
                <w:szCs w:val="22"/>
              </w:rPr>
              <w:t>p-value</w:t>
            </w:r>
          </w:p>
        </w:tc>
      </w:tr>
      <w:tr w:rsidR="00F877EC" w:rsidRPr="00226022" w14:paraId="58C2BC96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3DF82A3" w14:textId="77777777" w:rsidR="00F877EC" w:rsidRPr="00E66C4B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C4B">
              <w:rPr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1428" w:type="dxa"/>
          </w:tcPr>
          <w:p w14:paraId="1F341522" w14:textId="77777777" w:rsidR="00F877EC" w:rsidRPr="00226022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</w:tcPr>
          <w:p w14:paraId="2C1B78F8" w14:textId="77777777" w:rsidR="00F877EC" w:rsidRPr="00226022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FC7DBD" w14:textId="77777777" w:rsidR="00F877EC" w:rsidRPr="00226022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570859D" w14:textId="77777777" w:rsidR="00F877EC" w:rsidRPr="00226022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7EC" w:rsidRPr="00226022" w14:paraId="13F8798A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1C9BD8E" w14:textId="74BEFC12" w:rsidR="00F877EC" w:rsidRPr="00226022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superscript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Age</w:t>
            </w:r>
          </w:p>
          <w:p w14:paraId="7379BC1C" w14:textId="77777777" w:rsidR="00F877EC" w:rsidRPr="00226022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1-6 months </w:t>
            </w:r>
          </w:p>
        </w:tc>
        <w:tc>
          <w:tcPr>
            <w:tcW w:w="1428" w:type="dxa"/>
          </w:tcPr>
          <w:p w14:paraId="77DACCFC" w14:textId="7777777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</w:p>
          <w:p w14:paraId="1FF6D6C3" w14:textId="7777777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1.6 (1.1-2.3)</w:t>
            </w:r>
          </w:p>
        </w:tc>
        <w:tc>
          <w:tcPr>
            <w:tcW w:w="917" w:type="dxa"/>
          </w:tcPr>
          <w:p w14:paraId="5B99AA04" w14:textId="7777777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11C379E" w14:textId="73FE7B7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0.011</w:t>
            </w:r>
            <w:r w:rsidR="00BC48AB" w:rsidRPr="009107BF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228E6BE9" w14:textId="7777777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</w:p>
          <w:p w14:paraId="4CCE965F" w14:textId="7777777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1.5 (1.0-2.3)</w:t>
            </w:r>
          </w:p>
        </w:tc>
        <w:tc>
          <w:tcPr>
            <w:tcW w:w="990" w:type="dxa"/>
          </w:tcPr>
          <w:p w14:paraId="2C6B945A" w14:textId="7777777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627125E" w14:textId="6C082C2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0.027</w:t>
            </w:r>
            <w:r w:rsidR="00BC48AB" w:rsidRPr="009107BF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F877EC" w:rsidRPr="00226022" w14:paraId="1E0491C1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E5B715C" w14:textId="77777777" w:rsidR="00F877EC" w:rsidRPr="00226022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6 months – 5 years</w:t>
            </w:r>
          </w:p>
        </w:tc>
        <w:tc>
          <w:tcPr>
            <w:tcW w:w="1428" w:type="dxa"/>
          </w:tcPr>
          <w:p w14:paraId="359FA509" w14:textId="7777777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Reference</w:t>
            </w:r>
          </w:p>
        </w:tc>
        <w:tc>
          <w:tcPr>
            <w:tcW w:w="917" w:type="dxa"/>
          </w:tcPr>
          <w:p w14:paraId="488B1ECA" w14:textId="7777777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290107" w14:textId="7777777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Reference</w:t>
            </w:r>
          </w:p>
        </w:tc>
        <w:tc>
          <w:tcPr>
            <w:tcW w:w="990" w:type="dxa"/>
          </w:tcPr>
          <w:p w14:paraId="6C19349E" w14:textId="7777777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77EC" w:rsidRPr="00226022" w14:paraId="585E28AF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058526F" w14:textId="77777777" w:rsidR="00F877EC" w:rsidRPr="00226022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&gt; 5 years</w:t>
            </w:r>
          </w:p>
        </w:tc>
        <w:tc>
          <w:tcPr>
            <w:tcW w:w="1428" w:type="dxa"/>
          </w:tcPr>
          <w:p w14:paraId="7972225D" w14:textId="7777777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2.2 (1.5-3.4)</w:t>
            </w:r>
          </w:p>
        </w:tc>
        <w:tc>
          <w:tcPr>
            <w:tcW w:w="917" w:type="dxa"/>
          </w:tcPr>
          <w:p w14:paraId="2A9D35C2" w14:textId="38AE17B2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&lt;0.001</w:t>
            </w:r>
            <w:r w:rsidR="00BC48AB" w:rsidRPr="009107BF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6C242393" w14:textId="570B89CE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2.1 (1.4-3.2)</w:t>
            </w:r>
          </w:p>
        </w:tc>
        <w:tc>
          <w:tcPr>
            <w:tcW w:w="990" w:type="dxa"/>
          </w:tcPr>
          <w:p w14:paraId="41759EE9" w14:textId="35A91D3D" w:rsidR="00F877EC" w:rsidRPr="009107BF" w:rsidRDefault="00BC48AB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77EC" w:rsidRPr="009107BF">
              <w:rPr>
                <w:color w:val="000000" w:themeColor="text1"/>
                <w:sz w:val="22"/>
                <w:szCs w:val="22"/>
              </w:rPr>
              <w:t>&lt;0.001</w:t>
            </w:r>
            <w:r w:rsidRPr="009107BF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F877EC" w:rsidRPr="00226022" w14:paraId="75829142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F4BABD3" w14:textId="77777777" w:rsidR="00F877EC" w:rsidRPr="00226022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superscript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Gender, male</w:t>
            </w:r>
          </w:p>
        </w:tc>
        <w:tc>
          <w:tcPr>
            <w:tcW w:w="1428" w:type="dxa"/>
          </w:tcPr>
          <w:p w14:paraId="36B8B114" w14:textId="7777777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0.9 (0.7-1.3)</w:t>
            </w:r>
          </w:p>
        </w:tc>
        <w:tc>
          <w:tcPr>
            <w:tcW w:w="917" w:type="dxa"/>
          </w:tcPr>
          <w:p w14:paraId="666E140B" w14:textId="7777777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0.856</w:t>
            </w:r>
          </w:p>
        </w:tc>
        <w:tc>
          <w:tcPr>
            <w:tcW w:w="1440" w:type="dxa"/>
          </w:tcPr>
          <w:p w14:paraId="2803EAA6" w14:textId="07A52B26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0.9 (0.6-1.2)</w:t>
            </w:r>
          </w:p>
        </w:tc>
        <w:tc>
          <w:tcPr>
            <w:tcW w:w="990" w:type="dxa"/>
          </w:tcPr>
          <w:p w14:paraId="394DB76D" w14:textId="22D3D697" w:rsidR="00F877EC" w:rsidRPr="009107BF" w:rsidRDefault="00F877EC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0.412</w:t>
            </w:r>
          </w:p>
        </w:tc>
      </w:tr>
      <w:tr w:rsidR="00F877EC" w:rsidRPr="00226022" w14:paraId="62325919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D0B87D0" w14:textId="2E681939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Pulmonary hypertension type, secondary</w:t>
            </w:r>
          </w:p>
        </w:tc>
        <w:tc>
          <w:tcPr>
            <w:tcW w:w="1428" w:type="dxa"/>
          </w:tcPr>
          <w:p w14:paraId="5206ABEF" w14:textId="524A2A29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1.0 (0.7-1.3)</w:t>
            </w:r>
          </w:p>
        </w:tc>
        <w:tc>
          <w:tcPr>
            <w:tcW w:w="917" w:type="dxa"/>
          </w:tcPr>
          <w:p w14:paraId="64FECE88" w14:textId="02404DC6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0.983</w:t>
            </w:r>
          </w:p>
        </w:tc>
        <w:tc>
          <w:tcPr>
            <w:tcW w:w="1440" w:type="dxa"/>
          </w:tcPr>
          <w:p w14:paraId="1E462807" w14:textId="77F46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1.2 (0.8-1.7)</w:t>
            </w:r>
          </w:p>
        </w:tc>
        <w:tc>
          <w:tcPr>
            <w:tcW w:w="990" w:type="dxa"/>
          </w:tcPr>
          <w:p w14:paraId="047A483F" w14:textId="76322575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0.435</w:t>
            </w:r>
          </w:p>
        </w:tc>
      </w:tr>
      <w:tr w:rsidR="00F877EC" w:rsidRPr="00226022" w14:paraId="2E086E00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D06262D" w14:textId="77777777" w:rsidR="00F877EC" w:rsidRPr="00E66C4B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C4B">
              <w:rPr>
                <w:color w:val="000000"/>
                <w:sz w:val="22"/>
                <w:szCs w:val="22"/>
              </w:rPr>
              <w:t>Co-diagnoses</w:t>
            </w:r>
          </w:p>
        </w:tc>
        <w:tc>
          <w:tcPr>
            <w:tcW w:w="1428" w:type="dxa"/>
          </w:tcPr>
          <w:p w14:paraId="4BB7A401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dxa"/>
          </w:tcPr>
          <w:p w14:paraId="5F1B9925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CF1807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63D99A7C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77EC" w:rsidRPr="00226022" w14:paraId="34C1BBB3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470BF82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Heart failure</w:t>
            </w:r>
          </w:p>
        </w:tc>
        <w:tc>
          <w:tcPr>
            <w:tcW w:w="1428" w:type="dxa"/>
          </w:tcPr>
          <w:p w14:paraId="71F9F698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0.9 (0.6-1.4)</w:t>
            </w:r>
          </w:p>
        </w:tc>
        <w:tc>
          <w:tcPr>
            <w:tcW w:w="917" w:type="dxa"/>
          </w:tcPr>
          <w:p w14:paraId="1D7617C9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0.760</w:t>
            </w:r>
          </w:p>
        </w:tc>
        <w:tc>
          <w:tcPr>
            <w:tcW w:w="1440" w:type="dxa"/>
          </w:tcPr>
          <w:p w14:paraId="567B4984" w14:textId="182149B9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074508" w:rsidRPr="009107BF">
              <w:rPr>
                <w:color w:val="000000" w:themeColor="text1"/>
                <w:sz w:val="22"/>
                <w:szCs w:val="22"/>
              </w:rPr>
              <w:t>7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(0.5-1.</w:t>
            </w:r>
            <w:r w:rsidR="00074508" w:rsidRPr="009107BF">
              <w:rPr>
                <w:color w:val="000000" w:themeColor="text1"/>
                <w:sz w:val="22"/>
                <w:szCs w:val="22"/>
              </w:rPr>
              <w:t>2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52C04271" w14:textId="55DA45D2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074508" w:rsidRPr="009107BF">
              <w:rPr>
                <w:color w:val="000000" w:themeColor="text1"/>
                <w:sz w:val="22"/>
                <w:szCs w:val="22"/>
              </w:rPr>
              <w:t>222</w:t>
            </w:r>
          </w:p>
        </w:tc>
      </w:tr>
      <w:tr w:rsidR="00F877EC" w:rsidRPr="00226022" w14:paraId="52C48939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74A82EB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26022">
              <w:rPr>
                <w:kern w:val="1"/>
                <w:sz w:val="22"/>
                <w:szCs w:val="22"/>
              </w:rPr>
              <w:t>Congenital heart disease</w:t>
            </w:r>
          </w:p>
        </w:tc>
        <w:tc>
          <w:tcPr>
            <w:tcW w:w="1428" w:type="dxa"/>
          </w:tcPr>
          <w:p w14:paraId="5A1D636A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1.1 (0.8-1.5)</w:t>
            </w:r>
          </w:p>
        </w:tc>
        <w:tc>
          <w:tcPr>
            <w:tcW w:w="917" w:type="dxa"/>
          </w:tcPr>
          <w:p w14:paraId="347BBB11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0.564</w:t>
            </w:r>
          </w:p>
        </w:tc>
        <w:tc>
          <w:tcPr>
            <w:tcW w:w="1440" w:type="dxa"/>
          </w:tcPr>
          <w:p w14:paraId="09C441B0" w14:textId="0171A4CF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</w:t>
            </w:r>
            <w:r w:rsidR="00074508" w:rsidRPr="009107BF">
              <w:rPr>
                <w:color w:val="000000" w:themeColor="text1"/>
                <w:sz w:val="22"/>
                <w:szCs w:val="22"/>
              </w:rPr>
              <w:t>2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(0.8-</w:t>
            </w:r>
            <w:r w:rsidR="00074508" w:rsidRPr="009107BF">
              <w:rPr>
                <w:color w:val="000000" w:themeColor="text1"/>
                <w:sz w:val="22"/>
                <w:szCs w:val="22"/>
              </w:rPr>
              <w:t>1.8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4918AD7E" w14:textId="3369BD8D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074508" w:rsidRPr="009107BF">
              <w:rPr>
                <w:color w:val="000000" w:themeColor="text1"/>
                <w:sz w:val="22"/>
                <w:szCs w:val="22"/>
              </w:rPr>
              <w:t>304</w:t>
            </w:r>
          </w:p>
        </w:tc>
      </w:tr>
      <w:tr w:rsidR="00F877EC" w:rsidRPr="00226022" w14:paraId="010FFBFD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8D1305D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Cardiogenic shock</w:t>
            </w:r>
          </w:p>
        </w:tc>
        <w:tc>
          <w:tcPr>
            <w:tcW w:w="1428" w:type="dxa"/>
          </w:tcPr>
          <w:p w14:paraId="753CEDC9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1.5 (0.8-2.8)</w:t>
            </w:r>
          </w:p>
        </w:tc>
        <w:tc>
          <w:tcPr>
            <w:tcW w:w="917" w:type="dxa"/>
          </w:tcPr>
          <w:p w14:paraId="3D7B1CA6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0.214</w:t>
            </w:r>
          </w:p>
        </w:tc>
        <w:tc>
          <w:tcPr>
            <w:tcW w:w="1440" w:type="dxa"/>
          </w:tcPr>
          <w:p w14:paraId="3706E40C" w14:textId="1AF9B82B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</w:t>
            </w:r>
            <w:r w:rsidR="00233077" w:rsidRPr="009107BF">
              <w:rPr>
                <w:color w:val="000000" w:themeColor="text1"/>
                <w:sz w:val="22"/>
                <w:szCs w:val="22"/>
              </w:rPr>
              <w:t>6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</w:t>
            </w:r>
            <w:r w:rsidR="00233077" w:rsidRPr="009107BF">
              <w:rPr>
                <w:color w:val="000000" w:themeColor="text1"/>
                <w:sz w:val="22"/>
                <w:szCs w:val="22"/>
              </w:rPr>
              <w:t>8</w:t>
            </w:r>
            <w:r w:rsidRPr="009107BF">
              <w:rPr>
                <w:color w:val="000000" w:themeColor="text1"/>
                <w:sz w:val="22"/>
                <w:szCs w:val="22"/>
              </w:rPr>
              <w:t>-3.</w:t>
            </w:r>
            <w:r w:rsidR="00233077" w:rsidRPr="009107BF">
              <w:rPr>
                <w:color w:val="000000" w:themeColor="text1"/>
                <w:sz w:val="22"/>
                <w:szCs w:val="22"/>
              </w:rPr>
              <w:t>4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1E676EBD" w14:textId="5E9B58D0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0.1</w:t>
            </w:r>
            <w:r w:rsidR="00233077" w:rsidRPr="009107BF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F877EC" w:rsidRPr="00226022" w14:paraId="0F650F87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D42DCA5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Myocarditis or Cardiomyopathy</w:t>
            </w:r>
          </w:p>
        </w:tc>
        <w:tc>
          <w:tcPr>
            <w:tcW w:w="1428" w:type="dxa"/>
          </w:tcPr>
          <w:p w14:paraId="3F2959BF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0.6 (0.3-1.1)</w:t>
            </w:r>
          </w:p>
        </w:tc>
        <w:tc>
          <w:tcPr>
            <w:tcW w:w="917" w:type="dxa"/>
          </w:tcPr>
          <w:p w14:paraId="3064D8DE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0.096</w:t>
            </w:r>
          </w:p>
        </w:tc>
        <w:tc>
          <w:tcPr>
            <w:tcW w:w="1440" w:type="dxa"/>
          </w:tcPr>
          <w:p w14:paraId="27E08661" w14:textId="3A56B07E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8B2785" w:rsidRPr="009107BF">
              <w:rPr>
                <w:color w:val="000000" w:themeColor="text1"/>
                <w:sz w:val="22"/>
                <w:szCs w:val="22"/>
              </w:rPr>
              <w:t>6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</w:t>
            </w:r>
            <w:r w:rsidR="008B2785" w:rsidRPr="009107BF">
              <w:rPr>
                <w:color w:val="000000" w:themeColor="text1"/>
                <w:sz w:val="22"/>
                <w:szCs w:val="22"/>
              </w:rPr>
              <w:t>3</w:t>
            </w:r>
            <w:r w:rsidRPr="009107BF">
              <w:rPr>
                <w:color w:val="000000" w:themeColor="text1"/>
                <w:sz w:val="22"/>
                <w:szCs w:val="22"/>
              </w:rPr>
              <w:t>-</w:t>
            </w:r>
            <w:r w:rsidR="008B2785" w:rsidRPr="009107BF">
              <w:rPr>
                <w:color w:val="000000" w:themeColor="text1"/>
                <w:sz w:val="22"/>
                <w:szCs w:val="22"/>
              </w:rPr>
              <w:t>1.4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6B9006E2" w14:textId="109BA3DB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8B2785" w:rsidRPr="009107BF">
              <w:rPr>
                <w:color w:val="000000" w:themeColor="text1"/>
                <w:sz w:val="22"/>
                <w:szCs w:val="22"/>
              </w:rPr>
              <w:t>241</w:t>
            </w:r>
          </w:p>
        </w:tc>
      </w:tr>
      <w:tr w:rsidR="00F877EC" w:rsidRPr="00226022" w14:paraId="3417AE86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3117899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Arrhythmia </w:t>
            </w:r>
          </w:p>
        </w:tc>
        <w:tc>
          <w:tcPr>
            <w:tcW w:w="1428" w:type="dxa"/>
          </w:tcPr>
          <w:p w14:paraId="7E2389A5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0.8 (0.4-1.7)</w:t>
            </w:r>
          </w:p>
        </w:tc>
        <w:tc>
          <w:tcPr>
            <w:tcW w:w="917" w:type="dxa"/>
          </w:tcPr>
          <w:p w14:paraId="34648CEE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0.618</w:t>
            </w:r>
          </w:p>
        </w:tc>
        <w:tc>
          <w:tcPr>
            <w:tcW w:w="1440" w:type="dxa"/>
          </w:tcPr>
          <w:p w14:paraId="107F6865" w14:textId="6B342606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8B2785" w:rsidRPr="009107BF">
              <w:rPr>
                <w:color w:val="000000" w:themeColor="text1"/>
                <w:sz w:val="22"/>
                <w:szCs w:val="22"/>
              </w:rPr>
              <w:t>8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(0.4-1.</w:t>
            </w:r>
            <w:r w:rsidR="008B2785" w:rsidRPr="009107BF">
              <w:rPr>
                <w:color w:val="000000" w:themeColor="text1"/>
                <w:sz w:val="22"/>
                <w:szCs w:val="22"/>
              </w:rPr>
              <w:t>8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02D4ADAE" w14:textId="04BA98A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8B2785" w:rsidRPr="009107BF">
              <w:rPr>
                <w:color w:val="000000" w:themeColor="text1"/>
                <w:sz w:val="22"/>
                <w:szCs w:val="22"/>
              </w:rPr>
              <w:t>618</w:t>
            </w:r>
          </w:p>
        </w:tc>
      </w:tr>
      <w:tr w:rsidR="00F877EC" w:rsidRPr="00226022" w14:paraId="658EDD80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B8F1B02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Cardiac tamponade</w:t>
            </w:r>
          </w:p>
        </w:tc>
        <w:tc>
          <w:tcPr>
            <w:tcW w:w="1428" w:type="dxa"/>
          </w:tcPr>
          <w:p w14:paraId="55B50CE1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0.3 (0.1-1.6)</w:t>
            </w:r>
          </w:p>
        </w:tc>
        <w:tc>
          <w:tcPr>
            <w:tcW w:w="917" w:type="dxa"/>
          </w:tcPr>
          <w:p w14:paraId="1DBBF8AB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0.156</w:t>
            </w:r>
          </w:p>
        </w:tc>
        <w:tc>
          <w:tcPr>
            <w:tcW w:w="1440" w:type="dxa"/>
          </w:tcPr>
          <w:p w14:paraId="4F3F854C" w14:textId="1FDA8E28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B104CE" w:rsidRPr="009107BF">
              <w:rPr>
                <w:color w:val="000000" w:themeColor="text1"/>
                <w:sz w:val="22"/>
                <w:szCs w:val="22"/>
              </w:rPr>
              <w:t>2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</w:t>
            </w:r>
            <w:r w:rsidR="00B104CE" w:rsidRPr="009107BF">
              <w:rPr>
                <w:color w:val="000000" w:themeColor="text1"/>
                <w:sz w:val="22"/>
                <w:szCs w:val="22"/>
              </w:rPr>
              <w:t>1</w:t>
            </w:r>
            <w:r w:rsidRPr="009107BF">
              <w:rPr>
                <w:color w:val="000000" w:themeColor="text1"/>
                <w:sz w:val="22"/>
                <w:szCs w:val="22"/>
              </w:rPr>
              <w:t>-</w:t>
            </w:r>
            <w:r w:rsidR="00B104CE" w:rsidRPr="009107BF">
              <w:rPr>
                <w:color w:val="000000" w:themeColor="text1"/>
                <w:sz w:val="22"/>
                <w:szCs w:val="22"/>
              </w:rPr>
              <w:t>2.1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52E991E5" w14:textId="75CFAA04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0.1</w:t>
            </w:r>
            <w:r w:rsidR="00B104CE" w:rsidRPr="009107BF">
              <w:rPr>
                <w:color w:val="000000" w:themeColor="text1"/>
                <w:sz w:val="22"/>
                <w:szCs w:val="22"/>
              </w:rPr>
              <w:t>99</w:t>
            </w:r>
          </w:p>
        </w:tc>
      </w:tr>
      <w:tr w:rsidR="00F877EC" w:rsidRPr="00226022" w14:paraId="586CE8B2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4D45323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Heart block or other conduction abnormality</w:t>
            </w:r>
          </w:p>
        </w:tc>
        <w:tc>
          <w:tcPr>
            <w:tcW w:w="1428" w:type="dxa"/>
          </w:tcPr>
          <w:p w14:paraId="2BBB4F2B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 xml:space="preserve">0.6 (0.2-1.8) </w:t>
            </w:r>
          </w:p>
        </w:tc>
        <w:tc>
          <w:tcPr>
            <w:tcW w:w="917" w:type="dxa"/>
          </w:tcPr>
          <w:p w14:paraId="4BD8E895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0.356</w:t>
            </w:r>
          </w:p>
        </w:tc>
        <w:tc>
          <w:tcPr>
            <w:tcW w:w="1440" w:type="dxa"/>
          </w:tcPr>
          <w:p w14:paraId="5B5F6C4D" w14:textId="11C1E45A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C61F33" w:rsidRPr="009107BF">
              <w:rPr>
                <w:color w:val="000000" w:themeColor="text1"/>
                <w:sz w:val="22"/>
                <w:szCs w:val="22"/>
              </w:rPr>
              <w:t>7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(0.2-</w:t>
            </w:r>
            <w:r w:rsidR="00C61F33" w:rsidRPr="009107BF">
              <w:rPr>
                <w:color w:val="000000" w:themeColor="text1"/>
                <w:sz w:val="22"/>
                <w:szCs w:val="22"/>
              </w:rPr>
              <w:t>2.6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76CAAD72" w14:textId="1F6FB42D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C61F33" w:rsidRPr="009107BF">
              <w:rPr>
                <w:color w:val="000000" w:themeColor="text1"/>
                <w:sz w:val="22"/>
                <w:szCs w:val="22"/>
              </w:rPr>
              <w:t>644</w:t>
            </w:r>
          </w:p>
        </w:tc>
      </w:tr>
      <w:tr w:rsidR="00F877EC" w:rsidRPr="00226022" w14:paraId="06253BC4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527DF49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Respiratory failure</w:t>
            </w:r>
          </w:p>
        </w:tc>
        <w:tc>
          <w:tcPr>
            <w:tcW w:w="1428" w:type="dxa"/>
          </w:tcPr>
          <w:p w14:paraId="0C62398B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1.0 (0.7-1.4)</w:t>
            </w:r>
          </w:p>
        </w:tc>
        <w:tc>
          <w:tcPr>
            <w:tcW w:w="917" w:type="dxa"/>
          </w:tcPr>
          <w:p w14:paraId="2F463FAC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0.960</w:t>
            </w:r>
          </w:p>
        </w:tc>
        <w:tc>
          <w:tcPr>
            <w:tcW w:w="1440" w:type="dxa"/>
          </w:tcPr>
          <w:p w14:paraId="35056979" w14:textId="2FBB344E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</w:t>
            </w:r>
            <w:r w:rsidR="00C61F33" w:rsidRPr="009107BF">
              <w:rPr>
                <w:color w:val="000000" w:themeColor="text1"/>
                <w:sz w:val="22"/>
                <w:szCs w:val="22"/>
              </w:rPr>
              <w:t>1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</w:t>
            </w:r>
            <w:r w:rsidR="00C61F33" w:rsidRPr="009107BF">
              <w:rPr>
                <w:color w:val="000000" w:themeColor="text1"/>
                <w:sz w:val="22"/>
                <w:szCs w:val="22"/>
              </w:rPr>
              <w:t>7</w:t>
            </w:r>
            <w:r w:rsidRPr="009107BF">
              <w:rPr>
                <w:color w:val="000000" w:themeColor="text1"/>
                <w:sz w:val="22"/>
                <w:szCs w:val="22"/>
              </w:rPr>
              <w:t>-1.</w:t>
            </w:r>
            <w:r w:rsidR="00C61F33" w:rsidRPr="009107BF">
              <w:rPr>
                <w:color w:val="000000" w:themeColor="text1"/>
                <w:sz w:val="22"/>
                <w:szCs w:val="22"/>
              </w:rPr>
              <w:t>6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2BAC2571" w14:textId="63CDAA0E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C61F33" w:rsidRPr="009107BF">
              <w:rPr>
                <w:color w:val="000000" w:themeColor="text1"/>
                <w:sz w:val="22"/>
                <w:szCs w:val="22"/>
              </w:rPr>
              <w:t>714</w:t>
            </w:r>
          </w:p>
        </w:tc>
      </w:tr>
      <w:tr w:rsidR="00F877EC" w:rsidRPr="00226022" w14:paraId="51A2FDC3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D728E44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Pneumonia, Empyema or Lung Abscess</w:t>
            </w:r>
          </w:p>
        </w:tc>
        <w:tc>
          <w:tcPr>
            <w:tcW w:w="1428" w:type="dxa"/>
          </w:tcPr>
          <w:p w14:paraId="53385610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0.5 (0.3-0.8)</w:t>
            </w:r>
          </w:p>
        </w:tc>
        <w:tc>
          <w:tcPr>
            <w:tcW w:w="917" w:type="dxa"/>
          </w:tcPr>
          <w:p w14:paraId="334A85BF" w14:textId="140A8E36" w:rsidR="00F877EC" w:rsidRPr="009107BF" w:rsidRDefault="00BC48AB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77EC" w:rsidRPr="009107BF">
              <w:rPr>
                <w:color w:val="000000" w:themeColor="text1"/>
                <w:sz w:val="22"/>
                <w:szCs w:val="22"/>
              </w:rPr>
              <w:t>0.003</w:t>
            </w:r>
            <w:r w:rsidRPr="009107BF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4CF9B35F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0.6 (0.4-0.9)</w:t>
            </w:r>
          </w:p>
        </w:tc>
        <w:tc>
          <w:tcPr>
            <w:tcW w:w="990" w:type="dxa"/>
          </w:tcPr>
          <w:p w14:paraId="22632C30" w14:textId="54C69E7B" w:rsidR="00F877EC" w:rsidRPr="009107BF" w:rsidRDefault="00BC48AB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77EC" w:rsidRPr="009107BF">
              <w:rPr>
                <w:color w:val="000000" w:themeColor="text1"/>
                <w:sz w:val="22"/>
                <w:szCs w:val="22"/>
              </w:rPr>
              <w:t>0.014</w:t>
            </w:r>
            <w:r w:rsidRPr="009107BF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F877EC" w:rsidRPr="00226022" w14:paraId="75B4660B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4EDF0E3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Bronchiolitis </w:t>
            </w:r>
          </w:p>
        </w:tc>
        <w:tc>
          <w:tcPr>
            <w:tcW w:w="1428" w:type="dxa"/>
          </w:tcPr>
          <w:p w14:paraId="48F5B88B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0.5 (0.2-1.2)</w:t>
            </w:r>
          </w:p>
        </w:tc>
        <w:tc>
          <w:tcPr>
            <w:tcW w:w="917" w:type="dxa"/>
          </w:tcPr>
          <w:p w14:paraId="15B5788D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0.125</w:t>
            </w:r>
          </w:p>
        </w:tc>
        <w:tc>
          <w:tcPr>
            <w:tcW w:w="1440" w:type="dxa"/>
          </w:tcPr>
          <w:p w14:paraId="6DDE7AB5" w14:textId="7BB2CC95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C61F33" w:rsidRPr="009107BF">
              <w:rPr>
                <w:color w:val="000000" w:themeColor="text1"/>
                <w:sz w:val="22"/>
                <w:szCs w:val="22"/>
              </w:rPr>
              <w:t>8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(0.3-</w:t>
            </w:r>
            <w:r w:rsidR="00C61F33" w:rsidRPr="009107BF">
              <w:rPr>
                <w:color w:val="000000" w:themeColor="text1"/>
                <w:sz w:val="22"/>
                <w:szCs w:val="22"/>
              </w:rPr>
              <w:t>2.0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0B166885" w14:textId="626A4B69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C61F33" w:rsidRPr="009107BF">
              <w:rPr>
                <w:color w:val="000000" w:themeColor="text1"/>
                <w:sz w:val="22"/>
                <w:szCs w:val="22"/>
              </w:rPr>
              <w:t>691</w:t>
            </w:r>
          </w:p>
        </w:tc>
      </w:tr>
      <w:tr w:rsidR="00D11029" w:rsidRPr="00226022" w14:paraId="63633988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B73301E" w14:textId="4B53B81E" w:rsidR="00D11029" w:rsidRPr="00D11029" w:rsidRDefault="00D11029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Pertussis</w:t>
            </w:r>
          </w:p>
        </w:tc>
        <w:tc>
          <w:tcPr>
            <w:tcW w:w="1428" w:type="dxa"/>
          </w:tcPr>
          <w:p w14:paraId="5D099988" w14:textId="57496BED" w:rsidR="00D11029" w:rsidRPr="00D11029" w:rsidRDefault="007F0351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2.4 (0.9-6.4)</w:t>
            </w:r>
          </w:p>
        </w:tc>
        <w:tc>
          <w:tcPr>
            <w:tcW w:w="917" w:type="dxa"/>
          </w:tcPr>
          <w:p w14:paraId="5453DDCE" w14:textId="62D6EBE8" w:rsidR="00D11029" w:rsidRPr="00D11029" w:rsidRDefault="007F0351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0.068</w:t>
            </w:r>
          </w:p>
        </w:tc>
        <w:tc>
          <w:tcPr>
            <w:tcW w:w="1440" w:type="dxa"/>
          </w:tcPr>
          <w:p w14:paraId="30711B27" w14:textId="222F8003" w:rsidR="00D11029" w:rsidRPr="00D11029" w:rsidRDefault="007F0351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3.2 (1.0-10.4)</w:t>
            </w:r>
          </w:p>
        </w:tc>
        <w:tc>
          <w:tcPr>
            <w:tcW w:w="990" w:type="dxa"/>
          </w:tcPr>
          <w:p w14:paraId="7E2B6F8C" w14:textId="45A2AB0B" w:rsidR="00D11029" w:rsidRPr="00D11029" w:rsidRDefault="007F0351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0.056</w:t>
            </w:r>
            <w:bookmarkStart w:id="0" w:name="_GoBack"/>
            <w:bookmarkEnd w:id="0"/>
          </w:p>
        </w:tc>
      </w:tr>
      <w:tr w:rsidR="00F877EC" w:rsidRPr="00226022" w14:paraId="501DDC91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C1754D7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Influenza</w:t>
            </w:r>
          </w:p>
        </w:tc>
        <w:tc>
          <w:tcPr>
            <w:tcW w:w="1428" w:type="dxa"/>
          </w:tcPr>
          <w:p w14:paraId="690BBFC1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1.3 (0.4-3.7)</w:t>
            </w:r>
          </w:p>
        </w:tc>
        <w:tc>
          <w:tcPr>
            <w:tcW w:w="917" w:type="dxa"/>
          </w:tcPr>
          <w:p w14:paraId="02C833BF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0.660</w:t>
            </w:r>
          </w:p>
        </w:tc>
        <w:tc>
          <w:tcPr>
            <w:tcW w:w="1440" w:type="dxa"/>
          </w:tcPr>
          <w:p w14:paraId="5575D7B0" w14:textId="6A10B259" w:rsidR="00F877EC" w:rsidRPr="009107BF" w:rsidRDefault="00145C6B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0.6 (0.2-2.1)</w:t>
            </w:r>
          </w:p>
        </w:tc>
        <w:tc>
          <w:tcPr>
            <w:tcW w:w="990" w:type="dxa"/>
          </w:tcPr>
          <w:p w14:paraId="24E068B6" w14:textId="250B9B02" w:rsidR="00F877EC" w:rsidRPr="009107BF" w:rsidRDefault="00145C6B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0.419</w:t>
            </w:r>
          </w:p>
        </w:tc>
      </w:tr>
      <w:tr w:rsidR="00F877EC" w:rsidRPr="00226022" w14:paraId="67E13C83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4A38756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Hemoptysis</w:t>
            </w:r>
          </w:p>
        </w:tc>
        <w:tc>
          <w:tcPr>
            <w:tcW w:w="1428" w:type="dxa"/>
          </w:tcPr>
          <w:p w14:paraId="12B260A2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 xml:space="preserve">2.2 (0.6-8.8) </w:t>
            </w:r>
          </w:p>
        </w:tc>
        <w:tc>
          <w:tcPr>
            <w:tcW w:w="917" w:type="dxa"/>
          </w:tcPr>
          <w:p w14:paraId="6031E51E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0.244</w:t>
            </w:r>
          </w:p>
        </w:tc>
        <w:tc>
          <w:tcPr>
            <w:tcW w:w="1440" w:type="dxa"/>
          </w:tcPr>
          <w:p w14:paraId="752F8790" w14:textId="04664EA5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</w:t>
            </w:r>
            <w:r w:rsidR="00145C6B" w:rsidRPr="009107BF">
              <w:rPr>
                <w:color w:val="000000" w:themeColor="text1"/>
                <w:sz w:val="22"/>
                <w:szCs w:val="22"/>
              </w:rPr>
              <w:t>3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</w:t>
            </w:r>
            <w:r w:rsidR="00145C6B" w:rsidRPr="009107BF">
              <w:rPr>
                <w:color w:val="000000" w:themeColor="text1"/>
                <w:sz w:val="22"/>
                <w:szCs w:val="22"/>
              </w:rPr>
              <w:t>3</w:t>
            </w:r>
            <w:r w:rsidRPr="009107BF">
              <w:rPr>
                <w:color w:val="000000" w:themeColor="text1"/>
                <w:sz w:val="22"/>
                <w:szCs w:val="22"/>
              </w:rPr>
              <w:t>-6.</w:t>
            </w:r>
            <w:r w:rsidR="00145C6B" w:rsidRPr="009107BF">
              <w:rPr>
                <w:color w:val="000000" w:themeColor="text1"/>
                <w:sz w:val="22"/>
                <w:szCs w:val="22"/>
              </w:rPr>
              <w:t>0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3B708D15" w14:textId="5A2EC524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145C6B" w:rsidRPr="009107BF">
              <w:rPr>
                <w:color w:val="000000" w:themeColor="text1"/>
                <w:sz w:val="22"/>
                <w:szCs w:val="22"/>
              </w:rPr>
              <w:t>714</w:t>
            </w:r>
          </w:p>
        </w:tc>
      </w:tr>
      <w:tr w:rsidR="00145C6B" w:rsidRPr="00226022" w14:paraId="17A500FB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6DB5E48" w14:textId="77777777" w:rsidR="00145C6B" w:rsidRPr="00226022" w:rsidRDefault="00145C6B" w:rsidP="00145C6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Sepsis or septic shock</w:t>
            </w:r>
          </w:p>
        </w:tc>
        <w:tc>
          <w:tcPr>
            <w:tcW w:w="1428" w:type="dxa"/>
          </w:tcPr>
          <w:p w14:paraId="7DD91E97" w14:textId="77777777" w:rsidR="00145C6B" w:rsidRPr="009107BF" w:rsidRDefault="00145C6B" w:rsidP="00145C6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0.7 (0.3-1.3)</w:t>
            </w:r>
          </w:p>
        </w:tc>
        <w:tc>
          <w:tcPr>
            <w:tcW w:w="917" w:type="dxa"/>
          </w:tcPr>
          <w:p w14:paraId="0D77790D" w14:textId="77777777" w:rsidR="00145C6B" w:rsidRPr="009107BF" w:rsidRDefault="00145C6B" w:rsidP="00145C6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1440" w:type="dxa"/>
          </w:tcPr>
          <w:p w14:paraId="3B6B944E" w14:textId="726C340A" w:rsidR="00145C6B" w:rsidRPr="009107BF" w:rsidRDefault="00145C6B" w:rsidP="00145C6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0.7 (0.3-1.5)</w:t>
            </w:r>
          </w:p>
        </w:tc>
        <w:tc>
          <w:tcPr>
            <w:tcW w:w="990" w:type="dxa"/>
          </w:tcPr>
          <w:p w14:paraId="29255119" w14:textId="186EEC4E" w:rsidR="00145C6B" w:rsidRPr="009107BF" w:rsidRDefault="00145C6B" w:rsidP="00145C6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0.325</w:t>
            </w:r>
          </w:p>
        </w:tc>
      </w:tr>
      <w:tr w:rsidR="00F877EC" w:rsidRPr="00226022" w14:paraId="64EB5F56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02348F1" w14:textId="2CA8CFC2" w:rsidR="00F877EC" w:rsidRPr="003C25F7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25F7">
              <w:rPr>
                <w:color w:val="000000"/>
                <w:sz w:val="22"/>
                <w:szCs w:val="22"/>
              </w:rPr>
              <w:t>Pre-</w:t>
            </w:r>
            <w:r w:rsidR="00CE0F68" w:rsidRPr="003C25F7">
              <w:rPr>
                <w:color w:val="000000"/>
                <w:sz w:val="22"/>
                <w:szCs w:val="22"/>
              </w:rPr>
              <w:t>ECMO</w:t>
            </w:r>
            <w:r w:rsidRPr="003C25F7">
              <w:rPr>
                <w:color w:val="000000"/>
                <w:sz w:val="22"/>
                <w:szCs w:val="22"/>
              </w:rPr>
              <w:t xml:space="preserve"> Assessment</w:t>
            </w:r>
          </w:p>
        </w:tc>
        <w:tc>
          <w:tcPr>
            <w:tcW w:w="1428" w:type="dxa"/>
          </w:tcPr>
          <w:p w14:paraId="71789203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dxa"/>
          </w:tcPr>
          <w:p w14:paraId="398680AA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02D218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1F42E8D8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77EC" w:rsidRPr="00226022" w14:paraId="43C1FAFF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4B56147" w14:textId="5D625E0C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superscript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Mechanical </w:t>
            </w:r>
            <w:proofErr w:type="spellStart"/>
            <w:r w:rsidRPr="00226022">
              <w:rPr>
                <w:color w:val="000000"/>
                <w:sz w:val="22"/>
                <w:szCs w:val="22"/>
              </w:rPr>
              <w:t>Support</w:t>
            </w:r>
            <w:r w:rsidRPr="00226022">
              <w:rPr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28" w:type="dxa"/>
          </w:tcPr>
          <w:p w14:paraId="7A25ADD5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dxa"/>
          </w:tcPr>
          <w:p w14:paraId="128AC34F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737C26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196E9E77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77EC" w:rsidRPr="00226022" w14:paraId="2FDAD31A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3C6D238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Cardiopulmonary bypass</w:t>
            </w:r>
          </w:p>
        </w:tc>
        <w:tc>
          <w:tcPr>
            <w:tcW w:w="1428" w:type="dxa"/>
          </w:tcPr>
          <w:p w14:paraId="60DCFBFB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0.7 (0.5-1.2)</w:t>
            </w:r>
          </w:p>
        </w:tc>
        <w:tc>
          <w:tcPr>
            <w:tcW w:w="917" w:type="dxa"/>
          </w:tcPr>
          <w:p w14:paraId="18BBBB3B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0.190</w:t>
            </w:r>
          </w:p>
        </w:tc>
        <w:tc>
          <w:tcPr>
            <w:tcW w:w="1440" w:type="dxa"/>
          </w:tcPr>
          <w:p w14:paraId="750A8140" w14:textId="4963FC0F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6E3AF1" w:rsidRPr="009107BF">
              <w:rPr>
                <w:color w:val="000000" w:themeColor="text1"/>
                <w:sz w:val="22"/>
                <w:szCs w:val="22"/>
              </w:rPr>
              <w:t>6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(0.4-1.</w:t>
            </w:r>
            <w:r w:rsidR="006E3AF1" w:rsidRPr="009107BF">
              <w:rPr>
                <w:color w:val="000000" w:themeColor="text1"/>
                <w:sz w:val="22"/>
                <w:szCs w:val="22"/>
              </w:rPr>
              <w:t>2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2F0D64A5" w14:textId="73580881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0.1</w:t>
            </w:r>
            <w:r w:rsidR="006E3AF1" w:rsidRPr="009107BF">
              <w:rPr>
                <w:color w:val="000000" w:themeColor="text1"/>
                <w:sz w:val="22"/>
                <w:szCs w:val="22"/>
              </w:rPr>
              <w:t>41</w:t>
            </w:r>
          </w:p>
        </w:tc>
      </w:tr>
      <w:tr w:rsidR="00F877EC" w:rsidRPr="00226022" w14:paraId="11AEA349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8E15905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Ventricular assist device</w:t>
            </w:r>
          </w:p>
        </w:tc>
        <w:tc>
          <w:tcPr>
            <w:tcW w:w="1428" w:type="dxa"/>
          </w:tcPr>
          <w:p w14:paraId="3CE7AF15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1.6 (0.6-4.7)</w:t>
            </w:r>
          </w:p>
        </w:tc>
        <w:tc>
          <w:tcPr>
            <w:tcW w:w="917" w:type="dxa"/>
          </w:tcPr>
          <w:p w14:paraId="1F3490BF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0.366</w:t>
            </w:r>
          </w:p>
        </w:tc>
        <w:tc>
          <w:tcPr>
            <w:tcW w:w="1440" w:type="dxa"/>
          </w:tcPr>
          <w:p w14:paraId="3EA1BA3E" w14:textId="7EED27D6" w:rsidR="00F877EC" w:rsidRPr="009107BF" w:rsidRDefault="006E3AF1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1.7</w:t>
            </w:r>
            <w:r w:rsidR="00F877EC" w:rsidRPr="009107BF">
              <w:rPr>
                <w:color w:val="000000" w:themeColor="text1"/>
                <w:sz w:val="22"/>
                <w:szCs w:val="22"/>
              </w:rPr>
              <w:t xml:space="preserve"> (0.5-</w:t>
            </w:r>
            <w:r w:rsidRPr="009107BF">
              <w:rPr>
                <w:color w:val="000000" w:themeColor="text1"/>
                <w:sz w:val="22"/>
                <w:szCs w:val="22"/>
              </w:rPr>
              <w:t>5.5</w:t>
            </w:r>
            <w:r w:rsidR="00F877EC"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5D72A19B" w14:textId="69036CA1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6E3AF1" w:rsidRPr="009107BF">
              <w:rPr>
                <w:color w:val="000000" w:themeColor="text1"/>
                <w:sz w:val="22"/>
                <w:szCs w:val="22"/>
              </w:rPr>
              <w:t>388</w:t>
            </w:r>
          </w:p>
        </w:tc>
      </w:tr>
      <w:tr w:rsidR="00F877EC" w:rsidRPr="00226022" w14:paraId="57644D9C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687CF6F" w14:textId="47130382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26022">
              <w:rPr>
                <w:color w:val="000000" w:themeColor="text1"/>
                <w:sz w:val="22"/>
                <w:szCs w:val="22"/>
              </w:rPr>
              <w:t xml:space="preserve">       Pre-</w:t>
            </w:r>
            <w:r w:rsidR="00CE0F68" w:rsidRPr="00226022">
              <w:rPr>
                <w:color w:val="000000" w:themeColor="text1"/>
                <w:sz w:val="22"/>
                <w:szCs w:val="22"/>
              </w:rPr>
              <w:t>ECMO</w:t>
            </w:r>
            <w:r w:rsidRPr="00226022">
              <w:rPr>
                <w:color w:val="000000" w:themeColor="text1"/>
                <w:sz w:val="22"/>
                <w:szCs w:val="22"/>
              </w:rPr>
              <w:t xml:space="preserve"> arrest</w:t>
            </w:r>
          </w:p>
        </w:tc>
        <w:tc>
          <w:tcPr>
            <w:tcW w:w="1428" w:type="dxa"/>
          </w:tcPr>
          <w:p w14:paraId="67D5E71F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1.5 (1.1-2.1)</w:t>
            </w:r>
          </w:p>
        </w:tc>
        <w:tc>
          <w:tcPr>
            <w:tcW w:w="917" w:type="dxa"/>
          </w:tcPr>
          <w:p w14:paraId="14107077" w14:textId="338C2657" w:rsidR="00F877EC" w:rsidRPr="009107BF" w:rsidRDefault="00BC48AB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77EC" w:rsidRPr="009107BF">
              <w:rPr>
                <w:color w:val="000000" w:themeColor="text1"/>
                <w:sz w:val="22"/>
                <w:szCs w:val="22"/>
              </w:rPr>
              <w:t>0.024</w:t>
            </w:r>
            <w:r w:rsidRPr="009107BF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55B7321D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1.2 (0.8-1.8)</w:t>
            </w:r>
          </w:p>
        </w:tc>
        <w:tc>
          <w:tcPr>
            <w:tcW w:w="990" w:type="dxa"/>
          </w:tcPr>
          <w:p w14:paraId="700A54CE" w14:textId="126451CB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0.438</w:t>
            </w:r>
          </w:p>
        </w:tc>
      </w:tr>
      <w:tr w:rsidR="00F877EC" w:rsidRPr="00226022" w14:paraId="562227B2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E022D5E" w14:textId="27A919CA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superscript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</w:t>
            </w:r>
            <w:r w:rsidR="00CE0F68" w:rsidRPr="00226022">
              <w:rPr>
                <w:color w:val="000000"/>
                <w:sz w:val="22"/>
                <w:szCs w:val="22"/>
              </w:rPr>
              <w:t>ECMO</w:t>
            </w:r>
            <w:r w:rsidRPr="00226022">
              <w:rPr>
                <w:color w:val="000000"/>
                <w:sz w:val="22"/>
                <w:szCs w:val="22"/>
              </w:rPr>
              <w:t xml:space="preserve"> as bridge to transplant</w:t>
            </w:r>
          </w:p>
        </w:tc>
        <w:tc>
          <w:tcPr>
            <w:tcW w:w="1428" w:type="dxa"/>
          </w:tcPr>
          <w:p w14:paraId="4EFDE49B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1.0 (0.5-2.2)</w:t>
            </w:r>
          </w:p>
        </w:tc>
        <w:tc>
          <w:tcPr>
            <w:tcW w:w="917" w:type="dxa"/>
          </w:tcPr>
          <w:p w14:paraId="7D37F542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0.940</w:t>
            </w:r>
          </w:p>
        </w:tc>
        <w:tc>
          <w:tcPr>
            <w:tcW w:w="1440" w:type="dxa"/>
          </w:tcPr>
          <w:p w14:paraId="66C8D4D8" w14:textId="1FCA8FF0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8F309B" w:rsidRPr="009107BF">
              <w:rPr>
                <w:color w:val="000000" w:themeColor="text1"/>
                <w:sz w:val="22"/>
                <w:szCs w:val="22"/>
              </w:rPr>
              <w:t>5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</w:t>
            </w:r>
            <w:r w:rsidR="008F309B" w:rsidRPr="009107BF">
              <w:rPr>
                <w:color w:val="000000" w:themeColor="text1"/>
                <w:sz w:val="22"/>
                <w:szCs w:val="22"/>
              </w:rPr>
              <w:t>2</w:t>
            </w:r>
            <w:r w:rsidRPr="009107BF">
              <w:rPr>
                <w:color w:val="000000" w:themeColor="text1"/>
                <w:sz w:val="22"/>
                <w:szCs w:val="22"/>
              </w:rPr>
              <w:t>-1.</w:t>
            </w:r>
            <w:r w:rsidR="008F309B" w:rsidRPr="009107BF">
              <w:rPr>
                <w:color w:val="000000" w:themeColor="text1"/>
                <w:sz w:val="22"/>
                <w:szCs w:val="22"/>
              </w:rPr>
              <w:t>5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419A43A7" w14:textId="1A484F22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8F309B" w:rsidRPr="009107BF">
              <w:rPr>
                <w:color w:val="000000" w:themeColor="text1"/>
                <w:sz w:val="22"/>
                <w:szCs w:val="22"/>
              </w:rPr>
              <w:t>237</w:t>
            </w:r>
          </w:p>
        </w:tc>
      </w:tr>
      <w:tr w:rsidR="00F877EC" w:rsidRPr="00226022" w14:paraId="7ED27BA6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759C32F" w14:textId="6A52C583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superscript"/>
              </w:rPr>
            </w:pPr>
            <w:r w:rsidRPr="00226022">
              <w:rPr>
                <w:i/>
                <w:kern w:val="1"/>
                <w:sz w:val="22"/>
                <w:szCs w:val="22"/>
              </w:rPr>
              <w:t xml:space="preserve">       </w:t>
            </w:r>
            <w:r w:rsidRPr="00226022">
              <w:rPr>
                <w:kern w:val="1"/>
                <w:sz w:val="22"/>
                <w:szCs w:val="22"/>
              </w:rPr>
              <w:t xml:space="preserve">Ventilator </w:t>
            </w:r>
            <w:proofErr w:type="spellStart"/>
            <w:r w:rsidRPr="00226022">
              <w:rPr>
                <w:kern w:val="1"/>
                <w:sz w:val="22"/>
                <w:szCs w:val="22"/>
              </w:rPr>
              <w:t>Settings</w:t>
            </w:r>
            <w:r w:rsidRPr="00226022">
              <w:rPr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28" w:type="dxa"/>
          </w:tcPr>
          <w:p w14:paraId="214D2AB7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dxa"/>
          </w:tcPr>
          <w:p w14:paraId="286C7EE1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4C53C1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3C360109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77EC" w:rsidRPr="00226022" w14:paraId="2C7042DC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EBF01D8" w14:textId="5779E244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High-Flow Oscillatory </w:t>
            </w:r>
            <w:r w:rsidR="009A295E" w:rsidRPr="00226022">
              <w:rPr>
                <w:kern w:val="1"/>
                <w:sz w:val="22"/>
                <w:szCs w:val="22"/>
              </w:rPr>
              <w:t>vs. Conventional</w:t>
            </w:r>
          </w:p>
        </w:tc>
        <w:tc>
          <w:tcPr>
            <w:tcW w:w="1428" w:type="dxa"/>
          </w:tcPr>
          <w:p w14:paraId="0D23E34A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0.8 (0.5-1.2)</w:t>
            </w:r>
          </w:p>
        </w:tc>
        <w:tc>
          <w:tcPr>
            <w:tcW w:w="917" w:type="dxa"/>
          </w:tcPr>
          <w:p w14:paraId="34D35344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0.285</w:t>
            </w:r>
          </w:p>
        </w:tc>
        <w:tc>
          <w:tcPr>
            <w:tcW w:w="1440" w:type="dxa"/>
          </w:tcPr>
          <w:p w14:paraId="2A2E3930" w14:textId="295BDBEB" w:rsidR="00F877EC" w:rsidRPr="009107BF" w:rsidRDefault="009A295E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1.0</w:t>
            </w:r>
            <w:r w:rsidR="00F877EC" w:rsidRPr="009107BF">
              <w:rPr>
                <w:color w:val="000000" w:themeColor="text1"/>
                <w:sz w:val="22"/>
                <w:szCs w:val="22"/>
              </w:rPr>
              <w:t xml:space="preserve"> (0.</w:t>
            </w:r>
            <w:r w:rsidRPr="009107BF">
              <w:rPr>
                <w:color w:val="000000" w:themeColor="text1"/>
                <w:sz w:val="22"/>
                <w:szCs w:val="22"/>
              </w:rPr>
              <w:t>6</w:t>
            </w:r>
            <w:r w:rsidR="00F877EC" w:rsidRPr="009107BF">
              <w:rPr>
                <w:color w:val="000000" w:themeColor="text1"/>
                <w:sz w:val="22"/>
                <w:szCs w:val="22"/>
              </w:rPr>
              <w:t>-1.5)</w:t>
            </w:r>
          </w:p>
        </w:tc>
        <w:tc>
          <w:tcPr>
            <w:tcW w:w="990" w:type="dxa"/>
          </w:tcPr>
          <w:p w14:paraId="4A54A5FA" w14:textId="34375D89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9A295E" w:rsidRPr="009107BF">
              <w:rPr>
                <w:color w:val="000000" w:themeColor="text1"/>
                <w:sz w:val="22"/>
                <w:szCs w:val="22"/>
              </w:rPr>
              <w:t>954</w:t>
            </w:r>
          </w:p>
        </w:tc>
      </w:tr>
      <w:tr w:rsidR="00F877EC" w:rsidRPr="00226022" w14:paraId="689A1B7A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9C1BFFF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Mean Airway Pressure &gt; 25</w:t>
            </w:r>
          </w:p>
        </w:tc>
        <w:tc>
          <w:tcPr>
            <w:tcW w:w="1428" w:type="dxa"/>
          </w:tcPr>
          <w:p w14:paraId="5E125E93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1.2 (0.7-1.9)</w:t>
            </w:r>
          </w:p>
        </w:tc>
        <w:tc>
          <w:tcPr>
            <w:tcW w:w="917" w:type="dxa"/>
          </w:tcPr>
          <w:p w14:paraId="01C308F8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0.526</w:t>
            </w:r>
          </w:p>
        </w:tc>
        <w:tc>
          <w:tcPr>
            <w:tcW w:w="1440" w:type="dxa"/>
          </w:tcPr>
          <w:p w14:paraId="323BC439" w14:textId="5D9EC39A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</w:t>
            </w:r>
            <w:r w:rsidR="009A295E" w:rsidRPr="009107BF">
              <w:rPr>
                <w:color w:val="000000" w:themeColor="text1"/>
                <w:sz w:val="22"/>
                <w:szCs w:val="22"/>
              </w:rPr>
              <w:t>5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</w:t>
            </w:r>
            <w:r w:rsidR="00AF55BD" w:rsidRPr="009107BF">
              <w:rPr>
                <w:color w:val="000000" w:themeColor="text1"/>
                <w:sz w:val="22"/>
                <w:szCs w:val="22"/>
              </w:rPr>
              <w:t>9</w:t>
            </w:r>
            <w:r w:rsidRPr="009107BF">
              <w:rPr>
                <w:color w:val="000000" w:themeColor="text1"/>
                <w:sz w:val="22"/>
                <w:szCs w:val="22"/>
              </w:rPr>
              <w:t>-2.</w:t>
            </w:r>
            <w:r w:rsidR="00AF55BD" w:rsidRPr="009107BF">
              <w:rPr>
                <w:color w:val="000000" w:themeColor="text1"/>
                <w:sz w:val="22"/>
                <w:szCs w:val="22"/>
              </w:rPr>
              <w:t>5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39E3860B" w14:textId="5FDC757A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AF55BD" w:rsidRPr="009107BF">
              <w:rPr>
                <w:color w:val="000000" w:themeColor="text1"/>
                <w:sz w:val="22"/>
                <w:szCs w:val="22"/>
              </w:rPr>
              <w:t>158</w:t>
            </w:r>
          </w:p>
        </w:tc>
      </w:tr>
      <w:tr w:rsidR="00F877EC" w:rsidRPr="00226022" w14:paraId="4B0B45D7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B1CFC18" w14:textId="382EFCA8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Intubation duration pre-</w:t>
            </w:r>
            <w:r w:rsidR="00CE0F68" w:rsidRPr="00226022">
              <w:rPr>
                <w:color w:val="000000"/>
                <w:sz w:val="22"/>
                <w:szCs w:val="22"/>
              </w:rPr>
              <w:t>ECMO</w:t>
            </w:r>
          </w:p>
        </w:tc>
        <w:tc>
          <w:tcPr>
            <w:tcW w:w="1428" w:type="dxa"/>
          </w:tcPr>
          <w:p w14:paraId="6C76B701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dxa"/>
          </w:tcPr>
          <w:p w14:paraId="21578432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5773C1F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3A4A2F74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77EC" w:rsidRPr="00226022" w14:paraId="76C4314E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D73529A" w14:textId="7D64AB79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1 week to 1 month</w:t>
            </w:r>
            <w:r w:rsidR="00426641" w:rsidRPr="00226022">
              <w:rPr>
                <w:kern w:val="1"/>
                <w:sz w:val="22"/>
                <w:szCs w:val="22"/>
              </w:rPr>
              <w:t xml:space="preserve"> (vs. &lt; 1 week)</w:t>
            </w:r>
          </w:p>
        </w:tc>
        <w:tc>
          <w:tcPr>
            <w:tcW w:w="1428" w:type="dxa"/>
          </w:tcPr>
          <w:p w14:paraId="3625416A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0.9 (0.5-1.3)</w:t>
            </w:r>
          </w:p>
        </w:tc>
        <w:tc>
          <w:tcPr>
            <w:tcW w:w="917" w:type="dxa"/>
          </w:tcPr>
          <w:p w14:paraId="4E4B530D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0.474</w:t>
            </w:r>
          </w:p>
        </w:tc>
        <w:tc>
          <w:tcPr>
            <w:tcW w:w="1440" w:type="dxa"/>
          </w:tcPr>
          <w:p w14:paraId="3ABE07DE" w14:textId="41470282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</w:t>
            </w:r>
            <w:r w:rsidR="00AF55BD" w:rsidRPr="009107BF">
              <w:rPr>
                <w:color w:val="000000" w:themeColor="text1"/>
                <w:sz w:val="22"/>
                <w:szCs w:val="22"/>
              </w:rPr>
              <w:t>2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(0.7-1.</w:t>
            </w:r>
            <w:r w:rsidR="00AF55BD" w:rsidRPr="009107BF">
              <w:rPr>
                <w:color w:val="000000" w:themeColor="text1"/>
                <w:sz w:val="22"/>
                <w:szCs w:val="22"/>
              </w:rPr>
              <w:t>9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2740A9F0" w14:textId="181A7499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AF55BD" w:rsidRPr="009107BF">
              <w:rPr>
                <w:color w:val="000000" w:themeColor="text1"/>
                <w:sz w:val="22"/>
                <w:szCs w:val="22"/>
              </w:rPr>
              <w:t>537</w:t>
            </w:r>
          </w:p>
        </w:tc>
      </w:tr>
      <w:tr w:rsidR="00F877EC" w:rsidRPr="00226022" w14:paraId="4DFA29EC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FA4645C" w14:textId="6F423621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&gt; 1 month</w:t>
            </w:r>
            <w:r w:rsidR="00BF50EB" w:rsidRPr="00226022">
              <w:rPr>
                <w:kern w:val="1"/>
                <w:sz w:val="22"/>
                <w:szCs w:val="22"/>
              </w:rPr>
              <w:t xml:space="preserve"> (vs. &lt; 1 week)</w:t>
            </w:r>
          </w:p>
        </w:tc>
        <w:tc>
          <w:tcPr>
            <w:tcW w:w="1428" w:type="dxa"/>
          </w:tcPr>
          <w:p w14:paraId="4152A50F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1.3 (0.7-2.6)</w:t>
            </w:r>
          </w:p>
        </w:tc>
        <w:tc>
          <w:tcPr>
            <w:tcW w:w="917" w:type="dxa"/>
          </w:tcPr>
          <w:p w14:paraId="1A92F6A9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0.399</w:t>
            </w:r>
          </w:p>
        </w:tc>
        <w:tc>
          <w:tcPr>
            <w:tcW w:w="1440" w:type="dxa"/>
          </w:tcPr>
          <w:p w14:paraId="130D6C71" w14:textId="3C633A39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</w:t>
            </w:r>
            <w:r w:rsidR="00AF55BD" w:rsidRPr="009107BF">
              <w:rPr>
                <w:color w:val="000000" w:themeColor="text1"/>
                <w:sz w:val="22"/>
                <w:szCs w:val="22"/>
              </w:rPr>
              <w:t>3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</w:t>
            </w:r>
            <w:r w:rsidR="00AF55BD" w:rsidRPr="009107BF">
              <w:rPr>
                <w:color w:val="000000" w:themeColor="text1"/>
                <w:sz w:val="22"/>
                <w:szCs w:val="22"/>
              </w:rPr>
              <w:t>6</w:t>
            </w:r>
            <w:r w:rsidRPr="009107BF">
              <w:rPr>
                <w:color w:val="000000" w:themeColor="text1"/>
                <w:sz w:val="22"/>
                <w:szCs w:val="22"/>
              </w:rPr>
              <w:t>-</w:t>
            </w:r>
            <w:r w:rsidR="00AF55BD" w:rsidRPr="009107BF">
              <w:rPr>
                <w:color w:val="000000" w:themeColor="text1"/>
                <w:sz w:val="22"/>
                <w:szCs w:val="22"/>
              </w:rPr>
              <w:t>2.9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0505E3A0" w14:textId="176C0F94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AF55BD" w:rsidRPr="009107BF">
              <w:rPr>
                <w:color w:val="000000" w:themeColor="text1"/>
                <w:sz w:val="22"/>
                <w:szCs w:val="22"/>
              </w:rPr>
              <w:t>455</w:t>
            </w:r>
          </w:p>
        </w:tc>
      </w:tr>
      <w:tr w:rsidR="00F877EC" w:rsidRPr="00226022" w14:paraId="288B74EC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1271070" w14:textId="60C0E84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superscript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  Pharmacologic </w:t>
            </w:r>
            <w:proofErr w:type="spellStart"/>
            <w:r w:rsidRPr="00226022">
              <w:rPr>
                <w:kern w:val="1"/>
                <w:sz w:val="22"/>
                <w:szCs w:val="22"/>
              </w:rPr>
              <w:t>therapies</w:t>
            </w:r>
            <w:r w:rsidRPr="00226022">
              <w:rPr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428" w:type="dxa"/>
          </w:tcPr>
          <w:p w14:paraId="1521E1A0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dxa"/>
          </w:tcPr>
          <w:p w14:paraId="4FD97DEE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C10640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3919A994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77EC" w:rsidRPr="00226022" w14:paraId="2F2854D6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91159A1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Sildenafil</w:t>
            </w:r>
          </w:p>
        </w:tc>
        <w:tc>
          <w:tcPr>
            <w:tcW w:w="1428" w:type="dxa"/>
          </w:tcPr>
          <w:p w14:paraId="1B77B847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1.3 (0.7-2.2)</w:t>
            </w:r>
          </w:p>
        </w:tc>
        <w:tc>
          <w:tcPr>
            <w:tcW w:w="917" w:type="dxa"/>
          </w:tcPr>
          <w:p w14:paraId="5AE536FC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0.417</w:t>
            </w:r>
          </w:p>
        </w:tc>
        <w:tc>
          <w:tcPr>
            <w:tcW w:w="1440" w:type="dxa"/>
          </w:tcPr>
          <w:p w14:paraId="267B4E6B" w14:textId="205D01A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</w:t>
            </w:r>
            <w:r w:rsidR="00AF55BD" w:rsidRPr="009107BF">
              <w:rPr>
                <w:color w:val="000000" w:themeColor="text1"/>
                <w:sz w:val="22"/>
                <w:szCs w:val="22"/>
              </w:rPr>
              <w:t>3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</w:t>
            </w:r>
            <w:r w:rsidR="00AF55BD" w:rsidRPr="009107BF">
              <w:rPr>
                <w:color w:val="000000" w:themeColor="text1"/>
                <w:sz w:val="22"/>
                <w:szCs w:val="22"/>
              </w:rPr>
              <w:t>7</w:t>
            </w:r>
            <w:r w:rsidRPr="009107BF">
              <w:rPr>
                <w:color w:val="000000" w:themeColor="text1"/>
                <w:sz w:val="22"/>
                <w:szCs w:val="22"/>
              </w:rPr>
              <w:t>-2.</w:t>
            </w:r>
            <w:r w:rsidR="00AF55BD" w:rsidRPr="009107BF">
              <w:rPr>
                <w:color w:val="000000" w:themeColor="text1"/>
                <w:sz w:val="22"/>
                <w:szCs w:val="22"/>
              </w:rPr>
              <w:t>5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637C35C9" w14:textId="1FC58540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AF55BD" w:rsidRPr="009107BF">
              <w:rPr>
                <w:color w:val="000000" w:themeColor="text1"/>
                <w:sz w:val="22"/>
                <w:szCs w:val="22"/>
              </w:rPr>
              <w:t>392</w:t>
            </w:r>
          </w:p>
        </w:tc>
      </w:tr>
      <w:tr w:rsidR="00F877EC" w:rsidRPr="00226022" w14:paraId="67D4C2C8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94B500A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Nitric Oxide</w:t>
            </w:r>
          </w:p>
        </w:tc>
        <w:tc>
          <w:tcPr>
            <w:tcW w:w="1428" w:type="dxa"/>
          </w:tcPr>
          <w:p w14:paraId="6B21EC25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1.0 (0.7-1.4)</w:t>
            </w:r>
          </w:p>
        </w:tc>
        <w:tc>
          <w:tcPr>
            <w:tcW w:w="917" w:type="dxa"/>
          </w:tcPr>
          <w:p w14:paraId="0F6D2C00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0.895</w:t>
            </w:r>
          </w:p>
        </w:tc>
        <w:tc>
          <w:tcPr>
            <w:tcW w:w="1440" w:type="dxa"/>
          </w:tcPr>
          <w:p w14:paraId="6A3DA67B" w14:textId="1D303D82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1.2 (0.8-1.</w:t>
            </w:r>
            <w:r w:rsidR="00A16BB9" w:rsidRPr="009107BF">
              <w:rPr>
                <w:color w:val="000000" w:themeColor="text1"/>
                <w:sz w:val="22"/>
                <w:szCs w:val="22"/>
              </w:rPr>
              <w:t>8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5A28BC83" w14:textId="753D6C0D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A16BB9" w:rsidRPr="009107BF">
              <w:rPr>
                <w:color w:val="000000" w:themeColor="text1"/>
                <w:sz w:val="22"/>
                <w:szCs w:val="22"/>
              </w:rPr>
              <w:t>318</w:t>
            </w:r>
          </w:p>
        </w:tc>
      </w:tr>
      <w:tr w:rsidR="00F877EC" w:rsidRPr="00226022" w14:paraId="03DF5925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84160A6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Prostacyclin analog</w:t>
            </w:r>
          </w:p>
        </w:tc>
        <w:tc>
          <w:tcPr>
            <w:tcW w:w="1428" w:type="dxa"/>
          </w:tcPr>
          <w:p w14:paraId="5B1438A0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1.5 (0.7-3.0)</w:t>
            </w:r>
          </w:p>
        </w:tc>
        <w:tc>
          <w:tcPr>
            <w:tcW w:w="917" w:type="dxa"/>
          </w:tcPr>
          <w:p w14:paraId="31CD29A4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0.329</w:t>
            </w:r>
          </w:p>
        </w:tc>
        <w:tc>
          <w:tcPr>
            <w:tcW w:w="1440" w:type="dxa"/>
          </w:tcPr>
          <w:p w14:paraId="26C3586A" w14:textId="57710B2B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</w:t>
            </w:r>
            <w:r w:rsidR="00FC78BA" w:rsidRPr="009107BF">
              <w:rPr>
                <w:color w:val="000000" w:themeColor="text1"/>
                <w:sz w:val="22"/>
                <w:szCs w:val="22"/>
              </w:rPr>
              <w:t>4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(0.6-3.</w:t>
            </w:r>
            <w:r w:rsidR="00FC78BA" w:rsidRPr="009107BF">
              <w:rPr>
                <w:color w:val="000000" w:themeColor="text1"/>
                <w:sz w:val="22"/>
                <w:szCs w:val="22"/>
              </w:rPr>
              <w:t>4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2F239A33" w14:textId="09D23DB8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FC78BA" w:rsidRPr="009107BF">
              <w:rPr>
                <w:color w:val="000000" w:themeColor="text1"/>
                <w:sz w:val="22"/>
                <w:szCs w:val="22"/>
              </w:rPr>
              <w:t>470</w:t>
            </w:r>
          </w:p>
        </w:tc>
      </w:tr>
      <w:tr w:rsidR="00F877EC" w:rsidRPr="00226022" w14:paraId="3E61DC74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3591404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Epinephrine</w:t>
            </w:r>
          </w:p>
        </w:tc>
        <w:tc>
          <w:tcPr>
            <w:tcW w:w="1428" w:type="dxa"/>
          </w:tcPr>
          <w:p w14:paraId="07A89F23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1.1 (0.8-1.6)</w:t>
            </w:r>
          </w:p>
        </w:tc>
        <w:tc>
          <w:tcPr>
            <w:tcW w:w="917" w:type="dxa"/>
          </w:tcPr>
          <w:p w14:paraId="6AEDC0A7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0.391</w:t>
            </w:r>
          </w:p>
        </w:tc>
        <w:tc>
          <w:tcPr>
            <w:tcW w:w="1440" w:type="dxa"/>
          </w:tcPr>
          <w:p w14:paraId="3E04B6B0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1.2 (0.7-1.8)</w:t>
            </w:r>
          </w:p>
        </w:tc>
        <w:tc>
          <w:tcPr>
            <w:tcW w:w="990" w:type="dxa"/>
          </w:tcPr>
          <w:p w14:paraId="55E146B1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0.541</w:t>
            </w:r>
          </w:p>
        </w:tc>
      </w:tr>
      <w:tr w:rsidR="00F877EC" w:rsidRPr="00226022" w14:paraId="634F3C73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B53140C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Milrinone</w:t>
            </w:r>
          </w:p>
        </w:tc>
        <w:tc>
          <w:tcPr>
            <w:tcW w:w="1428" w:type="dxa"/>
          </w:tcPr>
          <w:p w14:paraId="109EC592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0.9 (0.6-1.2)</w:t>
            </w:r>
          </w:p>
        </w:tc>
        <w:tc>
          <w:tcPr>
            <w:tcW w:w="917" w:type="dxa"/>
          </w:tcPr>
          <w:p w14:paraId="360E2777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0.425</w:t>
            </w:r>
          </w:p>
        </w:tc>
        <w:tc>
          <w:tcPr>
            <w:tcW w:w="1440" w:type="dxa"/>
          </w:tcPr>
          <w:p w14:paraId="580CC743" w14:textId="297ACE89" w:rsidR="00F877EC" w:rsidRPr="009107BF" w:rsidRDefault="008F309B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1.0</w:t>
            </w:r>
            <w:r w:rsidR="00F877EC" w:rsidRPr="009107BF">
              <w:rPr>
                <w:color w:val="000000" w:themeColor="text1"/>
                <w:sz w:val="22"/>
                <w:szCs w:val="22"/>
              </w:rPr>
              <w:t xml:space="preserve"> (0.</w:t>
            </w:r>
            <w:r w:rsidRPr="009107BF">
              <w:rPr>
                <w:color w:val="000000" w:themeColor="text1"/>
                <w:sz w:val="22"/>
                <w:szCs w:val="22"/>
              </w:rPr>
              <w:t>7</w:t>
            </w:r>
            <w:r w:rsidR="00F877EC" w:rsidRPr="009107BF">
              <w:rPr>
                <w:color w:val="000000" w:themeColor="text1"/>
                <w:sz w:val="22"/>
                <w:szCs w:val="22"/>
              </w:rPr>
              <w:t>-1.5)</w:t>
            </w:r>
          </w:p>
        </w:tc>
        <w:tc>
          <w:tcPr>
            <w:tcW w:w="990" w:type="dxa"/>
          </w:tcPr>
          <w:p w14:paraId="7D4536AB" w14:textId="3F17DE40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8F309B" w:rsidRPr="009107BF">
              <w:rPr>
                <w:color w:val="000000" w:themeColor="text1"/>
                <w:sz w:val="22"/>
                <w:szCs w:val="22"/>
              </w:rPr>
              <w:t>948</w:t>
            </w:r>
          </w:p>
        </w:tc>
      </w:tr>
      <w:tr w:rsidR="00F877EC" w:rsidRPr="00226022" w14:paraId="43C40DBE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1CEEB34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Dopamine           </w:t>
            </w:r>
          </w:p>
        </w:tc>
        <w:tc>
          <w:tcPr>
            <w:tcW w:w="1428" w:type="dxa"/>
          </w:tcPr>
          <w:p w14:paraId="32E2ED62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0.8 (0.6-1.2)</w:t>
            </w:r>
          </w:p>
        </w:tc>
        <w:tc>
          <w:tcPr>
            <w:tcW w:w="917" w:type="dxa"/>
          </w:tcPr>
          <w:p w14:paraId="46B995DA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0.233</w:t>
            </w:r>
          </w:p>
        </w:tc>
        <w:tc>
          <w:tcPr>
            <w:tcW w:w="1440" w:type="dxa"/>
          </w:tcPr>
          <w:p w14:paraId="58B6B073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0.8 (0.5-1.2)</w:t>
            </w:r>
          </w:p>
        </w:tc>
        <w:tc>
          <w:tcPr>
            <w:tcW w:w="990" w:type="dxa"/>
          </w:tcPr>
          <w:p w14:paraId="739C06F6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0.290</w:t>
            </w:r>
          </w:p>
        </w:tc>
      </w:tr>
      <w:tr w:rsidR="00F877EC" w:rsidRPr="00226022" w14:paraId="5AA7AD45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3500DF6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Norepinephrine</w:t>
            </w:r>
          </w:p>
        </w:tc>
        <w:tc>
          <w:tcPr>
            <w:tcW w:w="1428" w:type="dxa"/>
          </w:tcPr>
          <w:p w14:paraId="7F81E497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0.8 (0.5-1.3)</w:t>
            </w:r>
          </w:p>
        </w:tc>
        <w:tc>
          <w:tcPr>
            <w:tcW w:w="917" w:type="dxa"/>
          </w:tcPr>
          <w:p w14:paraId="352B7775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0.347</w:t>
            </w:r>
          </w:p>
        </w:tc>
        <w:tc>
          <w:tcPr>
            <w:tcW w:w="1440" w:type="dxa"/>
          </w:tcPr>
          <w:p w14:paraId="5F928E0E" w14:textId="0FF1726E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8F309B" w:rsidRPr="009107BF">
              <w:rPr>
                <w:color w:val="000000" w:themeColor="text1"/>
                <w:sz w:val="22"/>
                <w:szCs w:val="22"/>
              </w:rPr>
              <w:t>7</w:t>
            </w:r>
            <w:r w:rsidRPr="009107BF">
              <w:rPr>
                <w:color w:val="000000" w:themeColor="text1"/>
                <w:sz w:val="22"/>
                <w:szCs w:val="22"/>
              </w:rPr>
              <w:t xml:space="preserve"> (0.4-1.3)</w:t>
            </w:r>
          </w:p>
        </w:tc>
        <w:tc>
          <w:tcPr>
            <w:tcW w:w="990" w:type="dxa"/>
          </w:tcPr>
          <w:p w14:paraId="1460A507" w14:textId="3E50D8D4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</w:t>
            </w:r>
            <w:r w:rsidR="008F309B" w:rsidRPr="009107BF">
              <w:rPr>
                <w:color w:val="000000" w:themeColor="text1"/>
                <w:sz w:val="22"/>
                <w:szCs w:val="22"/>
              </w:rPr>
              <w:t>127</w:t>
            </w:r>
          </w:p>
        </w:tc>
      </w:tr>
      <w:tr w:rsidR="00F877EC" w:rsidRPr="00226022" w14:paraId="7E095CBB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DAF24F4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Dobutamine</w:t>
            </w:r>
          </w:p>
        </w:tc>
        <w:tc>
          <w:tcPr>
            <w:tcW w:w="1428" w:type="dxa"/>
          </w:tcPr>
          <w:p w14:paraId="6B2DA646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0.6 (0.3-1.1)</w:t>
            </w:r>
          </w:p>
        </w:tc>
        <w:tc>
          <w:tcPr>
            <w:tcW w:w="917" w:type="dxa"/>
          </w:tcPr>
          <w:p w14:paraId="5150BB12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0.096</w:t>
            </w:r>
          </w:p>
        </w:tc>
        <w:tc>
          <w:tcPr>
            <w:tcW w:w="1440" w:type="dxa"/>
          </w:tcPr>
          <w:p w14:paraId="21259442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0.6 (0.3-1.4)</w:t>
            </w:r>
          </w:p>
        </w:tc>
        <w:tc>
          <w:tcPr>
            <w:tcW w:w="990" w:type="dxa"/>
          </w:tcPr>
          <w:p w14:paraId="39B55EFA" w14:textId="16C4BDE9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0.2</w:t>
            </w:r>
            <w:r w:rsidR="008F309B" w:rsidRPr="009107BF"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  <w:tr w:rsidR="00F877EC" w:rsidRPr="00226022" w14:paraId="7B9BB6DC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8376FD0" w14:textId="77777777" w:rsidR="00F877EC" w:rsidRPr="00226022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Vasopressin</w:t>
            </w:r>
          </w:p>
        </w:tc>
        <w:tc>
          <w:tcPr>
            <w:tcW w:w="1428" w:type="dxa"/>
          </w:tcPr>
          <w:p w14:paraId="610917FF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2.9 (0.3-27.7)</w:t>
            </w:r>
          </w:p>
        </w:tc>
        <w:tc>
          <w:tcPr>
            <w:tcW w:w="917" w:type="dxa"/>
          </w:tcPr>
          <w:p w14:paraId="34EA7DE9" w14:textId="77777777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0.362</w:t>
            </w:r>
          </w:p>
        </w:tc>
        <w:tc>
          <w:tcPr>
            <w:tcW w:w="1440" w:type="dxa"/>
          </w:tcPr>
          <w:p w14:paraId="22ED192E" w14:textId="24CB212F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</w:t>
            </w:r>
            <w:r w:rsidR="008F309B" w:rsidRPr="009107BF">
              <w:rPr>
                <w:color w:val="000000" w:themeColor="text1"/>
                <w:sz w:val="22"/>
                <w:szCs w:val="22"/>
              </w:rPr>
              <w:t xml:space="preserve">8 </w:t>
            </w:r>
            <w:r w:rsidRPr="009107BF">
              <w:rPr>
                <w:color w:val="000000" w:themeColor="text1"/>
                <w:sz w:val="22"/>
                <w:szCs w:val="22"/>
              </w:rPr>
              <w:t>(0.</w:t>
            </w:r>
            <w:r w:rsidR="008F309B" w:rsidRPr="009107BF">
              <w:rPr>
                <w:color w:val="000000" w:themeColor="text1"/>
                <w:sz w:val="22"/>
                <w:szCs w:val="22"/>
              </w:rPr>
              <w:t>1</w:t>
            </w:r>
            <w:r w:rsidRPr="009107BF">
              <w:rPr>
                <w:color w:val="000000" w:themeColor="text1"/>
                <w:sz w:val="22"/>
                <w:szCs w:val="22"/>
              </w:rPr>
              <w:t>-21.</w:t>
            </w:r>
            <w:r w:rsidR="008F309B" w:rsidRPr="009107BF">
              <w:rPr>
                <w:color w:val="000000" w:themeColor="text1"/>
                <w:sz w:val="22"/>
                <w:szCs w:val="22"/>
              </w:rPr>
              <w:t>8</w:t>
            </w:r>
            <w:r w:rsidRPr="009107B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7CEBC2C3" w14:textId="5AC8F178" w:rsidR="00F877EC" w:rsidRPr="009107BF" w:rsidRDefault="00F877EC" w:rsidP="00F877E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0.64</w:t>
            </w:r>
            <w:r w:rsidR="008F309B" w:rsidRPr="009107BF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E66C4B" w:rsidRPr="00226022" w14:paraId="670EAC19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EC349E7" w14:textId="7F15746F" w:rsidR="00E66C4B" w:rsidRPr="00226022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</w:t>
            </w:r>
            <w:r w:rsidRPr="00226022">
              <w:rPr>
                <w:kern w:val="1"/>
                <w:sz w:val="22"/>
                <w:szCs w:val="22"/>
                <w:u w:val="single"/>
              </w:rPr>
              <w:t>&gt;</w:t>
            </w:r>
            <w:r w:rsidRPr="00226022">
              <w:rPr>
                <w:kern w:val="1"/>
                <w:sz w:val="22"/>
                <w:szCs w:val="22"/>
              </w:rPr>
              <w:t>3 vasoactive infusions</w:t>
            </w:r>
          </w:p>
        </w:tc>
        <w:tc>
          <w:tcPr>
            <w:tcW w:w="1428" w:type="dxa"/>
          </w:tcPr>
          <w:p w14:paraId="34F713E9" w14:textId="7520C03B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0.9 (0.7-1.3)</w:t>
            </w:r>
          </w:p>
        </w:tc>
        <w:tc>
          <w:tcPr>
            <w:tcW w:w="917" w:type="dxa"/>
          </w:tcPr>
          <w:p w14:paraId="05C3A831" w14:textId="047B85A8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0.602</w:t>
            </w:r>
          </w:p>
        </w:tc>
        <w:tc>
          <w:tcPr>
            <w:tcW w:w="1440" w:type="dxa"/>
          </w:tcPr>
          <w:p w14:paraId="3E180B69" w14:textId="11C33901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0.9 (0.6-1.3)</w:t>
            </w:r>
          </w:p>
        </w:tc>
        <w:tc>
          <w:tcPr>
            <w:tcW w:w="990" w:type="dxa"/>
          </w:tcPr>
          <w:p w14:paraId="3B7A8A0B" w14:textId="096E8CF8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0.506</w:t>
            </w:r>
          </w:p>
        </w:tc>
      </w:tr>
      <w:tr w:rsidR="00E66C4B" w:rsidRPr="00226022" w14:paraId="0CDCD83D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FC31839" w14:textId="77777777" w:rsidR="00E66C4B" w:rsidRPr="00226022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Paralytic</w:t>
            </w:r>
          </w:p>
        </w:tc>
        <w:tc>
          <w:tcPr>
            <w:tcW w:w="1428" w:type="dxa"/>
          </w:tcPr>
          <w:p w14:paraId="6544D9CB" w14:textId="7777777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0.9 (0.7-1.3)</w:t>
            </w:r>
          </w:p>
        </w:tc>
        <w:tc>
          <w:tcPr>
            <w:tcW w:w="917" w:type="dxa"/>
          </w:tcPr>
          <w:p w14:paraId="1D641D6F" w14:textId="7777777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0.621</w:t>
            </w:r>
          </w:p>
        </w:tc>
        <w:tc>
          <w:tcPr>
            <w:tcW w:w="1440" w:type="dxa"/>
          </w:tcPr>
          <w:p w14:paraId="24C9F940" w14:textId="68542D6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1.2 (0.8-1.8)</w:t>
            </w:r>
          </w:p>
        </w:tc>
        <w:tc>
          <w:tcPr>
            <w:tcW w:w="990" w:type="dxa"/>
          </w:tcPr>
          <w:p w14:paraId="736BE27D" w14:textId="267962E1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0.293</w:t>
            </w:r>
          </w:p>
        </w:tc>
      </w:tr>
      <w:tr w:rsidR="00E66C4B" w:rsidRPr="00226022" w14:paraId="1135102D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F605555" w14:textId="77777777" w:rsidR="00E66C4B" w:rsidRPr="00226022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lastRenderedPageBreak/>
              <w:t xml:space="preserve">     Vasodilator therapy or nitroprusside</w:t>
            </w:r>
          </w:p>
        </w:tc>
        <w:tc>
          <w:tcPr>
            <w:tcW w:w="1428" w:type="dxa"/>
          </w:tcPr>
          <w:p w14:paraId="2346F145" w14:textId="7777777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1.6 (1.0-2.6)</w:t>
            </w:r>
          </w:p>
        </w:tc>
        <w:tc>
          <w:tcPr>
            <w:tcW w:w="917" w:type="dxa"/>
          </w:tcPr>
          <w:p w14:paraId="73A2B7AF" w14:textId="7777777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0.061</w:t>
            </w:r>
          </w:p>
        </w:tc>
        <w:tc>
          <w:tcPr>
            <w:tcW w:w="1440" w:type="dxa"/>
          </w:tcPr>
          <w:p w14:paraId="446DA9B0" w14:textId="69031CAA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2.0 (1.1-3.7)</w:t>
            </w:r>
          </w:p>
        </w:tc>
        <w:tc>
          <w:tcPr>
            <w:tcW w:w="990" w:type="dxa"/>
          </w:tcPr>
          <w:p w14:paraId="3E139B2E" w14:textId="319A7BC3" w:rsidR="00E66C4B" w:rsidRPr="009107BF" w:rsidRDefault="00BC48A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6C4B" w:rsidRPr="009107BF">
              <w:rPr>
                <w:color w:val="000000" w:themeColor="text1"/>
                <w:sz w:val="22"/>
                <w:szCs w:val="22"/>
              </w:rPr>
              <w:t>0.019</w:t>
            </w:r>
            <w:r w:rsidRPr="009107BF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E66C4B" w:rsidRPr="00226022" w14:paraId="28308465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BBA475E" w14:textId="1F45ED96" w:rsidR="00E66C4B" w:rsidRPr="00226022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superscript"/>
              </w:rPr>
            </w:pPr>
            <w:r w:rsidRPr="00226022">
              <w:rPr>
                <w:i/>
                <w:kern w:val="1"/>
                <w:sz w:val="22"/>
                <w:szCs w:val="22"/>
              </w:rPr>
              <w:t xml:space="preserve">       </w:t>
            </w:r>
            <w:r w:rsidRPr="00226022">
              <w:rPr>
                <w:kern w:val="1"/>
                <w:sz w:val="22"/>
                <w:szCs w:val="22"/>
              </w:rPr>
              <w:t xml:space="preserve">Blood gas </w:t>
            </w:r>
            <w:proofErr w:type="spellStart"/>
            <w:r w:rsidRPr="00226022">
              <w:rPr>
                <w:kern w:val="1"/>
                <w:sz w:val="22"/>
                <w:szCs w:val="22"/>
              </w:rPr>
              <w:t>analyses</w:t>
            </w:r>
            <w:r w:rsidRPr="00226022">
              <w:rPr>
                <w:kern w:val="1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428" w:type="dxa"/>
          </w:tcPr>
          <w:p w14:paraId="1D358BCE" w14:textId="7777777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dxa"/>
          </w:tcPr>
          <w:p w14:paraId="2A411223" w14:textId="7777777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D619A50" w14:textId="7777777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4469C17C" w14:textId="7777777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66C4B" w:rsidRPr="00226022" w14:paraId="453B8267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853E211" w14:textId="021E9126" w:rsidR="00E66C4B" w:rsidRPr="00226022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pH &lt;7.12</w:t>
            </w:r>
            <w:r w:rsidR="0050673C">
              <w:rPr>
                <w:kern w:val="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28" w:type="dxa"/>
          </w:tcPr>
          <w:p w14:paraId="174AB720" w14:textId="7777777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1.8 (1.2-2.7)</w:t>
            </w:r>
          </w:p>
        </w:tc>
        <w:tc>
          <w:tcPr>
            <w:tcW w:w="917" w:type="dxa"/>
          </w:tcPr>
          <w:p w14:paraId="28600784" w14:textId="2A10448A" w:rsidR="00E66C4B" w:rsidRPr="009107BF" w:rsidRDefault="00BC48A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6C4B" w:rsidRPr="009107BF">
              <w:rPr>
                <w:color w:val="000000" w:themeColor="text1"/>
                <w:sz w:val="22"/>
                <w:szCs w:val="22"/>
              </w:rPr>
              <w:t>0.003</w:t>
            </w:r>
            <w:r w:rsidRPr="009107BF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070D11F9" w14:textId="6504BB7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1.3 (0.8-2.2)</w:t>
            </w:r>
          </w:p>
        </w:tc>
        <w:tc>
          <w:tcPr>
            <w:tcW w:w="990" w:type="dxa"/>
          </w:tcPr>
          <w:p w14:paraId="1B7727B8" w14:textId="2E575523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0.277</w:t>
            </w:r>
          </w:p>
        </w:tc>
      </w:tr>
      <w:tr w:rsidR="00E66C4B" w:rsidRPr="00226022" w14:paraId="02D8968E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7068AFA" w14:textId="6C742946" w:rsidR="00E66C4B" w:rsidRPr="00226022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paCO2 &gt; 75</w:t>
            </w:r>
            <w:r w:rsidR="0050673C">
              <w:rPr>
                <w:kern w:val="1"/>
                <w:sz w:val="22"/>
                <w:szCs w:val="22"/>
                <w:vertAlign w:val="superscript"/>
              </w:rPr>
              <w:t>b</w:t>
            </w:r>
            <w:r w:rsidRPr="00226022">
              <w:rPr>
                <w:kern w:val="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28" w:type="dxa"/>
          </w:tcPr>
          <w:p w14:paraId="7AF3A0C5" w14:textId="7777777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1.7 (1.1-2.5)</w:t>
            </w:r>
          </w:p>
        </w:tc>
        <w:tc>
          <w:tcPr>
            <w:tcW w:w="917" w:type="dxa"/>
          </w:tcPr>
          <w:p w14:paraId="6F6BAC96" w14:textId="70971EDD" w:rsidR="00E66C4B" w:rsidRPr="009107BF" w:rsidRDefault="00BC48A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6C4B" w:rsidRPr="009107BF">
              <w:rPr>
                <w:color w:val="000000" w:themeColor="text1"/>
                <w:sz w:val="22"/>
                <w:szCs w:val="22"/>
              </w:rPr>
              <w:t>0.010</w:t>
            </w:r>
            <w:r w:rsidRPr="009107BF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10C8DC9F" w14:textId="58D20D3E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1.1 (0.7-1.8)</w:t>
            </w:r>
          </w:p>
        </w:tc>
        <w:tc>
          <w:tcPr>
            <w:tcW w:w="990" w:type="dxa"/>
          </w:tcPr>
          <w:p w14:paraId="04C4896C" w14:textId="1A78A683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0.716</w:t>
            </w:r>
          </w:p>
        </w:tc>
      </w:tr>
      <w:tr w:rsidR="00E66C4B" w:rsidRPr="00226022" w14:paraId="68E8CABC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A148068" w14:textId="66DA5E8F" w:rsidR="00E66C4B" w:rsidRPr="00226022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paO2 &lt; 35</w:t>
            </w:r>
            <w:r w:rsidR="0050673C">
              <w:rPr>
                <w:kern w:val="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28" w:type="dxa"/>
          </w:tcPr>
          <w:p w14:paraId="16014515" w14:textId="7777777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1.7 (1.2-2.5)</w:t>
            </w:r>
          </w:p>
        </w:tc>
        <w:tc>
          <w:tcPr>
            <w:tcW w:w="917" w:type="dxa"/>
          </w:tcPr>
          <w:p w14:paraId="49C4036E" w14:textId="0C75F48F" w:rsidR="00E66C4B" w:rsidRPr="009107BF" w:rsidRDefault="00BC48A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6C4B" w:rsidRPr="009107BF">
              <w:rPr>
                <w:color w:val="000000" w:themeColor="text1"/>
                <w:sz w:val="22"/>
                <w:szCs w:val="22"/>
              </w:rPr>
              <w:t>0.007</w:t>
            </w:r>
            <w:r w:rsidRPr="009107BF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7FC473C4" w14:textId="0727F1AB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1.0 (0.5-1.8)</w:t>
            </w:r>
          </w:p>
        </w:tc>
        <w:tc>
          <w:tcPr>
            <w:tcW w:w="990" w:type="dxa"/>
          </w:tcPr>
          <w:p w14:paraId="2E9A1A1E" w14:textId="333CADAE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0.965</w:t>
            </w:r>
          </w:p>
        </w:tc>
      </w:tr>
      <w:tr w:rsidR="00E66C4B" w:rsidRPr="00226022" w14:paraId="3236BD4A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5B68655" w14:textId="5876C689" w:rsidR="00E66C4B" w:rsidRPr="00226022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HCO3 &lt; 19</w:t>
            </w:r>
            <w:r w:rsidR="0050673C">
              <w:rPr>
                <w:kern w:val="1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428" w:type="dxa"/>
          </w:tcPr>
          <w:p w14:paraId="5E13DDFF" w14:textId="7777777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1.2 (0.8-1.8)</w:t>
            </w:r>
          </w:p>
        </w:tc>
        <w:tc>
          <w:tcPr>
            <w:tcW w:w="917" w:type="dxa"/>
          </w:tcPr>
          <w:p w14:paraId="3B3871FA" w14:textId="7777777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0.352</w:t>
            </w:r>
          </w:p>
        </w:tc>
        <w:tc>
          <w:tcPr>
            <w:tcW w:w="1440" w:type="dxa"/>
          </w:tcPr>
          <w:p w14:paraId="7F7964B3" w14:textId="77777777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1.0 (0.6-1.6)</w:t>
            </w:r>
          </w:p>
        </w:tc>
        <w:tc>
          <w:tcPr>
            <w:tcW w:w="990" w:type="dxa"/>
          </w:tcPr>
          <w:p w14:paraId="6F1921E8" w14:textId="0C318D6E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0.999</w:t>
            </w:r>
          </w:p>
        </w:tc>
      </w:tr>
      <w:tr w:rsidR="00E66C4B" w:rsidRPr="00226022" w14:paraId="6779A8E3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58219B4" w14:textId="6B52A396" w:rsidR="00E66C4B" w:rsidRPr="00226022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SaO2 &lt; 60%</w:t>
            </w:r>
            <w:r w:rsidR="0050673C">
              <w:rPr>
                <w:kern w:val="1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428" w:type="dxa"/>
          </w:tcPr>
          <w:p w14:paraId="5E3C8CDB" w14:textId="4E0C3E9C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1.9 (1.2-2.8)</w:t>
            </w:r>
          </w:p>
        </w:tc>
        <w:tc>
          <w:tcPr>
            <w:tcW w:w="917" w:type="dxa"/>
          </w:tcPr>
          <w:p w14:paraId="53F4848D" w14:textId="4FFBE146" w:rsidR="00E66C4B" w:rsidRPr="009107BF" w:rsidRDefault="00BC48A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6C4B" w:rsidRPr="009107BF">
              <w:rPr>
                <w:color w:val="000000" w:themeColor="text1"/>
                <w:sz w:val="22"/>
                <w:szCs w:val="22"/>
              </w:rPr>
              <w:t>0.003</w:t>
            </w:r>
            <w:r w:rsidRPr="009107BF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668DEAA4" w14:textId="6AAA1A5F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1.7 (0.9-3.1)</w:t>
            </w:r>
          </w:p>
        </w:tc>
        <w:tc>
          <w:tcPr>
            <w:tcW w:w="990" w:type="dxa"/>
          </w:tcPr>
          <w:p w14:paraId="6D6F721D" w14:textId="1AC2AABF" w:rsidR="00E66C4B" w:rsidRPr="009107BF" w:rsidRDefault="00E66C4B" w:rsidP="00E66C4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07BF">
              <w:rPr>
                <w:color w:val="000000" w:themeColor="text1"/>
                <w:sz w:val="22"/>
                <w:szCs w:val="22"/>
              </w:rPr>
              <w:t>0.083</w:t>
            </w:r>
          </w:p>
        </w:tc>
      </w:tr>
      <w:tr w:rsidR="003C25F7" w:rsidRPr="00226022" w14:paraId="1CF90D3D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9B1138B" w14:textId="6DE0CF38" w:rsidR="003C25F7" w:rsidRPr="003C25F7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3C25F7">
              <w:rPr>
                <w:color w:val="000000"/>
                <w:sz w:val="22"/>
                <w:szCs w:val="22"/>
              </w:rPr>
              <w:t>ECMO Run</w:t>
            </w:r>
          </w:p>
        </w:tc>
        <w:tc>
          <w:tcPr>
            <w:tcW w:w="1428" w:type="dxa"/>
          </w:tcPr>
          <w:p w14:paraId="59479DBA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dxa"/>
          </w:tcPr>
          <w:p w14:paraId="2B7AC76E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419F27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10836CFE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C25F7" w:rsidRPr="00226022" w14:paraId="39471DF3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97DA325" w14:textId="4C70FA7D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</w:t>
            </w:r>
            <w:r w:rsidRPr="00BC5E63">
              <w:rPr>
                <w:color w:val="000000" w:themeColor="text1"/>
                <w:kern w:val="1"/>
                <w:sz w:val="22"/>
                <w:szCs w:val="22"/>
              </w:rPr>
              <w:t>Time Period, 2007-2013 vs. 2014-2018</w:t>
            </w:r>
          </w:p>
        </w:tc>
        <w:tc>
          <w:tcPr>
            <w:tcW w:w="1428" w:type="dxa"/>
          </w:tcPr>
          <w:p w14:paraId="03E88EF2" w14:textId="0F0F0C13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1.1 (0.8-1.5)</w:t>
            </w:r>
          </w:p>
        </w:tc>
        <w:tc>
          <w:tcPr>
            <w:tcW w:w="917" w:type="dxa"/>
          </w:tcPr>
          <w:p w14:paraId="0BC09EDA" w14:textId="4F4EEA6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0.611</w:t>
            </w:r>
          </w:p>
        </w:tc>
        <w:tc>
          <w:tcPr>
            <w:tcW w:w="1440" w:type="dxa"/>
          </w:tcPr>
          <w:p w14:paraId="779AC8DD" w14:textId="21833F6C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1.2 (0.8-1.7)</w:t>
            </w:r>
          </w:p>
        </w:tc>
        <w:tc>
          <w:tcPr>
            <w:tcW w:w="990" w:type="dxa"/>
          </w:tcPr>
          <w:p w14:paraId="0818C4EB" w14:textId="4324C915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0.297</w:t>
            </w:r>
          </w:p>
        </w:tc>
      </w:tr>
      <w:tr w:rsidR="003C25F7" w:rsidRPr="00226022" w14:paraId="3DE5A9C9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854BE0D" w14:textId="254661A2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</w:t>
            </w:r>
            <w:r w:rsidRPr="00BC5E63">
              <w:rPr>
                <w:color w:val="000000" w:themeColor="text1"/>
                <w:sz w:val="22"/>
                <w:szCs w:val="22"/>
              </w:rPr>
              <w:t xml:space="preserve">Duration of ECMO run </w:t>
            </w:r>
          </w:p>
        </w:tc>
        <w:tc>
          <w:tcPr>
            <w:tcW w:w="1428" w:type="dxa"/>
          </w:tcPr>
          <w:p w14:paraId="660C0390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dxa"/>
          </w:tcPr>
          <w:p w14:paraId="75F19B7A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E6944D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38D426EA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C25F7" w:rsidRPr="00226022" w14:paraId="2EEA4622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EAF6880" w14:textId="26D5C3DB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&lt;24 hours</w:t>
            </w:r>
          </w:p>
        </w:tc>
        <w:tc>
          <w:tcPr>
            <w:tcW w:w="1428" w:type="dxa"/>
          </w:tcPr>
          <w:p w14:paraId="1A48C03B" w14:textId="71C7616D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1.8 (0.9-3.6)</w:t>
            </w:r>
          </w:p>
        </w:tc>
        <w:tc>
          <w:tcPr>
            <w:tcW w:w="917" w:type="dxa"/>
          </w:tcPr>
          <w:p w14:paraId="74036714" w14:textId="08F18DA2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0.074</w:t>
            </w:r>
          </w:p>
        </w:tc>
        <w:tc>
          <w:tcPr>
            <w:tcW w:w="1440" w:type="dxa"/>
          </w:tcPr>
          <w:p w14:paraId="41966DB1" w14:textId="35D33D38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2.0 (1.0-4.3)</w:t>
            </w:r>
          </w:p>
        </w:tc>
        <w:tc>
          <w:tcPr>
            <w:tcW w:w="990" w:type="dxa"/>
          </w:tcPr>
          <w:p w14:paraId="42FAE9DB" w14:textId="03E05E1F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0.061</w:t>
            </w:r>
          </w:p>
        </w:tc>
      </w:tr>
      <w:tr w:rsidR="003C25F7" w:rsidRPr="00226022" w14:paraId="50EAED1F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C915C71" w14:textId="51877765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hours – 280 hours</w:t>
            </w:r>
          </w:p>
        </w:tc>
        <w:tc>
          <w:tcPr>
            <w:tcW w:w="1428" w:type="dxa"/>
          </w:tcPr>
          <w:p w14:paraId="1F944FF1" w14:textId="54FC3701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Reference</w:t>
            </w:r>
          </w:p>
        </w:tc>
        <w:tc>
          <w:tcPr>
            <w:tcW w:w="917" w:type="dxa"/>
          </w:tcPr>
          <w:p w14:paraId="17CB91D1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A5BA6A" w14:textId="6AD70EFB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Reference</w:t>
            </w:r>
          </w:p>
        </w:tc>
        <w:tc>
          <w:tcPr>
            <w:tcW w:w="990" w:type="dxa"/>
          </w:tcPr>
          <w:p w14:paraId="2BED7D41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C25F7" w:rsidRPr="00226022" w14:paraId="24818B99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F97952D" w14:textId="5766A96B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 hours</w:t>
            </w:r>
          </w:p>
        </w:tc>
        <w:tc>
          <w:tcPr>
            <w:tcW w:w="1428" w:type="dxa"/>
          </w:tcPr>
          <w:p w14:paraId="5542D429" w14:textId="187E5FFD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1.5 (1.1-2.2)</w:t>
            </w:r>
          </w:p>
        </w:tc>
        <w:tc>
          <w:tcPr>
            <w:tcW w:w="917" w:type="dxa"/>
          </w:tcPr>
          <w:p w14:paraId="7FD2098C" w14:textId="433538E3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0.020</w:t>
            </w:r>
            <w:r w:rsidRPr="002107C0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37C54C33" w14:textId="6BD43D58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 (0.8-1.8)</w:t>
            </w:r>
          </w:p>
        </w:tc>
        <w:tc>
          <w:tcPr>
            <w:tcW w:w="990" w:type="dxa"/>
          </w:tcPr>
          <w:p w14:paraId="2709229C" w14:textId="484253DA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0.406</w:t>
            </w:r>
          </w:p>
        </w:tc>
      </w:tr>
      <w:tr w:rsidR="003C25F7" w:rsidRPr="00226022" w14:paraId="5A8EA6A8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8D526A7" w14:textId="7DBE7B10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</w:t>
            </w:r>
            <w:r w:rsidRPr="00BC5E63">
              <w:rPr>
                <w:color w:val="000000" w:themeColor="text1"/>
                <w:kern w:val="1"/>
                <w:sz w:val="22"/>
                <w:szCs w:val="22"/>
              </w:rPr>
              <w:t xml:space="preserve">VV vs. </w:t>
            </w:r>
            <w:proofErr w:type="spellStart"/>
            <w:r w:rsidRPr="00BC5E63">
              <w:rPr>
                <w:color w:val="000000" w:themeColor="text1"/>
                <w:kern w:val="1"/>
                <w:sz w:val="22"/>
                <w:szCs w:val="22"/>
              </w:rPr>
              <w:t>VA</w:t>
            </w:r>
            <w:r>
              <w:rPr>
                <w:color w:val="000000" w:themeColor="text1"/>
                <w:kern w:val="1"/>
                <w:sz w:val="22"/>
                <w:szCs w:val="22"/>
                <w:vertAlign w:val="superscript"/>
              </w:rPr>
              <w:t>f</w:t>
            </w:r>
            <w:proofErr w:type="spellEnd"/>
          </w:p>
        </w:tc>
        <w:tc>
          <w:tcPr>
            <w:tcW w:w="1428" w:type="dxa"/>
          </w:tcPr>
          <w:p w14:paraId="4438A5BE" w14:textId="5C0EAE2F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0.89 (0.6-1.3)</w:t>
            </w:r>
          </w:p>
        </w:tc>
        <w:tc>
          <w:tcPr>
            <w:tcW w:w="917" w:type="dxa"/>
          </w:tcPr>
          <w:p w14:paraId="4C3B3207" w14:textId="3A3D1B10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0.587</w:t>
            </w:r>
          </w:p>
        </w:tc>
        <w:tc>
          <w:tcPr>
            <w:tcW w:w="1440" w:type="dxa"/>
          </w:tcPr>
          <w:p w14:paraId="15FB25BD" w14:textId="5544146C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1.0 (0.6-1.5)</w:t>
            </w:r>
          </w:p>
        </w:tc>
        <w:tc>
          <w:tcPr>
            <w:tcW w:w="990" w:type="dxa"/>
          </w:tcPr>
          <w:p w14:paraId="5EE38C6A" w14:textId="2FD04462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0.936</w:t>
            </w:r>
          </w:p>
        </w:tc>
      </w:tr>
      <w:tr w:rsidR="003C25F7" w:rsidRPr="00226022" w14:paraId="46409683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D9C674E" w14:textId="0E74D854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</w:t>
            </w:r>
            <w:r w:rsidRPr="00BC5E63">
              <w:rPr>
                <w:color w:val="000000" w:themeColor="text1"/>
                <w:kern w:val="1"/>
                <w:sz w:val="22"/>
                <w:szCs w:val="22"/>
              </w:rPr>
              <w:t>ECMO Support Type (vs. Pulmonary)</w:t>
            </w:r>
          </w:p>
        </w:tc>
        <w:tc>
          <w:tcPr>
            <w:tcW w:w="1428" w:type="dxa"/>
          </w:tcPr>
          <w:p w14:paraId="6433E0DE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dxa"/>
          </w:tcPr>
          <w:p w14:paraId="35469411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FAB2DD5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150A4688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C25F7" w:rsidRPr="00226022" w14:paraId="0120F8A9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6DB07E4" w14:textId="118D1C7A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kern w:val="1"/>
                <w:sz w:val="22"/>
                <w:szCs w:val="22"/>
              </w:rPr>
              <w:t>Cardiac</w:t>
            </w:r>
          </w:p>
        </w:tc>
        <w:tc>
          <w:tcPr>
            <w:tcW w:w="1428" w:type="dxa"/>
          </w:tcPr>
          <w:p w14:paraId="0BCA89AD" w14:textId="6D8A3D73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1.0 (0.7-1.4)</w:t>
            </w:r>
          </w:p>
        </w:tc>
        <w:tc>
          <w:tcPr>
            <w:tcW w:w="917" w:type="dxa"/>
          </w:tcPr>
          <w:p w14:paraId="74106F23" w14:textId="6B64496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0.893</w:t>
            </w:r>
          </w:p>
        </w:tc>
        <w:tc>
          <w:tcPr>
            <w:tcW w:w="1440" w:type="dxa"/>
          </w:tcPr>
          <w:p w14:paraId="358481E2" w14:textId="0160F28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1.0 (0.7-1.4)</w:t>
            </w:r>
          </w:p>
        </w:tc>
        <w:tc>
          <w:tcPr>
            <w:tcW w:w="990" w:type="dxa"/>
          </w:tcPr>
          <w:p w14:paraId="377791CB" w14:textId="7F44CD20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0.856</w:t>
            </w:r>
          </w:p>
        </w:tc>
      </w:tr>
      <w:tr w:rsidR="003C25F7" w:rsidRPr="00226022" w14:paraId="073F546F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8F00BB0" w14:textId="0D7E4BA6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kern w:val="1"/>
                <w:sz w:val="22"/>
                <w:szCs w:val="22"/>
              </w:rPr>
              <w:t>ECPR</w:t>
            </w:r>
          </w:p>
        </w:tc>
        <w:tc>
          <w:tcPr>
            <w:tcW w:w="1428" w:type="dxa"/>
          </w:tcPr>
          <w:p w14:paraId="5BFD43CA" w14:textId="4128EA75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3.0 (1.8-4.8)</w:t>
            </w:r>
          </w:p>
        </w:tc>
        <w:tc>
          <w:tcPr>
            <w:tcW w:w="917" w:type="dxa"/>
          </w:tcPr>
          <w:p w14:paraId="1E1E946C" w14:textId="59B76B76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&lt;0.001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1630A643" w14:textId="6CA2695A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3.8 (2.2-6.3)</w:t>
            </w:r>
          </w:p>
        </w:tc>
        <w:tc>
          <w:tcPr>
            <w:tcW w:w="990" w:type="dxa"/>
          </w:tcPr>
          <w:p w14:paraId="63672690" w14:textId="2DB09995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&lt;0.001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3C25F7" w:rsidRPr="00226022" w14:paraId="5C68A9F8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396CBF1" w14:textId="339BC0A5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</w:t>
            </w:r>
            <w:r w:rsidRPr="00BC5E63">
              <w:rPr>
                <w:color w:val="000000" w:themeColor="text1"/>
                <w:kern w:val="1"/>
                <w:sz w:val="22"/>
                <w:szCs w:val="22"/>
              </w:rPr>
              <w:t xml:space="preserve">Centrifugal vs. Roller Pump </w:t>
            </w:r>
          </w:p>
        </w:tc>
        <w:tc>
          <w:tcPr>
            <w:tcW w:w="1428" w:type="dxa"/>
          </w:tcPr>
          <w:p w14:paraId="6B1A9711" w14:textId="151C8E99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0.9 (0.6-1.2)</w:t>
            </w:r>
          </w:p>
        </w:tc>
        <w:tc>
          <w:tcPr>
            <w:tcW w:w="917" w:type="dxa"/>
          </w:tcPr>
          <w:p w14:paraId="7622620E" w14:textId="03974EBD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0.458</w:t>
            </w:r>
          </w:p>
        </w:tc>
        <w:tc>
          <w:tcPr>
            <w:tcW w:w="1440" w:type="dxa"/>
          </w:tcPr>
          <w:p w14:paraId="2018AF18" w14:textId="5EB46341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0.8 (0.6-1.2)</w:t>
            </w:r>
          </w:p>
        </w:tc>
        <w:tc>
          <w:tcPr>
            <w:tcW w:w="990" w:type="dxa"/>
          </w:tcPr>
          <w:p w14:paraId="6E01F6DF" w14:textId="4950901A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0.387</w:t>
            </w:r>
          </w:p>
        </w:tc>
      </w:tr>
      <w:tr w:rsidR="003C25F7" w:rsidRPr="00226022" w14:paraId="471DE405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64D6ABB" w14:textId="793A4145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</w:t>
            </w:r>
            <w:r w:rsidRPr="00BC5E63">
              <w:rPr>
                <w:color w:val="000000" w:themeColor="text1"/>
                <w:sz w:val="22"/>
                <w:szCs w:val="22"/>
              </w:rPr>
              <w:t>ECMO Complication</w:t>
            </w:r>
          </w:p>
        </w:tc>
        <w:tc>
          <w:tcPr>
            <w:tcW w:w="1428" w:type="dxa"/>
          </w:tcPr>
          <w:p w14:paraId="53046764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dxa"/>
          </w:tcPr>
          <w:p w14:paraId="6AFF50E6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CF8522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373353AD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C25F7" w:rsidRPr="00226022" w14:paraId="141FD48D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0C17B4A" w14:textId="13DA2FB7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kern w:val="1"/>
                <w:sz w:val="22"/>
                <w:szCs w:val="22"/>
              </w:rPr>
              <w:t xml:space="preserve">       </w:t>
            </w:r>
            <w:r w:rsidRPr="00226022">
              <w:rPr>
                <w:color w:val="000000"/>
                <w:sz w:val="22"/>
                <w:szCs w:val="22"/>
              </w:rPr>
              <w:t xml:space="preserve">       </w:t>
            </w:r>
            <w:r w:rsidRPr="00BC5E63">
              <w:rPr>
                <w:color w:val="000000" w:themeColor="text1"/>
                <w:kern w:val="1"/>
                <w:sz w:val="22"/>
                <w:szCs w:val="22"/>
              </w:rPr>
              <w:t>Cardiovascular</w:t>
            </w:r>
          </w:p>
        </w:tc>
        <w:tc>
          <w:tcPr>
            <w:tcW w:w="1428" w:type="dxa"/>
          </w:tcPr>
          <w:p w14:paraId="79A3C02A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dxa"/>
          </w:tcPr>
          <w:p w14:paraId="1A0FF5E2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58A4DB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70B969E1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C25F7" w:rsidRPr="00226022" w14:paraId="39411E48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429E9C9" w14:textId="56358853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kern w:val="1"/>
                <w:sz w:val="22"/>
                <w:szCs w:val="22"/>
              </w:rPr>
              <w:t xml:space="preserve">Cardiac arrhythmia       </w:t>
            </w:r>
          </w:p>
        </w:tc>
        <w:tc>
          <w:tcPr>
            <w:tcW w:w="1428" w:type="dxa"/>
          </w:tcPr>
          <w:p w14:paraId="76FA7F36" w14:textId="5EBBC984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1.4 (0.8-2.3)</w:t>
            </w:r>
          </w:p>
        </w:tc>
        <w:tc>
          <w:tcPr>
            <w:tcW w:w="917" w:type="dxa"/>
          </w:tcPr>
          <w:p w14:paraId="02EF277E" w14:textId="652EC656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0.230</w:t>
            </w:r>
          </w:p>
        </w:tc>
        <w:tc>
          <w:tcPr>
            <w:tcW w:w="1440" w:type="dxa"/>
          </w:tcPr>
          <w:p w14:paraId="2BCABD67" w14:textId="4E7BB4F9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0.6 (0.3-1.1)</w:t>
            </w:r>
          </w:p>
        </w:tc>
        <w:tc>
          <w:tcPr>
            <w:tcW w:w="990" w:type="dxa"/>
          </w:tcPr>
          <w:p w14:paraId="1BD0EDD7" w14:textId="7ADA853A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0.122</w:t>
            </w:r>
          </w:p>
        </w:tc>
      </w:tr>
      <w:tr w:rsidR="003C25F7" w:rsidRPr="00226022" w14:paraId="1D21BF85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2338D72" w14:textId="2C35FAEE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CPR</w:t>
            </w:r>
          </w:p>
        </w:tc>
        <w:tc>
          <w:tcPr>
            <w:tcW w:w="1428" w:type="dxa"/>
          </w:tcPr>
          <w:p w14:paraId="5EC6075C" w14:textId="2DE855DA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2.7 (1.1-6.5)</w:t>
            </w:r>
          </w:p>
        </w:tc>
        <w:tc>
          <w:tcPr>
            <w:tcW w:w="917" w:type="dxa"/>
          </w:tcPr>
          <w:p w14:paraId="6E15300F" w14:textId="45325A6C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 xml:space="preserve"> 0.028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3DE18EE9" w14:textId="37C3ACFD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1.4 (0.5-3.8)</w:t>
            </w:r>
          </w:p>
        </w:tc>
        <w:tc>
          <w:tcPr>
            <w:tcW w:w="990" w:type="dxa"/>
          </w:tcPr>
          <w:p w14:paraId="11344402" w14:textId="68D031E3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0.513</w:t>
            </w:r>
          </w:p>
        </w:tc>
      </w:tr>
      <w:tr w:rsidR="003C25F7" w:rsidRPr="00226022" w14:paraId="0EC938A6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2BD0D09" w14:textId="1616B25A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kern w:val="1"/>
                <w:sz w:val="22"/>
                <w:szCs w:val="22"/>
              </w:rPr>
              <w:t>Hypertension requiring vasodilators</w:t>
            </w:r>
          </w:p>
        </w:tc>
        <w:tc>
          <w:tcPr>
            <w:tcW w:w="1428" w:type="dxa"/>
          </w:tcPr>
          <w:p w14:paraId="19A9E332" w14:textId="7FC4D4D9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1.0 (0.7-1.4)</w:t>
            </w:r>
          </w:p>
        </w:tc>
        <w:tc>
          <w:tcPr>
            <w:tcW w:w="917" w:type="dxa"/>
          </w:tcPr>
          <w:p w14:paraId="257DAF3C" w14:textId="3D2684D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0.874</w:t>
            </w:r>
          </w:p>
        </w:tc>
        <w:tc>
          <w:tcPr>
            <w:tcW w:w="1440" w:type="dxa"/>
          </w:tcPr>
          <w:p w14:paraId="61B861DE" w14:textId="09C2F743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0.6 (0.4-0.9)</w:t>
            </w:r>
          </w:p>
        </w:tc>
        <w:tc>
          <w:tcPr>
            <w:tcW w:w="990" w:type="dxa"/>
          </w:tcPr>
          <w:p w14:paraId="798F7004" w14:textId="17947FF0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0.020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3C25F7" w:rsidRPr="00226022" w14:paraId="2BEE92BD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88F010F" w14:textId="36FCCF50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Inotropic support</w:t>
            </w:r>
          </w:p>
        </w:tc>
        <w:tc>
          <w:tcPr>
            <w:tcW w:w="1428" w:type="dxa"/>
          </w:tcPr>
          <w:p w14:paraId="0128849B" w14:textId="1BAA0196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1.8 (1.3-2.4)</w:t>
            </w:r>
          </w:p>
        </w:tc>
        <w:tc>
          <w:tcPr>
            <w:tcW w:w="917" w:type="dxa"/>
          </w:tcPr>
          <w:p w14:paraId="0A73CDDB" w14:textId="640BA2F1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&lt;0.001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17AD1019" w14:textId="2D76F462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1.2 (0.8-1.7)</w:t>
            </w:r>
          </w:p>
        </w:tc>
        <w:tc>
          <w:tcPr>
            <w:tcW w:w="990" w:type="dxa"/>
          </w:tcPr>
          <w:p w14:paraId="654F3D46" w14:textId="478A1E9B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0.400</w:t>
            </w:r>
          </w:p>
        </w:tc>
      </w:tr>
      <w:tr w:rsidR="003C25F7" w:rsidRPr="00226022" w14:paraId="40C2D3CF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A8038D2" w14:textId="18C4F355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Myocardial stun</w:t>
            </w:r>
          </w:p>
        </w:tc>
        <w:tc>
          <w:tcPr>
            <w:tcW w:w="1428" w:type="dxa"/>
          </w:tcPr>
          <w:p w14:paraId="2410BA2A" w14:textId="56B7C13E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8.8 (2.0-38.2)</w:t>
            </w:r>
          </w:p>
        </w:tc>
        <w:tc>
          <w:tcPr>
            <w:tcW w:w="917" w:type="dxa"/>
          </w:tcPr>
          <w:p w14:paraId="30C2AA10" w14:textId="627D5EA8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 xml:space="preserve"> 0.004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3702E242" w14:textId="7EA54BE3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6.5 (1.4-29.7)</w:t>
            </w:r>
          </w:p>
        </w:tc>
        <w:tc>
          <w:tcPr>
            <w:tcW w:w="990" w:type="dxa"/>
          </w:tcPr>
          <w:p w14:paraId="04AECB88" w14:textId="265D4325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0.016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3C25F7" w:rsidRPr="00226022" w14:paraId="7C56993C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D4476E8" w14:textId="62E5A9B2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Tamponade</w:t>
            </w:r>
          </w:p>
        </w:tc>
        <w:tc>
          <w:tcPr>
            <w:tcW w:w="1428" w:type="dxa"/>
          </w:tcPr>
          <w:p w14:paraId="1692596E" w14:textId="1FAC07E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1.2 (1.01-4.7)</w:t>
            </w:r>
          </w:p>
        </w:tc>
        <w:tc>
          <w:tcPr>
            <w:tcW w:w="917" w:type="dxa"/>
          </w:tcPr>
          <w:p w14:paraId="077D9ED1" w14:textId="25B7F486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 xml:space="preserve"> 0.047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794260D5" w14:textId="1D2C76B9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1.9 (0.7-4.3)</w:t>
            </w:r>
          </w:p>
        </w:tc>
        <w:tc>
          <w:tcPr>
            <w:tcW w:w="990" w:type="dxa"/>
          </w:tcPr>
          <w:p w14:paraId="0289D254" w14:textId="4DD359F8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0.199</w:t>
            </w:r>
          </w:p>
        </w:tc>
      </w:tr>
      <w:tr w:rsidR="003C25F7" w:rsidRPr="00226022" w14:paraId="14AB8484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1417FE6" w14:textId="402F52DD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Any cardiovascular</w:t>
            </w:r>
          </w:p>
        </w:tc>
        <w:tc>
          <w:tcPr>
            <w:tcW w:w="1428" w:type="dxa"/>
          </w:tcPr>
          <w:p w14:paraId="68D450BA" w14:textId="728AC4F8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1.7 (1.2-2.4)</w:t>
            </w:r>
          </w:p>
        </w:tc>
        <w:tc>
          <w:tcPr>
            <w:tcW w:w="917" w:type="dxa"/>
          </w:tcPr>
          <w:p w14:paraId="3429D5EC" w14:textId="50B35262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 xml:space="preserve"> 0.001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44009D38" w14:textId="0A6C4FD9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1.2 (0.9-2.9)</w:t>
            </w:r>
          </w:p>
        </w:tc>
        <w:tc>
          <w:tcPr>
            <w:tcW w:w="990" w:type="dxa"/>
          </w:tcPr>
          <w:p w14:paraId="669C490E" w14:textId="783FEDED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0.249</w:t>
            </w:r>
          </w:p>
        </w:tc>
      </w:tr>
      <w:tr w:rsidR="003C25F7" w:rsidRPr="00226022" w14:paraId="71C16857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3077B0C" w14:textId="34653D4C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kern w:val="1"/>
                <w:sz w:val="22"/>
                <w:szCs w:val="22"/>
              </w:rPr>
              <w:t xml:space="preserve">       </w:t>
            </w:r>
            <w:r w:rsidRPr="00226022">
              <w:rPr>
                <w:color w:val="000000"/>
                <w:sz w:val="22"/>
                <w:szCs w:val="22"/>
              </w:rPr>
              <w:t xml:space="preserve">       </w:t>
            </w:r>
            <w:r w:rsidRPr="00BC5E63">
              <w:rPr>
                <w:color w:val="000000" w:themeColor="text1"/>
                <w:kern w:val="1"/>
                <w:sz w:val="22"/>
                <w:szCs w:val="22"/>
              </w:rPr>
              <w:t>Pulmonary hemorrhage</w:t>
            </w:r>
          </w:p>
        </w:tc>
        <w:tc>
          <w:tcPr>
            <w:tcW w:w="1428" w:type="dxa"/>
          </w:tcPr>
          <w:p w14:paraId="21082C97" w14:textId="1F4F1B2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6.2 (3.0-12.8)</w:t>
            </w:r>
          </w:p>
        </w:tc>
        <w:tc>
          <w:tcPr>
            <w:tcW w:w="917" w:type="dxa"/>
          </w:tcPr>
          <w:p w14:paraId="51A35D4B" w14:textId="38D1631D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&lt;0.001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033EE82E" w14:textId="53D40F00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5.2 (2.5-11.2)</w:t>
            </w:r>
          </w:p>
        </w:tc>
        <w:tc>
          <w:tcPr>
            <w:tcW w:w="990" w:type="dxa"/>
          </w:tcPr>
          <w:p w14:paraId="1F5DEFB3" w14:textId="09504713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&lt;0.001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3C25F7" w:rsidRPr="00226022" w14:paraId="144F1BDB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3CCB8EF" w14:textId="2AED60D5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226022">
              <w:rPr>
                <w:color w:val="000000"/>
                <w:sz w:val="22"/>
                <w:szCs w:val="22"/>
              </w:rPr>
              <w:t xml:space="preserve">       </w:t>
            </w:r>
            <w:r w:rsidRPr="00BC5E63">
              <w:rPr>
                <w:color w:val="000000" w:themeColor="text1"/>
                <w:sz w:val="22"/>
                <w:szCs w:val="22"/>
              </w:rPr>
              <w:t>Neurologic</w:t>
            </w:r>
          </w:p>
        </w:tc>
        <w:tc>
          <w:tcPr>
            <w:tcW w:w="1428" w:type="dxa"/>
          </w:tcPr>
          <w:p w14:paraId="7FDF6EE1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dxa"/>
          </w:tcPr>
          <w:p w14:paraId="39ADA793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02735D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3710A322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C25F7" w:rsidRPr="00226022" w14:paraId="570D4289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9EC657E" w14:textId="4AD6C31A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Intracranial hemorrhage</w:t>
            </w:r>
          </w:p>
        </w:tc>
        <w:tc>
          <w:tcPr>
            <w:tcW w:w="1428" w:type="dxa"/>
          </w:tcPr>
          <w:p w14:paraId="3CFE70CF" w14:textId="2C079430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3.8 (1.9-7.6)</w:t>
            </w:r>
          </w:p>
        </w:tc>
        <w:tc>
          <w:tcPr>
            <w:tcW w:w="917" w:type="dxa"/>
          </w:tcPr>
          <w:p w14:paraId="083A8D78" w14:textId="39CCC3D0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&lt;0.001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4951E705" w14:textId="7F80DC40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3.3 (1.6-6.9)</w:t>
            </w:r>
          </w:p>
        </w:tc>
        <w:tc>
          <w:tcPr>
            <w:tcW w:w="990" w:type="dxa"/>
          </w:tcPr>
          <w:p w14:paraId="66188E05" w14:textId="0D8E6D5A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 xml:space="preserve"> 0.001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3C25F7" w:rsidRPr="00226022" w14:paraId="2D8A5694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2BE711D" w14:textId="2C05D0F7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Intracranial infarction</w:t>
            </w:r>
          </w:p>
        </w:tc>
        <w:tc>
          <w:tcPr>
            <w:tcW w:w="1428" w:type="dxa"/>
          </w:tcPr>
          <w:p w14:paraId="4F063C3A" w14:textId="762E6134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2.1 (0.9-4.6)</w:t>
            </w:r>
          </w:p>
        </w:tc>
        <w:tc>
          <w:tcPr>
            <w:tcW w:w="917" w:type="dxa"/>
          </w:tcPr>
          <w:p w14:paraId="3D415CFB" w14:textId="6C54010C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0.078</w:t>
            </w:r>
          </w:p>
        </w:tc>
        <w:tc>
          <w:tcPr>
            <w:tcW w:w="1440" w:type="dxa"/>
          </w:tcPr>
          <w:p w14:paraId="0F98CFD8" w14:textId="6DB91E9F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0.9 (0.4-2.4)</w:t>
            </w:r>
          </w:p>
        </w:tc>
        <w:tc>
          <w:tcPr>
            <w:tcW w:w="990" w:type="dxa"/>
          </w:tcPr>
          <w:p w14:paraId="746A4FF5" w14:textId="71D89DF0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0.860</w:t>
            </w:r>
          </w:p>
        </w:tc>
      </w:tr>
      <w:tr w:rsidR="003C25F7" w:rsidRPr="00226022" w14:paraId="4F5AD19A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F2826E3" w14:textId="1E2FFAD9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Seizures</w:t>
            </w:r>
          </w:p>
        </w:tc>
        <w:tc>
          <w:tcPr>
            <w:tcW w:w="1428" w:type="dxa"/>
          </w:tcPr>
          <w:p w14:paraId="32689201" w14:textId="31B717A5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3.2 (1.7-6.4)</w:t>
            </w:r>
          </w:p>
        </w:tc>
        <w:tc>
          <w:tcPr>
            <w:tcW w:w="917" w:type="dxa"/>
          </w:tcPr>
          <w:p w14:paraId="70B60B66" w14:textId="5812F35A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 xml:space="preserve"> 0.001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12E03C7F" w14:textId="6A0E9870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2.2 (1.0-4.8)</w:t>
            </w:r>
          </w:p>
        </w:tc>
        <w:tc>
          <w:tcPr>
            <w:tcW w:w="990" w:type="dxa"/>
          </w:tcPr>
          <w:p w14:paraId="3F7D921A" w14:textId="4CFAEB3C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 xml:space="preserve"> 0.044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3C25F7" w:rsidRPr="00226022" w14:paraId="4C285198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A27D8D5" w14:textId="511F41E0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Any neurologic</w:t>
            </w:r>
          </w:p>
        </w:tc>
        <w:tc>
          <w:tcPr>
            <w:tcW w:w="1428" w:type="dxa"/>
          </w:tcPr>
          <w:p w14:paraId="15B6660F" w14:textId="372F097D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4.4 (2.8-7.1)</w:t>
            </w:r>
          </w:p>
        </w:tc>
        <w:tc>
          <w:tcPr>
            <w:tcW w:w="917" w:type="dxa"/>
          </w:tcPr>
          <w:p w14:paraId="1175F889" w14:textId="228BD575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&lt;0.001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75CC6440" w14:textId="6988A332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2.4 (1.5-4.1)</w:t>
            </w:r>
          </w:p>
        </w:tc>
        <w:tc>
          <w:tcPr>
            <w:tcW w:w="990" w:type="dxa"/>
          </w:tcPr>
          <w:p w14:paraId="3D2EEC34" w14:textId="39E9B01F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 xml:space="preserve"> 0.001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3C25F7" w:rsidRPr="00226022" w14:paraId="1123CB4F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1CF11BB" w14:textId="6FA88525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226022">
              <w:rPr>
                <w:color w:val="000000"/>
                <w:sz w:val="22"/>
                <w:szCs w:val="22"/>
              </w:rPr>
              <w:t xml:space="preserve">       </w:t>
            </w:r>
            <w:r w:rsidRPr="00BC5E63">
              <w:rPr>
                <w:color w:val="000000" w:themeColor="text1"/>
                <w:sz w:val="22"/>
                <w:szCs w:val="22"/>
              </w:rPr>
              <w:t>Hematologic</w:t>
            </w:r>
          </w:p>
        </w:tc>
        <w:tc>
          <w:tcPr>
            <w:tcW w:w="1428" w:type="dxa"/>
          </w:tcPr>
          <w:p w14:paraId="3FE800C9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dxa"/>
          </w:tcPr>
          <w:p w14:paraId="4272EE4B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2C93D4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1F300B07" w14:textId="7777777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C25F7" w:rsidRPr="00226022" w14:paraId="7668D910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53B5F48" w14:textId="591B6555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Other hemorrhage</w:t>
            </w:r>
          </w:p>
        </w:tc>
        <w:tc>
          <w:tcPr>
            <w:tcW w:w="1428" w:type="dxa"/>
          </w:tcPr>
          <w:p w14:paraId="71C30EDE" w14:textId="0B0B483F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1.8 (1.3-2.6)</w:t>
            </w:r>
          </w:p>
        </w:tc>
        <w:tc>
          <w:tcPr>
            <w:tcW w:w="917" w:type="dxa"/>
          </w:tcPr>
          <w:p w14:paraId="631E3FF3" w14:textId="4ADF4E9C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&lt;0.001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1A883D4C" w14:textId="73D79993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1.6 (1.1-2.2)</w:t>
            </w:r>
          </w:p>
        </w:tc>
        <w:tc>
          <w:tcPr>
            <w:tcW w:w="990" w:type="dxa"/>
          </w:tcPr>
          <w:p w14:paraId="77A45549" w14:textId="312B939D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 xml:space="preserve"> 0.016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3C25F7" w:rsidRPr="00226022" w14:paraId="348B7CBA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F5C2B48" w14:textId="6FCAC792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DIC</w:t>
            </w:r>
          </w:p>
        </w:tc>
        <w:tc>
          <w:tcPr>
            <w:tcW w:w="1428" w:type="dxa"/>
          </w:tcPr>
          <w:p w14:paraId="7DF5355B" w14:textId="51572E90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2.2 (1.01-4.7)</w:t>
            </w:r>
          </w:p>
        </w:tc>
        <w:tc>
          <w:tcPr>
            <w:tcW w:w="917" w:type="dxa"/>
          </w:tcPr>
          <w:p w14:paraId="430CD9D9" w14:textId="18A2345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 xml:space="preserve"> 0.047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5F0E21FD" w14:textId="21BEA1E8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1.3 (0.5-3.1)</w:t>
            </w:r>
          </w:p>
        </w:tc>
        <w:tc>
          <w:tcPr>
            <w:tcW w:w="990" w:type="dxa"/>
          </w:tcPr>
          <w:p w14:paraId="3C3ABDAD" w14:textId="295612E1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0.631</w:t>
            </w:r>
          </w:p>
        </w:tc>
      </w:tr>
      <w:tr w:rsidR="003C25F7" w:rsidRPr="00226022" w14:paraId="06BA8B50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63CAE1B" w14:textId="661F1428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Hemolysis</w:t>
            </w:r>
          </w:p>
        </w:tc>
        <w:tc>
          <w:tcPr>
            <w:tcW w:w="1428" w:type="dxa"/>
          </w:tcPr>
          <w:p w14:paraId="40F02709" w14:textId="51553B3D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1.5 (0.9-2.6)</w:t>
            </w:r>
          </w:p>
        </w:tc>
        <w:tc>
          <w:tcPr>
            <w:tcW w:w="917" w:type="dxa"/>
          </w:tcPr>
          <w:p w14:paraId="58166D51" w14:textId="4DCE84E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0.078</w:t>
            </w:r>
          </w:p>
        </w:tc>
        <w:tc>
          <w:tcPr>
            <w:tcW w:w="1440" w:type="dxa"/>
          </w:tcPr>
          <w:p w14:paraId="6F6CAF97" w14:textId="06CD616C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1.1 (0.6-1.9)</w:t>
            </w:r>
          </w:p>
        </w:tc>
        <w:tc>
          <w:tcPr>
            <w:tcW w:w="990" w:type="dxa"/>
          </w:tcPr>
          <w:p w14:paraId="379914AA" w14:textId="101F1500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0.812</w:t>
            </w:r>
          </w:p>
        </w:tc>
      </w:tr>
      <w:tr w:rsidR="003C25F7" w:rsidRPr="00226022" w14:paraId="446A0CDB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D7F2F77" w14:textId="13754D49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Any hematologic</w:t>
            </w:r>
          </w:p>
        </w:tc>
        <w:tc>
          <w:tcPr>
            <w:tcW w:w="1428" w:type="dxa"/>
          </w:tcPr>
          <w:p w14:paraId="534CB2EF" w14:textId="1622AA69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2.1 (1.5-2.9)</w:t>
            </w:r>
          </w:p>
        </w:tc>
        <w:tc>
          <w:tcPr>
            <w:tcW w:w="917" w:type="dxa"/>
          </w:tcPr>
          <w:p w14:paraId="40795856" w14:textId="4AF03D29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&lt;0.001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0A3EA919" w14:textId="7D671E84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1.3 (0.9-1.9)</w:t>
            </w:r>
          </w:p>
        </w:tc>
        <w:tc>
          <w:tcPr>
            <w:tcW w:w="990" w:type="dxa"/>
          </w:tcPr>
          <w:p w14:paraId="20E9CCFF" w14:textId="780A98DF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0.137</w:t>
            </w:r>
          </w:p>
        </w:tc>
      </w:tr>
      <w:tr w:rsidR="003C25F7" w:rsidRPr="00226022" w14:paraId="0D81BEFC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37C0C92" w14:textId="2F08DE5E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226022">
              <w:rPr>
                <w:color w:val="000000"/>
                <w:sz w:val="22"/>
                <w:szCs w:val="22"/>
              </w:rPr>
              <w:t xml:space="preserve">       </w:t>
            </w:r>
            <w:r w:rsidRPr="00BC5E63">
              <w:rPr>
                <w:color w:val="000000" w:themeColor="text1"/>
                <w:sz w:val="22"/>
                <w:szCs w:val="22"/>
              </w:rPr>
              <w:t xml:space="preserve">Renal replacement therapy </w:t>
            </w:r>
          </w:p>
        </w:tc>
        <w:tc>
          <w:tcPr>
            <w:tcW w:w="1428" w:type="dxa"/>
          </w:tcPr>
          <w:p w14:paraId="38FAFCCE" w14:textId="5A883947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1.8 (1.3-2.5)</w:t>
            </w:r>
          </w:p>
        </w:tc>
        <w:tc>
          <w:tcPr>
            <w:tcW w:w="917" w:type="dxa"/>
          </w:tcPr>
          <w:p w14:paraId="0FC1346B" w14:textId="370A328F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&lt;0.001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0204AE96" w14:textId="1D4262A8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1.7 (1.1-2.5)</w:t>
            </w:r>
          </w:p>
        </w:tc>
        <w:tc>
          <w:tcPr>
            <w:tcW w:w="990" w:type="dxa"/>
          </w:tcPr>
          <w:p w14:paraId="08AA6F70" w14:textId="16CF7E2E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 xml:space="preserve"> 0.008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3C25F7" w:rsidRPr="00226022" w14:paraId="0131F8ED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58882DC" w14:textId="024794CB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       Mechanical/circuit complication</w:t>
            </w:r>
          </w:p>
        </w:tc>
        <w:tc>
          <w:tcPr>
            <w:tcW w:w="1428" w:type="dxa"/>
          </w:tcPr>
          <w:p w14:paraId="2110FACB" w14:textId="78A5FB95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1.3 (1.0-1.9)</w:t>
            </w:r>
          </w:p>
        </w:tc>
        <w:tc>
          <w:tcPr>
            <w:tcW w:w="917" w:type="dxa"/>
          </w:tcPr>
          <w:p w14:paraId="2371F6D8" w14:textId="12B18A14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 xml:space="preserve"> 0.045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66177FAD" w14:textId="400AD9FD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1.3 (0.9-1.9)</w:t>
            </w:r>
          </w:p>
        </w:tc>
        <w:tc>
          <w:tcPr>
            <w:tcW w:w="990" w:type="dxa"/>
          </w:tcPr>
          <w:p w14:paraId="2E8A0D6E" w14:textId="7B5985A4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0.222</w:t>
            </w:r>
          </w:p>
        </w:tc>
      </w:tr>
      <w:tr w:rsidR="003C25F7" w:rsidRPr="00226022" w14:paraId="0C0DD67D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52745E8" w14:textId="0F23DEA8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       Infection (culture-proven)</w:t>
            </w:r>
          </w:p>
        </w:tc>
        <w:tc>
          <w:tcPr>
            <w:tcW w:w="1428" w:type="dxa"/>
          </w:tcPr>
          <w:p w14:paraId="7EB1BCC1" w14:textId="340FC195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1.1 (0.8-1.8)</w:t>
            </w:r>
          </w:p>
        </w:tc>
        <w:tc>
          <w:tcPr>
            <w:tcW w:w="917" w:type="dxa"/>
          </w:tcPr>
          <w:p w14:paraId="03A33E04" w14:textId="5B823384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0.455</w:t>
            </w:r>
          </w:p>
        </w:tc>
        <w:tc>
          <w:tcPr>
            <w:tcW w:w="1440" w:type="dxa"/>
          </w:tcPr>
          <w:p w14:paraId="288EC358" w14:textId="2CFF263F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0.8 (0.5-1.3)</w:t>
            </w:r>
          </w:p>
        </w:tc>
        <w:tc>
          <w:tcPr>
            <w:tcW w:w="990" w:type="dxa"/>
          </w:tcPr>
          <w:p w14:paraId="07E8E109" w14:textId="536B09D0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0.360</w:t>
            </w:r>
          </w:p>
        </w:tc>
      </w:tr>
      <w:tr w:rsidR="003C25F7" w:rsidRPr="00226022" w14:paraId="552A6191" w14:textId="77777777" w:rsidTr="003C25F7">
        <w:tc>
          <w:tcPr>
            <w:tcW w:w="4495" w:type="dxa"/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283B734" w14:textId="1B228C9A" w:rsidR="003C25F7" w:rsidRPr="00226022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       Metabolic acidosis (pH&lt;7.2)</w:t>
            </w:r>
          </w:p>
        </w:tc>
        <w:tc>
          <w:tcPr>
            <w:tcW w:w="1428" w:type="dxa"/>
          </w:tcPr>
          <w:p w14:paraId="021820EF" w14:textId="1778AE83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3.6 (1.8-7.4)</w:t>
            </w:r>
          </w:p>
        </w:tc>
        <w:tc>
          <w:tcPr>
            <w:tcW w:w="917" w:type="dxa"/>
          </w:tcPr>
          <w:p w14:paraId="72B41889" w14:textId="0BCBA4C5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&lt;0.001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021E23F5" w14:textId="1E7CD07E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2.6 (1.2-5.6)</w:t>
            </w:r>
          </w:p>
        </w:tc>
        <w:tc>
          <w:tcPr>
            <w:tcW w:w="990" w:type="dxa"/>
          </w:tcPr>
          <w:p w14:paraId="59560C80" w14:textId="35572AB8" w:rsidR="003C25F7" w:rsidRPr="009107BF" w:rsidRDefault="003C25F7" w:rsidP="003C25F7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5E63">
              <w:rPr>
                <w:color w:val="000000" w:themeColor="text1"/>
                <w:sz w:val="22"/>
                <w:szCs w:val="22"/>
              </w:rPr>
              <w:t>0.018</w:t>
            </w:r>
            <w:r w:rsidRPr="00BC5E63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</w:tbl>
    <w:p w14:paraId="3F149A8A" w14:textId="77777777" w:rsidR="00683ED3" w:rsidRDefault="00683ED3" w:rsidP="00535531">
      <w:pPr>
        <w:rPr>
          <w:sz w:val="22"/>
          <w:szCs w:val="22"/>
        </w:rPr>
      </w:pPr>
    </w:p>
    <w:p w14:paraId="0DA0450B" w14:textId="77777777" w:rsidR="003C25F7" w:rsidRDefault="000B055F" w:rsidP="003C25F7">
      <w:pPr>
        <w:rPr>
          <w:sz w:val="22"/>
          <w:szCs w:val="22"/>
        </w:rPr>
      </w:pPr>
      <w:r>
        <w:rPr>
          <w:sz w:val="22"/>
          <w:szCs w:val="22"/>
        </w:rPr>
        <w:t xml:space="preserve">Results displayed as odds ratio (95% confidence interval) with associated p-values. </w:t>
      </w:r>
      <w:r w:rsidR="00E66C4B" w:rsidRPr="00226022">
        <w:rPr>
          <w:sz w:val="22"/>
          <w:szCs w:val="22"/>
        </w:rPr>
        <w:t xml:space="preserve">PH – pulmonary hypertension; ECMO – extracorporeal membrane oxygenation; </w:t>
      </w:r>
      <w:r w:rsidR="00E66C4B">
        <w:rPr>
          <w:sz w:val="22"/>
          <w:szCs w:val="22"/>
        </w:rPr>
        <w:t>OR – odds ratio</w:t>
      </w:r>
      <w:r w:rsidR="003C25F7">
        <w:rPr>
          <w:sz w:val="22"/>
          <w:szCs w:val="22"/>
        </w:rPr>
        <w:t xml:space="preserve">; </w:t>
      </w:r>
      <w:r w:rsidR="003C25F7" w:rsidRPr="00226022">
        <w:rPr>
          <w:sz w:val="22"/>
          <w:szCs w:val="22"/>
        </w:rPr>
        <w:t xml:space="preserve">VV – </w:t>
      </w:r>
      <w:proofErr w:type="spellStart"/>
      <w:r w:rsidR="003C25F7" w:rsidRPr="00226022">
        <w:rPr>
          <w:sz w:val="22"/>
          <w:szCs w:val="22"/>
        </w:rPr>
        <w:t>veno</w:t>
      </w:r>
      <w:proofErr w:type="spellEnd"/>
      <w:r w:rsidR="003C25F7">
        <w:rPr>
          <w:sz w:val="22"/>
          <w:szCs w:val="22"/>
        </w:rPr>
        <w:t>-</w:t>
      </w:r>
      <w:r w:rsidR="003C25F7" w:rsidRPr="00226022">
        <w:rPr>
          <w:sz w:val="22"/>
          <w:szCs w:val="22"/>
        </w:rPr>
        <w:t xml:space="preserve">venous; VA – </w:t>
      </w:r>
      <w:proofErr w:type="spellStart"/>
      <w:r w:rsidR="003C25F7" w:rsidRPr="00226022">
        <w:rPr>
          <w:sz w:val="22"/>
          <w:szCs w:val="22"/>
        </w:rPr>
        <w:t>veno</w:t>
      </w:r>
      <w:proofErr w:type="spellEnd"/>
      <w:r w:rsidR="003C25F7">
        <w:rPr>
          <w:sz w:val="22"/>
          <w:szCs w:val="22"/>
        </w:rPr>
        <w:t>-</w:t>
      </w:r>
      <w:r w:rsidR="003C25F7" w:rsidRPr="00226022">
        <w:rPr>
          <w:sz w:val="22"/>
          <w:szCs w:val="22"/>
        </w:rPr>
        <w:t>arterial; ECPR - extracorporeal cardiopulmonary resuscitation; CPR – cardiopulmonary resuscitation; DIC – disseminated intravascular coagulation</w:t>
      </w:r>
      <w:r w:rsidR="003C25F7">
        <w:rPr>
          <w:sz w:val="22"/>
          <w:szCs w:val="22"/>
        </w:rPr>
        <w:t>.</w:t>
      </w:r>
    </w:p>
    <w:p w14:paraId="4F24D454" w14:textId="77777777" w:rsidR="00634B53" w:rsidRDefault="00634B53" w:rsidP="006606E1">
      <w:pPr>
        <w:rPr>
          <w:sz w:val="22"/>
          <w:szCs w:val="22"/>
          <w:vertAlign w:val="superscript"/>
        </w:rPr>
      </w:pPr>
    </w:p>
    <w:p w14:paraId="129F6F23" w14:textId="6FC40C9D" w:rsidR="006606E1" w:rsidRPr="00226022" w:rsidRDefault="0050673C" w:rsidP="006606E1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a</w:t>
      </w:r>
      <w:r w:rsidR="006606E1" w:rsidRPr="00226022">
        <w:rPr>
          <w:sz w:val="22"/>
          <w:szCs w:val="22"/>
          <w:vertAlign w:val="superscript"/>
        </w:rPr>
        <w:t xml:space="preserve"> </w:t>
      </w:r>
      <w:r w:rsidR="006606E1" w:rsidRPr="00226022">
        <w:rPr>
          <w:sz w:val="22"/>
          <w:szCs w:val="22"/>
        </w:rPr>
        <w:t>Chosen because 7.12 is 25</w:t>
      </w:r>
      <w:r w:rsidR="006606E1" w:rsidRPr="00226022">
        <w:rPr>
          <w:sz w:val="22"/>
          <w:szCs w:val="22"/>
          <w:vertAlign w:val="superscript"/>
        </w:rPr>
        <w:t>th</w:t>
      </w:r>
      <w:r w:rsidR="006606E1" w:rsidRPr="00226022">
        <w:rPr>
          <w:sz w:val="22"/>
          <w:szCs w:val="22"/>
        </w:rPr>
        <w:t xml:space="preserve"> percentile; n = 552</w:t>
      </w:r>
    </w:p>
    <w:p w14:paraId="09774B6A" w14:textId="6DB5099E" w:rsidR="006606E1" w:rsidRPr="00226022" w:rsidRDefault="0050673C" w:rsidP="006606E1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b</w:t>
      </w:r>
      <w:r w:rsidR="006606E1" w:rsidRPr="00226022">
        <w:rPr>
          <w:sz w:val="22"/>
          <w:szCs w:val="22"/>
          <w:vertAlign w:val="superscript"/>
        </w:rPr>
        <w:t xml:space="preserve"> </w:t>
      </w:r>
      <w:r w:rsidR="006606E1" w:rsidRPr="00226022">
        <w:rPr>
          <w:sz w:val="22"/>
          <w:szCs w:val="22"/>
        </w:rPr>
        <w:t>Chosen because 75 is 75</w:t>
      </w:r>
      <w:r w:rsidR="006606E1" w:rsidRPr="00226022">
        <w:rPr>
          <w:sz w:val="22"/>
          <w:szCs w:val="22"/>
          <w:vertAlign w:val="superscript"/>
        </w:rPr>
        <w:t>th</w:t>
      </w:r>
      <w:r w:rsidR="006606E1" w:rsidRPr="00226022">
        <w:rPr>
          <w:sz w:val="22"/>
          <w:szCs w:val="22"/>
        </w:rPr>
        <w:t xml:space="preserve"> percentile; n = 549</w:t>
      </w:r>
    </w:p>
    <w:p w14:paraId="4094CFBD" w14:textId="2DA88F01" w:rsidR="006606E1" w:rsidRPr="00226022" w:rsidRDefault="0050673C" w:rsidP="006606E1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c</w:t>
      </w:r>
      <w:r w:rsidR="006606E1" w:rsidRPr="00226022">
        <w:rPr>
          <w:sz w:val="22"/>
          <w:szCs w:val="22"/>
          <w:vertAlign w:val="superscript"/>
        </w:rPr>
        <w:t xml:space="preserve"> </w:t>
      </w:r>
      <w:r w:rsidR="006606E1" w:rsidRPr="00226022">
        <w:rPr>
          <w:sz w:val="22"/>
          <w:szCs w:val="22"/>
        </w:rPr>
        <w:t>Chosen because 35 is 25</w:t>
      </w:r>
      <w:r w:rsidR="006606E1" w:rsidRPr="00226022">
        <w:rPr>
          <w:sz w:val="22"/>
          <w:szCs w:val="22"/>
          <w:vertAlign w:val="superscript"/>
        </w:rPr>
        <w:t>th</w:t>
      </w:r>
      <w:r w:rsidR="006606E1" w:rsidRPr="00226022">
        <w:rPr>
          <w:sz w:val="22"/>
          <w:szCs w:val="22"/>
        </w:rPr>
        <w:t xml:space="preserve"> percentile; n = 544</w:t>
      </w:r>
    </w:p>
    <w:p w14:paraId="27F26246" w14:textId="4CBD66F4" w:rsidR="006606E1" w:rsidRPr="00226022" w:rsidRDefault="0050673C" w:rsidP="006606E1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lastRenderedPageBreak/>
        <w:t>d</w:t>
      </w:r>
      <w:r w:rsidR="006606E1" w:rsidRPr="00226022">
        <w:rPr>
          <w:sz w:val="22"/>
          <w:szCs w:val="22"/>
          <w:vertAlign w:val="superscript"/>
        </w:rPr>
        <w:t xml:space="preserve"> </w:t>
      </w:r>
      <w:r w:rsidR="006606E1" w:rsidRPr="00226022">
        <w:rPr>
          <w:sz w:val="22"/>
          <w:szCs w:val="22"/>
        </w:rPr>
        <w:t>Chosen because 19 is 25</w:t>
      </w:r>
      <w:r w:rsidR="006606E1" w:rsidRPr="00226022">
        <w:rPr>
          <w:sz w:val="22"/>
          <w:szCs w:val="22"/>
          <w:vertAlign w:val="superscript"/>
        </w:rPr>
        <w:t>th</w:t>
      </w:r>
      <w:r w:rsidR="006606E1" w:rsidRPr="00226022">
        <w:rPr>
          <w:sz w:val="22"/>
          <w:szCs w:val="22"/>
        </w:rPr>
        <w:t xml:space="preserve"> percentile; n = 510</w:t>
      </w:r>
    </w:p>
    <w:p w14:paraId="5E94DE8A" w14:textId="1582E54E" w:rsidR="00535531" w:rsidRDefault="0050673C" w:rsidP="00535531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e</w:t>
      </w:r>
      <w:r w:rsidR="006606E1" w:rsidRPr="00226022">
        <w:rPr>
          <w:sz w:val="22"/>
          <w:szCs w:val="22"/>
          <w:vertAlign w:val="superscript"/>
        </w:rPr>
        <w:t xml:space="preserve"> </w:t>
      </w:r>
      <w:r w:rsidR="006606E1" w:rsidRPr="00226022">
        <w:rPr>
          <w:sz w:val="22"/>
          <w:szCs w:val="22"/>
        </w:rPr>
        <w:t>Chosen because 60 is 25</w:t>
      </w:r>
      <w:r w:rsidR="006606E1" w:rsidRPr="00226022">
        <w:rPr>
          <w:sz w:val="22"/>
          <w:szCs w:val="22"/>
          <w:vertAlign w:val="superscript"/>
        </w:rPr>
        <w:t>th</w:t>
      </w:r>
      <w:r w:rsidR="006606E1" w:rsidRPr="00226022">
        <w:rPr>
          <w:sz w:val="22"/>
          <w:szCs w:val="22"/>
        </w:rPr>
        <w:t xml:space="preserve"> percentile; n = 489</w:t>
      </w:r>
    </w:p>
    <w:p w14:paraId="53E8CCA7" w14:textId="0EB1746F" w:rsidR="003C25F7" w:rsidRDefault="003C25F7" w:rsidP="003C25F7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f</w:t>
      </w:r>
      <w:r w:rsidRPr="00226022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Dichotomized based upon initial ECMO mode; n=6 other/unknown. </w:t>
      </w:r>
    </w:p>
    <w:p w14:paraId="285559E6" w14:textId="6D669CCD" w:rsidR="000B055F" w:rsidRDefault="000B055F" w:rsidP="00535531">
      <w:pPr>
        <w:rPr>
          <w:sz w:val="22"/>
          <w:szCs w:val="22"/>
        </w:rPr>
      </w:pPr>
    </w:p>
    <w:p w14:paraId="149A52EC" w14:textId="664A095C" w:rsidR="000B055F" w:rsidRPr="000B055F" w:rsidRDefault="000B055F" w:rsidP="000B055F">
      <w:pPr>
        <w:widowControl w:val="0"/>
        <w:autoSpaceDE w:val="0"/>
        <w:autoSpaceDN w:val="0"/>
        <w:adjustRightInd w:val="0"/>
        <w:rPr>
          <w:color w:val="1B1B1B"/>
          <w:sz w:val="22"/>
          <w:szCs w:val="22"/>
        </w:rPr>
      </w:pPr>
      <w:r w:rsidRPr="0011731A">
        <w:rPr>
          <w:i/>
          <w:color w:val="000000"/>
          <w:sz w:val="22"/>
          <w:szCs w:val="22"/>
          <w:vertAlign w:val="superscript"/>
        </w:rPr>
        <w:t>*</w:t>
      </w:r>
      <w:r w:rsidRPr="0011731A">
        <w:rPr>
          <w:i/>
          <w:color w:val="000000"/>
          <w:sz w:val="22"/>
          <w:szCs w:val="22"/>
        </w:rPr>
        <w:t>Indicates p-value &lt;0.05</w:t>
      </w:r>
    </w:p>
    <w:p w14:paraId="43BCBB67" w14:textId="533A90CE" w:rsidR="00785202" w:rsidRDefault="00785202">
      <w:pPr>
        <w:rPr>
          <w:b/>
          <w:sz w:val="22"/>
          <w:szCs w:val="22"/>
        </w:rPr>
      </w:pPr>
    </w:p>
    <w:sectPr w:rsidR="00785202" w:rsidSect="00981F57">
      <w:footerReference w:type="even" r:id="rId8"/>
      <w:footerReference w:type="default" r:id="rId9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E66D7" w14:textId="77777777" w:rsidR="00651736" w:rsidRDefault="00651736" w:rsidP="003E3747">
      <w:r>
        <w:separator/>
      </w:r>
    </w:p>
  </w:endnote>
  <w:endnote w:type="continuationSeparator" w:id="0">
    <w:p w14:paraId="75015399" w14:textId="77777777" w:rsidR="00651736" w:rsidRDefault="00651736" w:rsidP="003E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9409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F4E6CC" w14:textId="0BD1176F" w:rsidR="00981F57" w:rsidRDefault="00981F57" w:rsidP="00AF6E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2A9077" w14:textId="77777777" w:rsidR="00981F57" w:rsidRDefault="00981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96436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191ED2" w14:textId="07F98B54" w:rsidR="00981F57" w:rsidRDefault="00981F57" w:rsidP="00AF6EBA">
        <w:pPr>
          <w:pStyle w:val="Footer"/>
          <w:framePr w:wrap="none" w:vAnchor="text" w:hAnchor="margin" w:xAlign="center" w:y="1"/>
          <w:rPr>
            <w:rStyle w:val="PageNumber"/>
          </w:rPr>
        </w:pPr>
        <w:r w:rsidRPr="00981F57">
          <w:rPr>
            <w:rStyle w:val="PageNumber"/>
            <w:rFonts w:ascii="Times New Roman" w:hAnsi="Times New Roman" w:cs="Times New Roman"/>
          </w:rPr>
          <w:fldChar w:fldCharType="begin"/>
        </w:r>
        <w:r w:rsidRPr="00981F5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81F57">
          <w:rPr>
            <w:rStyle w:val="PageNumber"/>
            <w:rFonts w:ascii="Times New Roman" w:hAnsi="Times New Roman" w:cs="Times New Roman"/>
          </w:rPr>
          <w:fldChar w:fldCharType="separate"/>
        </w:r>
        <w:r w:rsidRPr="00981F57">
          <w:rPr>
            <w:rStyle w:val="PageNumber"/>
            <w:rFonts w:ascii="Times New Roman" w:hAnsi="Times New Roman" w:cs="Times New Roman"/>
            <w:noProof/>
          </w:rPr>
          <w:t>2</w:t>
        </w:r>
        <w:r w:rsidRPr="00981F5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DA53CC6" w14:textId="77777777" w:rsidR="00981F57" w:rsidRDefault="00981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A2B68" w14:textId="77777777" w:rsidR="00651736" w:rsidRDefault="00651736" w:rsidP="003E3747">
      <w:r>
        <w:separator/>
      </w:r>
    </w:p>
  </w:footnote>
  <w:footnote w:type="continuationSeparator" w:id="0">
    <w:p w14:paraId="5E9D74F7" w14:textId="77777777" w:rsidR="00651736" w:rsidRDefault="00651736" w:rsidP="003E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A95B74"/>
    <w:multiLevelType w:val="hybridMultilevel"/>
    <w:tmpl w:val="9B44F9DE"/>
    <w:lvl w:ilvl="0" w:tplc="B27AA0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3172"/>
    <w:multiLevelType w:val="hybridMultilevel"/>
    <w:tmpl w:val="2D14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CB4"/>
    <w:multiLevelType w:val="hybridMultilevel"/>
    <w:tmpl w:val="DD56C322"/>
    <w:lvl w:ilvl="0" w:tplc="C9EC0916">
      <w:start w:val="2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B736F"/>
    <w:multiLevelType w:val="hybridMultilevel"/>
    <w:tmpl w:val="A81CE7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985800"/>
    <w:multiLevelType w:val="hybridMultilevel"/>
    <w:tmpl w:val="9A54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3012C"/>
    <w:multiLevelType w:val="hybridMultilevel"/>
    <w:tmpl w:val="1DC0C4E8"/>
    <w:lvl w:ilvl="0" w:tplc="E75C7482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BF"/>
    <w:rsid w:val="00000352"/>
    <w:rsid w:val="00001949"/>
    <w:rsid w:val="0000319C"/>
    <w:rsid w:val="0000797F"/>
    <w:rsid w:val="0001105E"/>
    <w:rsid w:val="00015AD0"/>
    <w:rsid w:val="00023AB9"/>
    <w:rsid w:val="00024DC7"/>
    <w:rsid w:val="000335C1"/>
    <w:rsid w:val="00037BC2"/>
    <w:rsid w:val="00040601"/>
    <w:rsid w:val="00043FD8"/>
    <w:rsid w:val="00045E9D"/>
    <w:rsid w:val="000512AA"/>
    <w:rsid w:val="000540F3"/>
    <w:rsid w:val="00061CB2"/>
    <w:rsid w:val="00071918"/>
    <w:rsid w:val="000722BA"/>
    <w:rsid w:val="00072CD3"/>
    <w:rsid w:val="00074508"/>
    <w:rsid w:val="0008077A"/>
    <w:rsid w:val="00082AE0"/>
    <w:rsid w:val="00084BC9"/>
    <w:rsid w:val="00090623"/>
    <w:rsid w:val="00092C2E"/>
    <w:rsid w:val="00092E8C"/>
    <w:rsid w:val="000A0621"/>
    <w:rsid w:val="000A08A6"/>
    <w:rsid w:val="000A3B95"/>
    <w:rsid w:val="000B055F"/>
    <w:rsid w:val="000B2581"/>
    <w:rsid w:val="000B28AF"/>
    <w:rsid w:val="000C0664"/>
    <w:rsid w:val="000C38B0"/>
    <w:rsid w:val="000C7407"/>
    <w:rsid w:val="000D11A2"/>
    <w:rsid w:val="000D55F9"/>
    <w:rsid w:val="000E38B7"/>
    <w:rsid w:val="000F15B9"/>
    <w:rsid w:val="000F5C13"/>
    <w:rsid w:val="000F65C1"/>
    <w:rsid w:val="00101610"/>
    <w:rsid w:val="00102828"/>
    <w:rsid w:val="00105EA4"/>
    <w:rsid w:val="00110614"/>
    <w:rsid w:val="0011731A"/>
    <w:rsid w:val="00120FDA"/>
    <w:rsid w:val="00121F37"/>
    <w:rsid w:val="00130D32"/>
    <w:rsid w:val="00131233"/>
    <w:rsid w:val="0013265A"/>
    <w:rsid w:val="00143AD7"/>
    <w:rsid w:val="00145C6B"/>
    <w:rsid w:val="0014717E"/>
    <w:rsid w:val="00151D6F"/>
    <w:rsid w:val="0015254E"/>
    <w:rsid w:val="001525A4"/>
    <w:rsid w:val="00152C90"/>
    <w:rsid w:val="00154540"/>
    <w:rsid w:val="00154BF8"/>
    <w:rsid w:val="00162FF1"/>
    <w:rsid w:val="00164BD7"/>
    <w:rsid w:val="001869DF"/>
    <w:rsid w:val="00187B07"/>
    <w:rsid w:val="00190B3A"/>
    <w:rsid w:val="00191B5D"/>
    <w:rsid w:val="001957A6"/>
    <w:rsid w:val="001A0A8B"/>
    <w:rsid w:val="001A0DD0"/>
    <w:rsid w:val="001A4B7C"/>
    <w:rsid w:val="001B2FB0"/>
    <w:rsid w:val="001C12D1"/>
    <w:rsid w:val="001C190B"/>
    <w:rsid w:val="001C2835"/>
    <w:rsid w:val="001C3ACD"/>
    <w:rsid w:val="001C3F38"/>
    <w:rsid w:val="001D125C"/>
    <w:rsid w:val="001D2431"/>
    <w:rsid w:val="001E3081"/>
    <w:rsid w:val="001E6AD5"/>
    <w:rsid w:val="001F251A"/>
    <w:rsid w:val="001F399B"/>
    <w:rsid w:val="001F6E27"/>
    <w:rsid w:val="002030EC"/>
    <w:rsid w:val="00204242"/>
    <w:rsid w:val="002047BB"/>
    <w:rsid w:val="00207257"/>
    <w:rsid w:val="002107C0"/>
    <w:rsid w:val="00211850"/>
    <w:rsid w:val="00211CB3"/>
    <w:rsid w:val="00222EF5"/>
    <w:rsid w:val="002238D9"/>
    <w:rsid w:val="00226022"/>
    <w:rsid w:val="002302A7"/>
    <w:rsid w:val="00232CB9"/>
    <w:rsid w:val="00233077"/>
    <w:rsid w:val="00237856"/>
    <w:rsid w:val="00244F5C"/>
    <w:rsid w:val="0024610F"/>
    <w:rsid w:val="00257C4D"/>
    <w:rsid w:val="00272701"/>
    <w:rsid w:val="00275701"/>
    <w:rsid w:val="00276AB3"/>
    <w:rsid w:val="00277E16"/>
    <w:rsid w:val="00284621"/>
    <w:rsid w:val="002858E0"/>
    <w:rsid w:val="002900E7"/>
    <w:rsid w:val="00291917"/>
    <w:rsid w:val="00297FC3"/>
    <w:rsid w:val="002A0420"/>
    <w:rsid w:val="002A09C5"/>
    <w:rsid w:val="002A22A8"/>
    <w:rsid w:val="002A3FEC"/>
    <w:rsid w:val="002A4DA5"/>
    <w:rsid w:val="002A521B"/>
    <w:rsid w:val="002B242E"/>
    <w:rsid w:val="002B24CA"/>
    <w:rsid w:val="002B2799"/>
    <w:rsid w:val="002B296E"/>
    <w:rsid w:val="002B4332"/>
    <w:rsid w:val="002B777D"/>
    <w:rsid w:val="002C1B8E"/>
    <w:rsid w:val="002C2FB0"/>
    <w:rsid w:val="002D52C8"/>
    <w:rsid w:val="002D6E55"/>
    <w:rsid w:val="002E6657"/>
    <w:rsid w:val="003049B2"/>
    <w:rsid w:val="0030506D"/>
    <w:rsid w:val="00310870"/>
    <w:rsid w:val="00330449"/>
    <w:rsid w:val="0033450E"/>
    <w:rsid w:val="00341897"/>
    <w:rsid w:val="00345B72"/>
    <w:rsid w:val="0034645B"/>
    <w:rsid w:val="00350184"/>
    <w:rsid w:val="00350DEC"/>
    <w:rsid w:val="00351B42"/>
    <w:rsid w:val="003556D9"/>
    <w:rsid w:val="003560A7"/>
    <w:rsid w:val="003600C6"/>
    <w:rsid w:val="00372CBA"/>
    <w:rsid w:val="00373630"/>
    <w:rsid w:val="003774E7"/>
    <w:rsid w:val="00382A39"/>
    <w:rsid w:val="00390DD5"/>
    <w:rsid w:val="00396F93"/>
    <w:rsid w:val="003977AC"/>
    <w:rsid w:val="003A007E"/>
    <w:rsid w:val="003A155B"/>
    <w:rsid w:val="003A40B9"/>
    <w:rsid w:val="003A4EC9"/>
    <w:rsid w:val="003B48E7"/>
    <w:rsid w:val="003B7F70"/>
    <w:rsid w:val="003C25F7"/>
    <w:rsid w:val="003C71D3"/>
    <w:rsid w:val="003D12F6"/>
    <w:rsid w:val="003D2655"/>
    <w:rsid w:val="003D3D68"/>
    <w:rsid w:val="003D5CFD"/>
    <w:rsid w:val="003E3747"/>
    <w:rsid w:val="003E471F"/>
    <w:rsid w:val="003E60CD"/>
    <w:rsid w:val="003F13F7"/>
    <w:rsid w:val="003F4475"/>
    <w:rsid w:val="003F56C7"/>
    <w:rsid w:val="0040005D"/>
    <w:rsid w:val="00403CA3"/>
    <w:rsid w:val="00404997"/>
    <w:rsid w:val="00410BA4"/>
    <w:rsid w:val="00412043"/>
    <w:rsid w:val="004178B1"/>
    <w:rsid w:val="00420305"/>
    <w:rsid w:val="00421E5C"/>
    <w:rsid w:val="0042528E"/>
    <w:rsid w:val="00426641"/>
    <w:rsid w:val="004344B4"/>
    <w:rsid w:val="00436C29"/>
    <w:rsid w:val="00441957"/>
    <w:rsid w:val="004468A6"/>
    <w:rsid w:val="00450341"/>
    <w:rsid w:val="004530B9"/>
    <w:rsid w:val="00457C26"/>
    <w:rsid w:val="00461107"/>
    <w:rsid w:val="00463B3E"/>
    <w:rsid w:val="00472CFB"/>
    <w:rsid w:val="00475333"/>
    <w:rsid w:val="00485069"/>
    <w:rsid w:val="0048742B"/>
    <w:rsid w:val="004910B7"/>
    <w:rsid w:val="004A1571"/>
    <w:rsid w:val="004A5019"/>
    <w:rsid w:val="004A5655"/>
    <w:rsid w:val="004A5C98"/>
    <w:rsid w:val="004A7EBB"/>
    <w:rsid w:val="004C3E19"/>
    <w:rsid w:val="004C7D10"/>
    <w:rsid w:val="004D3BB7"/>
    <w:rsid w:val="004D3D51"/>
    <w:rsid w:val="004D59B6"/>
    <w:rsid w:val="004E6B31"/>
    <w:rsid w:val="004F1CBD"/>
    <w:rsid w:val="004F6A2E"/>
    <w:rsid w:val="0050152A"/>
    <w:rsid w:val="005043B8"/>
    <w:rsid w:val="0050673C"/>
    <w:rsid w:val="00506BFA"/>
    <w:rsid w:val="0051071F"/>
    <w:rsid w:val="00511EA6"/>
    <w:rsid w:val="00513916"/>
    <w:rsid w:val="005271E2"/>
    <w:rsid w:val="0053149F"/>
    <w:rsid w:val="00534C5A"/>
    <w:rsid w:val="00535531"/>
    <w:rsid w:val="00546E3A"/>
    <w:rsid w:val="00547F00"/>
    <w:rsid w:val="00551D78"/>
    <w:rsid w:val="00552B62"/>
    <w:rsid w:val="005533BD"/>
    <w:rsid w:val="00553D89"/>
    <w:rsid w:val="005612EB"/>
    <w:rsid w:val="00562E19"/>
    <w:rsid w:val="0057137D"/>
    <w:rsid w:val="00583303"/>
    <w:rsid w:val="00586B56"/>
    <w:rsid w:val="00590019"/>
    <w:rsid w:val="0059568B"/>
    <w:rsid w:val="005A0901"/>
    <w:rsid w:val="005A1B63"/>
    <w:rsid w:val="005A313F"/>
    <w:rsid w:val="005B5C1F"/>
    <w:rsid w:val="005C2C41"/>
    <w:rsid w:val="005C3353"/>
    <w:rsid w:val="005C72BC"/>
    <w:rsid w:val="005C7E52"/>
    <w:rsid w:val="005D6C15"/>
    <w:rsid w:val="005E04E9"/>
    <w:rsid w:val="005F4DAC"/>
    <w:rsid w:val="005F7CA8"/>
    <w:rsid w:val="00604AFF"/>
    <w:rsid w:val="00610D8D"/>
    <w:rsid w:val="00613CF0"/>
    <w:rsid w:val="00616CCD"/>
    <w:rsid w:val="00624001"/>
    <w:rsid w:val="00626394"/>
    <w:rsid w:val="006270E8"/>
    <w:rsid w:val="00634B53"/>
    <w:rsid w:val="00637A99"/>
    <w:rsid w:val="00640541"/>
    <w:rsid w:val="00651736"/>
    <w:rsid w:val="00657927"/>
    <w:rsid w:val="006606E1"/>
    <w:rsid w:val="0066082C"/>
    <w:rsid w:val="006650A6"/>
    <w:rsid w:val="00673651"/>
    <w:rsid w:val="006738FD"/>
    <w:rsid w:val="00683ED3"/>
    <w:rsid w:val="00684D29"/>
    <w:rsid w:val="00685B1B"/>
    <w:rsid w:val="00685E70"/>
    <w:rsid w:val="006867E7"/>
    <w:rsid w:val="006926A7"/>
    <w:rsid w:val="00693826"/>
    <w:rsid w:val="006A13D7"/>
    <w:rsid w:val="006A1BC4"/>
    <w:rsid w:val="006A442B"/>
    <w:rsid w:val="006A5E7B"/>
    <w:rsid w:val="006A77AC"/>
    <w:rsid w:val="006B0BA2"/>
    <w:rsid w:val="006B1053"/>
    <w:rsid w:val="006B4418"/>
    <w:rsid w:val="006B5181"/>
    <w:rsid w:val="006B6E40"/>
    <w:rsid w:val="006C02B2"/>
    <w:rsid w:val="006C4669"/>
    <w:rsid w:val="006C4E95"/>
    <w:rsid w:val="006D118B"/>
    <w:rsid w:val="006D3FCF"/>
    <w:rsid w:val="006D5026"/>
    <w:rsid w:val="006D70C6"/>
    <w:rsid w:val="006E3AF1"/>
    <w:rsid w:val="006F02EE"/>
    <w:rsid w:val="00704BE8"/>
    <w:rsid w:val="00706A97"/>
    <w:rsid w:val="0071198A"/>
    <w:rsid w:val="00722BA6"/>
    <w:rsid w:val="007257D5"/>
    <w:rsid w:val="00727B9E"/>
    <w:rsid w:val="00732759"/>
    <w:rsid w:val="0073369B"/>
    <w:rsid w:val="00747F0E"/>
    <w:rsid w:val="00765080"/>
    <w:rsid w:val="007659B9"/>
    <w:rsid w:val="00772587"/>
    <w:rsid w:val="00775117"/>
    <w:rsid w:val="007779F2"/>
    <w:rsid w:val="00783DDB"/>
    <w:rsid w:val="00785202"/>
    <w:rsid w:val="00792E0C"/>
    <w:rsid w:val="007A0887"/>
    <w:rsid w:val="007A58F3"/>
    <w:rsid w:val="007B01AD"/>
    <w:rsid w:val="007B1A9F"/>
    <w:rsid w:val="007B1B2D"/>
    <w:rsid w:val="007B73A8"/>
    <w:rsid w:val="007C4A91"/>
    <w:rsid w:val="007C567D"/>
    <w:rsid w:val="007E11A7"/>
    <w:rsid w:val="007E5CB4"/>
    <w:rsid w:val="007E7E7B"/>
    <w:rsid w:val="007F0351"/>
    <w:rsid w:val="007F36D1"/>
    <w:rsid w:val="007F4A06"/>
    <w:rsid w:val="007F4B7A"/>
    <w:rsid w:val="007F4D90"/>
    <w:rsid w:val="007F6B4F"/>
    <w:rsid w:val="0080142C"/>
    <w:rsid w:val="008016DA"/>
    <w:rsid w:val="0080442E"/>
    <w:rsid w:val="00806FED"/>
    <w:rsid w:val="0081101F"/>
    <w:rsid w:val="00813368"/>
    <w:rsid w:val="00817E15"/>
    <w:rsid w:val="00824FA7"/>
    <w:rsid w:val="008272B6"/>
    <w:rsid w:val="008314B3"/>
    <w:rsid w:val="008332AF"/>
    <w:rsid w:val="008366E6"/>
    <w:rsid w:val="00836877"/>
    <w:rsid w:val="00837690"/>
    <w:rsid w:val="00845F27"/>
    <w:rsid w:val="0085135C"/>
    <w:rsid w:val="008545F7"/>
    <w:rsid w:val="008563E3"/>
    <w:rsid w:val="00861FA1"/>
    <w:rsid w:val="0086439A"/>
    <w:rsid w:val="008742CD"/>
    <w:rsid w:val="0087648B"/>
    <w:rsid w:val="008770C7"/>
    <w:rsid w:val="00881695"/>
    <w:rsid w:val="008843AE"/>
    <w:rsid w:val="0088476A"/>
    <w:rsid w:val="008856CA"/>
    <w:rsid w:val="008861B4"/>
    <w:rsid w:val="0088691F"/>
    <w:rsid w:val="00890018"/>
    <w:rsid w:val="00890812"/>
    <w:rsid w:val="008921E5"/>
    <w:rsid w:val="00893C6A"/>
    <w:rsid w:val="008A5D29"/>
    <w:rsid w:val="008B00F5"/>
    <w:rsid w:val="008B2785"/>
    <w:rsid w:val="008B56B2"/>
    <w:rsid w:val="008C5B10"/>
    <w:rsid w:val="008D2EDE"/>
    <w:rsid w:val="008E2C6B"/>
    <w:rsid w:val="008F2161"/>
    <w:rsid w:val="008F309B"/>
    <w:rsid w:val="0090239A"/>
    <w:rsid w:val="00903715"/>
    <w:rsid w:val="009037D1"/>
    <w:rsid w:val="0090469A"/>
    <w:rsid w:val="0090504B"/>
    <w:rsid w:val="009064F6"/>
    <w:rsid w:val="009107BF"/>
    <w:rsid w:val="00912BDE"/>
    <w:rsid w:val="00912CCA"/>
    <w:rsid w:val="0091614C"/>
    <w:rsid w:val="00921228"/>
    <w:rsid w:val="0092258E"/>
    <w:rsid w:val="0092304D"/>
    <w:rsid w:val="00923A5D"/>
    <w:rsid w:val="00923E8D"/>
    <w:rsid w:val="00925BD6"/>
    <w:rsid w:val="009268A6"/>
    <w:rsid w:val="00930137"/>
    <w:rsid w:val="009323B1"/>
    <w:rsid w:val="00932B9F"/>
    <w:rsid w:val="00940713"/>
    <w:rsid w:val="00944281"/>
    <w:rsid w:val="0094593D"/>
    <w:rsid w:val="009463DF"/>
    <w:rsid w:val="009463F0"/>
    <w:rsid w:val="00946B2D"/>
    <w:rsid w:val="00947B1A"/>
    <w:rsid w:val="00950435"/>
    <w:rsid w:val="00951346"/>
    <w:rsid w:val="00957601"/>
    <w:rsid w:val="00960EFC"/>
    <w:rsid w:val="0096334F"/>
    <w:rsid w:val="009652B3"/>
    <w:rsid w:val="009660C4"/>
    <w:rsid w:val="00971FA0"/>
    <w:rsid w:val="00973A39"/>
    <w:rsid w:val="00981F57"/>
    <w:rsid w:val="00985DD8"/>
    <w:rsid w:val="00986C6A"/>
    <w:rsid w:val="00986E32"/>
    <w:rsid w:val="00990B0C"/>
    <w:rsid w:val="0099295C"/>
    <w:rsid w:val="00992B80"/>
    <w:rsid w:val="00995152"/>
    <w:rsid w:val="00996D16"/>
    <w:rsid w:val="009A0C5F"/>
    <w:rsid w:val="009A2917"/>
    <w:rsid w:val="009A295E"/>
    <w:rsid w:val="009A2ABF"/>
    <w:rsid w:val="009A6117"/>
    <w:rsid w:val="009B192E"/>
    <w:rsid w:val="009B202D"/>
    <w:rsid w:val="009B6DB4"/>
    <w:rsid w:val="009B7314"/>
    <w:rsid w:val="009B7E00"/>
    <w:rsid w:val="009C1EA3"/>
    <w:rsid w:val="009C4DCA"/>
    <w:rsid w:val="009C545C"/>
    <w:rsid w:val="009D46F6"/>
    <w:rsid w:val="009E3322"/>
    <w:rsid w:val="009F08FC"/>
    <w:rsid w:val="009F201B"/>
    <w:rsid w:val="009F4B9C"/>
    <w:rsid w:val="009F5BB0"/>
    <w:rsid w:val="00A000AE"/>
    <w:rsid w:val="00A02BDF"/>
    <w:rsid w:val="00A10769"/>
    <w:rsid w:val="00A10A7D"/>
    <w:rsid w:val="00A141E4"/>
    <w:rsid w:val="00A168C5"/>
    <w:rsid w:val="00A16BB9"/>
    <w:rsid w:val="00A20B64"/>
    <w:rsid w:val="00A2306B"/>
    <w:rsid w:val="00A2534B"/>
    <w:rsid w:val="00A37F4C"/>
    <w:rsid w:val="00A51694"/>
    <w:rsid w:val="00A60CD9"/>
    <w:rsid w:val="00A660E4"/>
    <w:rsid w:val="00A6622B"/>
    <w:rsid w:val="00A73D84"/>
    <w:rsid w:val="00A75281"/>
    <w:rsid w:val="00A81159"/>
    <w:rsid w:val="00A91D35"/>
    <w:rsid w:val="00AA1A7B"/>
    <w:rsid w:val="00AA20B9"/>
    <w:rsid w:val="00AA2904"/>
    <w:rsid w:val="00AA5101"/>
    <w:rsid w:val="00AA63BF"/>
    <w:rsid w:val="00AA7B03"/>
    <w:rsid w:val="00AB1E05"/>
    <w:rsid w:val="00AB4251"/>
    <w:rsid w:val="00AB6206"/>
    <w:rsid w:val="00AC1343"/>
    <w:rsid w:val="00AC17B8"/>
    <w:rsid w:val="00AC197F"/>
    <w:rsid w:val="00AC5F2F"/>
    <w:rsid w:val="00AD4E57"/>
    <w:rsid w:val="00AD5640"/>
    <w:rsid w:val="00AE38BF"/>
    <w:rsid w:val="00AE4050"/>
    <w:rsid w:val="00AE56A2"/>
    <w:rsid w:val="00AE5E0C"/>
    <w:rsid w:val="00AE7094"/>
    <w:rsid w:val="00AE7AA6"/>
    <w:rsid w:val="00AF34D8"/>
    <w:rsid w:val="00AF37F7"/>
    <w:rsid w:val="00AF55BD"/>
    <w:rsid w:val="00AF769B"/>
    <w:rsid w:val="00B01443"/>
    <w:rsid w:val="00B015D1"/>
    <w:rsid w:val="00B104CE"/>
    <w:rsid w:val="00B123AC"/>
    <w:rsid w:val="00B15566"/>
    <w:rsid w:val="00B16D09"/>
    <w:rsid w:val="00B21F9A"/>
    <w:rsid w:val="00B24932"/>
    <w:rsid w:val="00B25A25"/>
    <w:rsid w:val="00B25F69"/>
    <w:rsid w:val="00B302B0"/>
    <w:rsid w:val="00B34A4C"/>
    <w:rsid w:val="00B40FF2"/>
    <w:rsid w:val="00B43CDE"/>
    <w:rsid w:val="00B46215"/>
    <w:rsid w:val="00B50638"/>
    <w:rsid w:val="00B56634"/>
    <w:rsid w:val="00B60736"/>
    <w:rsid w:val="00B615CE"/>
    <w:rsid w:val="00B629D5"/>
    <w:rsid w:val="00B712F1"/>
    <w:rsid w:val="00B823B7"/>
    <w:rsid w:val="00B87D0D"/>
    <w:rsid w:val="00B945C2"/>
    <w:rsid w:val="00B957C2"/>
    <w:rsid w:val="00B9732F"/>
    <w:rsid w:val="00BA154F"/>
    <w:rsid w:val="00BA249C"/>
    <w:rsid w:val="00BA4C08"/>
    <w:rsid w:val="00BC15EA"/>
    <w:rsid w:val="00BC48AB"/>
    <w:rsid w:val="00BC5E63"/>
    <w:rsid w:val="00BD100C"/>
    <w:rsid w:val="00BE0716"/>
    <w:rsid w:val="00BF0320"/>
    <w:rsid w:val="00BF200D"/>
    <w:rsid w:val="00BF2C2E"/>
    <w:rsid w:val="00BF50EB"/>
    <w:rsid w:val="00BF7291"/>
    <w:rsid w:val="00BF729B"/>
    <w:rsid w:val="00C02658"/>
    <w:rsid w:val="00C02DC6"/>
    <w:rsid w:val="00C130D3"/>
    <w:rsid w:val="00C13D31"/>
    <w:rsid w:val="00C13F6A"/>
    <w:rsid w:val="00C144F9"/>
    <w:rsid w:val="00C156E2"/>
    <w:rsid w:val="00C20538"/>
    <w:rsid w:val="00C25CAB"/>
    <w:rsid w:val="00C276DA"/>
    <w:rsid w:val="00C310A0"/>
    <w:rsid w:val="00C337C6"/>
    <w:rsid w:val="00C34CA0"/>
    <w:rsid w:val="00C35A99"/>
    <w:rsid w:val="00C450A3"/>
    <w:rsid w:val="00C50C6E"/>
    <w:rsid w:val="00C61F33"/>
    <w:rsid w:val="00C63E2E"/>
    <w:rsid w:val="00C64EF3"/>
    <w:rsid w:val="00C70995"/>
    <w:rsid w:val="00C730D0"/>
    <w:rsid w:val="00C74D8E"/>
    <w:rsid w:val="00C77562"/>
    <w:rsid w:val="00C812FF"/>
    <w:rsid w:val="00C83CAF"/>
    <w:rsid w:val="00C87492"/>
    <w:rsid w:val="00CA1F01"/>
    <w:rsid w:val="00CA2C7C"/>
    <w:rsid w:val="00CB0108"/>
    <w:rsid w:val="00CB5ACF"/>
    <w:rsid w:val="00CB763A"/>
    <w:rsid w:val="00CC06CE"/>
    <w:rsid w:val="00CC6944"/>
    <w:rsid w:val="00CC793E"/>
    <w:rsid w:val="00CD182C"/>
    <w:rsid w:val="00CD28B9"/>
    <w:rsid w:val="00CE0F68"/>
    <w:rsid w:val="00CE7A6C"/>
    <w:rsid w:val="00CF2D24"/>
    <w:rsid w:val="00CF7E5F"/>
    <w:rsid w:val="00D05BB3"/>
    <w:rsid w:val="00D11029"/>
    <w:rsid w:val="00D115F0"/>
    <w:rsid w:val="00D136E5"/>
    <w:rsid w:val="00D23CF4"/>
    <w:rsid w:val="00D266AF"/>
    <w:rsid w:val="00D30152"/>
    <w:rsid w:val="00D5348C"/>
    <w:rsid w:val="00D556EC"/>
    <w:rsid w:val="00D55934"/>
    <w:rsid w:val="00D567C4"/>
    <w:rsid w:val="00D60056"/>
    <w:rsid w:val="00D615E8"/>
    <w:rsid w:val="00D61FC3"/>
    <w:rsid w:val="00D67D33"/>
    <w:rsid w:val="00D71628"/>
    <w:rsid w:val="00D756BD"/>
    <w:rsid w:val="00D767E0"/>
    <w:rsid w:val="00D80B1A"/>
    <w:rsid w:val="00D831A6"/>
    <w:rsid w:val="00D935C8"/>
    <w:rsid w:val="00D971A5"/>
    <w:rsid w:val="00DA00AB"/>
    <w:rsid w:val="00DA5C18"/>
    <w:rsid w:val="00DA5F0C"/>
    <w:rsid w:val="00DB0C47"/>
    <w:rsid w:val="00DB25CF"/>
    <w:rsid w:val="00DC0F4D"/>
    <w:rsid w:val="00DC4A8F"/>
    <w:rsid w:val="00DC6DE2"/>
    <w:rsid w:val="00DD031A"/>
    <w:rsid w:val="00DD29E0"/>
    <w:rsid w:val="00DD4033"/>
    <w:rsid w:val="00DD69CF"/>
    <w:rsid w:val="00DE6A4C"/>
    <w:rsid w:val="00DE6BA9"/>
    <w:rsid w:val="00DF1AEC"/>
    <w:rsid w:val="00DF2BE0"/>
    <w:rsid w:val="00E02117"/>
    <w:rsid w:val="00E03632"/>
    <w:rsid w:val="00E03C1F"/>
    <w:rsid w:val="00E121E6"/>
    <w:rsid w:val="00E1317C"/>
    <w:rsid w:val="00E1477A"/>
    <w:rsid w:val="00E14E56"/>
    <w:rsid w:val="00E21979"/>
    <w:rsid w:val="00E21B3E"/>
    <w:rsid w:val="00E2768A"/>
    <w:rsid w:val="00E32307"/>
    <w:rsid w:val="00E43D51"/>
    <w:rsid w:val="00E46F5A"/>
    <w:rsid w:val="00E50887"/>
    <w:rsid w:val="00E50CA4"/>
    <w:rsid w:val="00E62AAC"/>
    <w:rsid w:val="00E6424F"/>
    <w:rsid w:val="00E66C4B"/>
    <w:rsid w:val="00E6764C"/>
    <w:rsid w:val="00E7014E"/>
    <w:rsid w:val="00E77C50"/>
    <w:rsid w:val="00E80567"/>
    <w:rsid w:val="00E83227"/>
    <w:rsid w:val="00E85928"/>
    <w:rsid w:val="00E87E92"/>
    <w:rsid w:val="00E9039E"/>
    <w:rsid w:val="00E919CC"/>
    <w:rsid w:val="00E9280C"/>
    <w:rsid w:val="00E95CBF"/>
    <w:rsid w:val="00E97868"/>
    <w:rsid w:val="00EA3106"/>
    <w:rsid w:val="00EA479A"/>
    <w:rsid w:val="00EB0D43"/>
    <w:rsid w:val="00EB2440"/>
    <w:rsid w:val="00EB2604"/>
    <w:rsid w:val="00EB47F5"/>
    <w:rsid w:val="00EC057E"/>
    <w:rsid w:val="00EC43EE"/>
    <w:rsid w:val="00ED1EC5"/>
    <w:rsid w:val="00ED4A92"/>
    <w:rsid w:val="00EF7A3B"/>
    <w:rsid w:val="00F0203B"/>
    <w:rsid w:val="00F03A74"/>
    <w:rsid w:val="00F03F4E"/>
    <w:rsid w:val="00F049EE"/>
    <w:rsid w:val="00F131D1"/>
    <w:rsid w:val="00F24EDE"/>
    <w:rsid w:val="00F311C4"/>
    <w:rsid w:val="00F35D48"/>
    <w:rsid w:val="00F44A16"/>
    <w:rsid w:val="00F50F92"/>
    <w:rsid w:val="00F53F9A"/>
    <w:rsid w:val="00F55E27"/>
    <w:rsid w:val="00F57A41"/>
    <w:rsid w:val="00F647E0"/>
    <w:rsid w:val="00F709ED"/>
    <w:rsid w:val="00F7131E"/>
    <w:rsid w:val="00F76C4C"/>
    <w:rsid w:val="00F8010E"/>
    <w:rsid w:val="00F80A0D"/>
    <w:rsid w:val="00F8277C"/>
    <w:rsid w:val="00F8407C"/>
    <w:rsid w:val="00F877EC"/>
    <w:rsid w:val="00F91513"/>
    <w:rsid w:val="00F97513"/>
    <w:rsid w:val="00FA149A"/>
    <w:rsid w:val="00FA4CD0"/>
    <w:rsid w:val="00FA5963"/>
    <w:rsid w:val="00FA66A1"/>
    <w:rsid w:val="00FB0AA7"/>
    <w:rsid w:val="00FB1251"/>
    <w:rsid w:val="00FB6AB4"/>
    <w:rsid w:val="00FB7AE3"/>
    <w:rsid w:val="00FC2D09"/>
    <w:rsid w:val="00FC78BA"/>
    <w:rsid w:val="00FD0A58"/>
    <w:rsid w:val="00FD0CC4"/>
    <w:rsid w:val="00FD0D34"/>
    <w:rsid w:val="00FD1D0C"/>
    <w:rsid w:val="00FD35C7"/>
    <w:rsid w:val="00FD37F5"/>
    <w:rsid w:val="00FD4168"/>
    <w:rsid w:val="00FD6D8A"/>
    <w:rsid w:val="00FE0A6E"/>
    <w:rsid w:val="00FE10D0"/>
    <w:rsid w:val="00FE2DBA"/>
    <w:rsid w:val="00FE40EF"/>
    <w:rsid w:val="00FE48E5"/>
    <w:rsid w:val="00FE514F"/>
    <w:rsid w:val="00FE71DA"/>
    <w:rsid w:val="00FE7AD8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8D926"/>
  <w14:defaultImageDpi w14:val="32767"/>
  <w15:docId w15:val="{FEAC5F6D-1A1E-7245-BF0C-67F3E27D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BE8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E8"/>
    <w:pPr>
      <w:ind w:left="720"/>
      <w:contextualSpacing/>
    </w:pPr>
    <w:rPr>
      <w:rFonts w:asciiTheme="minorHAnsi" w:hAnsiTheme="minorHAnsi" w:cstheme="minorBidi"/>
      <w:lang w:eastAsia="ja-JP"/>
    </w:rPr>
  </w:style>
  <w:style w:type="character" w:customStyle="1" w:styleId="printanswer2">
    <w:name w:val="printanswer2"/>
    <w:basedOn w:val="DefaultParagraphFont"/>
    <w:rsid w:val="00704BE8"/>
  </w:style>
  <w:style w:type="paragraph" w:styleId="Footer">
    <w:name w:val="footer"/>
    <w:basedOn w:val="Normal"/>
    <w:link w:val="FooterChar"/>
    <w:uiPriority w:val="99"/>
    <w:unhideWhenUsed/>
    <w:rsid w:val="00704BE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04BE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704BE8"/>
  </w:style>
  <w:style w:type="paragraph" w:styleId="NormalWeb">
    <w:name w:val="Normal (Web)"/>
    <w:basedOn w:val="Normal"/>
    <w:uiPriority w:val="99"/>
    <w:semiHidden/>
    <w:unhideWhenUsed/>
    <w:rsid w:val="00704B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BE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04BE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4B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04BE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04BE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04B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4BE8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BE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E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E8"/>
    <w:rPr>
      <w:rFonts w:ascii="Lucida Grande" w:eastAsiaTheme="minorEastAsia" w:hAnsi="Lucida Grande" w:cs="Lucida Grande"/>
      <w:sz w:val="18"/>
      <w:szCs w:val="18"/>
    </w:rPr>
  </w:style>
  <w:style w:type="paragraph" w:customStyle="1" w:styleId="p3">
    <w:name w:val="p3"/>
    <w:basedOn w:val="Normal"/>
    <w:rsid w:val="00704BE8"/>
    <w:rPr>
      <w:rFonts w:ascii="Tahoma" w:eastAsiaTheme="minorHAnsi" w:hAnsi="Tahoma" w:cs="Tahoma"/>
      <w:sz w:val="12"/>
      <w:szCs w:val="12"/>
    </w:rPr>
  </w:style>
  <w:style w:type="character" w:customStyle="1" w:styleId="s1">
    <w:name w:val="s1"/>
    <w:basedOn w:val="DefaultParagraphFont"/>
    <w:rsid w:val="00704BE8"/>
  </w:style>
  <w:style w:type="paragraph" w:styleId="FootnoteText">
    <w:name w:val="footnote text"/>
    <w:basedOn w:val="Normal"/>
    <w:link w:val="FootnoteTextChar"/>
    <w:uiPriority w:val="99"/>
    <w:unhideWhenUsed/>
    <w:rsid w:val="00704BE8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4BE8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704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B6D4AA-5F98-054C-A272-B6C71266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Balkin</dc:creator>
  <cp:keywords/>
  <dc:description/>
  <cp:lastModifiedBy>Balkin, Emily</cp:lastModifiedBy>
  <cp:revision>4</cp:revision>
  <cp:lastPrinted>2019-03-21T01:21:00Z</cp:lastPrinted>
  <dcterms:created xsi:type="dcterms:W3CDTF">2019-06-08T19:25:00Z</dcterms:created>
  <dcterms:modified xsi:type="dcterms:W3CDTF">2019-06-08T19:35:00Z</dcterms:modified>
</cp:coreProperties>
</file>