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8070" w14:textId="28ACD2F7" w:rsidR="00390DD5" w:rsidRPr="00CA0748" w:rsidRDefault="00390DD5" w:rsidP="00390DD5">
      <w:pPr>
        <w:rPr>
          <w:sz w:val="22"/>
          <w:szCs w:val="22"/>
        </w:rPr>
      </w:pPr>
      <w:r w:rsidRPr="00CA0748">
        <w:rPr>
          <w:b/>
          <w:sz w:val="22"/>
          <w:szCs w:val="22"/>
        </w:rPr>
        <w:t xml:space="preserve">Supplemental Table </w:t>
      </w:r>
      <w:r w:rsidR="000679DD" w:rsidRPr="00CA0748">
        <w:rPr>
          <w:b/>
          <w:sz w:val="22"/>
          <w:szCs w:val="22"/>
        </w:rPr>
        <w:t>3</w:t>
      </w:r>
      <w:r w:rsidRPr="00CA0748">
        <w:rPr>
          <w:b/>
          <w:sz w:val="22"/>
          <w:szCs w:val="22"/>
        </w:rPr>
        <w:t xml:space="preserve">. Comparison of Patients </w:t>
      </w:r>
      <w:r w:rsidR="003A4EC9" w:rsidRPr="00CA0748">
        <w:rPr>
          <w:b/>
          <w:sz w:val="22"/>
          <w:szCs w:val="22"/>
        </w:rPr>
        <w:t xml:space="preserve">on ECMO </w:t>
      </w:r>
      <w:r w:rsidRPr="00CA0748">
        <w:rPr>
          <w:b/>
          <w:sz w:val="22"/>
          <w:szCs w:val="22"/>
        </w:rPr>
        <w:t xml:space="preserve">with Primary </w:t>
      </w:r>
      <w:r w:rsidR="00960EFC" w:rsidRPr="00CA0748">
        <w:rPr>
          <w:b/>
          <w:sz w:val="22"/>
          <w:szCs w:val="22"/>
        </w:rPr>
        <w:t>versus</w:t>
      </w:r>
      <w:r w:rsidRPr="00CA0748">
        <w:rPr>
          <w:b/>
          <w:sz w:val="22"/>
          <w:szCs w:val="22"/>
        </w:rPr>
        <w:t xml:space="preserve"> Secondary Pulmonary Hypertension </w:t>
      </w:r>
    </w:p>
    <w:p w14:paraId="68E74581" w14:textId="5A1AD813" w:rsidR="00390DD5" w:rsidRPr="00CA0748" w:rsidRDefault="00390DD5" w:rsidP="00390DD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570"/>
        <w:gridCol w:w="1570"/>
        <w:gridCol w:w="979"/>
      </w:tblGrid>
      <w:tr w:rsidR="00CA0748" w:rsidRPr="00CA0748" w14:paraId="168E2CE6" w14:textId="77777777" w:rsidTr="006C02B2">
        <w:trPr>
          <w:trHeight w:val="531"/>
        </w:trPr>
        <w:tc>
          <w:tcPr>
            <w:tcW w:w="3888" w:type="dxa"/>
            <w:tcBorders>
              <w:bottom w:val="single" w:sz="2" w:space="0" w:color="000000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327E28E" w14:textId="77777777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  <w:vertAlign w:val="superscript"/>
              </w:rPr>
            </w:pPr>
            <w:r w:rsidRPr="00CA0748">
              <w:rPr>
                <w:b/>
                <w:kern w:val="1"/>
                <w:sz w:val="22"/>
                <w:szCs w:val="22"/>
              </w:rPr>
              <w:t>Characteristic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</w:tcPr>
          <w:p w14:paraId="73F8242E" w14:textId="39F89E10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  <w:vertAlign w:val="superscript"/>
              </w:rPr>
            </w:pPr>
            <w:r w:rsidRPr="00CA0748">
              <w:rPr>
                <w:b/>
                <w:kern w:val="1"/>
                <w:sz w:val="22"/>
                <w:szCs w:val="22"/>
              </w:rPr>
              <w:t xml:space="preserve">Primary </w:t>
            </w:r>
            <w:proofErr w:type="spellStart"/>
            <w:r w:rsidRPr="00CA0748">
              <w:rPr>
                <w:b/>
                <w:kern w:val="1"/>
                <w:sz w:val="22"/>
                <w:szCs w:val="22"/>
              </w:rPr>
              <w:t>PH</w:t>
            </w:r>
            <w:r w:rsidR="00E919CC" w:rsidRPr="00CA0748">
              <w:rPr>
                <w:b/>
                <w:kern w:val="1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1190F565" w14:textId="77777777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[n = 248]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</w:tcPr>
          <w:p w14:paraId="0122E0C3" w14:textId="77777777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CA0748">
              <w:rPr>
                <w:b/>
                <w:kern w:val="1"/>
                <w:sz w:val="22"/>
                <w:szCs w:val="22"/>
              </w:rPr>
              <w:t>Secondary PH</w:t>
            </w:r>
          </w:p>
          <w:p w14:paraId="32154DBE" w14:textId="77777777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[n = 386]</w:t>
            </w:r>
          </w:p>
        </w:tc>
        <w:tc>
          <w:tcPr>
            <w:tcW w:w="979" w:type="dxa"/>
            <w:tcBorders>
              <w:bottom w:val="single" w:sz="2" w:space="0" w:color="000000"/>
            </w:tcBorders>
            <w:vAlign w:val="center"/>
          </w:tcPr>
          <w:p w14:paraId="76542EA3" w14:textId="77777777" w:rsidR="005C2C41" w:rsidRPr="00CA0748" w:rsidRDefault="005C2C41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CA0748">
              <w:rPr>
                <w:b/>
                <w:kern w:val="1"/>
                <w:sz w:val="22"/>
                <w:szCs w:val="22"/>
              </w:rPr>
              <w:t>p-value</w:t>
            </w:r>
          </w:p>
        </w:tc>
      </w:tr>
      <w:tr w:rsidR="00CA0748" w:rsidRPr="00CA0748" w14:paraId="6B4CEC93" w14:textId="77777777" w:rsidTr="006C02B2">
        <w:trPr>
          <w:trHeight w:val="183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75D3138" w14:textId="5FBA9A4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Mortality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20295B4A" w14:textId="6475E14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127 (51.2)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6D9FDA68" w14:textId="6869874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198 (51.3)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</w:tcPr>
          <w:p w14:paraId="288AAE49" w14:textId="337771C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0.458</w:t>
            </w:r>
          </w:p>
        </w:tc>
      </w:tr>
      <w:tr w:rsidR="00CA0748" w:rsidRPr="00CA0748" w14:paraId="473DB68D" w14:textId="77777777" w:rsidTr="006C02B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9DC6193" w14:textId="538BCEF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Demographics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697FC27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FB11D0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8B3DD4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54F7DBBE" w14:textId="77777777" w:rsidTr="006C02B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4864D26" w14:textId="6EC24B6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Age (months)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F4A7941" w14:textId="14F6FEC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17.3, 5.0-141.3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71A9346" w14:textId="6299C65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9, 4.0-29.9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190A431" w14:textId="0688598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3E5FA077" w14:textId="77777777" w:rsidTr="006C02B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11CBD3D" w14:textId="3486589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  <w:vertAlign w:val="superscript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Gender, male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C1D279C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128 (52.7)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58563A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192 (50.3)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94C477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0.556</w:t>
            </w:r>
          </w:p>
        </w:tc>
      </w:tr>
      <w:tr w:rsidR="00CA0748" w:rsidRPr="00CA0748" w14:paraId="695F144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E71E5F9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Co-diagnoses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E9CAE5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4197F3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133556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16A5BDB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F999772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Heart failure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6854EB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33 (13.3)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329117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87 (22.5)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990571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0.004</w:t>
            </w:r>
          </w:p>
        </w:tc>
      </w:tr>
      <w:tr w:rsidR="00CA0748" w:rsidRPr="00CA0748" w14:paraId="5BD2C3F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852D17A" w14:textId="39EC3E1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Congenital heart disease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F3A7B2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16 (6.5)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19377E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281 (72.8)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16CF3D3" w14:textId="533269E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1C5124F8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FB58EB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Cardiogenic shock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9A2353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12 (4.8)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EE0D0B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31 (8.0)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1B3730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0.119</w:t>
            </w:r>
          </w:p>
        </w:tc>
      </w:tr>
      <w:tr w:rsidR="00CA0748" w:rsidRPr="00CA0748" w14:paraId="0127DD8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0040BD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Myocarditis or Cardiomyopathy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ABF323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12 (4.8)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3F5DA7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25 (6.5)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9CBF94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0.391</w:t>
            </w:r>
          </w:p>
        </w:tc>
      </w:tr>
      <w:tr w:rsidR="00CA0748" w:rsidRPr="00CA0748" w14:paraId="52F3BD8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16A8D1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Arrhythmia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8EBFF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6 (2.4)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F67ACD7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30 (7.8)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75E97D7" w14:textId="5015774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0.004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1194C11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6BBA4372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Cardiac tamponade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1D19BF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 (1.2)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15995B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5 (1.3)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D09945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0.925</w:t>
            </w:r>
          </w:p>
        </w:tc>
      </w:tr>
      <w:tr w:rsidR="00CA0748" w:rsidRPr="00CA0748" w14:paraId="307ED20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2C12F3C" w14:textId="3533A69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Heart block or conduction abnormality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3D64C2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 (1.2)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F34617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10 (2.6)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78CD2C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0.231</w:t>
            </w:r>
          </w:p>
        </w:tc>
      </w:tr>
      <w:tr w:rsidR="00CA0748" w:rsidRPr="00CA0748" w14:paraId="0E879F7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31CB474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Respiratory failure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95FB62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65 (26.2)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7DAEFD2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112 (29.0)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52F316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0.442</w:t>
            </w:r>
          </w:p>
        </w:tc>
      </w:tr>
      <w:tr w:rsidR="00CA0748" w:rsidRPr="00CA0748" w14:paraId="52CE2F80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03FCE6D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Pneumonia, Empyema or Lung Abscess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F6BDE2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47 (19.0)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8366D3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56 (14.5)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B0891C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0.139</w:t>
            </w:r>
          </w:p>
        </w:tc>
      </w:tr>
      <w:tr w:rsidR="00CA0748" w:rsidRPr="00CA0748" w14:paraId="07DDD67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4B012D0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Bronchiolitis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CB4DD6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14 (5.7)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19DAC27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11 (2.9)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8E22CC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0.078</w:t>
            </w:r>
          </w:p>
        </w:tc>
      </w:tr>
      <w:tr w:rsidR="00CA0748" w:rsidRPr="00CA0748" w14:paraId="1580E8B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2A2052D4" w14:textId="15CA350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Pertussis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5165A65" w14:textId="59FF1A3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9 (3.6)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596A431" w14:textId="64B07F2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12 (3.1)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F25BAEC" w14:textId="784398B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0.721</w:t>
            </w:r>
          </w:p>
        </w:tc>
      </w:tr>
      <w:tr w:rsidR="00CA0748" w:rsidRPr="00CA0748" w14:paraId="452249C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31FF06E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Influenza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F0E7F9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5 (2.0)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A406A9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9 (2.3)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444F97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0.792</w:t>
            </w:r>
          </w:p>
        </w:tc>
      </w:tr>
      <w:tr w:rsidR="00CA0748" w:rsidRPr="00CA0748" w14:paraId="07CBAC13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4F7630F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Hemoptysis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F84614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 (1.2)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495558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7 (1.8)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FFE3F3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0.552</w:t>
            </w:r>
          </w:p>
        </w:tc>
      </w:tr>
      <w:tr w:rsidR="00CA0748" w:rsidRPr="00CA0748" w14:paraId="516EA32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51B7A09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Sepsis or septic shock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556D95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12 (4.8)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FDCB7E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22 (5.7)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1889FF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0.639</w:t>
            </w:r>
          </w:p>
        </w:tc>
      </w:tr>
      <w:tr w:rsidR="00CA0748" w:rsidRPr="00CA0748" w14:paraId="2692AB8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C75B469" w14:textId="17F2E0E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Pre-ECMO Assessment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8D69A3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BE66A4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188C24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34F12DB8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BA054AC" w14:textId="37165DF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Mechanical Support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0DD31D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0CCBE8C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9B6CD5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0EF1383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373C9E1" w14:textId="4226F92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Cardiopulmonary bypass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149501" w14:textId="012F94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 (5.2)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A52028" w14:textId="1959F81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68 (17.6)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5CF5B5F" w14:textId="628E50C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4BDF7DB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7071EC7" w14:textId="6C30099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Ventricular assist device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7348EFC" w14:textId="2B9040B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 (2.8)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65E3974" w14:textId="580F52B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9 (2.3)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7CF042A" w14:textId="5ACD461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0.700</w:t>
            </w:r>
          </w:p>
        </w:tc>
      </w:tr>
      <w:tr w:rsidR="00CA0748" w:rsidRPr="00CA0748" w14:paraId="7DFE882A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7E7F4F5" w14:textId="63B1551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Pre-ECMO arrest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AD3C68" w14:textId="5EE5B28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74 (29.8)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8F36715" w14:textId="2CFDC38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117 (30.3)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CC64981" w14:textId="1005EB3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0.899</w:t>
            </w:r>
          </w:p>
        </w:tc>
      </w:tr>
      <w:tr w:rsidR="00CA0748" w:rsidRPr="00CA0748" w14:paraId="19AEFA3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8BABD34" w14:textId="39CBC44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i/>
                <w:kern w:val="1"/>
                <w:sz w:val="22"/>
                <w:szCs w:val="22"/>
              </w:rPr>
              <w:t xml:space="preserve">     </w:t>
            </w:r>
            <w:r w:rsidRPr="00CA0748">
              <w:rPr>
                <w:kern w:val="1"/>
                <w:sz w:val="22"/>
                <w:szCs w:val="22"/>
              </w:rPr>
              <w:t>Ventilatory Support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EF936C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9B8382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B501129" w14:textId="45B5D4F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4E62C0E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8C19273" w14:textId="20A0F3B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Conventional Ventilation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51C45C1" w14:textId="58BA12C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106 (42.7)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8ACE03F" w14:textId="6A49F06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207 (54.6)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B239046" w14:textId="763E023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56ABB541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D8EE796" w14:textId="59B27C3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High-Flow Oscillatory Ventilation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E572987" w14:textId="1430F67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73 (29.4)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0E0F72F" w14:textId="673C067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62 (16.0)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177A96E" w14:textId="322161E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E4D19B6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45565B8" w14:textId="2F54F1F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Mean Airway Pressure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B2BF4EC" w14:textId="64CDCD1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20, 15-26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05FDA99" w14:textId="4643063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17, 13-24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85209C2" w14:textId="0F0E1CB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0.003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67D3791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EE04AD5" w14:textId="1AEC5C9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Intubation duration pre-ECMO (hours)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DA3C6E9" w14:textId="145136C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28, 7-134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F12CA77" w14:textId="0AB04EB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33.5, 9-162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EEDE768" w14:textId="76A8CE5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0.105</w:t>
            </w:r>
          </w:p>
        </w:tc>
      </w:tr>
      <w:tr w:rsidR="00CA0748" w:rsidRPr="00CA0748" w14:paraId="39423CD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DF6FA87" w14:textId="00C7C93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Pharmacologic therapies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6F6005C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67891E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A81310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28288B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D2514DE" w14:textId="3C7078C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Sildenafil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29E5FCA" w14:textId="1031021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23 (9.3)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0CDABBD" w14:textId="432A4C8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30 (7.8)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D4245F5" w14:textId="5F91D0B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0.505</w:t>
            </w:r>
          </w:p>
        </w:tc>
      </w:tr>
      <w:tr w:rsidR="00CA0748" w:rsidRPr="00CA0748" w14:paraId="7A24DC50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4C4B877" w14:textId="41D648A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Nitric Oxide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9E58619" w14:textId="48C7A46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149 (60.1)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55630E4" w14:textId="2DFABB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222 (57.5)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69E836E" w14:textId="7802250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0.522</w:t>
            </w:r>
          </w:p>
        </w:tc>
      </w:tr>
      <w:tr w:rsidR="00CA0748" w:rsidRPr="00CA0748" w14:paraId="4CC545AB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324E298" w14:textId="54AD164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Prostacyclin analog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915D308" w14:textId="06F698F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17 (6.9)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54DD6D1" w14:textId="3D57730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 (3.4)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636BB89" w14:textId="3CA7DE7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0.044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1BFF660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BCD10ED" w14:textId="0A7FEC6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Epinephrine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50F4F82" w14:textId="41CB644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106 (42.7)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769E7FF" w14:textId="32D3BE0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219 (56.7)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4F5FD32" w14:textId="777773F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680BD21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FF99539" w14:textId="689E169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Milrinone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4DE8985" w14:textId="002E0D8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65 (26.2)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84E76AE" w14:textId="01C8C41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155 (40.2)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52BB000" w14:textId="1AE2522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3B9274D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887408E" w14:textId="13D5AED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Dopamine        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7C441A7" w14:textId="0E18537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55 (22.2)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F179B1A" w14:textId="5647F18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104 (26.9)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7A622D0" w14:textId="64F05E3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0.177</w:t>
            </w:r>
          </w:p>
        </w:tc>
      </w:tr>
      <w:tr w:rsidR="00CA0748" w:rsidRPr="00CA0748" w14:paraId="69CF821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C98DF2D" w14:textId="07A258D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Norepinephrine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FB6AC59" w14:textId="210905F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39 (15.7)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DFE947E" w14:textId="7237C9D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51 (13.2)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A938E86" w14:textId="745A5F9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0.376</w:t>
            </w:r>
          </w:p>
        </w:tc>
      </w:tr>
      <w:tr w:rsidR="00CA0748" w:rsidRPr="00CA0748" w14:paraId="0268F32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8BFB820" w14:textId="7A36C99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Dobutamine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E078DCC" w14:textId="61485FB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 (7.7)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2D7B3B6" w14:textId="308D5C2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18 (4.7)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8161678" w14:textId="4A11B28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0.116</w:t>
            </w:r>
          </w:p>
        </w:tc>
      </w:tr>
      <w:tr w:rsidR="00CA0748" w:rsidRPr="00CA0748" w14:paraId="64CA6F5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F440472" w14:textId="22E029A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Vasopressin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F6B3985" w14:textId="3A1622F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 (0.8)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F8A8553" w14:textId="7E48E1F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 (0.5)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0298B1B" w14:textId="23FB490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0.655</w:t>
            </w:r>
          </w:p>
        </w:tc>
      </w:tr>
      <w:tr w:rsidR="00CA0748" w:rsidRPr="00CA0748" w14:paraId="58254EC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DC167FD" w14:textId="1D066CF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  <w:u w:val="single"/>
              </w:rPr>
              <w:t>&gt;</w:t>
            </w:r>
            <w:r w:rsidRPr="00CA0748">
              <w:rPr>
                <w:kern w:val="1"/>
                <w:sz w:val="22"/>
                <w:szCs w:val="22"/>
              </w:rPr>
              <w:t xml:space="preserve"> 3 vasoactive infusions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FBF4FCB" w14:textId="2B9D8FC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64 (25.8)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964F463" w14:textId="56A27CC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139 (36.0)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1006B69" w14:textId="4C740B4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0.007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4E986A4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51F137C" w14:textId="0CABB5E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Paralytic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43B4793" w14:textId="4D1147A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117 (47.2)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135AFD8" w14:textId="2AF593E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209 (54.2)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3A791FE" w14:textId="7A2E474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0.087</w:t>
            </w:r>
          </w:p>
        </w:tc>
      </w:tr>
      <w:tr w:rsidR="00CA0748" w:rsidRPr="00CA0748" w14:paraId="757DCB8B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8331E0A" w14:textId="0F1033C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Vasodilator therapy or nitroprusside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C144F34" w14:textId="065D1CC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23 (9.3)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22F7B78" w14:textId="3D26F11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50 (13.0)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2A094EB" w14:textId="5C7204B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0.157</w:t>
            </w:r>
          </w:p>
        </w:tc>
      </w:tr>
      <w:tr w:rsidR="00CA0748" w:rsidRPr="00CA0748" w14:paraId="222D032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5F67AF8" w14:textId="0B7E3FE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Blood gas analyses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BD87675" w14:textId="19FCBD0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A450B72" w14:textId="37C186C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5D4DCF3" w14:textId="55C38DF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54BC6CA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15ADB1D" w14:textId="77B09FF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594CB0B" w14:textId="0A42D08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7.23, 7.11-7.34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83E20DD" w14:textId="404654A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7.24, 7.13-7.34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27F9D25" w14:textId="3DC577F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0.772</w:t>
            </w:r>
          </w:p>
        </w:tc>
      </w:tr>
      <w:tr w:rsidR="00CA0748" w:rsidRPr="00CA0748" w14:paraId="2AE5A6E7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94FE574" w14:textId="4DF5DC8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paCO2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9228B67" w14:textId="6529AE4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55, 42-79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D4AB659" w14:textId="0B0FDB6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55, 43-75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6425C8F" w14:textId="5B97F9E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0.935</w:t>
            </w:r>
          </w:p>
        </w:tc>
      </w:tr>
      <w:tr w:rsidR="00CA0748" w:rsidRPr="00CA0748" w14:paraId="1CA2CB1B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740B44C" w14:textId="6C196B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lastRenderedPageBreak/>
              <w:t xml:space="preserve">     paO2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851B349" w14:textId="7A617AD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48, 36-65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157ABAC" w14:textId="08B2D50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52, 35-85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B61A924" w14:textId="705BBF9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0.150</w:t>
            </w:r>
          </w:p>
        </w:tc>
      </w:tr>
      <w:tr w:rsidR="00CA0748" w:rsidRPr="00CA0748" w14:paraId="5B34A85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C569C8F" w14:textId="263731E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HCO3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1C0D3F2" w14:textId="4FA2A96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23.2, 19.9-27.6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D8FB505" w14:textId="2E4ADCE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24, 19-29.8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D204CF1" w14:textId="0AD2743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0.525</w:t>
            </w:r>
          </w:p>
        </w:tc>
      </w:tr>
      <w:tr w:rsidR="00CA0748" w:rsidRPr="00CA0748" w14:paraId="31B7DDC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E2C10DE" w14:textId="2E827AB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SaO2 (%)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B8FCBA5" w14:textId="0909014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79, 60-89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6845F37" w14:textId="3983C51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83, 61-95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F45BEDB" w14:textId="46C1A38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0.085</w:t>
            </w:r>
          </w:p>
        </w:tc>
      </w:tr>
      <w:tr w:rsidR="00CA0748" w:rsidRPr="00CA0748" w14:paraId="30216B3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F25C174" w14:textId="6719216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ECMO Run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67B4B32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3007EA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5079D1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062F577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D1A24B9" w14:textId="344B5A2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</w:t>
            </w:r>
            <w:r w:rsidRPr="00CA0748">
              <w:rPr>
                <w:sz w:val="22"/>
                <w:szCs w:val="22"/>
              </w:rPr>
              <w:t>Duration (hours)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EFF9297" w14:textId="11106C2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DA78C56" w14:textId="6782695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BFA525" w14:textId="79DDAE5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0.152</w:t>
            </w:r>
          </w:p>
        </w:tc>
      </w:tr>
      <w:tr w:rsidR="00CA0748" w:rsidRPr="00CA0748" w14:paraId="25A9B1AA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568A0DC" w14:textId="79D1F33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&lt;24 hours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9EFEDCA" w14:textId="660025E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27 (10.9)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4823E5E" w14:textId="1E038AE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50 (13.0)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39F69C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4A4EAC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EC42EAA" w14:textId="066C746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24 hours – 280 hours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3F23E6" w14:textId="4AC8DD6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147 (59.3)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C50F6DC" w14:textId="1ED445C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247 (64.0)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91B3AA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6D317EB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63802FC" w14:textId="09BA4AC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280 hours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DD73632" w14:textId="1C7EE3D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74 (29.8)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446DBEE" w14:textId="4676A14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89 (23.1)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D70030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181EDA17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9DD994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54CF169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3D615B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70C261C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DDFE42A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13BD7C2" w14:textId="0567733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Mode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FD111A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29F2E41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BE2D62" w14:textId="608154A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0.384</w:t>
            </w:r>
          </w:p>
        </w:tc>
      </w:tr>
      <w:tr w:rsidR="00CA0748" w:rsidRPr="00CA0748" w14:paraId="7AE9969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140F7C0" w14:textId="0CC8D51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VA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46D4815" w14:textId="7C375EB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196 (79.0)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F732478" w14:textId="7339CD3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314 (81.4)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F4AFD6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1A1D849A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E43F8A6" w14:textId="0FA2C03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VV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A6DCA2" w14:textId="0B82103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35 (14.1)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C6B1515" w14:textId="17B5F7F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51 (13.2)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314A57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6E44E833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974D9C4" w14:textId="71B421E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Conversion VV to VA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2D31B88" w14:textId="3AF65F4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 (5.6)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7D3F677" w14:textId="18B0EDA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 (3.1)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9A306B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BD421D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48CF14C" w14:textId="26851EF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Conversion VA to VV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E11EBB8" w14:textId="5699B32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 (0.8)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08CB607" w14:textId="617A9B5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4 (1.0)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1300FA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02597AB0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90AF147" w14:textId="0FED294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Support Type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D71EA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EBF382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8D9B09E" w14:textId="207A943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&lt;0.001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0707269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DC46AE2" w14:textId="4A202F0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Cardiac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453BBE" w14:textId="25F5751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64 (25.8)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211B820" w14:textId="549AFB7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191 (49.5)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D15DC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28A79DA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8610990" w14:textId="4FB809F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Pulmonary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DB89973" w14:textId="58AD7F2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144 (58.1)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DE3BD33" w14:textId="12F32E1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129 (33.4)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4DE211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2E88337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1591CDD" w14:textId="6263F37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ECPR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2B51F68" w14:textId="163B1F8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40 (16.1)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9829972" w14:textId="7535B10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66 (17.1)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2457AE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8B4EF48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A2AAC94" w14:textId="6CBBDD9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Pump Type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22B6F87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6245A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01675E1" w14:textId="4E93E3D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0.488</w:t>
            </w:r>
          </w:p>
        </w:tc>
      </w:tr>
      <w:tr w:rsidR="00CA0748" w:rsidRPr="00CA0748" w14:paraId="72A31431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04CA65A" w14:textId="61F7B2A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Roller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96A24A" w14:textId="22438B5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76 (35.0)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8DCB152" w14:textId="1445A17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114 (32.2)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58B78B9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FECA2B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54A8479" w14:textId="768E6DC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Centrifugal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6C90CB8" w14:textId="4E4FF4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141 (65.0)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9F9C4F0" w14:textId="6C5CE06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240 (67.8)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E04F9B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1C6F95D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42C34F4" w14:textId="7E30821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ECMO as bridge to transplant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EF85DFD" w14:textId="421AB25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16 (6.5)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93A9B96" w14:textId="1539112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13 (3.4)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86F99E3" w14:textId="12095AE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0.048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72EE4BD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FD46D63" w14:textId="25FBB69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Discontinuation Reason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3755AB7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825D9C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F1F6839" w14:textId="5DC97C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0.319</w:t>
            </w:r>
          </w:p>
        </w:tc>
      </w:tr>
      <w:tr w:rsidR="00CA0748" w:rsidRPr="00CA0748" w14:paraId="161D443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17EF319" w14:textId="0F71970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Expected Recovery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E40EF0E" w14:textId="49547CB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162 (65.6)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C1FD847" w14:textId="4941F12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272 (70.7)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CB92715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3B6D8E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BCFE2D9" w14:textId="13BAB8E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Died or Poor Prognosis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13EA759" w14:textId="01CDD34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72 (29.2)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BA6FFBD" w14:textId="502FA17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100 (26.0)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0ADB99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F391EA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8AD304D" w14:textId="1FF438C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ECMO Complication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722CDE5" w14:textId="4E52151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 (5.3)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D418E73" w14:textId="3DFF1EE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 (3.1)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702BDD3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57BA2DF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1BBC361" w14:textId="426670C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ECMO Complication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B431A5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552545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583AE14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624249D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C829B47" w14:textId="49B8F09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Cardiovascular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98BA2E5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CF51C8E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2556CF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3D128EA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416F46D" w14:textId="2112ED6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Cardiac arrhythmia    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FABCC19" w14:textId="394C05C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15 (6.1)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CC18E09" w14:textId="3486DF1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52 (13.5)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872B687" w14:textId="46BD82D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0.003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152D95E1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A1B8AF9" w14:textId="55CF86D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CPR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DAF56EF" w14:textId="65AB85A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 (5.2)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AA6FEEA" w14:textId="0033B64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13 (3.4)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38E4D05" w14:textId="5AE4B4B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0.246</w:t>
            </w:r>
          </w:p>
        </w:tc>
      </w:tr>
      <w:tr w:rsidR="00CA0748" w:rsidRPr="00CA0748" w14:paraId="6F9D5783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0DBA325" w14:textId="585926D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Hypertension requiring vasodilators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50E8414" w14:textId="12F65C3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50 (20.2)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8EDD19A" w14:textId="103BF8D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96 (24.9)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68ECEB9" w14:textId="67C5B0D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0.169</w:t>
            </w:r>
          </w:p>
        </w:tc>
      </w:tr>
      <w:tr w:rsidR="00CA0748" w:rsidRPr="00CA0748" w14:paraId="135F352D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233214C" w14:textId="6C0ACC1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Inotropic support required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E9118E1" w14:textId="261ECB9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114 (46.0)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F745964" w14:textId="0674B69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195 (50.5)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D96203A" w14:textId="468CD5A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0.263</w:t>
            </w:r>
          </w:p>
        </w:tc>
      </w:tr>
      <w:tr w:rsidR="00CA0748" w:rsidRPr="00CA0748" w14:paraId="421198E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687CC99" w14:textId="56AB569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Myocardial stun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2C0EDD6" w14:textId="23ED66F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 (2.4)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E7105EF" w14:textId="6594293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15 (3.9)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0FD5778" w14:textId="7FFEC74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0.314</w:t>
            </w:r>
          </w:p>
        </w:tc>
      </w:tr>
      <w:tr w:rsidR="00CA0748" w:rsidRPr="00CA0748" w14:paraId="2EDA889E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8235E3C" w14:textId="7ECC028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Tamponade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FE303DB" w14:textId="6C2FB88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11 (4.4)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317BD28" w14:textId="7DC6BC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21 (5.4)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0C05DC8" w14:textId="4C33BFA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0.573</w:t>
            </w:r>
          </w:p>
        </w:tc>
      </w:tr>
      <w:tr w:rsidR="00CA0748" w:rsidRPr="00CA0748" w14:paraId="1770D75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2F9E6E4" w14:textId="283A134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      Pulmonary hemorrhage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1BA6D2" w14:textId="73C669E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26 (10.5)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7DBB901" w14:textId="1DDAE88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34 (8.8)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35538CD" w14:textId="7217D39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0.482</w:t>
            </w:r>
          </w:p>
        </w:tc>
      </w:tr>
      <w:tr w:rsidR="00CA0748" w:rsidRPr="00CA0748" w14:paraId="0AFE084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6289083" w14:textId="3628FE8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Neurologic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D3CEC8D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54B938B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F682FC8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7A41AB7B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E8FCEE0" w14:textId="5DB98CE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Brain death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E004DB9" w14:textId="628B8F5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8 (3.2)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CB2B70D" w14:textId="1F06421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 (3.1)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F256FE0" w14:textId="4E22252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0.934</w:t>
            </w:r>
          </w:p>
        </w:tc>
      </w:tr>
      <w:tr w:rsidR="00CA0748" w:rsidRPr="00CA0748" w14:paraId="606E1B50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45C75FC" w14:textId="32608B6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Intracranial hemorrhage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A271865" w14:textId="0EF816D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 (7.7)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8DF97FC" w14:textId="5E922A5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32 (8.3)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4D66859" w14:textId="286F812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0.776</w:t>
            </w:r>
          </w:p>
        </w:tc>
      </w:tr>
      <w:tr w:rsidR="00CA0748" w:rsidRPr="00CA0748" w14:paraId="3F386CA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B1AA500" w14:textId="3CD0114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Intracranial infarction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838E224" w14:textId="58BAB9C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 (5.7)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94863B5" w14:textId="0E76678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 (3.6)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925EE6B" w14:textId="6F6F7F0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0.227</w:t>
            </w:r>
          </w:p>
        </w:tc>
      </w:tr>
      <w:tr w:rsidR="00CA0748" w:rsidRPr="00CA0748" w14:paraId="084219FC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2ACAD76" w14:textId="1533D9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Seizures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587788F" w14:textId="23687A6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19 (7.7)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928E6FC" w14:textId="7A2D3D1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31 (8.0)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1320DA3" w14:textId="348DED4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0.866</w:t>
            </w:r>
          </w:p>
        </w:tc>
      </w:tr>
      <w:tr w:rsidR="00CA0748" w:rsidRPr="00CA0748" w14:paraId="368893A1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6EE6F42" w14:textId="5325A5B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Hematologic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42F0F52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C6B762F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1A1C82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1ED7AAEF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0944CF3" w14:textId="49CE0CA4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Other hemorrhage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458D3D4" w14:textId="089ABD3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81 (32.7)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EC345C8" w14:textId="335AD18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163 (42.2)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58D45C" w14:textId="2E346CC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0.016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57F6B051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2C560AD" w14:textId="7014EA5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DIC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91A9C1E" w14:textId="5A879DC5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12 (4.8)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CE431D9" w14:textId="1FBC71C6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20 (5.2)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9590A8E" w14:textId="1B657F4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0.847</w:t>
            </w:r>
          </w:p>
        </w:tc>
      </w:tr>
      <w:tr w:rsidR="00CA0748" w:rsidRPr="00CA0748" w14:paraId="678C47C5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DD6FF40" w14:textId="4EFD09B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Hemolysis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0AFC57" w14:textId="1FD102D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20 (8.1)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C7F5106" w14:textId="3067AEF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52 (13.5)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B542E97" w14:textId="5E21B07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 xml:space="preserve"> 0.036</w:t>
            </w:r>
            <w:r w:rsidRPr="00CA074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A0748" w:rsidRPr="00CA0748" w14:paraId="5CAF1C49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1EBDC1C" w14:textId="6D146BF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Other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67E67A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D01BB06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670B3D0" w14:textId="7777777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0748" w:rsidRPr="00CA0748" w14:paraId="48DB33C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4DD01BF" w14:textId="29505B9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>Renal replacement therapy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D98E56F" w14:textId="4E48FDDC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89 (35.9)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DA6C67E" w14:textId="613FBC2F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149 (38.6)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2198A4B" w14:textId="65233A0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0.491</w:t>
            </w:r>
          </w:p>
        </w:tc>
      </w:tr>
      <w:tr w:rsidR="00CA0748" w:rsidRPr="00CA0748" w14:paraId="1CD36804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C5DBBD9" w14:textId="66DB079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Mechanical/circuit complication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2FC3EE9" w14:textId="137702E8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99 (39.9)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2064AA2" w14:textId="57B72D43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152 (39.4)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66A0876" w14:textId="295038E9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0.892</w:t>
            </w:r>
          </w:p>
        </w:tc>
      </w:tr>
      <w:tr w:rsidR="00CA0748" w:rsidRPr="00CA0748" w14:paraId="03D65152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54A306D" w14:textId="7BBF31C0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Infection (culture-proven)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A30B0AC" w14:textId="05A406C2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33 (13.3)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F67FB0" w14:textId="00A3F83A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60 (15.5)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38D6E89" w14:textId="2D7681F1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0.437</w:t>
            </w:r>
          </w:p>
        </w:tc>
      </w:tr>
      <w:tr w:rsidR="00CA0748" w:rsidRPr="00CA0748" w14:paraId="7D636613" w14:textId="77777777" w:rsidTr="006C02B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33EB8EA" w14:textId="2BA5DD17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A0748">
              <w:rPr>
                <w:sz w:val="22"/>
                <w:szCs w:val="22"/>
              </w:rPr>
              <w:t xml:space="preserve">       Metabolic acidosis (pH&lt;7.2)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8BE81" w14:textId="151F756E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17 (6.9)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11802" w14:textId="72E8A7AB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28 (7.3)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2C098" w14:textId="6275397D" w:rsidR="00C10561" w:rsidRPr="00CA0748" w:rsidRDefault="00C10561" w:rsidP="00C1056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48">
              <w:rPr>
                <w:kern w:val="1"/>
                <w:sz w:val="22"/>
                <w:szCs w:val="22"/>
              </w:rPr>
              <w:t>0.849</w:t>
            </w:r>
          </w:p>
        </w:tc>
      </w:tr>
    </w:tbl>
    <w:p w14:paraId="54B3DCBB" w14:textId="77777777" w:rsidR="00390DD5" w:rsidRPr="00CA0748" w:rsidRDefault="00390DD5" w:rsidP="00390DD5">
      <w:pPr>
        <w:rPr>
          <w:sz w:val="22"/>
          <w:szCs w:val="22"/>
        </w:rPr>
      </w:pPr>
    </w:p>
    <w:p w14:paraId="18F8A72D" w14:textId="16322D03" w:rsidR="00390DD5" w:rsidRPr="00CA0748" w:rsidRDefault="00390DD5" w:rsidP="00390DD5">
      <w:pPr>
        <w:rPr>
          <w:sz w:val="22"/>
          <w:szCs w:val="22"/>
        </w:rPr>
      </w:pPr>
    </w:p>
    <w:p w14:paraId="1DF58064" w14:textId="6E4B4DEC" w:rsidR="00390DD5" w:rsidRPr="00CA0748" w:rsidRDefault="00390DD5" w:rsidP="00390DD5">
      <w:pPr>
        <w:rPr>
          <w:sz w:val="22"/>
          <w:szCs w:val="22"/>
        </w:rPr>
      </w:pPr>
    </w:p>
    <w:p w14:paraId="08715C68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F00810E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7B787A0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10830AF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316E3AA1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6A6765D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79634A4E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7004478D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7CED5C9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4E21C6A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7CD51BF9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EBFC878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520FF919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A8DE138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308CEA5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04575925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722ED176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A38451C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42E6D60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7EF61543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7C1CDA6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3E25635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15C5B4E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D7121EB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5CDCE658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CAE156B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56CD754" w14:textId="77777777" w:rsidR="00E919CC" w:rsidRPr="00CA0748" w:rsidRDefault="00E919CC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682FC7D1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17113757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31AB255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52AA696E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5E2A577D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0DED0A5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ACB39D4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2175A44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78A1DBC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35CE025A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3173A0A6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2079E411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E50A579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46F5730E" w14:textId="514BA7B7" w:rsidR="00130D32" w:rsidRPr="00CA0748" w:rsidRDefault="00130D32" w:rsidP="004468A6">
      <w:pPr>
        <w:rPr>
          <w:sz w:val="22"/>
          <w:szCs w:val="22"/>
          <w:vertAlign w:val="superscript"/>
        </w:rPr>
      </w:pPr>
    </w:p>
    <w:p w14:paraId="64B1F106" w14:textId="77777777" w:rsidR="007257D5" w:rsidRPr="00CA0748" w:rsidRDefault="007257D5" w:rsidP="004468A6">
      <w:pPr>
        <w:rPr>
          <w:sz w:val="22"/>
          <w:szCs w:val="22"/>
        </w:rPr>
      </w:pPr>
    </w:p>
    <w:p w14:paraId="3A20A89B" w14:textId="77777777" w:rsidR="007257D5" w:rsidRPr="00CA0748" w:rsidRDefault="007257D5" w:rsidP="004468A6">
      <w:pPr>
        <w:rPr>
          <w:sz w:val="22"/>
          <w:szCs w:val="22"/>
        </w:rPr>
      </w:pPr>
    </w:p>
    <w:p w14:paraId="68EBB9D2" w14:textId="77777777" w:rsidR="007257D5" w:rsidRPr="00CA0748" w:rsidRDefault="007257D5" w:rsidP="004468A6">
      <w:pPr>
        <w:rPr>
          <w:sz w:val="22"/>
          <w:szCs w:val="22"/>
        </w:rPr>
      </w:pPr>
    </w:p>
    <w:p w14:paraId="01596820" w14:textId="77777777" w:rsidR="007257D5" w:rsidRPr="00CA0748" w:rsidRDefault="007257D5" w:rsidP="004468A6">
      <w:pPr>
        <w:rPr>
          <w:sz w:val="22"/>
          <w:szCs w:val="22"/>
        </w:rPr>
      </w:pPr>
    </w:p>
    <w:p w14:paraId="321E03AC" w14:textId="77777777" w:rsidR="007257D5" w:rsidRPr="00CA0748" w:rsidRDefault="007257D5" w:rsidP="004468A6">
      <w:pPr>
        <w:rPr>
          <w:sz w:val="22"/>
          <w:szCs w:val="22"/>
        </w:rPr>
      </w:pPr>
    </w:p>
    <w:p w14:paraId="28C3C248" w14:textId="77777777" w:rsidR="00CA0748" w:rsidRDefault="00CA0748" w:rsidP="004468A6">
      <w:pPr>
        <w:rPr>
          <w:sz w:val="22"/>
          <w:szCs w:val="22"/>
        </w:rPr>
      </w:pPr>
    </w:p>
    <w:p w14:paraId="3C0D65DB" w14:textId="0749796B" w:rsidR="004468A6" w:rsidRPr="00CA0748" w:rsidRDefault="004468A6" w:rsidP="004468A6">
      <w:pPr>
        <w:rPr>
          <w:sz w:val="22"/>
          <w:szCs w:val="22"/>
        </w:rPr>
      </w:pPr>
      <w:bookmarkStart w:id="0" w:name="_GoBack"/>
      <w:bookmarkEnd w:id="0"/>
      <w:r w:rsidRPr="00CA0748">
        <w:rPr>
          <w:sz w:val="22"/>
          <w:szCs w:val="22"/>
        </w:rPr>
        <w:lastRenderedPageBreak/>
        <w:t xml:space="preserve">Results displayed as median, IQR or n (%). ECMO – extracorporeal membrane oxygenation; PH – pulmonary hypertension; VV – </w:t>
      </w:r>
      <w:proofErr w:type="spellStart"/>
      <w:r w:rsidRPr="00CA0748">
        <w:rPr>
          <w:sz w:val="22"/>
          <w:szCs w:val="22"/>
        </w:rPr>
        <w:t>veno</w:t>
      </w:r>
      <w:proofErr w:type="spellEnd"/>
      <w:r w:rsidRPr="00CA0748">
        <w:rPr>
          <w:sz w:val="22"/>
          <w:szCs w:val="22"/>
        </w:rPr>
        <w:t xml:space="preserve">-venous; VA – </w:t>
      </w:r>
      <w:proofErr w:type="spellStart"/>
      <w:r w:rsidRPr="00CA0748">
        <w:rPr>
          <w:sz w:val="22"/>
          <w:szCs w:val="22"/>
        </w:rPr>
        <w:t>veno</w:t>
      </w:r>
      <w:proofErr w:type="spellEnd"/>
      <w:r w:rsidRPr="00CA0748">
        <w:rPr>
          <w:sz w:val="22"/>
          <w:szCs w:val="22"/>
        </w:rPr>
        <w:t>-arterial; ECPR - extracorporeal cardiopulmonary resuscitation; CPR – cardiopulmonary resuscitation; DIC – disseminated intravascular coagulation.</w:t>
      </w:r>
    </w:p>
    <w:p w14:paraId="19881CDB" w14:textId="77777777" w:rsidR="001957A6" w:rsidRPr="00CA0748" w:rsidRDefault="001957A6" w:rsidP="00E919C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14:paraId="5BD4AB7C" w14:textId="552C20D6" w:rsidR="0000319C" w:rsidRPr="00CA0748" w:rsidRDefault="00E919CC" w:rsidP="005F7C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0748">
        <w:rPr>
          <w:sz w:val="22"/>
          <w:szCs w:val="22"/>
          <w:vertAlign w:val="superscript"/>
        </w:rPr>
        <w:t>a</w:t>
      </w:r>
      <w:r w:rsidRPr="00CA0748">
        <w:rPr>
          <w:sz w:val="22"/>
          <w:szCs w:val="22"/>
        </w:rPr>
        <w:t xml:space="preserve"> 134 of the 382 cases with ICD9 or ICD10 codes for primary pulmonary hypertension were recoded as secondary pulmonary hypertension based on co-diagnoses of congenital heart disease (excluding isolated ASD, PDA, and VSD)</w:t>
      </w:r>
    </w:p>
    <w:p w14:paraId="18F49FF7" w14:textId="77777777" w:rsidR="0000319C" w:rsidRPr="00CA0748" w:rsidRDefault="0000319C" w:rsidP="005F7C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B35413" w14:textId="65BE97DB" w:rsidR="00813368" w:rsidRPr="00CA0748" w:rsidRDefault="00130D32" w:rsidP="005F7C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0748">
        <w:rPr>
          <w:i/>
          <w:sz w:val="22"/>
          <w:szCs w:val="22"/>
          <w:vertAlign w:val="superscript"/>
        </w:rPr>
        <w:t>*</w:t>
      </w:r>
      <w:r w:rsidRPr="00CA0748">
        <w:rPr>
          <w:i/>
          <w:sz w:val="22"/>
          <w:szCs w:val="22"/>
        </w:rPr>
        <w:t>Indicates p-value &lt;0.05</w:t>
      </w:r>
    </w:p>
    <w:sectPr w:rsidR="00813368" w:rsidRPr="00CA0748" w:rsidSect="00981F57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935A" w14:textId="77777777" w:rsidR="00A241F3" w:rsidRDefault="00A241F3" w:rsidP="003E3747">
      <w:r>
        <w:separator/>
      </w:r>
    </w:p>
  </w:endnote>
  <w:endnote w:type="continuationSeparator" w:id="0">
    <w:p w14:paraId="1B70BAE3" w14:textId="77777777" w:rsidR="00A241F3" w:rsidRDefault="00A241F3" w:rsidP="003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940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F4E6CC" w14:textId="0BD1176F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A9077" w14:textId="77777777" w:rsidR="00981F57" w:rsidRDefault="009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643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91ED2" w14:textId="07F98B54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 w:rsidRPr="00981F57">
          <w:rPr>
            <w:rStyle w:val="PageNumber"/>
            <w:rFonts w:ascii="Times New Roman" w:hAnsi="Times New Roman" w:cs="Times New Roman"/>
          </w:rPr>
          <w:fldChar w:fldCharType="begin"/>
        </w:r>
        <w:r w:rsidRPr="00981F5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81F57">
          <w:rPr>
            <w:rStyle w:val="PageNumber"/>
            <w:rFonts w:ascii="Times New Roman" w:hAnsi="Times New Roman" w:cs="Times New Roman"/>
          </w:rPr>
          <w:fldChar w:fldCharType="separate"/>
        </w:r>
        <w:r w:rsidRPr="00981F57">
          <w:rPr>
            <w:rStyle w:val="PageNumber"/>
            <w:rFonts w:ascii="Times New Roman" w:hAnsi="Times New Roman" w:cs="Times New Roman"/>
            <w:noProof/>
          </w:rPr>
          <w:t>2</w:t>
        </w:r>
        <w:r w:rsidRPr="00981F5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DA53CC6" w14:textId="77777777" w:rsidR="00981F57" w:rsidRDefault="009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D372" w14:textId="77777777" w:rsidR="00A241F3" w:rsidRDefault="00A241F3" w:rsidP="003E3747">
      <w:r>
        <w:separator/>
      </w:r>
    </w:p>
  </w:footnote>
  <w:footnote w:type="continuationSeparator" w:id="0">
    <w:p w14:paraId="6EB7CD06" w14:textId="77777777" w:rsidR="00A241F3" w:rsidRDefault="00A241F3" w:rsidP="003E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A95B74"/>
    <w:multiLevelType w:val="hybridMultilevel"/>
    <w:tmpl w:val="9B44F9DE"/>
    <w:lvl w:ilvl="0" w:tplc="B27AA0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3172"/>
    <w:multiLevelType w:val="hybridMultilevel"/>
    <w:tmpl w:val="2D14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CB4"/>
    <w:multiLevelType w:val="hybridMultilevel"/>
    <w:tmpl w:val="DD56C322"/>
    <w:lvl w:ilvl="0" w:tplc="C9EC0916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36F"/>
    <w:multiLevelType w:val="hybridMultilevel"/>
    <w:tmpl w:val="A81CE7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985800"/>
    <w:multiLevelType w:val="hybridMultilevel"/>
    <w:tmpl w:val="9A5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012C"/>
    <w:multiLevelType w:val="hybridMultilevel"/>
    <w:tmpl w:val="1DC0C4E8"/>
    <w:lvl w:ilvl="0" w:tplc="E75C74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F"/>
    <w:rsid w:val="00000352"/>
    <w:rsid w:val="00001949"/>
    <w:rsid w:val="0000319C"/>
    <w:rsid w:val="0000797F"/>
    <w:rsid w:val="0001105E"/>
    <w:rsid w:val="00015AD0"/>
    <w:rsid w:val="00023AB9"/>
    <w:rsid w:val="00024DC7"/>
    <w:rsid w:val="000335C1"/>
    <w:rsid w:val="00037BC2"/>
    <w:rsid w:val="00040601"/>
    <w:rsid w:val="00043FD8"/>
    <w:rsid w:val="000512AA"/>
    <w:rsid w:val="000540F3"/>
    <w:rsid w:val="00061CB2"/>
    <w:rsid w:val="000679DD"/>
    <w:rsid w:val="00071918"/>
    <w:rsid w:val="000722BA"/>
    <w:rsid w:val="00072CD3"/>
    <w:rsid w:val="00074508"/>
    <w:rsid w:val="0008077A"/>
    <w:rsid w:val="00082AE0"/>
    <w:rsid w:val="00084BC9"/>
    <w:rsid w:val="00090623"/>
    <w:rsid w:val="00092C2E"/>
    <w:rsid w:val="00092E8C"/>
    <w:rsid w:val="000A0621"/>
    <w:rsid w:val="000A3B95"/>
    <w:rsid w:val="000B055F"/>
    <w:rsid w:val="000B2581"/>
    <w:rsid w:val="000B28AF"/>
    <w:rsid w:val="000C0664"/>
    <w:rsid w:val="000C38B0"/>
    <w:rsid w:val="000C7407"/>
    <w:rsid w:val="000D11A2"/>
    <w:rsid w:val="000D55F9"/>
    <w:rsid w:val="000E38B7"/>
    <w:rsid w:val="000F15B9"/>
    <w:rsid w:val="000F5C13"/>
    <w:rsid w:val="000F65C1"/>
    <w:rsid w:val="00101610"/>
    <w:rsid w:val="00102828"/>
    <w:rsid w:val="00105EA4"/>
    <w:rsid w:val="00110614"/>
    <w:rsid w:val="0011731A"/>
    <w:rsid w:val="00120FDA"/>
    <w:rsid w:val="00121F37"/>
    <w:rsid w:val="00130D32"/>
    <w:rsid w:val="00131233"/>
    <w:rsid w:val="0013265A"/>
    <w:rsid w:val="00143AD7"/>
    <w:rsid w:val="00145C6B"/>
    <w:rsid w:val="0014717E"/>
    <w:rsid w:val="00151D6F"/>
    <w:rsid w:val="0015254E"/>
    <w:rsid w:val="001525A4"/>
    <w:rsid w:val="00152C90"/>
    <w:rsid w:val="00154540"/>
    <w:rsid w:val="00154BF8"/>
    <w:rsid w:val="00162FF1"/>
    <w:rsid w:val="00164BD7"/>
    <w:rsid w:val="001869DF"/>
    <w:rsid w:val="00187B07"/>
    <w:rsid w:val="00190B3A"/>
    <w:rsid w:val="00191B5D"/>
    <w:rsid w:val="001957A6"/>
    <w:rsid w:val="001A0A8B"/>
    <w:rsid w:val="001A0DD0"/>
    <w:rsid w:val="001A4B7C"/>
    <w:rsid w:val="001B2FB0"/>
    <w:rsid w:val="001C12D1"/>
    <w:rsid w:val="001C190B"/>
    <w:rsid w:val="001C2835"/>
    <w:rsid w:val="001C3ACD"/>
    <w:rsid w:val="001C3F38"/>
    <w:rsid w:val="001D125C"/>
    <w:rsid w:val="001D2431"/>
    <w:rsid w:val="001E3081"/>
    <w:rsid w:val="001E6AD5"/>
    <w:rsid w:val="001F251A"/>
    <w:rsid w:val="001F399B"/>
    <w:rsid w:val="001F6E27"/>
    <w:rsid w:val="002030EC"/>
    <w:rsid w:val="00204242"/>
    <w:rsid w:val="002047BB"/>
    <w:rsid w:val="00207257"/>
    <w:rsid w:val="002107C0"/>
    <w:rsid w:val="00211CB3"/>
    <w:rsid w:val="00222EF5"/>
    <w:rsid w:val="002238D9"/>
    <w:rsid w:val="00224BD0"/>
    <w:rsid w:val="00226022"/>
    <w:rsid w:val="002302A7"/>
    <w:rsid w:val="00232CB9"/>
    <w:rsid w:val="00233077"/>
    <w:rsid w:val="00237856"/>
    <w:rsid w:val="00244F5C"/>
    <w:rsid w:val="0024610F"/>
    <w:rsid w:val="00257C4D"/>
    <w:rsid w:val="00272701"/>
    <w:rsid w:val="00275701"/>
    <w:rsid w:val="00276AB3"/>
    <w:rsid w:val="00277E16"/>
    <w:rsid w:val="00284621"/>
    <w:rsid w:val="002858E0"/>
    <w:rsid w:val="002900E7"/>
    <w:rsid w:val="00291917"/>
    <w:rsid w:val="00297FC3"/>
    <w:rsid w:val="002A0420"/>
    <w:rsid w:val="002A09C5"/>
    <w:rsid w:val="002A22A8"/>
    <w:rsid w:val="002A3FEC"/>
    <w:rsid w:val="002A521B"/>
    <w:rsid w:val="002B242E"/>
    <w:rsid w:val="002B24CA"/>
    <w:rsid w:val="002B2799"/>
    <w:rsid w:val="002B296E"/>
    <w:rsid w:val="002B4332"/>
    <w:rsid w:val="002B777D"/>
    <w:rsid w:val="002C1B8E"/>
    <w:rsid w:val="002C2FB0"/>
    <w:rsid w:val="002D52C8"/>
    <w:rsid w:val="002D6E55"/>
    <w:rsid w:val="002E6657"/>
    <w:rsid w:val="003049B2"/>
    <w:rsid w:val="0030506D"/>
    <w:rsid w:val="00310870"/>
    <w:rsid w:val="00330449"/>
    <w:rsid w:val="0033450E"/>
    <w:rsid w:val="00341897"/>
    <w:rsid w:val="00341ABD"/>
    <w:rsid w:val="00345B72"/>
    <w:rsid w:val="0034645B"/>
    <w:rsid w:val="00350184"/>
    <w:rsid w:val="00350DEC"/>
    <w:rsid w:val="00351B42"/>
    <w:rsid w:val="003556D9"/>
    <w:rsid w:val="003560A7"/>
    <w:rsid w:val="003600C6"/>
    <w:rsid w:val="00372CBA"/>
    <w:rsid w:val="00373630"/>
    <w:rsid w:val="003774E7"/>
    <w:rsid w:val="00382A39"/>
    <w:rsid w:val="00390DD5"/>
    <w:rsid w:val="00396F93"/>
    <w:rsid w:val="003977AC"/>
    <w:rsid w:val="003A007E"/>
    <w:rsid w:val="003A155B"/>
    <w:rsid w:val="003A40B9"/>
    <w:rsid w:val="003A4EC9"/>
    <w:rsid w:val="003B48E7"/>
    <w:rsid w:val="003B7F70"/>
    <w:rsid w:val="003C0028"/>
    <w:rsid w:val="003C71D3"/>
    <w:rsid w:val="003D12F6"/>
    <w:rsid w:val="003D2655"/>
    <w:rsid w:val="003D3D68"/>
    <w:rsid w:val="003D5CFD"/>
    <w:rsid w:val="003E3747"/>
    <w:rsid w:val="003E471F"/>
    <w:rsid w:val="003E60CD"/>
    <w:rsid w:val="003F13F7"/>
    <w:rsid w:val="003F4475"/>
    <w:rsid w:val="003F56C7"/>
    <w:rsid w:val="0040005D"/>
    <w:rsid w:val="00403CA3"/>
    <w:rsid w:val="00404997"/>
    <w:rsid w:val="00410BA4"/>
    <w:rsid w:val="00412043"/>
    <w:rsid w:val="004178B1"/>
    <w:rsid w:val="00420305"/>
    <w:rsid w:val="00421E5C"/>
    <w:rsid w:val="0042528E"/>
    <w:rsid w:val="00426641"/>
    <w:rsid w:val="00433535"/>
    <w:rsid w:val="00436C29"/>
    <w:rsid w:val="00441957"/>
    <w:rsid w:val="004468A6"/>
    <w:rsid w:val="00450341"/>
    <w:rsid w:val="004530B9"/>
    <w:rsid w:val="00457C26"/>
    <w:rsid w:val="00461107"/>
    <w:rsid w:val="00461A62"/>
    <w:rsid w:val="00472CFB"/>
    <w:rsid w:val="00475333"/>
    <w:rsid w:val="00485069"/>
    <w:rsid w:val="0048742B"/>
    <w:rsid w:val="004910B7"/>
    <w:rsid w:val="004A1571"/>
    <w:rsid w:val="004A5019"/>
    <w:rsid w:val="004A5655"/>
    <w:rsid w:val="004A5C98"/>
    <w:rsid w:val="004A7EBB"/>
    <w:rsid w:val="004C3E19"/>
    <w:rsid w:val="004C7D10"/>
    <w:rsid w:val="004D3BB7"/>
    <w:rsid w:val="004D3D51"/>
    <w:rsid w:val="004D59B6"/>
    <w:rsid w:val="004E6B31"/>
    <w:rsid w:val="004F1CBD"/>
    <w:rsid w:val="004F6A2E"/>
    <w:rsid w:val="0050152A"/>
    <w:rsid w:val="005043B8"/>
    <w:rsid w:val="0050673C"/>
    <w:rsid w:val="00506BFA"/>
    <w:rsid w:val="0051071F"/>
    <w:rsid w:val="00511EA6"/>
    <w:rsid w:val="00513916"/>
    <w:rsid w:val="005271E2"/>
    <w:rsid w:val="0053149F"/>
    <w:rsid w:val="00534C5A"/>
    <w:rsid w:val="00535531"/>
    <w:rsid w:val="00546E3A"/>
    <w:rsid w:val="00547F00"/>
    <w:rsid w:val="00551D78"/>
    <w:rsid w:val="00552B62"/>
    <w:rsid w:val="005533BD"/>
    <w:rsid w:val="00553D89"/>
    <w:rsid w:val="005612EB"/>
    <w:rsid w:val="00562E19"/>
    <w:rsid w:val="0057137D"/>
    <w:rsid w:val="00583303"/>
    <w:rsid w:val="00586B56"/>
    <w:rsid w:val="00590019"/>
    <w:rsid w:val="0059568B"/>
    <w:rsid w:val="005A0901"/>
    <w:rsid w:val="005A1B63"/>
    <w:rsid w:val="005A313F"/>
    <w:rsid w:val="005B5C1F"/>
    <w:rsid w:val="005C2C41"/>
    <w:rsid w:val="005C3353"/>
    <w:rsid w:val="005C72BC"/>
    <w:rsid w:val="005C7E52"/>
    <w:rsid w:val="005D6C15"/>
    <w:rsid w:val="005E04E9"/>
    <w:rsid w:val="005F4DAC"/>
    <w:rsid w:val="005F7CA8"/>
    <w:rsid w:val="00604AFF"/>
    <w:rsid w:val="00610D8D"/>
    <w:rsid w:val="00613CF0"/>
    <w:rsid w:val="00616CCD"/>
    <w:rsid w:val="00624001"/>
    <w:rsid w:val="00626394"/>
    <w:rsid w:val="006270E8"/>
    <w:rsid w:val="00634B53"/>
    <w:rsid w:val="00637A99"/>
    <w:rsid w:val="00640541"/>
    <w:rsid w:val="00646C8C"/>
    <w:rsid w:val="00657927"/>
    <w:rsid w:val="006606E1"/>
    <w:rsid w:val="0066082C"/>
    <w:rsid w:val="006650A6"/>
    <w:rsid w:val="00673651"/>
    <w:rsid w:val="006738FD"/>
    <w:rsid w:val="00683ED3"/>
    <w:rsid w:val="00684D29"/>
    <w:rsid w:val="00685B1B"/>
    <w:rsid w:val="00685E70"/>
    <w:rsid w:val="006867E7"/>
    <w:rsid w:val="006926A7"/>
    <w:rsid w:val="00693826"/>
    <w:rsid w:val="006A13D7"/>
    <w:rsid w:val="006A1BC4"/>
    <w:rsid w:val="006A442B"/>
    <w:rsid w:val="006A5E7B"/>
    <w:rsid w:val="006A77AC"/>
    <w:rsid w:val="006B0BA2"/>
    <w:rsid w:val="006B1053"/>
    <w:rsid w:val="006B4418"/>
    <w:rsid w:val="006B5181"/>
    <w:rsid w:val="006B6E40"/>
    <w:rsid w:val="006C02B2"/>
    <w:rsid w:val="006C4669"/>
    <w:rsid w:val="006C4E95"/>
    <w:rsid w:val="006D118B"/>
    <w:rsid w:val="006D1989"/>
    <w:rsid w:val="006D3FCF"/>
    <w:rsid w:val="006D5026"/>
    <w:rsid w:val="006D70C6"/>
    <w:rsid w:val="006E3AF1"/>
    <w:rsid w:val="006F02EE"/>
    <w:rsid w:val="00704BE8"/>
    <w:rsid w:val="00706A97"/>
    <w:rsid w:val="0071198A"/>
    <w:rsid w:val="00722BA6"/>
    <w:rsid w:val="007257D5"/>
    <w:rsid w:val="00727B9E"/>
    <w:rsid w:val="00732759"/>
    <w:rsid w:val="0073369B"/>
    <w:rsid w:val="00747F0E"/>
    <w:rsid w:val="00765080"/>
    <w:rsid w:val="007659B9"/>
    <w:rsid w:val="00772587"/>
    <w:rsid w:val="00774B18"/>
    <w:rsid w:val="00775117"/>
    <w:rsid w:val="007779F2"/>
    <w:rsid w:val="00783DDB"/>
    <w:rsid w:val="00785202"/>
    <w:rsid w:val="00792E0C"/>
    <w:rsid w:val="007A0887"/>
    <w:rsid w:val="007A58F3"/>
    <w:rsid w:val="007B01AD"/>
    <w:rsid w:val="007B1A9F"/>
    <w:rsid w:val="007B1B2D"/>
    <w:rsid w:val="007B73A8"/>
    <w:rsid w:val="007C4A91"/>
    <w:rsid w:val="007C567D"/>
    <w:rsid w:val="007E11A7"/>
    <w:rsid w:val="007E5CB4"/>
    <w:rsid w:val="007E7E7B"/>
    <w:rsid w:val="007F36D1"/>
    <w:rsid w:val="007F4A06"/>
    <w:rsid w:val="007F4B7A"/>
    <w:rsid w:val="007F4D90"/>
    <w:rsid w:val="007F6B4F"/>
    <w:rsid w:val="0080142C"/>
    <w:rsid w:val="008016DA"/>
    <w:rsid w:val="0080442E"/>
    <w:rsid w:val="00806FED"/>
    <w:rsid w:val="0081101F"/>
    <w:rsid w:val="00813368"/>
    <w:rsid w:val="00817E15"/>
    <w:rsid w:val="00824FA7"/>
    <w:rsid w:val="008272B6"/>
    <w:rsid w:val="008314B3"/>
    <w:rsid w:val="008332AF"/>
    <w:rsid w:val="008366E6"/>
    <w:rsid w:val="00836877"/>
    <w:rsid w:val="00837690"/>
    <w:rsid w:val="00845F27"/>
    <w:rsid w:val="0085135C"/>
    <w:rsid w:val="008545F7"/>
    <w:rsid w:val="008563E3"/>
    <w:rsid w:val="00861FA1"/>
    <w:rsid w:val="0086439A"/>
    <w:rsid w:val="008742CD"/>
    <w:rsid w:val="0087648B"/>
    <w:rsid w:val="008770C7"/>
    <w:rsid w:val="00881695"/>
    <w:rsid w:val="008843AE"/>
    <w:rsid w:val="0088476A"/>
    <w:rsid w:val="008861B4"/>
    <w:rsid w:val="0088691F"/>
    <w:rsid w:val="00890018"/>
    <w:rsid w:val="00890812"/>
    <w:rsid w:val="008921E5"/>
    <w:rsid w:val="00893C6A"/>
    <w:rsid w:val="008A5D29"/>
    <w:rsid w:val="008B00F5"/>
    <w:rsid w:val="008B2785"/>
    <w:rsid w:val="008B56B2"/>
    <w:rsid w:val="008C5B10"/>
    <w:rsid w:val="008D2EDE"/>
    <w:rsid w:val="008E2C6B"/>
    <w:rsid w:val="008F2161"/>
    <w:rsid w:val="008F309B"/>
    <w:rsid w:val="0090239A"/>
    <w:rsid w:val="00903715"/>
    <w:rsid w:val="009037D1"/>
    <w:rsid w:val="0090469A"/>
    <w:rsid w:val="0090504B"/>
    <w:rsid w:val="009064F6"/>
    <w:rsid w:val="009107BF"/>
    <w:rsid w:val="00912BDE"/>
    <w:rsid w:val="00912CCA"/>
    <w:rsid w:val="0091614C"/>
    <w:rsid w:val="00921228"/>
    <w:rsid w:val="0092258E"/>
    <w:rsid w:val="0092304D"/>
    <w:rsid w:val="00923A5D"/>
    <w:rsid w:val="00923E8D"/>
    <w:rsid w:val="00925BD6"/>
    <w:rsid w:val="009268A6"/>
    <w:rsid w:val="00930137"/>
    <w:rsid w:val="009323B1"/>
    <w:rsid w:val="00932B9F"/>
    <w:rsid w:val="00944281"/>
    <w:rsid w:val="0094593D"/>
    <w:rsid w:val="009463DF"/>
    <w:rsid w:val="009463F0"/>
    <w:rsid w:val="00946B2D"/>
    <w:rsid w:val="00947B1A"/>
    <w:rsid w:val="00950435"/>
    <w:rsid w:val="00951346"/>
    <w:rsid w:val="00957601"/>
    <w:rsid w:val="00960EFC"/>
    <w:rsid w:val="0096334F"/>
    <w:rsid w:val="009652B3"/>
    <w:rsid w:val="009660C4"/>
    <w:rsid w:val="00971FA0"/>
    <w:rsid w:val="00973A39"/>
    <w:rsid w:val="00981F57"/>
    <w:rsid w:val="00985DD8"/>
    <w:rsid w:val="00986C6A"/>
    <w:rsid w:val="00986E32"/>
    <w:rsid w:val="00990B0C"/>
    <w:rsid w:val="00992B80"/>
    <w:rsid w:val="00995152"/>
    <w:rsid w:val="00996D16"/>
    <w:rsid w:val="009A0C5F"/>
    <w:rsid w:val="009A2917"/>
    <w:rsid w:val="009A295E"/>
    <w:rsid w:val="009A2ABF"/>
    <w:rsid w:val="009A6117"/>
    <w:rsid w:val="009B192E"/>
    <w:rsid w:val="009B202D"/>
    <w:rsid w:val="009B6DB4"/>
    <w:rsid w:val="009B7314"/>
    <w:rsid w:val="009B7E00"/>
    <w:rsid w:val="009C4DCA"/>
    <w:rsid w:val="009C545C"/>
    <w:rsid w:val="009D46F6"/>
    <w:rsid w:val="009E3322"/>
    <w:rsid w:val="009F08FC"/>
    <w:rsid w:val="009F201B"/>
    <w:rsid w:val="009F4B9C"/>
    <w:rsid w:val="009F5BB0"/>
    <w:rsid w:val="00A000AE"/>
    <w:rsid w:val="00A02BDF"/>
    <w:rsid w:val="00A10769"/>
    <w:rsid w:val="00A10A7D"/>
    <w:rsid w:val="00A141E4"/>
    <w:rsid w:val="00A168C5"/>
    <w:rsid w:val="00A16BB9"/>
    <w:rsid w:val="00A20B64"/>
    <w:rsid w:val="00A2306B"/>
    <w:rsid w:val="00A241F3"/>
    <w:rsid w:val="00A2534B"/>
    <w:rsid w:val="00A37F4C"/>
    <w:rsid w:val="00A51694"/>
    <w:rsid w:val="00A60CD9"/>
    <w:rsid w:val="00A660E4"/>
    <w:rsid w:val="00A6622B"/>
    <w:rsid w:val="00A73D84"/>
    <w:rsid w:val="00A75281"/>
    <w:rsid w:val="00A81159"/>
    <w:rsid w:val="00A91D35"/>
    <w:rsid w:val="00AA1A7B"/>
    <w:rsid w:val="00AA20B9"/>
    <w:rsid w:val="00AA2904"/>
    <w:rsid w:val="00AA5101"/>
    <w:rsid w:val="00AA63BF"/>
    <w:rsid w:val="00AA7B03"/>
    <w:rsid w:val="00AB1E05"/>
    <w:rsid w:val="00AB4251"/>
    <w:rsid w:val="00AB6206"/>
    <w:rsid w:val="00AC1343"/>
    <w:rsid w:val="00AC17B8"/>
    <w:rsid w:val="00AC197F"/>
    <w:rsid w:val="00AC5F2F"/>
    <w:rsid w:val="00AD4E57"/>
    <w:rsid w:val="00AD5640"/>
    <w:rsid w:val="00AE38BF"/>
    <w:rsid w:val="00AE4050"/>
    <w:rsid w:val="00AE56A2"/>
    <w:rsid w:val="00AE5E0C"/>
    <w:rsid w:val="00AE7094"/>
    <w:rsid w:val="00AE7AA6"/>
    <w:rsid w:val="00AF34D8"/>
    <w:rsid w:val="00AF37F7"/>
    <w:rsid w:val="00AF55BD"/>
    <w:rsid w:val="00AF769B"/>
    <w:rsid w:val="00B01443"/>
    <w:rsid w:val="00B015D1"/>
    <w:rsid w:val="00B104CE"/>
    <w:rsid w:val="00B123AC"/>
    <w:rsid w:val="00B16D09"/>
    <w:rsid w:val="00B21F9A"/>
    <w:rsid w:val="00B24932"/>
    <w:rsid w:val="00B25A25"/>
    <w:rsid w:val="00B25F69"/>
    <w:rsid w:val="00B302B0"/>
    <w:rsid w:val="00B34A4C"/>
    <w:rsid w:val="00B40FF2"/>
    <w:rsid w:val="00B43CDE"/>
    <w:rsid w:val="00B46215"/>
    <w:rsid w:val="00B50638"/>
    <w:rsid w:val="00B56634"/>
    <w:rsid w:val="00B60736"/>
    <w:rsid w:val="00B615CE"/>
    <w:rsid w:val="00B629D5"/>
    <w:rsid w:val="00B712F1"/>
    <w:rsid w:val="00B823B7"/>
    <w:rsid w:val="00B87D0D"/>
    <w:rsid w:val="00B945C2"/>
    <w:rsid w:val="00B957C2"/>
    <w:rsid w:val="00B9732F"/>
    <w:rsid w:val="00BA154F"/>
    <w:rsid w:val="00BA249C"/>
    <w:rsid w:val="00BA4C08"/>
    <w:rsid w:val="00BC15EA"/>
    <w:rsid w:val="00BC48AB"/>
    <w:rsid w:val="00BC5E63"/>
    <w:rsid w:val="00BD100C"/>
    <w:rsid w:val="00BE0716"/>
    <w:rsid w:val="00BF0320"/>
    <w:rsid w:val="00BF200D"/>
    <w:rsid w:val="00BF2C2E"/>
    <w:rsid w:val="00BF50EB"/>
    <w:rsid w:val="00BF7291"/>
    <w:rsid w:val="00BF729B"/>
    <w:rsid w:val="00C02658"/>
    <w:rsid w:val="00C02DC6"/>
    <w:rsid w:val="00C10561"/>
    <w:rsid w:val="00C130D3"/>
    <w:rsid w:val="00C13D31"/>
    <w:rsid w:val="00C13F6A"/>
    <w:rsid w:val="00C144F9"/>
    <w:rsid w:val="00C156E2"/>
    <w:rsid w:val="00C20538"/>
    <w:rsid w:val="00C25CAB"/>
    <w:rsid w:val="00C276DA"/>
    <w:rsid w:val="00C310A0"/>
    <w:rsid w:val="00C337C6"/>
    <w:rsid w:val="00C34CA0"/>
    <w:rsid w:val="00C35A99"/>
    <w:rsid w:val="00C450A3"/>
    <w:rsid w:val="00C50C6E"/>
    <w:rsid w:val="00C61F33"/>
    <w:rsid w:val="00C63E2E"/>
    <w:rsid w:val="00C70995"/>
    <w:rsid w:val="00C730D0"/>
    <w:rsid w:val="00C74D8E"/>
    <w:rsid w:val="00C77562"/>
    <w:rsid w:val="00C812FF"/>
    <w:rsid w:val="00C83CAF"/>
    <w:rsid w:val="00C87492"/>
    <w:rsid w:val="00CA0748"/>
    <w:rsid w:val="00CA1F01"/>
    <w:rsid w:val="00CA2C7C"/>
    <w:rsid w:val="00CB0108"/>
    <w:rsid w:val="00CB5ACF"/>
    <w:rsid w:val="00CB763A"/>
    <w:rsid w:val="00CC06CE"/>
    <w:rsid w:val="00CC6944"/>
    <w:rsid w:val="00CC793E"/>
    <w:rsid w:val="00CD182C"/>
    <w:rsid w:val="00CD28B9"/>
    <w:rsid w:val="00CE0F68"/>
    <w:rsid w:val="00CE7A6C"/>
    <w:rsid w:val="00CF2D24"/>
    <w:rsid w:val="00CF7E5F"/>
    <w:rsid w:val="00D05BB3"/>
    <w:rsid w:val="00D115F0"/>
    <w:rsid w:val="00D136E5"/>
    <w:rsid w:val="00D23CF4"/>
    <w:rsid w:val="00D266AF"/>
    <w:rsid w:val="00D30152"/>
    <w:rsid w:val="00D5348C"/>
    <w:rsid w:val="00D556EC"/>
    <w:rsid w:val="00D55934"/>
    <w:rsid w:val="00D567C4"/>
    <w:rsid w:val="00D60056"/>
    <w:rsid w:val="00D615E8"/>
    <w:rsid w:val="00D61FC3"/>
    <w:rsid w:val="00D67D33"/>
    <w:rsid w:val="00D71628"/>
    <w:rsid w:val="00D756BD"/>
    <w:rsid w:val="00D767E0"/>
    <w:rsid w:val="00D80B1A"/>
    <w:rsid w:val="00D831A6"/>
    <w:rsid w:val="00D935C8"/>
    <w:rsid w:val="00D971A5"/>
    <w:rsid w:val="00DA00AB"/>
    <w:rsid w:val="00DA5C18"/>
    <w:rsid w:val="00DA5F0C"/>
    <w:rsid w:val="00DB0C47"/>
    <w:rsid w:val="00DB25CF"/>
    <w:rsid w:val="00DC0F4D"/>
    <w:rsid w:val="00DC4A8F"/>
    <w:rsid w:val="00DC6DE2"/>
    <w:rsid w:val="00DD031A"/>
    <w:rsid w:val="00DD29E0"/>
    <w:rsid w:val="00DD4033"/>
    <w:rsid w:val="00DD69CF"/>
    <w:rsid w:val="00DE6A4C"/>
    <w:rsid w:val="00DE6BA9"/>
    <w:rsid w:val="00DF1AEC"/>
    <w:rsid w:val="00DF2BE0"/>
    <w:rsid w:val="00E02117"/>
    <w:rsid w:val="00E03632"/>
    <w:rsid w:val="00E03C1F"/>
    <w:rsid w:val="00E121E6"/>
    <w:rsid w:val="00E1317C"/>
    <w:rsid w:val="00E1477A"/>
    <w:rsid w:val="00E14E56"/>
    <w:rsid w:val="00E21979"/>
    <w:rsid w:val="00E21B3E"/>
    <w:rsid w:val="00E2768A"/>
    <w:rsid w:val="00E32307"/>
    <w:rsid w:val="00E43D51"/>
    <w:rsid w:val="00E46F5A"/>
    <w:rsid w:val="00E50887"/>
    <w:rsid w:val="00E50CA4"/>
    <w:rsid w:val="00E62AAC"/>
    <w:rsid w:val="00E6424F"/>
    <w:rsid w:val="00E66C4B"/>
    <w:rsid w:val="00E6764C"/>
    <w:rsid w:val="00E7014E"/>
    <w:rsid w:val="00E77C50"/>
    <w:rsid w:val="00E80567"/>
    <w:rsid w:val="00E83227"/>
    <w:rsid w:val="00E85928"/>
    <w:rsid w:val="00E87E92"/>
    <w:rsid w:val="00E9039E"/>
    <w:rsid w:val="00E919CC"/>
    <w:rsid w:val="00E9280C"/>
    <w:rsid w:val="00E95CBF"/>
    <w:rsid w:val="00E97868"/>
    <w:rsid w:val="00EA3106"/>
    <w:rsid w:val="00EA479A"/>
    <w:rsid w:val="00EB0D43"/>
    <w:rsid w:val="00EB2440"/>
    <w:rsid w:val="00EB2604"/>
    <w:rsid w:val="00EB47F5"/>
    <w:rsid w:val="00EC057E"/>
    <w:rsid w:val="00EC43EE"/>
    <w:rsid w:val="00ED1EC5"/>
    <w:rsid w:val="00ED4A92"/>
    <w:rsid w:val="00EF7A3B"/>
    <w:rsid w:val="00F0203B"/>
    <w:rsid w:val="00F03A74"/>
    <w:rsid w:val="00F03F4E"/>
    <w:rsid w:val="00F049EE"/>
    <w:rsid w:val="00F131D1"/>
    <w:rsid w:val="00F14CB7"/>
    <w:rsid w:val="00F24EDE"/>
    <w:rsid w:val="00F311C4"/>
    <w:rsid w:val="00F35D48"/>
    <w:rsid w:val="00F44A16"/>
    <w:rsid w:val="00F50F92"/>
    <w:rsid w:val="00F53F9A"/>
    <w:rsid w:val="00F55E27"/>
    <w:rsid w:val="00F57A41"/>
    <w:rsid w:val="00F647E0"/>
    <w:rsid w:val="00F709ED"/>
    <w:rsid w:val="00F7131E"/>
    <w:rsid w:val="00F76C4C"/>
    <w:rsid w:val="00F8010E"/>
    <w:rsid w:val="00F80A0D"/>
    <w:rsid w:val="00F8277C"/>
    <w:rsid w:val="00F8407C"/>
    <w:rsid w:val="00F877EC"/>
    <w:rsid w:val="00F91513"/>
    <w:rsid w:val="00F97513"/>
    <w:rsid w:val="00FA149A"/>
    <w:rsid w:val="00FA4CD0"/>
    <w:rsid w:val="00FA5963"/>
    <w:rsid w:val="00FA66A1"/>
    <w:rsid w:val="00FB0AA7"/>
    <w:rsid w:val="00FB6AB4"/>
    <w:rsid w:val="00FB7AE3"/>
    <w:rsid w:val="00FC2D09"/>
    <w:rsid w:val="00FC78BA"/>
    <w:rsid w:val="00FD0A58"/>
    <w:rsid w:val="00FD0CC4"/>
    <w:rsid w:val="00FD0D34"/>
    <w:rsid w:val="00FD1D0C"/>
    <w:rsid w:val="00FD35C7"/>
    <w:rsid w:val="00FD4168"/>
    <w:rsid w:val="00FD6D8A"/>
    <w:rsid w:val="00FE0A6E"/>
    <w:rsid w:val="00FE10D0"/>
    <w:rsid w:val="00FE2DBA"/>
    <w:rsid w:val="00FE40EF"/>
    <w:rsid w:val="00FE48E5"/>
    <w:rsid w:val="00FE514F"/>
    <w:rsid w:val="00FE71DA"/>
    <w:rsid w:val="00FE7AD8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8D926"/>
  <w14:defaultImageDpi w14:val="32767"/>
  <w15:docId w15:val="{FEAC5F6D-1A1E-7245-BF0C-67F3E27D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BE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E8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customStyle="1" w:styleId="printanswer2">
    <w:name w:val="printanswer2"/>
    <w:basedOn w:val="DefaultParagraphFont"/>
    <w:rsid w:val="00704BE8"/>
  </w:style>
  <w:style w:type="paragraph" w:styleId="Footer">
    <w:name w:val="footer"/>
    <w:basedOn w:val="Normal"/>
    <w:link w:val="Foot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4BE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04BE8"/>
  </w:style>
  <w:style w:type="paragraph" w:styleId="NormalWeb">
    <w:name w:val="Normal (Web)"/>
    <w:basedOn w:val="Normal"/>
    <w:uiPriority w:val="99"/>
    <w:semiHidden/>
    <w:unhideWhenUsed/>
    <w:rsid w:val="00704B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4BE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4B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4B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4B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4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BE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E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8"/>
    <w:rPr>
      <w:rFonts w:ascii="Lucida Grande" w:eastAsiaTheme="minorEastAsia" w:hAnsi="Lucida Grande" w:cs="Lucida Grande"/>
      <w:sz w:val="18"/>
      <w:szCs w:val="18"/>
    </w:rPr>
  </w:style>
  <w:style w:type="paragraph" w:customStyle="1" w:styleId="p3">
    <w:name w:val="p3"/>
    <w:basedOn w:val="Normal"/>
    <w:rsid w:val="00704BE8"/>
    <w:rPr>
      <w:rFonts w:ascii="Tahoma" w:eastAsiaTheme="minorHAnsi" w:hAnsi="Tahoma" w:cs="Tahoma"/>
      <w:sz w:val="12"/>
      <w:szCs w:val="12"/>
    </w:rPr>
  </w:style>
  <w:style w:type="character" w:customStyle="1" w:styleId="s1">
    <w:name w:val="s1"/>
    <w:basedOn w:val="DefaultParagraphFont"/>
    <w:rsid w:val="00704BE8"/>
  </w:style>
  <w:style w:type="paragraph" w:styleId="FootnoteText">
    <w:name w:val="footnote text"/>
    <w:basedOn w:val="Normal"/>
    <w:link w:val="Footnote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BE8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704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695BA-81A6-447D-969B-2484BE0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3938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Balkin</dc:creator>
  <cp:keywords/>
  <dc:description/>
  <cp:lastModifiedBy>Baeuerlein, Christopher</cp:lastModifiedBy>
  <cp:revision>7</cp:revision>
  <cp:lastPrinted>2019-03-21T01:21:00Z</cp:lastPrinted>
  <dcterms:created xsi:type="dcterms:W3CDTF">2019-06-08T19:26:00Z</dcterms:created>
  <dcterms:modified xsi:type="dcterms:W3CDTF">2019-07-31T17:43:00Z</dcterms:modified>
</cp:coreProperties>
</file>