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CFDF" w14:textId="5BC44A0C" w:rsidR="0066669B" w:rsidRPr="00BF1D33" w:rsidRDefault="0066669B" w:rsidP="0066669B">
      <w:pPr>
        <w:pStyle w:val="Heading1"/>
      </w:pPr>
      <w:bookmarkStart w:id="0" w:name="_Appendix_H:_Synthesis"/>
      <w:bookmarkStart w:id="1" w:name="_Toc67865927"/>
      <w:bookmarkEnd w:id="0"/>
      <w:r w:rsidRPr="00BF1D33">
        <w:t xml:space="preserve">Appendix </w:t>
      </w:r>
      <w:r w:rsidR="00E7531C">
        <w:t>A</w:t>
      </w:r>
      <w:r w:rsidRPr="00BF1D33">
        <w:t>: Synthesis Table: Interventions</w:t>
      </w:r>
      <w:bookmarkEnd w:id="1"/>
    </w:p>
    <w:p w14:paraId="0C258EDB" w14:textId="77777777" w:rsidR="0066669B" w:rsidRPr="007C2E08" w:rsidRDefault="0066669B" w:rsidP="0066669B">
      <w:pPr>
        <w:jc w:val="center"/>
        <w:rPr>
          <w:sz w:val="32"/>
          <w:szCs w:val="32"/>
        </w:rPr>
      </w:pPr>
    </w:p>
    <w:p w14:paraId="17E6302B" w14:textId="77777777" w:rsidR="0066669B" w:rsidRPr="007C2E08" w:rsidRDefault="0066669B" w:rsidP="0066669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852"/>
        <w:gridCol w:w="886"/>
        <w:gridCol w:w="883"/>
        <w:gridCol w:w="883"/>
        <w:gridCol w:w="883"/>
        <w:gridCol w:w="883"/>
        <w:gridCol w:w="883"/>
        <w:gridCol w:w="852"/>
        <w:gridCol w:w="852"/>
        <w:gridCol w:w="930"/>
        <w:gridCol w:w="930"/>
        <w:gridCol w:w="1409"/>
      </w:tblGrid>
      <w:tr w:rsidR="0066669B" w:rsidRPr="007C2E08" w14:paraId="5DD7AED6" w14:textId="77777777" w:rsidTr="00BF3BBF">
        <w:tc>
          <w:tcPr>
            <w:tcW w:w="704" w:type="pct"/>
            <w:shd w:val="clear" w:color="auto" w:fill="auto"/>
          </w:tcPr>
          <w:p w14:paraId="74D29578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Interventions</w:t>
            </w:r>
          </w:p>
        </w:tc>
        <w:tc>
          <w:tcPr>
            <w:tcW w:w="329" w:type="pct"/>
            <w:shd w:val="clear" w:color="auto" w:fill="auto"/>
          </w:tcPr>
          <w:p w14:paraId="4DBD111B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14:paraId="69462407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14:paraId="42E11DF9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3</w:t>
            </w:r>
          </w:p>
        </w:tc>
        <w:tc>
          <w:tcPr>
            <w:tcW w:w="341" w:type="pct"/>
            <w:shd w:val="clear" w:color="auto" w:fill="auto"/>
          </w:tcPr>
          <w:p w14:paraId="5147B5D8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14:paraId="4717F7E2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14:paraId="7D8D7FD3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6</w:t>
            </w:r>
          </w:p>
        </w:tc>
        <w:tc>
          <w:tcPr>
            <w:tcW w:w="341" w:type="pct"/>
            <w:shd w:val="clear" w:color="auto" w:fill="auto"/>
          </w:tcPr>
          <w:p w14:paraId="386DC2FB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7</w:t>
            </w:r>
          </w:p>
        </w:tc>
        <w:tc>
          <w:tcPr>
            <w:tcW w:w="329" w:type="pct"/>
            <w:shd w:val="clear" w:color="auto" w:fill="auto"/>
          </w:tcPr>
          <w:p w14:paraId="65DDDE70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8</w:t>
            </w:r>
          </w:p>
        </w:tc>
        <w:tc>
          <w:tcPr>
            <w:tcW w:w="329" w:type="pct"/>
            <w:shd w:val="clear" w:color="auto" w:fill="auto"/>
          </w:tcPr>
          <w:p w14:paraId="0BAB64EE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9</w:t>
            </w:r>
          </w:p>
        </w:tc>
        <w:tc>
          <w:tcPr>
            <w:tcW w:w="359" w:type="pct"/>
            <w:shd w:val="clear" w:color="auto" w:fill="auto"/>
          </w:tcPr>
          <w:p w14:paraId="494BA3B3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10</w:t>
            </w:r>
          </w:p>
        </w:tc>
        <w:tc>
          <w:tcPr>
            <w:tcW w:w="359" w:type="pct"/>
            <w:shd w:val="clear" w:color="auto" w:fill="auto"/>
          </w:tcPr>
          <w:p w14:paraId="75D3EE6E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11</w:t>
            </w:r>
          </w:p>
        </w:tc>
        <w:tc>
          <w:tcPr>
            <w:tcW w:w="544" w:type="pct"/>
          </w:tcPr>
          <w:p w14:paraId="5E6EDB15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Synthesis</w:t>
            </w:r>
          </w:p>
        </w:tc>
      </w:tr>
      <w:tr w:rsidR="0066669B" w:rsidRPr="007C2E08" w14:paraId="4AD3F17D" w14:textId="77777777" w:rsidTr="00BF3BBF">
        <w:tc>
          <w:tcPr>
            <w:tcW w:w="704" w:type="pct"/>
            <w:shd w:val="clear" w:color="auto" w:fill="auto"/>
          </w:tcPr>
          <w:p w14:paraId="365B2B66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Home Visit</w:t>
            </w:r>
          </w:p>
        </w:tc>
        <w:tc>
          <w:tcPr>
            <w:tcW w:w="329" w:type="pct"/>
            <w:shd w:val="clear" w:color="auto" w:fill="auto"/>
          </w:tcPr>
          <w:p w14:paraId="629CB1DB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42" w:type="pct"/>
            <w:shd w:val="clear" w:color="auto" w:fill="auto"/>
          </w:tcPr>
          <w:p w14:paraId="30601B8A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41" w:type="pct"/>
            <w:shd w:val="clear" w:color="auto" w:fill="auto"/>
          </w:tcPr>
          <w:p w14:paraId="720D5612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04ABE1AF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50FDB4D7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300F73C6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5BD93A56" w14:textId="77777777" w:rsidR="0066669B" w:rsidRPr="007C2E08" w:rsidRDefault="0066669B" w:rsidP="00BF3BBF"/>
        </w:tc>
        <w:tc>
          <w:tcPr>
            <w:tcW w:w="329" w:type="pct"/>
            <w:shd w:val="clear" w:color="auto" w:fill="auto"/>
          </w:tcPr>
          <w:p w14:paraId="379FD30E" w14:textId="77777777" w:rsidR="0066669B" w:rsidRPr="007C2E08" w:rsidRDefault="0066669B" w:rsidP="00BF3BBF"/>
        </w:tc>
        <w:tc>
          <w:tcPr>
            <w:tcW w:w="329" w:type="pct"/>
            <w:shd w:val="clear" w:color="auto" w:fill="auto"/>
          </w:tcPr>
          <w:p w14:paraId="09708373" w14:textId="77777777" w:rsidR="0066669B" w:rsidRPr="007C2E08" w:rsidRDefault="0066669B" w:rsidP="00BF3BBF"/>
        </w:tc>
        <w:tc>
          <w:tcPr>
            <w:tcW w:w="359" w:type="pct"/>
            <w:shd w:val="clear" w:color="auto" w:fill="auto"/>
          </w:tcPr>
          <w:p w14:paraId="3C6F9191" w14:textId="77777777" w:rsidR="0066669B" w:rsidRPr="007C2E08" w:rsidRDefault="0066669B" w:rsidP="00BF3BBF"/>
        </w:tc>
        <w:tc>
          <w:tcPr>
            <w:tcW w:w="359" w:type="pct"/>
            <w:shd w:val="clear" w:color="auto" w:fill="auto"/>
          </w:tcPr>
          <w:p w14:paraId="1F3049C2" w14:textId="77777777" w:rsidR="0066669B" w:rsidRPr="007C2E08" w:rsidRDefault="0066669B" w:rsidP="00BF3BBF"/>
        </w:tc>
        <w:tc>
          <w:tcPr>
            <w:tcW w:w="544" w:type="pct"/>
          </w:tcPr>
          <w:p w14:paraId="1A8A6867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2 of 11</w:t>
            </w:r>
          </w:p>
        </w:tc>
      </w:tr>
      <w:tr w:rsidR="0066669B" w:rsidRPr="007C2E08" w14:paraId="24DB9AAA" w14:textId="77777777" w:rsidTr="00BF3BBF">
        <w:trPr>
          <w:trHeight w:val="84"/>
        </w:trPr>
        <w:tc>
          <w:tcPr>
            <w:tcW w:w="704" w:type="pct"/>
            <w:shd w:val="clear" w:color="auto" w:fill="auto"/>
          </w:tcPr>
          <w:p w14:paraId="3FE4197C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Post Discharge Phone Calls</w:t>
            </w:r>
          </w:p>
        </w:tc>
        <w:tc>
          <w:tcPr>
            <w:tcW w:w="329" w:type="pct"/>
            <w:shd w:val="clear" w:color="auto" w:fill="auto"/>
          </w:tcPr>
          <w:p w14:paraId="2CB2720E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42" w:type="pct"/>
            <w:shd w:val="clear" w:color="auto" w:fill="auto"/>
          </w:tcPr>
          <w:p w14:paraId="54CE4BEA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41" w:type="pct"/>
            <w:shd w:val="clear" w:color="auto" w:fill="auto"/>
          </w:tcPr>
          <w:p w14:paraId="09433F21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73D996C6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7D7A1633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41" w:type="pct"/>
            <w:shd w:val="clear" w:color="auto" w:fill="auto"/>
          </w:tcPr>
          <w:p w14:paraId="4FB28E80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1011949A" w14:textId="77777777" w:rsidR="0066669B" w:rsidRPr="007C2E08" w:rsidRDefault="0066669B" w:rsidP="00BF3BBF"/>
        </w:tc>
        <w:tc>
          <w:tcPr>
            <w:tcW w:w="329" w:type="pct"/>
            <w:shd w:val="clear" w:color="auto" w:fill="auto"/>
          </w:tcPr>
          <w:p w14:paraId="0D7E9218" w14:textId="77777777" w:rsidR="0066669B" w:rsidRPr="007C2E08" w:rsidRDefault="0066669B" w:rsidP="00BF3BBF"/>
        </w:tc>
        <w:tc>
          <w:tcPr>
            <w:tcW w:w="329" w:type="pct"/>
            <w:shd w:val="clear" w:color="auto" w:fill="auto"/>
          </w:tcPr>
          <w:p w14:paraId="4BB75465" w14:textId="77777777" w:rsidR="0066669B" w:rsidRPr="007C2E08" w:rsidRDefault="0066669B" w:rsidP="00BF3BBF"/>
        </w:tc>
        <w:tc>
          <w:tcPr>
            <w:tcW w:w="359" w:type="pct"/>
            <w:shd w:val="clear" w:color="auto" w:fill="auto"/>
          </w:tcPr>
          <w:p w14:paraId="532D90F0" w14:textId="77777777" w:rsidR="0066669B" w:rsidRPr="007C2E08" w:rsidRDefault="0066669B" w:rsidP="00BF3BBF"/>
        </w:tc>
        <w:tc>
          <w:tcPr>
            <w:tcW w:w="359" w:type="pct"/>
            <w:shd w:val="clear" w:color="auto" w:fill="auto"/>
          </w:tcPr>
          <w:p w14:paraId="161E36C2" w14:textId="77777777" w:rsidR="0066669B" w:rsidRPr="007C2E08" w:rsidRDefault="0066669B" w:rsidP="00BF3BBF"/>
        </w:tc>
        <w:tc>
          <w:tcPr>
            <w:tcW w:w="544" w:type="pct"/>
          </w:tcPr>
          <w:p w14:paraId="202775B6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3 of 11</w:t>
            </w:r>
          </w:p>
        </w:tc>
      </w:tr>
      <w:tr w:rsidR="0066669B" w:rsidRPr="007C2E08" w14:paraId="2C5103B5" w14:textId="77777777" w:rsidTr="00BF3BBF">
        <w:tc>
          <w:tcPr>
            <w:tcW w:w="704" w:type="pct"/>
            <w:shd w:val="clear" w:color="auto" w:fill="F7CAAC"/>
          </w:tcPr>
          <w:p w14:paraId="17C9338B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Discharge instructions / disease education</w:t>
            </w:r>
          </w:p>
        </w:tc>
        <w:tc>
          <w:tcPr>
            <w:tcW w:w="329" w:type="pct"/>
            <w:shd w:val="clear" w:color="auto" w:fill="F7CAAC"/>
          </w:tcPr>
          <w:p w14:paraId="1CCB0F6D" w14:textId="77777777" w:rsidR="0066669B" w:rsidRPr="007C2E08" w:rsidRDefault="0066669B" w:rsidP="00BF3BBF"/>
        </w:tc>
        <w:tc>
          <w:tcPr>
            <w:tcW w:w="342" w:type="pct"/>
            <w:shd w:val="clear" w:color="auto" w:fill="F7CAAC"/>
          </w:tcPr>
          <w:p w14:paraId="351B775B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41" w:type="pct"/>
            <w:shd w:val="clear" w:color="auto" w:fill="F7CAAC"/>
          </w:tcPr>
          <w:p w14:paraId="79BE9EB8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41" w:type="pct"/>
            <w:shd w:val="clear" w:color="auto" w:fill="F7CAAC"/>
          </w:tcPr>
          <w:p w14:paraId="20DBEFAF" w14:textId="77777777" w:rsidR="0066669B" w:rsidRPr="007C2E08" w:rsidRDefault="0066669B" w:rsidP="00BF3BBF"/>
        </w:tc>
        <w:tc>
          <w:tcPr>
            <w:tcW w:w="341" w:type="pct"/>
            <w:shd w:val="clear" w:color="auto" w:fill="F7CAAC"/>
          </w:tcPr>
          <w:p w14:paraId="3086C359" w14:textId="77777777" w:rsidR="0066669B" w:rsidRPr="007C2E08" w:rsidRDefault="0066669B" w:rsidP="00BF3BBF"/>
        </w:tc>
        <w:tc>
          <w:tcPr>
            <w:tcW w:w="341" w:type="pct"/>
            <w:shd w:val="clear" w:color="auto" w:fill="F7CAAC"/>
          </w:tcPr>
          <w:p w14:paraId="3D00FEB4" w14:textId="77777777" w:rsidR="0066669B" w:rsidRPr="007C2E08" w:rsidRDefault="0066669B" w:rsidP="00BF3BBF"/>
        </w:tc>
        <w:tc>
          <w:tcPr>
            <w:tcW w:w="341" w:type="pct"/>
            <w:shd w:val="clear" w:color="auto" w:fill="F7CAAC"/>
          </w:tcPr>
          <w:p w14:paraId="6A382345" w14:textId="77777777" w:rsidR="0066669B" w:rsidRPr="007C2E08" w:rsidRDefault="0066669B" w:rsidP="00BF3BBF"/>
        </w:tc>
        <w:tc>
          <w:tcPr>
            <w:tcW w:w="329" w:type="pct"/>
            <w:shd w:val="clear" w:color="auto" w:fill="F7CAAC"/>
          </w:tcPr>
          <w:p w14:paraId="06ADECC8" w14:textId="77777777" w:rsidR="0066669B" w:rsidRPr="007C2E08" w:rsidRDefault="0066669B" w:rsidP="00BF3BBF"/>
        </w:tc>
        <w:tc>
          <w:tcPr>
            <w:tcW w:w="329" w:type="pct"/>
            <w:shd w:val="clear" w:color="auto" w:fill="F7CAAC"/>
          </w:tcPr>
          <w:p w14:paraId="5961588C" w14:textId="77777777" w:rsidR="0066669B" w:rsidRPr="007C2E08" w:rsidRDefault="0066669B" w:rsidP="00BF3BBF"/>
        </w:tc>
        <w:tc>
          <w:tcPr>
            <w:tcW w:w="359" w:type="pct"/>
            <w:shd w:val="clear" w:color="auto" w:fill="F7CAAC"/>
          </w:tcPr>
          <w:p w14:paraId="068ECCED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59" w:type="pct"/>
            <w:shd w:val="clear" w:color="auto" w:fill="F7CAAC"/>
          </w:tcPr>
          <w:p w14:paraId="2F586050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544" w:type="pct"/>
          </w:tcPr>
          <w:p w14:paraId="6C73AA16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4 of 11</w:t>
            </w:r>
          </w:p>
        </w:tc>
      </w:tr>
      <w:tr w:rsidR="0066669B" w:rsidRPr="007C2E08" w14:paraId="52A5A577" w14:textId="77777777" w:rsidTr="00BF3BBF">
        <w:tc>
          <w:tcPr>
            <w:tcW w:w="704" w:type="pct"/>
            <w:shd w:val="clear" w:color="auto" w:fill="auto"/>
          </w:tcPr>
          <w:p w14:paraId="3B07F804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Inpatient Care Planning</w:t>
            </w:r>
          </w:p>
        </w:tc>
        <w:tc>
          <w:tcPr>
            <w:tcW w:w="329" w:type="pct"/>
            <w:shd w:val="clear" w:color="auto" w:fill="auto"/>
          </w:tcPr>
          <w:p w14:paraId="3BC2934F" w14:textId="77777777" w:rsidR="0066669B" w:rsidRPr="007C2E08" w:rsidRDefault="0066669B" w:rsidP="00BF3BBF"/>
        </w:tc>
        <w:tc>
          <w:tcPr>
            <w:tcW w:w="342" w:type="pct"/>
            <w:shd w:val="clear" w:color="auto" w:fill="auto"/>
          </w:tcPr>
          <w:p w14:paraId="329A2015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5DCD8C0F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318311C3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0C4D386A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0979F46E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26A2E319" w14:textId="77777777" w:rsidR="0066669B" w:rsidRPr="007C2E08" w:rsidRDefault="0066669B" w:rsidP="00BF3BBF"/>
        </w:tc>
        <w:tc>
          <w:tcPr>
            <w:tcW w:w="329" w:type="pct"/>
            <w:shd w:val="clear" w:color="auto" w:fill="auto"/>
          </w:tcPr>
          <w:p w14:paraId="51EF0654" w14:textId="77777777" w:rsidR="0066669B" w:rsidRPr="007C2E08" w:rsidRDefault="0066669B" w:rsidP="00BF3BBF"/>
        </w:tc>
        <w:tc>
          <w:tcPr>
            <w:tcW w:w="329" w:type="pct"/>
            <w:shd w:val="clear" w:color="auto" w:fill="auto"/>
          </w:tcPr>
          <w:p w14:paraId="59D2B2F5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59" w:type="pct"/>
            <w:shd w:val="clear" w:color="auto" w:fill="auto"/>
          </w:tcPr>
          <w:p w14:paraId="0328572B" w14:textId="77777777" w:rsidR="0066669B" w:rsidRPr="007C2E08" w:rsidRDefault="0066669B" w:rsidP="00BF3BBF"/>
        </w:tc>
        <w:tc>
          <w:tcPr>
            <w:tcW w:w="359" w:type="pct"/>
            <w:shd w:val="clear" w:color="auto" w:fill="auto"/>
          </w:tcPr>
          <w:p w14:paraId="3DA4D142" w14:textId="77777777" w:rsidR="0066669B" w:rsidRPr="007C2E08" w:rsidRDefault="0066669B" w:rsidP="00BF3BBF"/>
        </w:tc>
        <w:tc>
          <w:tcPr>
            <w:tcW w:w="544" w:type="pct"/>
          </w:tcPr>
          <w:p w14:paraId="76FC9323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 of 11</w:t>
            </w:r>
          </w:p>
        </w:tc>
      </w:tr>
      <w:tr w:rsidR="0066669B" w:rsidRPr="007C2E08" w14:paraId="42469185" w14:textId="77777777" w:rsidTr="00BF3BBF">
        <w:tc>
          <w:tcPr>
            <w:tcW w:w="704" w:type="pct"/>
            <w:shd w:val="clear" w:color="auto" w:fill="F7CAAC"/>
          </w:tcPr>
          <w:p w14:paraId="37C9BAE5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Schedule Follow-up visits before discharge</w:t>
            </w:r>
          </w:p>
        </w:tc>
        <w:tc>
          <w:tcPr>
            <w:tcW w:w="329" w:type="pct"/>
            <w:shd w:val="clear" w:color="auto" w:fill="F7CAAC"/>
          </w:tcPr>
          <w:p w14:paraId="5113B5E9" w14:textId="77777777" w:rsidR="0066669B" w:rsidRPr="007C2E08" w:rsidRDefault="0066669B" w:rsidP="00BF3BBF"/>
        </w:tc>
        <w:tc>
          <w:tcPr>
            <w:tcW w:w="342" w:type="pct"/>
            <w:shd w:val="clear" w:color="auto" w:fill="F7CAAC"/>
          </w:tcPr>
          <w:p w14:paraId="7C3699DC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41" w:type="pct"/>
            <w:shd w:val="clear" w:color="auto" w:fill="F7CAAC"/>
          </w:tcPr>
          <w:p w14:paraId="55B9948B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41" w:type="pct"/>
            <w:shd w:val="clear" w:color="auto" w:fill="F7CAAC"/>
          </w:tcPr>
          <w:p w14:paraId="4B8469A5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41" w:type="pct"/>
            <w:shd w:val="clear" w:color="auto" w:fill="F7CAAC"/>
          </w:tcPr>
          <w:p w14:paraId="31D5ADEB" w14:textId="77777777" w:rsidR="0066669B" w:rsidRPr="007C2E08" w:rsidRDefault="0066669B" w:rsidP="00BF3BBF"/>
        </w:tc>
        <w:tc>
          <w:tcPr>
            <w:tcW w:w="341" w:type="pct"/>
            <w:shd w:val="clear" w:color="auto" w:fill="F7CAAC"/>
          </w:tcPr>
          <w:p w14:paraId="6D7DD514" w14:textId="77777777" w:rsidR="0066669B" w:rsidRPr="007C2E08" w:rsidRDefault="0066669B" w:rsidP="00BF3BBF"/>
        </w:tc>
        <w:tc>
          <w:tcPr>
            <w:tcW w:w="341" w:type="pct"/>
            <w:shd w:val="clear" w:color="auto" w:fill="F7CAAC"/>
          </w:tcPr>
          <w:p w14:paraId="0F644FC3" w14:textId="77777777" w:rsidR="0066669B" w:rsidRPr="007C2E08" w:rsidRDefault="0066669B" w:rsidP="00BF3BBF"/>
        </w:tc>
        <w:tc>
          <w:tcPr>
            <w:tcW w:w="329" w:type="pct"/>
            <w:shd w:val="clear" w:color="auto" w:fill="F7CAAC"/>
          </w:tcPr>
          <w:p w14:paraId="1654AA1C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29" w:type="pct"/>
            <w:shd w:val="clear" w:color="auto" w:fill="F7CAAC"/>
          </w:tcPr>
          <w:p w14:paraId="490EA579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59" w:type="pct"/>
            <w:shd w:val="clear" w:color="auto" w:fill="F7CAAC"/>
          </w:tcPr>
          <w:p w14:paraId="51EF00BA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59" w:type="pct"/>
            <w:shd w:val="clear" w:color="auto" w:fill="F7CAAC"/>
          </w:tcPr>
          <w:p w14:paraId="58FBBD61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544" w:type="pct"/>
          </w:tcPr>
          <w:p w14:paraId="4C9D1BF6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7 of 11</w:t>
            </w:r>
          </w:p>
        </w:tc>
      </w:tr>
      <w:tr w:rsidR="0066669B" w:rsidRPr="007C2E08" w14:paraId="2E7321BB" w14:textId="77777777" w:rsidTr="00BF3BBF">
        <w:tc>
          <w:tcPr>
            <w:tcW w:w="704" w:type="pct"/>
            <w:shd w:val="clear" w:color="auto" w:fill="auto"/>
          </w:tcPr>
          <w:p w14:paraId="28497D66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Youth Adult Transition Clinic</w:t>
            </w:r>
          </w:p>
          <w:p w14:paraId="265C82FB" w14:textId="77777777" w:rsidR="0066669B" w:rsidRPr="007C2E08" w:rsidRDefault="0066669B" w:rsidP="00BF3BBF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46199141" w14:textId="77777777" w:rsidR="0066669B" w:rsidRPr="007C2E08" w:rsidRDefault="0066669B" w:rsidP="00BF3BBF"/>
        </w:tc>
        <w:tc>
          <w:tcPr>
            <w:tcW w:w="342" w:type="pct"/>
            <w:shd w:val="clear" w:color="auto" w:fill="auto"/>
          </w:tcPr>
          <w:p w14:paraId="5DE63BAF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648C96F1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41" w:type="pct"/>
            <w:shd w:val="clear" w:color="auto" w:fill="auto"/>
          </w:tcPr>
          <w:p w14:paraId="00878AC0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6AE28A24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0FDA6F3C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49E9FBE1" w14:textId="77777777" w:rsidR="0066669B" w:rsidRPr="007C2E08" w:rsidRDefault="0066669B" w:rsidP="00BF3BBF"/>
        </w:tc>
        <w:tc>
          <w:tcPr>
            <w:tcW w:w="329" w:type="pct"/>
            <w:shd w:val="clear" w:color="auto" w:fill="auto"/>
          </w:tcPr>
          <w:p w14:paraId="3070D196" w14:textId="77777777" w:rsidR="0066669B" w:rsidRPr="007C2E08" w:rsidRDefault="0066669B" w:rsidP="00BF3BBF"/>
        </w:tc>
        <w:tc>
          <w:tcPr>
            <w:tcW w:w="329" w:type="pct"/>
            <w:shd w:val="clear" w:color="auto" w:fill="auto"/>
          </w:tcPr>
          <w:p w14:paraId="73254214" w14:textId="77777777" w:rsidR="0066669B" w:rsidRPr="007C2E08" w:rsidRDefault="0066669B" w:rsidP="00BF3BBF"/>
        </w:tc>
        <w:tc>
          <w:tcPr>
            <w:tcW w:w="359" w:type="pct"/>
            <w:shd w:val="clear" w:color="auto" w:fill="auto"/>
          </w:tcPr>
          <w:p w14:paraId="7764EA41" w14:textId="77777777" w:rsidR="0066669B" w:rsidRPr="007C2E08" w:rsidRDefault="0066669B" w:rsidP="00BF3BBF"/>
        </w:tc>
        <w:tc>
          <w:tcPr>
            <w:tcW w:w="359" w:type="pct"/>
            <w:shd w:val="clear" w:color="auto" w:fill="auto"/>
          </w:tcPr>
          <w:p w14:paraId="757BBC84" w14:textId="77777777" w:rsidR="0066669B" w:rsidRPr="007C2E08" w:rsidRDefault="0066669B" w:rsidP="00BF3BBF"/>
        </w:tc>
        <w:tc>
          <w:tcPr>
            <w:tcW w:w="544" w:type="pct"/>
          </w:tcPr>
          <w:p w14:paraId="26FC0C5D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 of 11</w:t>
            </w:r>
          </w:p>
        </w:tc>
      </w:tr>
      <w:tr w:rsidR="0066669B" w:rsidRPr="007C2E08" w14:paraId="3AB1A9B9" w14:textId="77777777" w:rsidTr="00BF3BBF">
        <w:tc>
          <w:tcPr>
            <w:tcW w:w="704" w:type="pct"/>
            <w:shd w:val="clear" w:color="auto" w:fill="auto"/>
          </w:tcPr>
          <w:p w14:paraId="11E1C386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Self-management strategies</w:t>
            </w:r>
          </w:p>
        </w:tc>
        <w:tc>
          <w:tcPr>
            <w:tcW w:w="329" w:type="pct"/>
            <w:shd w:val="clear" w:color="auto" w:fill="auto"/>
          </w:tcPr>
          <w:p w14:paraId="1D16B530" w14:textId="77777777" w:rsidR="0066669B" w:rsidRPr="007C2E08" w:rsidRDefault="0066669B" w:rsidP="00BF3BBF"/>
        </w:tc>
        <w:tc>
          <w:tcPr>
            <w:tcW w:w="342" w:type="pct"/>
            <w:shd w:val="clear" w:color="auto" w:fill="auto"/>
          </w:tcPr>
          <w:p w14:paraId="0B31AD2F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0BCDA723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41" w:type="pct"/>
            <w:shd w:val="clear" w:color="auto" w:fill="auto"/>
          </w:tcPr>
          <w:p w14:paraId="6B91B2FE" w14:textId="77777777" w:rsidR="0066669B" w:rsidRPr="007C2E08" w:rsidRDefault="0066669B" w:rsidP="00BF3BBF"/>
          <w:p w14:paraId="4F8CACD7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62CF839A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4DF8A06F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562F94F8" w14:textId="77777777" w:rsidR="0066669B" w:rsidRPr="007C2E08" w:rsidRDefault="0066669B" w:rsidP="00BF3BBF"/>
        </w:tc>
        <w:tc>
          <w:tcPr>
            <w:tcW w:w="329" w:type="pct"/>
            <w:shd w:val="clear" w:color="auto" w:fill="auto"/>
          </w:tcPr>
          <w:p w14:paraId="7A72D557" w14:textId="77777777" w:rsidR="0066669B" w:rsidRPr="007C2E08" w:rsidRDefault="0066669B" w:rsidP="00BF3BBF"/>
        </w:tc>
        <w:tc>
          <w:tcPr>
            <w:tcW w:w="329" w:type="pct"/>
            <w:shd w:val="clear" w:color="auto" w:fill="auto"/>
          </w:tcPr>
          <w:p w14:paraId="226F7659" w14:textId="77777777" w:rsidR="0066669B" w:rsidRPr="007C2E08" w:rsidRDefault="0066669B" w:rsidP="00BF3BBF"/>
        </w:tc>
        <w:tc>
          <w:tcPr>
            <w:tcW w:w="359" w:type="pct"/>
            <w:shd w:val="clear" w:color="auto" w:fill="auto"/>
          </w:tcPr>
          <w:p w14:paraId="291C0508" w14:textId="77777777" w:rsidR="0066669B" w:rsidRPr="007C2E08" w:rsidRDefault="0066669B" w:rsidP="00BF3BBF"/>
        </w:tc>
        <w:tc>
          <w:tcPr>
            <w:tcW w:w="359" w:type="pct"/>
            <w:shd w:val="clear" w:color="auto" w:fill="auto"/>
          </w:tcPr>
          <w:p w14:paraId="32F9CF6F" w14:textId="77777777" w:rsidR="0066669B" w:rsidRPr="007C2E08" w:rsidRDefault="0066669B" w:rsidP="00BF3BBF"/>
        </w:tc>
        <w:tc>
          <w:tcPr>
            <w:tcW w:w="544" w:type="pct"/>
          </w:tcPr>
          <w:p w14:paraId="3497B2C3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 of 11</w:t>
            </w:r>
          </w:p>
        </w:tc>
      </w:tr>
      <w:tr w:rsidR="0066669B" w:rsidRPr="007C2E08" w14:paraId="36C25D72" w14:textId="77777777" w:rsidTr="00BF3BBF">
        <w:tc>
          <w:tcPr>
            <w:tcW w:w="704" w:type="pct"/>
            <w:shd w:val="clear" w:color="auto" w:fill="auto"/>
          </w:tcPr>
          <w:p w14:paraId="4CC8F19A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Sickle Cell Outpatient Infusion Center / Clinic</w:t>
            </w:r>
          </w:p>
        </w:tc>
        <w:tc>
          <w:tcPr>
            <w:tcW w:w="329" w:type="pct"/>
            <w:shd w:val="clear" w:color="auto" w:fill="auto"/>
          </w:tcPr>
          <w:p w14:paraId="53E98127" w14:textId="77777777" w:rsidR="0066669B" w:rsidRPr="007C2E08" w:rsidRDefault="0066669B" w:rsidP="00BF3BBF"/>
        </w:tc>
        <w:tc>
          <w:tcPr>
            <w:tcW w:w="342" w:type="pct"/>
            <w:shd w:val="clear" w:color="auto" w:fill="auto"/>
          </w:tcPr>
          <w:p w14:paraId="400C97B3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3E248266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19AB4AC4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5B5FEE29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0A407423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41" w:type="pct"/>
            <w:shd w:val="clear" w:color="auto" w:fill="auto"/>
          </w:tcPr>
          <w:p w14:paraId="65B42300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29" w:type="pct"/>
            <w:shd w:val="clear" w:color="auto" w:fill="auto"/>
          </w:tcPr>
          <w:p w14:paraId="4AAFB15C" w14:textId="77777777" w:rsidR="0066669B" w:rsidRPr="007C2E08" w:rsidRDefault="0066669B" w:rsidP="00BF3BBF"/>
        </w:tc>
        <w:tc>
          <w:tcPr>
            <w:tcW w:w="329" w:type="pct"/>
            <w:shd w:val="clear" w:color="auto" w:fill="auto"/>
          </w:tcPr>
          <w:p w14:paraId="5133E1A6" w14:textId="77777777" w:rsidR="0066669B" w:rsidRPr="007C2E08" w:rsidRDefault="0066669B" w:rsidP="00BF3BBF"/>
        </w:tc>
        <w:tc>
          <w:tcPr>
            <w:tcW w:w="359" w:type="pct"/>
            <w:shd w:val="clear" w:color="auto" w:fill="auto"/>
          </w:tcPr>
          <w:p w14:paraId="4E64853B" w14:textId="77777777" w:rsidR="0066669B" w:rsidRPr="007C2E08" w:rsidRDefault="0066669B" w:rsidP="00BF3BBF"/>
        </w:tc>
        <w:tc>
          <w:tcPr>
            <w:tcW w:w="359" w:type="pct"/>
            <w:shd w:val="clear" w:color="auto" w:fill="auto"/>
          </w:tcPr>
          <w:p w14:paraId="0157FFCE" w14:textId="77777777" w:rsidR="0066669B" w:rsidRPr="007C2E08" w:rsidRDefault="0066669B" w:rsidP="00BF3BBF"/>
        </w:tc>
        <w:tc>
          <w:tcPr>
            <w:tcW w:w="544" w:type="pct"/>
          </w:tcPr>
          <w:p w14:paraId="27FD2D5F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2 of 11</w:t>
            </w:r>
          </w:p>
        </w:tc>
      </w:tr>
      <w:tr w:rsidR="0066669B" w:rsidRPr="007C2E08" w14:paraId="04E59F76" w14:textId="77777777" w:rsidTr="00BF3BBF">
        <w:tc>
          <w:tcPr>
            <w:tcW w:w="704" w:type="pct"/>
            <w:shd w:val="clear" w:color="auto" w:fill="auto"/>
          </w:tcPr>
          <w:p w14:paraId="5987ABC7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Prescribe Hydroxyurea</w:t>
            </w:r>
          </w:p>
        </w:tc>
        <w:tc>
          <w:tcPr>
            <w:tcW w:w="329" w:type="pct"/>
            <w:shd w:val="clear" w:color="auto" w:fill="auto"/>
          </w:tcPr>
          <w:p w14:paraId="44D5CCDB" w14:textId="77777777" w:rsidR="0066669B" w:rsidRPr="007C2E08" w:rsidRDefault="0066669B" w:rsidP="00BF3BBF"/>
        </w:tc>
        <w:tc>
          <w:tcPr>
            <w:tcW w:w="342" w:type="pct"/>
            <w:shd w:val="clear" w:color="auto" w:fill="auto"/>
          </w:tcPr>
          <w:p w14:paraId="5920C60C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595AA80E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05EDF7EF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154D2CF2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4CC1FE54" w14:textId="77777777" w:rsidR="0066669B" w:rsidRPr="007C2E08" w:rsidRDefault="0066669B" w:rsidP="00BF3BBF"/>
        </w:tc>
        <w:tc>
          <w:tcPr>
            <w:tcW w:w="341" w:type="pct"/>
            <w:shd w:val="clear" w:color="auto" w:fill="auto"/>
          </w:tcPr>
          <w:p w14:paraId="4946C21E" w14:textId="77777777" w:rsidR="0066669B" w:rsidRPr="007C2E08" w:rsidRDefault="0066669B" w:rsidP="00BF3BBF"/>
        </w:tc>
        <w:tc>
          <w:tcPr>
            <w:tcW w:w="329" w:type="pct"/>
            <w:shd w:val="clear" w:color="auto" w:fill="auto"/>
          </w:tcPr>
          <w:p w14:paraId="3A91DE6D" w14:textId="77777777" w:rsidR="0066669B" w:rsidRPr="007C2E08" w:rsidRDefault="0066669B" w:rsidP="00BF3BBF"/>
        </w:tc>
        <w:tc>
          <w:tcPr>
            <w:tcW w:w="329" w:type="pct"/>
            <w:shd w:val="clear" w:color="auto" w:fill="auto"/>
          </w:tcPr>
          <w:p w14:paraId="090EDA29" w14:textId="77777777" w:rsidR="0066669B" w:rsidRPr="007C2E08" w:rsidRDefault="0066669B" w:rsidP="00BF3BBF"/>
        </w:tc>
        <w:tc>
          <w:tcPr>
            <w:tcW w:w="359" w:type="pct"/>
            <w:shd w:val="clear" w:color="auto" w:fill="auto"/>
          </w:tcPr>
          <w:p w14:paraId="19D41337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359" w:type="pct"/>
            <w:shd w:val="clear" w:color="auto" w:fill="auto"/>
          </w:tcPr>
          <w:p w14:paraId="77F1E0EC" w14:textId="77777777" w:rsidR="0066669B" w:rsidRPr="007C2E08" w:rsidRDefault="0066669B" w:rsidP="00BF3BBF">
            <w:r w:rsidRPr="007C2E08">
              <w:t>X</w:t>
            </w:r>
          </w:p>
        </w:tc>
        <w:tc>
          <w:tcPr>
            <w:tcW w:w="544" w:type="pct"/>
          </w:tcPr>
          <w:p w14:paraId="154EA391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2 of 11</w:t>
            </w:r>
          </w:p>
        </w:tc>
      </w:tr>
      <w:tr w:rsidR="0066669B" w:rsidRPr="007C2E08" w14:paraId="774293CD" w14:textId="77777777" w:rsidTr="00BF3BBF">
        <w:tc>
          <w:tcPr>
            <w:tcW w:w="5000" w:type="pct"/>
            <w:gridSpan w:val="13"/>
            <w:shd w:val="clear" w:color="auto" w:fill="auto"/>
          </w:tcPr>
          <w:p w14:paraId="782324AA" w14:textId="77777777" w:rsidR="0066669B" w:rsidRPr="007C2E08" w:rsidRDefault="0066669B" w:rsidP="00BF3BBF">
            <w:pPr>
              <w:rPr>
                <w:rFonts w:eastAsia="Calibri"/>
                <w:sz w:val="20"/>
                <w:szCs w:val="20"/>
              </w:rPr>
            </w:pPr>
            <w:r w:rsidRPr="007C2E08">
              <w:rPr>
                <w:rFonts w:eastAsia="Calibri"/>
                <w:sz w:val="20"/>
                <w:szCs w:val="20"/>
              </w:rPr>
              <w:t xml:space="preserve">1 = Bronstein, L.R., et al. (2015); 2 = Gao, W., et al. (2018); 3 = </w:t>
            </w:r>
            <w:proofErr w:type="spellStart"/>
            <w:r w:rsidRPr="007C2E08">
              <w:rPr>
                <w:rFonts w:eastAsia="Calibri"/>
                <w:sz w:val="20"/>
                <w:szCs w:val="20"/>
                <w:shd w:val="clear" w:color="auto" w:fill="FFFFFF"/>
              </w:rPr>
              <w:t>Dangi-Garimella</w:t>
            </w:r>
            <w:proofErr w:type="spellEnd"/>
            <w:r w:rsidRPr="007C2E0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S. (2015); 4 = </w:t>
            </w:r>
            <w:proofErr w:type="spellStart"/>
            <w:r w:rsidRPr="007C2E08">
              <w:rPr>
                <w:rFonts w:eastAsia="Calibri"/>
                <w:sz w:val="20"/>
                <w:szCs w:val="20"/>
              </w:rPr>
              <w:t>Limenis</w:t>
            </w:r>
            <w:proofErr w:type="spellEnd"/>
            <w:r w:rsidRPr="007C2E08">
              <w:rPr>
                <w:rFonts w:eastAsia="Calibri"/>
                <w:sz w:val="20"/>
                <w:szCs w:val="20"/>
              </w:rPr>
              <w:t xml:space="preserve"> (2017); 5 = </w:t>
            </w:r>
            <w:r w:rsidRPr="007C2E08">
              <w:rPr>
                <w:rFonts w:eastAsia="Calibri"/>
                <w:bCs/>
                <w:sz w:val="20"/>
                <w:szCs w:val="20"/>
              </w:rPr>
              <w:t xml:space="preserve">Harrison et al. (2014); 6 = </w:t>
            </w:r>
            <w:proofErr w:type="spellStart"/>
            <w:r w:rsidRPr="007C2E08">
              <w:rPr>
                <w:rFonts w:eastAsia="Calibri"/>
                <w:sz w:val="20"/>
                <w:szCs w:val="20"/>
                <w:shd w:val="clear" w:color="auto" w:fill="FFFFFF"/>
              </w:rPr>
              <w:t>Lanzkron</w:t>
            </w:r>
            <w:proofErr w:type="spellEnd"/>
            <w:r w:rsidRPr="007C2E0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S. et al. (2015); 7 = </w:t>
            </w:r>
            <w:r w:rsidRPr="007C2E08">
              <w:rPr>
                <w:rFonts w:eastAsia="Calibri"/>
                <w:sz w:val="20"/>
                <w:szCs w:val="20"/>
              </w:rPr>
              <w:t xml:space="preserve">Koch, K. L., et al. (2013); 8 = </w:t>
            </w:r>
            <w:proofErr w:type="spellStart"/>
            <w:r w:rsidRPr="007C2E08">
              <w:rPr>
                <w:rFonts w:eastAsia="Calibri"/>
                <w:sz w:val="20"/>
                <w:szCs w:val="20"/>
              </w:rPr>
              <w:t>Leschke</w:t>
            </w:r>
            <w:proofErr w:type="spellEnd"/>
            <w:r w:rsidRPr="007C2E08">
              <w:rPr>
                <w:rFonts w:eastAsia="Calibri"/>
                <w:sz w:val="20"/>
                <w:szCs w:val="20"/>
              </w:rPr>
              <w:t xml:space="preserve">, J., et al. (2012); 9 = </w:t>
            </w:r>
            <w:proofErr w:type="spellStart"/>
            <w:r w:rsidRPr="007C2E08">
              <w:rPr>
                <w:rFonts w:eastAsia="Calibri"/>
                <w:sz w:val="20"/>
                <w:szCs w:val="20"/>
              </w:rPr>
              <w:t>Manwani</w:t>
            </w:r>
            <w:proofErr w:type="spellEnd"/>
            <w:r w:rsidRPr="007C2E08">
              <w:rPr>
                <w:rFonts w:eastAsia="Calibri"/>
                <w:sz w:val="20"/>
                <w:szCs w:val="20"/>
              </w:rPr>
              <w:t xml:space="preserve">, D., et al. (2014); 10 = </w:t>
            </w:r>
            <w:proofErr w:type="spellStart"/>
            <w:r w:rsidRPr="007C2E08">
              <w:rPr>
                <w:rFonts w:eastAsia="Calibri"/>
                <w:sz w:val="20"/>
                <w:szCs w:val="20"/>
              </w:rPr>
              <w:t>Pashankar</w:t>
            </w:r>
            <w:proofErr w:type="spellEnd"/>
            <w:r w:rsidRPr="007C2E08">
              <w:rPr>
                <w:rFonts w:eastAsia="Calibri"/>
                <w:sz w:val="20"/>
                <w:szCs w:val="20"/>
              </w:rPr>
              <w:t xml:space="preserve">, F.D., et al. (2018); 11 = </w:t>
            </w:r>
            <w:proofErr w:type="spellStart"/>
            <w:r w:rsidRPr="007C2E08">
              <w:rPr>
                <w:rFonts w:eastAsia="Calibri"/>
                <w:sz w:val="20"/>
                <w:szCs w:val="20"/>
                <w:shd w:val="clear" w:color="auto" w:fill="FFFFFF"/>
              </w:rPr>
              <w:t>Onimoe</w:t>
            </w:r>
            <w:proofErr w:type="spellEnd"/>
            <w:r w:rsidRPr="007C2E08">
              <w:rPr>
                <w:rFonts w:eastAsia="Calibri"/>
                <w:sz w:val="20"/>
                <w:szCs w:val="20"/>
                <w:shd w:val="clear" w:color="auto" w:fill="FFFFFF"/>
              </w:rPr>
              <w:t>, G.I., et al. (2016).</w:t>
            </w:r>
          </w:p>
        </w:tc>
      </w:tr>
    </w:tbl>
    <w:p w14:paraId="502D1E07" w14:textId="77777777" w:rsidR="0066669B" w:rsidRPr="007C2E08" w:rsidRDefault="0066669B" w:rsidP="0066669B">
      <w:pPr>
        <w:rPr>
          <w:sz w:val="20"/>
          <w:szCs w:val="20"/>
        </w:rPr>
      </w:pPr>
    </w:p>
    <w:p w14:paraId="6DE5C470" w14:textId="77777777" w:rsidR="0066669B" w:rsidRPr="007C2E08" w:rsidRDefault="0066669B" w:rsidP="0066669B">
      <w:pPr>
        <w:rPr>
          <w:sz w:val="20"/>
          <w:szCs w:val="20"/>
        </w:rPr>
      </w:pPr>
    </w:p>
    <w:p w14:paraId="22ADEAFC" w14:textId="77777777" w:rsidR="0066669B" w:rsidRPr="007C2E08" w:rsidRDefault="0066669B" w:rsidP="0066669B">
      <w:pPr>
        <w:rPr>
          <w:sz w:val="20"/>
          <w:szCs w:val="20"/>
        </w:rPr>
      </w:pPr>
      <w:r w:rsidRPr="007C2E08">
        <w:rPr>
          <w:sz w:val="20"/>
          <w:szCs w:val="20"/>
        </w:rPr>
        <w:br w:type="page"/>
      </w:r>
    </w:p>
    <w:p w14:paraId="051C876A" w14:textId="49AE1F7E" w:rsidR="0066669B" w:rsidRPr="00BF1D33" w:rsidRDefault="0066669B" w:rsidP="0066669B">
      <w:pPr>
        <w:pStyle w:val="Heading1"/>
      </w:pPr>
      <w:bookmarkStart w:id="2" w:name="_Appendix_I:_Synthesis"/>
      <w:bookmarkStart w:id="3" w:name="_Toc67865928"/>
      <w:bookmarkEnd w:id="2"/>
      <w:r w:rsidRPr="00BF1D33">
        <w:lastRenderedPageBreak/>
        <w:t xml:space="preserve">Appendix </w:t>
      </w:r>
      <w:r w:rsidR="00E7531C">
        <w:t>B</w:t>
      </w:r>
      <w:r w:rsidRPr="00BF1D33">
        <w:t>: Synthesis Table: Outcomes</w:t>
      </w:r>
      <w:bookmarkEnd w:id="3"/>
    </w:p>
    <w:p w14:paraId="32839406" w14:textId="77777777" w:rsidR="0066669B" w:rsidRPr="007C2E08" w:rsidRDefault="0066669B" w:rsidP="0066669B">
      <w:pPr>
        <w:jc w:val="center"/>
        <w:rPr>
          <w:sz w:val="32"/>
          <w:szCs w:val="32"/>
        </w:rPr>
      </w:pPr>
    </w:p>
    <w:tbl>
      <w:tblPr>
        <w:tblStyle w:val="TableGrid"/>
        <w:tblW w:w="144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268"/>
        <w:gridCol w:w="1080"/>
        <w:gridCol w:w="720"/>
        <w:gridCol w:w="810"/>
        <w:gridCol w:w="702"/>
        <w:gridCol w:w="810"/>
        <w:gridCol w:w="810"/>
        <w:gridCol w:w="738"/>
        <w:gridCol w:w="900"/>
        <w:gridCol w:w="990"/>
        <w:gridCol w:w="972"/>
        <w:gridCol w:w="1080"/>
        <w:gridCol w:w="2520"/>
      </w:tblGrid>
      <w:tr w:rsidR="0066669B" w:rsidRPr="007C2E08" w14:paraId="678A06EB" w14:textId="77777777" w:rsidTr="00BF3BBF">
        <w:tc>
          <w:tcPr>
            <w:tcW w:w="2268" w:type="dxa"/>
          </w:tcPr>
          <w:p w14:paraId="7CD26B97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766FA6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DA60D71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65E9599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14:paraId="459DD7A3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36665E0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1A5F1E2A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14:paraId="4E14F84A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15861038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5328E5F2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9</w:t>
            </w:r>
          </w:p>
        </w:tc>
        <w:tc>
          <w:tcPr>
            <w:tcW w:w="972" w:type="dxa"/>
          </w:tcPr>
          <w:p w14:paraId="630A5831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EE6437E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14:paraId="02B7FDA3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Synthesis</w:t>
            </w:r>
          </w:p>
        </w:tc>
      </w:tr>
      <w:tr w:rsidR="0066669B" w:rsidRPr="007C2E08" w14:paraId="56CE284F" w14:textId="77777777" w:rsidTr="00BF3BBF">
        <w:tc>
          <w:tcPr>
            <w:tcW w:w="2268" w:type="dxa"/>
          </w:tcPr>
          <w:p w14:paraId="353841C3" w14:textId="77777777" w:rsidR="0066669B" w:rsidRPr="007C2E08" w:rsidRDefault="0066669B" w:rsidP="00BF3BBF">
            <w:pPr>
              <w:rPr>
                <w:b/>
                <w:sz w:val="20"/>
                <w:szCs w:val="20"/>
              </w:rPr>
            </w:pPr>
            <w:r w:rsidRPr="007C2E08">
              <w:rPr>
                <w:b/>
                <w:sz w:val="20"/>
                <w:szCs w:val="20"/>
              </w:rPr>
              <w:t>Interventions</w:t>
            </w:r>
          </w:p>
        </w:tc>
        <w:tc>
          <w:tcPr>
            <w:tcW w:w="1080" w:type="dxa"/>
          </w:tcPr>
          <w:p w14:paraId="4A3F9EE5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HV</w:t>
            </w:r>
          </w:p>
          <w:p w14:paraId="05BF94DB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PDCC</w:t>
            </w:r>
          </w:p>
        </w:tc>
        <w:tc>
          <w:tcPr>
            <w:tcW w:w="720" w:type="dxa"/>
          </w:tcPr>
          <w:p w14:paraId="21BE4AFC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HV</w:t>
            </w:r>
          </w:p>
          <w:p w14:paraId="1C4F6C95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DCE</w:t>
            </w:r>
          </w:p>
          <w:p w14:paraId="2E054B19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FUA</w:t>
            </w:r>
          </w:p>
        </w:tc>
        <w:tc>
          <w:tcPr>
            <w:tcW w:w="810" w:type="dxa"/>
          </w:tcPr>
          <w:p w14:paraId="1C1ED60D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DCE</w:t>
            </w:r>
          </w:p>
          <w:p w14:paraId="66066DA3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FUA</w:t>
            </w:r>
          </w:p>
          <w:p w14:paraId="1FA8F9E8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YATC</w:t>
            </w:r>
          </w:p>
          <w:p w14:paraId="3087FE24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SMS</w:t>
            </w:r>
          </w:p>
          <w:p w14:paraId="6C2D8224" w14:textId="77777777" w:rsidR="0066669B" w:rsidRPr="007C2E08" w:rsidRDefault="0066669B" w:rsidP="00BF3BB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28E6A1D4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FUA</w:t>
            </w:r>
          </w:p>
        </w:tc>
        <w:tc>
          <w:tcPr>
            <w:tcW w:w="810" w:type="dxa"/>
          </w:tcPr>
          <w:p w14:paraId="32DB1A82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PDCC</w:t>
            </w:r>
          </w:p>
        </w:tc>
        <w:tc>
          <w:tcPr>
            <w:tcW w:w="810" w:type="dxa"/>
          </w:tcPr>
          <w:p w14:paraId="1A94B490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SCIC</w:t>
            </w:r>
          </w:p>
        </w:tc>
        <w:tc>
          <w:tcPr>
            <w:tcW w:w="738" w:type="dxa"/>
          </w:tcPr>
          <w:p w14:paraId="55DFA8CA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SCIC</w:t>
            </w:r>
          </w:p>
        </w:tc>
        <w:tc>
          <w:tcPr>
            <w:tcW w:w="900" w:type="dxa"/>
          </w:tcPr>
          <w:p w14:paraId="005B3B3B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FUA</w:t>
            </w:r>
          </w:p>
        </w:tc>
        <w:tc>
          <w:tcPr>
            <w:tcW w:w="990" w:type="dxa"/>
          </w:tcPr>
          <w:p w14:paraId="46FC04D9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ICP</w:t>
            </w:r>
          </w:p>
          <w:p w14:paraId="4D52DE70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FUA</w:t>
            </w:r>
          </w:p>
        </w:tc>
        <w:tc>
          <w:tcPr>
            <w:tcW w:w="972" w:type="dxa"/>
          </w:tcPr>
          <w:p w14:paraId="7F2C3C3C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DCE</w:t>
            </w:r>
          </w:p>
          <w:p w14:paraId="5F0FC9EC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FUA</w:t>
            </w:r>
          </w:p>
          <w:p w14:paraId="7BC253F3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HYDR</w:t>
            </w:r>
          </w:p>
        </w:tc>
        <w:tc>
          <w:tcPr>
            <w:tcW w:w="1080" w:type="dxa"/>
          </w:tcPr>
          <w:p w14:paraId="691B7CB9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DCE</w:t>
            </w:r>
          </w:p>
          <w:p w14:paraId="5E8CB154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FUA</w:t>
            </w:r>
          </w:p>
          <w:p w14:paraId="567BC17A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HYDR</w:t>
            </w:r>
          </w:p>
        </w:tc>
        <w:tc>
          <w:tcPr>
            <w:tcW w:w="2520" w:type="dxa"/>
          </w:tcPr>
          <w:p w14:paraId="64BA369E" w14:textId="77777777" w:rsidR="0066669B" w:rsidRPr="007C2E08" w:rsidRDefault="0066669B" w:rsidP="00BF3BBF">
            <w:pPr>
              <w:rPr>
                <w:sz w:val="20"/>
                <w:szCs w:val="20"/>
              </w:rPr>
            </w:pPr>
          </w:p>
        </w:tc>
      </w:tr>
      <w:tr w:rsidR="0066669B" w:rsidRPr="007C2E08" w14:paraId="6DB725CD" w14:textId="77777777" w:rsidTr="00BF3BBF">
        <w:tc>
          <w:tcPr>
            <w:tcW w:w="2268" w:type="dxa"/>
          </w:tcPr>
          <w:p w14:paraId="3DED4188" w14:textId="77777777" w:rsidR="0066669B" w:rsidRPr="007C2E08" w:rsidRDefault="0066669B" w:rsidP="00BF3BBF">
            <w:pPr>
              <w:rPr>
                <w:b/>
                <w:sz w:val="20"/>
                <w:szCs w:val="20"/>
              </w:rPr>
            </w:pPr>
            <w:r w:rsidRPr="007C2E08">
              <w:rPr>
                <w:b/>
                <w:sz w:val="20"/>
                <w:szCs w:val="20"/>
              </w:rPr>
              <w:t>Outcomes</w:t>
            </w:r>
          </w:p>
        </w:tc>
        <w:tc>
          <w:tcPr>
            <w:tcW w:w="1080" w:type="dxa"/>
          </w:tcPr>
          <w:p w14:paraId="51F7C849" w14:textId="77777777" w:rsidR="0066669B" w:rsidRPr="007C2E08" w:rsidRDefault="0066669B" w:rsidP="00BF3B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CB761B" w14:textId="77777777" w:rsidR="0066669B" w:rsidRPr="007C2E08" w:rsidRDefault="0066669B" w:rsidP="00BF3B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D7EBEA0" w14:textId="77777777" w:rsidR="0066669B" w:rsidRPr="007C2E08" w:rsidRDefault="0066669B" w:rsidP="00BF3BB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0263F1A5" w14:textId="77777777" w:rsidR="0066669B" w:rsidRPr="007C2E08" w:rsidRDefault="0066669B" w:rsidP="00BF3B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3A019C" w14:textId="77777777" w:rsidR="0066669B" w:rsidRPr="007C2E08" w:rsidRDefault="0066669B" w:rsidP="00BF3B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5CA020" w14:textId="77777777" w:rsidR="0066669B" w:rsidRPr="007C2E08" w:rsidRDefault="0066669B" w:rsidP="00BF3BB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1F77F665" w14:textId="77777777" w:rsidR="0066669B" w:rsidRPr="007C2E08" w:rsidRDefault="0066669B" w:rsidP="00BF3B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344374" w14:textId="77777777" w:rsidR="0066669B" w:rsidRPr="007C2E08" w:rsidRDefault="0066669B" w:rsidP="00BF3BB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0C8CE9" w14:textId="77777777" w:rsidR="0066669B" w:rsidRPr="007C2E08" w:rsidRDefault="0066669B" w:rsidP="00BF3BB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4486A355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34C1CD" w14:textId="77777777" w:rsidR="0066669B" w:rsidRPr="007C2E08" w:rsidRDefault="0066669B" w:rsidP="00BF3BB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FBD215" w14:textId="77777777" w:rsidR="0066669B" w:rsidRPr="007C2E08" w:rsidRDefault="0066669B" w:rsidP="00BF3BBF">
            <w:pPr>
              <w:rPr>
                <w:sz w:val="20"/>
                <w:szCs w:val="20"/>
              </w:rPr>
            </w:pPr>
          </w:p>
        </w:tc>
      </w:tr>
      <w:tr w:rsidR="0066669B" w:rsidRPr="007C2E08" w14:paraId="783C43CB" w14:textId="77777777" w:rsidTr="00BF3BBF">
        <w:tc>
          <w:tcPr>
            <w:tcW w:w="2268" w:type="dxa"/>
          </w:tcPr>
          <w:p w14:paraId="26320FD4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Self-Management</w:t>
            </w:r>
          </w:p>
        </w:tc>
        <w:tc>
          <w:tcPr>
            <w:tcW w:w="1080" w:type="dxa"/>
          </w:tcPr>
          <w:p w14:paraId="6995F049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300A2B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02F1CF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702" w:type="dxa"/>
          </w:tcPr>
          <w:p w14:paraId="5A035209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6F1A2E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4C3AAA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5073716F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7D39BD1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C0DA1BB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02023FB4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B529BC8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B2F14C3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 of 11</w:t>
            </w:r>
          </w:p>
        </w:tc>
      </w:tr>
      <w:tr w:rsidR="0066669B" w:rsidRPr="007C2E08" w14:paraId="68A085A8" w14:textId="77777777" w:rsidTr="00BF3BBF">
        <w:tc>
          <w:tcPr>
            <w:tcW w:w="2268" w:type="dxa"/>
          </w:tcPr>
          <w:p w14:paraId="3B01C379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30-day Readmission Rate</w:t>
            </w:r>
          </w:p>
        </w:tc>
        <w:tc>
          <w:tcPr>
            <w:tcW w:w="1080" w:type="dxa"/>
          </w:tcPr>
          <w:p w14:paraId="4DB4D531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720" w:type="dxa"/>
          </w:tcPr>
          <w:p w14:paraId="2D63A9A5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810" w:type="dxa"/>
          </w:tcPr>
          <w:p w14:paraId="636FE78C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702" w:type="dxa"/>
          </w:tcPr>
          <w:p w14:paraId="5712C012" w14:textId="77777777" w:rsidR="0066669B" w:rsidRPr="007C2E08" w:rsidRDefault="0066669B" w:rsidP="00BF3BBF">
            <w:pPr>
              <w:jc w:val="center"/>
              <w:rPr>
                <w:b/>
                <w:sz w:val="20"/>
                <w:szCs w:val="20"/>
              </w:rPr>
            </w:pPr>
            <w:r w:rsidRPr="007C2E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55F670E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810" w:type="dxa"/>
          </w:tcPr>
          <w:p w14:paraId="380148DF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738" w:type="dxa"/>
          </w:tcPr>
          <w:p w14:paraId="2455631D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900" w:type="dxa"/>
          </w:tcPr>
          <w:p w14:paraId="7AC809AD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990" w:type="dxa"/>
          </w:tcPr>
          <w:p w14:paraId="67283040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972" w:type="dxa"/>
          </w:tcPr>
          <w:p w14:paraId="0BCFF194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1080" w:type="dxa"/>
          </w:tcPr>
          <w:p w14:paraId="43736493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2520" w:type="dxa"/>
          </w:tcPr>
          <w:p w14:paraId="3CE642E1" w14:textId="77777777" w:rsidR="0066669B" w:rsidRPr="007C2E08" w:rsidRDefault="0066669B" w:rsidP="00BF3BBF">
            <w:pPr>
              <w:rPr>
                <w:sz w:val="14"/>
                <w:szCs w:val="14"/>
              </w:rPr>
            </w:pPr>
            <w:r w:rsidRPr="007C2E08">
              <w:rPr>
                <w:sz w:val="20"/>
                <w:szCs w:val="20"/>
              </w:rPr>
              <w:t>10 of 11</w:t>
            </w:r>
          </w:p>
        </w:tc>
      </w:tr>
      <w:tr w:rsidR="0066669B" w:rsidRPr="007C2E08" w14:paraId="57C6D3BB" w14:textId="77777777" w:rsidTr="00BF3BBF">
        <w:tc>
          <w:tcPr>
            <w:tcW w:w="2268" w:type="dxa"/>
          </w:tcPr>
          <w:p w14:paraId="713468A7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14-day Readmission Rate</w:t>
            </w:r>
          </w:p>
        </w:tc>
        <w:tc>
          <w:tcPr>
            <w:tcW w:w="1080" w:type="dxa"/>
          </w:tcPr>
          <w:p w14:paraId="029FBAB8" w14:textId="77777777" w:rsidR="0066669B" w:rsidRPr="007C2E08" w:rsidRDefault="0066669B" w:rsidP="00BF3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44CAD59F" w14:textId="77777777" w:rsidR="0066669B" w:rsidRPr="007C2E08" w:rsidRDefault="0066669B" w:rsidP="00BF3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3472181F" w14:textId="77777777" w:rsidR="0066669B" w:rsidRPr="007C2E08" w:rsidRDefault="0066669B" w:rsidP="00BF3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</w:tcPr>
          <w:p w14:paraId="18142233" w14:textId="77777777" w:rsidR="0066669B" w:rsidRPr="007C2E08" w:rsidRDefault="0066669B" w:rsidP="00BF3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5770B633" w14:textId="77777777" w:rsidR="0066669B" w:rsidRPr="007C2E08" w:rsidRDefault="0066669B" w:rsidP="00BF3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1A0A9ACC" w14:textId="77777777" w:rsidR="0066669B" w:rsidRPr="007C2E08" w:rsidRDefault="0066669B" w:rsidP="00BF3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</w:tcPr>
          <w:p w14:paraId="23E1368A" w14:textId="77777777" w:rsidR="0066669B" w:rsidRPr="007C2E08" w:rsidRDefault="0066669B" w:rsidP="00BF3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11F608FA" w14:textId="77777777" w:rsidR="0066669B" w:rsidRPr="007C2E08" w:rsidRDefault="0066669B" w:rsidP="00BF3BBF">
            <w:pPr>
              <w:jc w:val="center"/>
              <w:rPr>
                <w:sz w:val="14"/>
                <w:szCs w:val="14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990" w:type="dxa"/>
          </w:tcPr>
          <w:p w14:paraId="26C3252E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27761EB1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98442FD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0AEA2E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 of 11</w:t>
            </w:r>
          </w:p>
        </w:tc>
      </w:tr>
      <w:tr w:rsidR="0066669B" w:rsidRPr="007C2E08" w14:paraId="2512EE11" w14:textId="77777777" w:rsidTr="00BF3BBF">
        <w:tc>
          <w:tcPr>
            <w:tcW w:w="2268" w:type="dxa"/>
          </w:tcPr>
          <w:p w14:paraId="01B591CB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Patient satisfaction / engagement</w:t>
            </w:r>
          </w:p>
        </w:tc>
        <w:tc>
          <w:tcPr>
            <w:tcW w:w="1080" w:type="dxa"/>
          </w:tcPr>
          <w:p w14:paraId="2DA6B898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</w:t>
            </w:r>
          </w:p>
        </w:tc>
        <w:tc>
          <w:tcPr>
            <w:tcW w:w="720" w:type="dxa"/>
          </w:tcPr>
          <w:p w14:paraId="70045A43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</w:t>
            </w:r>
          </w:p>
        </w:tc>
        <w:tc>
          <w:tcPr>
            <w:tcW w:w="810" w:type="dxa"/>
          </w:tcPr>
          <w:p w14:paraId="7207B246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2C4F2409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2649CE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EEA4A31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1D2CF213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04F8630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5DBBD9F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3A0662F7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0F6E48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5067DBF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2 of 11</w:t>
            </w:r>
          </w:p>
        </w:tc>
      </w:tr>
      <w:tr w:rsidR="0066669B" w:rsidRPr="007C2E08" w14:paraId="30A0D1B2" w14:textId="77777777" w:rsidTr="00BF3BBF">
        <w:tc>
          <w:tcPr>
            <w:tcW w:w="2268" w:type="dxa"/>
          </w:tcPr>
          <w:p w14:paraId="6243C84F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Health Literacy</w:t>
            </w:r>
          </w:p>
        </w:tc>
        <w:tc>
          <w:tcPr>
            <w:tcW w:w="1080" w:type="dxa"/>
          </w:tcPr>
          <w:p w14:paraId="5D685923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3076C6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494259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702" w:type="dxa"/>
          </w:tcPr>
          <w:p w14:paraId="3A8347EB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6AD850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2F95C03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634BCEF5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4F6E2F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842F177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3B364DC1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51B1C4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21D7F13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 of 11</w:t>
            </w:r>
          </w:p>
        </w:tc>
      </w:tr>
      <w:tr w:rsidR="0066669B" w:rsidRPr="007C2E08" w14:paraId="173FC7F9" w14:textId="77777777" w:rsidTr="00BF3BBF">
        <w:tc>
          <w:tcPr>
            <w:tcW w:w="2268" w:type="dxa"/>
          </w:tcPr>
          <w:p w14:paraId="249972AE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Number of Infusion Visits</w:t>
            </w:r>
          </w:p>
        </w:tc>
        <w:tc>
          <w:tcPr>
            <w:tcW w:w="1080" w:type="dxa"/>
          </w:tcPr>
          <w:p w14:paraId="2DD14EF6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CEED5C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74D2E5" w14:textId="77777777" w:rsidR="0066669B" w:rsidRPr="007C2E08" w:rsidRDefault="0066669B" w:rsidP="00BF3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</w:tcPr>
          <w:p w14:paraId="3ECB40F5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687BF76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C8DE24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</w:t>
            </w:r>
          </w:p>
        </w:tc>
        <w:tc>
          <w:tcPr>
            <w:tcW w:w="738" w:type="dxa"/>
          </w:tcPr>
          <w:p w14:paraId="64FF07D5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6DC60DB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F7C694D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12E0B493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7C19C8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0F5F835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 of 11</w:t>
            </w:r>
          </w:p>
        </w:tc>
      </w:tr>
      <w:tr w:rsidR="0066669B" w:rsidRPr="007C2E08" w14:paraId="6D86A14D" w14:textId="77777777" w:rsidTr="00BF3BBF">
        <w:tc>
          <w:tcPr>
            <w:tcW w:w="2268" w:type="dxa"/>
          </w:tcPr>
          <w:p w14:paraId="04E75036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ED visits</w:t>
            </w:r>
          </w:p>
        </w:tc>
        <w:tc>
          <w:tcPr>
            <w:tcW w:w="1080" w:type="dxa"/>
          </w:tcPr>
          <w:p w14:paraId="38FCD64C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B601AB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6AD1B8" w14:textId="77777777" w:rsidR="0066669B" w:rsidRPr="007C2E08" w:rsidRDefault="0066669B" w:rsidP="00BF3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</w:tcPr>
          <w:p w14:paraId="5FFC3617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B3FDAC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917B036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</w:t>
            </w:r>
          </w:p>
        </w:tc>
        <w:tc>
          <w:tcPr>
            <w:tcW w:w="738" w:type="dxa"/>
          </w:tcPr>
          <w:p w14:paraId="5CCFE3B4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E5F534C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A0B5B76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40C070F8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1BAAF4A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1E37183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 of 11</w:t>
            </w:r>
          </w:p>
        </w:tc>
      </w:tr>
      <w:tr w:rsidR="0066669B" w:rsidRPr="007C2E08" w14:paraId="16DB041F" w14:textId="77777777" w:rsidTr="00BF3BBF">
        <w:tc>
          <w:tcPr>
            <w:tcW w:w="2268" w:type="dxa"/>
          </w:tcPr>
          <w:p w14:paraId="60E70AB2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Admissions / Acute Care Utilization</w:t>
            </w:r>
          </w:p>
        </w:tc>
        <w:tc>
          <w:tcPr>
            <w:tcW w:w="1080" w:type="dxa"/>
          </w:tcPr>
          <w:p w14:paraId="1A923518" w14:textId="77777777" w:rsidR="0066669B" w:rsidRPr="007C2E08" w:rsidRDefault="0066669B" w:rsidP="00BF3BB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0B98CE" w14:textId="77777777" w:rsidR="0066669B" w:rsidRPr="007C2E08" w:rsidRDefault="0066669B" w:rsidP="00BF3BB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5F214CB" w14:textId="77777777" w:rsidR="0066669B" w:rsidRPr="007C2E08" w:rsidRDefault="0066669B" w:rsidP="00BF3BB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23147043" w14:textId="77777777" w:rsidR="0066669B" w:rsidRPr="007C2E08" w:rsidRDefault="0066669B" w:rsidP="00BF3BB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237CE0" w14:textId="77777777" w:rsidR="0066669B" w:rsidRPr="007C2E08" w:rsidRDefault="0066669B" w:rsidP="00BF3BB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67A829B" w14:textId="77777777" w:rsidR="0066669B" w:rsidRPr="007C2E08" w:rsidRDefault="0066669B" w:rsidP="00BF3BB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738" w:type="dxa"/>
          </w:tcPr>
          <w:p w14:paraId="24F136FF" w14:textId="77777777" w:rsidR="0066669B" w:rsidRPr="007C2E08" w:rsidRDefault="0066669B" w:rsidP="00BF3BB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900" w:type="dxa"/>
          </w:tcPr>
          <w:p w14:paraId="54D7A170" w14:textId="77777777" w:rsidR="0066669B" w:rsidRPr="007C2E08" w:rsidRDefault="0066669B" w:rsidP="00BF3BB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F59267E" w14:textId="77777777" w:rsidR="0066669B" w:rsidRPr="007C2E08" w:rsidRDefault="0066669B" w:rsidP="00BF3BB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4A26A3B0" w14:textId="77777777" w:rsidR="0066669B" w:rsidRPr="007C2E08" w:rsidRDefault="0066669B" w:rsidP="00BF3BB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1080" w:type="dxa"/>
          </w:tcPr>
          <w:p w14:paraId="476270C7" w14:textId="77777777" w:rsidR="0066669B" w:rsidRPr="007C2E08" w:rsidRDefault="0066669B" w:rsidP="00BF3BB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68D53F7" w14:textId="77777777" w:rsidR="0066669B" w:rsidRPr="007C2E08" w:rsidRDefault="0066669B" w:rsidP="00BF3BBF">
            <w:pPr>
              <w:spacing w:after="200" w:line="276" w:lineRule="auto"/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3 of 11</w:t>
            </w:r>
          </w:p>
        </w:tc>
      </w:tr>
      <w:tr w:rsidR="0066669B" w:rsidRPr="007C2E08" w14:paraId="662FF389" w14:textId="77777777" w:rsidTr="00BF3BBF">
        <w:tc>
          <w:tcPr>
            <w:tcW w:w="2268" w:type="dxa"/>
          </w:tcPr>
          <w:p w14:paraId="6B39E77C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Length of Stay (LOS)</w:t>
            </w:r>
          </w:p>
        </w:tc>
        <w:tc>
          <w:tcPr>
            <w:tcW w:w="1080" w:type="dxa"/>
          </w:tcPr>
          <w:p w14:paraId="2772722A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92814F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779B8D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469740C5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39CA986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2038FF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1B3754C6" w14:textId="77777777" w:rsidR="0066669B" w:rsidRPr="007C2E08" w:rsidRDefault="0066669B" w:rsidP="00BF3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34BBE402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726DD6C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972" w:type="dxa"/>
          </w:tcPr>
          <w:p w14:paraId="190930A8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1080" w:type="dxa"/>
          </w:tcPr>
          <w:p w14:paraId="109C6E42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C3E898E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2 of 11</w:t>
            </w:r>
          </w:p>
        </w:tc>
      </w:tr>
      <w:tr w:rsidR="0066669B" w:rsidRPr="007C2E08" w14:paraId="1A5D886D" w14:textId="77777777" w:rsidTr="00BF3BBF">
        <w:tc>
          <w:tcPr>
            <w:tcW w:w="2268" w:type="dxa"/>
          </w:tcPr>
          <w:p w14:paraId="589EBEA3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High Utilizers</w:t>
            </w:r>
          </w:p>
        </w:tc>
        <w:tc>
          <w:tcPr>
            <w:tcW w:w="1080" w:type="dxa"/>
          </w:tcPr>
          <w:p w14:paraId="5D045452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23B737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7388243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6DEA108A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78973EC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30ECE3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12FCBD99" w14:textId="77777777" w:rsidR="0066669B" w:rsidRPr="007C2E08" w:rsidRDefault="0066669B" w:rsidP="00BF3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05025740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5D9DC5C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51E79268" w14:textId="77777777" w:rsidR="0066669B" w:rsidRPr="007C2E08" w:rsidRDefault="0066669B" w:rsidP="00BF3BBF">
            <w:pPr>
              <w:jc w:val="center"/>
              <w:rPr>
                <w:sz w:val="14"/>
                <w:szCs w:val="14"/>
              </w:rPr>
            </w:pPr>
            <w:r w:rsidRPr="007C2E08">
              <w:rPr>
                <w:sz w:val="14"/>
                <w:szCs w:val="14"/>
              </w:rPr>
              <w:t></w:t>
            </w:r>
          </w:p>
        </w:tc>
        <w:tc>
          <w:tcPr>
            <w:tcW w:w="1080" w:type="dxa"/>
          </w:tcPr>
          <w:p w14:paraId="3BE88995" w14:textId="77777777" w:rsidR="0066669B" w:rsidRPr="007C2E08" w:rsidRDefault="0066669B" w:rsidP="00BF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F2DEE3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>1 of 11</w:t>
            </w:r>
          </w:p>
        </w:tc>
      </w:tr>
      <w:tr w:rsidR="0066669B" w:rsidRPr="007C2E08" w14:paraId="0141C41B" w14:textId="77777777" w:rsidTr="00BF3BBF">
        <w:tc>
          <w:tcPr>
            <w:tcW w:w="14400" w:type="dxa"/>
            <w:gridSpan w:val="13"/>
          </w:tcPr>
          <w:p w14:paraId="11478EE6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 xml:space="preserve">1 = Bronstein, L.R., et al. (2015); 2 = Gao, W., et al. (2018); 3 = </w:t>
            </w:r>
            <w:proofErr w:type="spellStart"/>
            <w:r w:rsidRPr="007C2E08">
              <w:rPr>
                <w:sz w:val="20"/>
                <w:szCs w:val="20"/>
                <w:shd w:val="clear" w:color="auto" w:fill="FFFFFF"/>
              </w:rPr>
              <w:t>Dangi-Garimella</w:t>
            </w:r>
            <w:proofErr w:type="spellEnd"/>
            <w:r w:rsidRPr="007C2E08">
              <w:rPr>
                <w:sz w:val="20"/>
                <w:szCs w:val="20"/>
                <w:shd w:val="clear" w:color="auto" w:fill="FFFFFF"/>
              </w:rPr>
              <w:t xml:space="preserve">, S. (2015); 4 = </w:t>
            </w:r>
            <w:proofErr w:type="spellStart"/>
            <w:r w:rsidRPr="007C2E08">
              <w:rPr>
                <w:sz w:val="20"/>
                <w:szCs w:val="20"/>
              </w:rPr>
              <w:t>Limenis</w:t>
            </w:r>
            <w:proofErr w:type="spellEnd"/>
            <w:r w:rsidRPr="007C2E08">
              <w:rPr>
                <w:sz w:val="20"/>
                <w:szCs w:val="20"/>
              </w:rPr>
              <w:t xml:space="preserve"> (2017); 5 = </w:t>
            </w:r>
            <w:r w:rsidRPr="007C2E08">
              <w:rPr>
                <w:bCs/>
                <w:sz w:val="20"/>
                <w:szCs w:val="20"/>
              </w:rPr>
              <w:t xml:space="preserve">Harrison et al. (2014); 6 = </w:t>
            </w:r>
            <w:proofErr w:type="spellStart"/>
            <w:r w:rsidRPr="007C2E08">
              <w:rPr>
                <w:sz w:val="20"/>
                <w:szCs w:val="20"/>
                <w:shd w:val="clear" w:color="auto" w:fill="FFFFFF"/>
              </w:rPr>
              <w:t>Lanzkron</w:t>
            </w:r>
            <w:proofErr w:type="spellEnd"/>
            <w:r w:rsidRPr="007C2E08">
              <w:rPr>
                <w:sz w:val="20"/>
                <w:szCs w:val="20"/>
                <w:shd w:val="clear" w:color="auto" w:fill="FFFFFF"/>
              </w:rPr>
              <w:t xml:space="preserve">, S. et al. (2015); 7 = </w:t>
            </w:r>
            <w:r w:rsidRPr="007C2E08">
              <w:rPr>
                <w:sz w:val="20"/>
                <w:szCs w:val="20"/>
              </w:rPr>
              <w:t xml:space="preserve">Koch, K. L., et al. (2013); 8 = </w:t>
            </w:r>
            <w:proofErr w:type="spellStart"/>
            <w:r w:rsidRPr="007C2E08">
              <w:rPr>
                <w:sz w:val="20"/>
                <w:szCs w:val="20"/>
              </w:rPr>
              <w:t>Leschke</w:t>
            </w:r>
            <w:proofErr w:type="spellEnd"/>
            <w:r w:rsidRPr="007C2E08">
              <w:rPr>
                <w:sz w:val="20"/>
                <w:szCs w:val="20"/>
              </w:rPr>
              <w:t xml:space="preserve">, J., et al. (2012); 9 = </w:t>
            </w:r>
            <w:proofErr w:type="spellStart"/>
            <w:r w:rsidRPr="007C2E08">
              <w:rPr>
                <w:sz w:val="20"/>
                <w:szCs w:val="20"/>
              </w:rPr>
              <w:t>Manwani</w:t>
            </w:r>
            <w:proofErr w:type="spellEnd"/>
            <w:r w:rsidRPr="007C2E08">
              <w:rPr>
                <w:sz w:val="20"/>
                <w:szCs w:val="20"/>
              </w:rPr>
              <w:t xml:space="preserve">, D., et al. (2014); 10 = </w:t>
            </w:r>
            <w:proofErr w:type="spellStart"/>
            <w:r w:rsidRPr="007C2E08">
              <w:rPr>
                <w:sz w:val="20"/>
                <w:szCs w:val="20"/>
              </w:rPr>
              <w:t>Pashankar</w:t>
            </w:r>
            <w:proofErr w:type="spellEnd"/>
            <w:r w:rsidRPr="007C2E08">
              <w:rPr>
                <w:sz w:val="20"/>
                <w:szCs w:val="20"/>
              </w:rPr>
              <w:t xml:space="preserve">, F.D., et al. (2018); 11 = </w:t>
            </w:r>
            <w:proofErr w:type="spellStart"/>
            <w:r w:rsidRPr="007C2E08">
              <w:rPr>
                <w:sz w:val="20"/>
                <w:szCs w:val="20"/>
                <w:shd w:val="clear" w:color="auto" w:fill="FFFFFF"/>
              </w:rPr>
              <w:t>Onimoe</w:t>
            </w:r>
            <w:proofErr w:type="spellEnd"/>
            <w:r w:rsidRPr="007C2E08">
              <w:rPr>
                <w:sz w:val="20"/>
                <w:szCs w:val="20"/>
                <w:shd w:val="clear" w:color="auto" w:fill="FFFFFF"/>
              </w:rPr>
              <w:t>, G.I., et al. (2016).</w:t>
            </w:r>
          </w:p>
        </w:tc>
      </w:tr>
      <w:tr w:rsidR="0066669B" w:rsidRPr="007C2E08" w14:paraId="3C152489" w14:textId="77777777" w:rsidTr="00BF3BBF">
        <w:tc>
          <w:tcPr>
            <w:tcW w:w="14400" w:type="dxa"/>
            <w:gridSpan w:val="13"/>
          </w:tcPr>
          <w:p w14:paraId="530CFC46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20"/>
                <w:szCs w:val="20"/>
              </w:rPr>
              <w:t xml:space="preserve">HV=Home Visits; PDCC=Post-discharge calls; DCE=Discharge Education; FUA=Follow-Up Appointments; YATC = Youth Adult Transition Center; SMS =self-management system; SCIC = Sickle Cell Infusion Center; ICP = Inpatient Care Plan; HYDR = Hydroxyurea </w:t>
            </w:r>
          </w:p>
          <w:p w14:paraId="3436F9AD" w14:textId="77777777" w:rsidR="0066669B" w:rsidRPr="007C2E08" w:rsidRDefault="0066669B" w:rsidP="00BF3BBF">
            <w:pPr>
              <w:rPr>
                <w:sz w:val="20"/>
                <w:szCs w:val="20"/>
              </w:rPr>
            </w:pPr>
            <w:r w:rsidRPr="007C2E08">
              <w:rPr>
                <w:sz w:val="14"/>
                <w:szCs w:val="14"/>
              </w:rPr>
              <w:t></w:t>
            </w:r>
            <w:r w:rsidRPr="007C2E08">
              <w:rPr>
                <w:sz w:val="20"/>
                <w:szCs w:val="20"/>
              </w:rPr>
              <w:t xml:space="preserve"> = decrease    </w:t>
            </w:r>
            <w:r w:rsidRPr="007C2E08">
              <w:rPr>
                <w:sz w:val="14"/>
                <w:szCs w:val="14"/>
              </w:rPr>
              <w:t></w:t>
            </w:r>
            <w:r w:rsidRPr="007C2E08">
              <w:rPr>
                <w:sz w:val="20"/>
                <w:szCs w:val="20"/>
              </w:rPr>
              <w:t xml:space="preserve">  = increase    -  = no change</w:t>
            </w:r>
          </w:p>
        </w:tc>
      </w:tr>
    </w:tbl>
    <w:p w14:paraId="12276893" w14:textId="77777777" w:rsidR="0066669B" w:rsidRPr="007C2E08" w:rsidRDefault="0066669B" w:rsidP="0066669B">
      <w:pPr>
        <w:jc w:val="center"/>
        <w:rPr>
          <w:rFonts w:eastAsia="Calibri"/>
          <w:sz w:val="20"/>
          <w:szCs w:val="20"/>
        </w:rPr>
      </w:pPr>
    </w:p>
    <w:p w14:paraId="0CE389DA" w14:textId="77777777" w:rsidR="0066669B" w:rsidRPr="007C2E08" w:rsidRDefault="0066669B" w:rsidP="0066669B">
      <w:pPr>
        <w:autoSpaceDE/>
        <w:autoSpaceDN/>
        <w:adjustRightInd/>
        <w:snapToGrid/>
        <w:rPr>
          <w:rFonts w:eastAsia="Calibri"/>
          <w:sz w:val="20"/>
          <w:szCs w:val="20"/>
        </w:rPr>
      </w:pPr>
      <w:r w:rsidRPr="007C2E08">
        <w:rPr>
          <w:rFonts w:eastAsia="Calibri"/>
          <w:sz w:val="20"/>
          <w:szCs w:val="20"/>
        </w:rPr>
        <w:br w:type="page"/>
      </w:r>
    </w:p>
    <w:p w14:paraId="536D08CE" w14:textId="77777777" w:rsidR="0066669B" w:rsidRPr="007C2E08" w:rsidRDefault="0066669B" w:rsidP="0066669B">
      <w:pPr>
        <w:rPr>
          <w:sz w:val="20"/>
          <w:szCs w:val="20"/>
        </w:rPr>
        <w:sectPr w:rsidR="0066669B" w:rsidRPr="007C2E08" w:rsidSect="001565F6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4" w:name="_Appendix_J:_Synthesis"/>
      <w:bookmarkEnd w:id="4"/>
    </w:p>
    <w:p w14:paraId="18F7A0D4" w14:textId="2D181A28" w:rsidR="0066669B" w:rsidRPr="000F593A" w:rsidRDefault="0066669B" w:rsidP="0066669B">
      <w:pPr>
        <w:pStyle w:val="Heading1"/>
        <w:rPr>
          <w:noProof/>
        </w:rPr>
      </w:pPr>
      <w:bookmarkStart w:id="5" w:name="_Appendix_K:_SCD"/>
      <w:bookmarkStart w:id="6" w:name="_Toc67865930"/>
      <w:bookmarkEnd w:id="5"/>
      <w:r w:rsidRPr="000F593A">
        <w:rPr>
          <w:noProof/>
        </w:rPr>
        <w:lastRenderedPageBreak/>
        <w:t xml:space="preserve">Appendix </w:t>
      </w:r>
      <w:r w:rsidR="00416CB5">
        <w:rPr>
          <w:noProof/>
        </w:rPr>
        <w:t>C</w:t>
      </w:r>
      <w:r w:rsidRPr="000F593A">
        <w:rPr>
          <w:noProof/>
        </w:rPr>
        <w:t>: SCD Toolkit</w:t>
      </w:r>
      <w:bookmarkEnd w:id="6"/>
    </w:p>
    <w:p w14:paraId="6EE19E42" w14:textId="77777777" w:rsidR="0066669B" w:rsidRPr="007C2E08" w:rsidRDefault="0066669B" w:rsidP="0066669B">
      <w:pPr>
        <w:tabs>
          <w:tab w:val="left" w:pos="3097"/>
        </w:tabs>
        <w:autoSpaceDE/>
        <w:autoSpaceDN/>
        <w:adjustRightInd/>
        <w:snapToGrid/>
        <w:jc w:val="center"/>
        <w:rPr>
          <w:noProof/>
        </w:rPr>
      </w:pPr>
    </w:p>
    <w:p w14:paraId="6081417C" w14:textId="77777777" w:rsidR="0066669B" w:rsidRPr="007C2E08" w:rsidRDefault="0066669B" w:rsidP="0066669B">
      <w:pPr>
        <w:tabs>
          <w:tab w:val="left" w:pos="3097"/>
        </w:tabs>
        <w:autoSpaceDE/>
        <w:autoSpaceDN/>
        <w:adjustRightInd/>
        <w:snapToGrid/>
        <w:jc w:val="center"/>
        <w:rPr>
          <w:noProof/>
        </w:rPr>
      </w:pPr>
      <w:r w:rsidRPr="007C2E08">
        <w:rPr>
          <w:noProof/>
        </w:rPr>
        <w:t>What to Know Before You Go to the ER</w:t>
      </w:r>
    </w:p>
    <w:p w14:paraId="59BA2775" w14:textId="77777777" w:rsidR="0066669B" w:rsidRPr="007C2E08" w:rsidRDefault="0066669B" w:rsidP="0066669B">
      <w:pPr>
        <w:tabs>
          <w:tab w:val="left" w:pos="3097"/>
        </w:tabs>
        <w:autoSpaceDE/>
        <w:autoSpaceDN/>
        <w:adjustRightInd/>
        <w:snapToGrid/>
        <w:jc w:val="center"/>
      </w:pPr>
      <w:r w:rsidRPr="007C2E08">
        <w:rPr>
          <w:noProof/>
        </w:rPr>
        <w:br/>
      </w:r>
      <w:r w:rsidRPr="007C2E08">
        <w:rPr>
          <w:noProof/>
        </w:rPr>
        <w:drawing>
          <wp:inline distT="0" distB="0" distL="0" distR="0" wp14:anchorId="145E4FA0" wp14:editId="012168B2">
            <wp:extent cx="3398808" cy="43852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218" cy="439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8A58B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</w:pPr>
    </w:p>
    <w:p w14:paraId="7643B0DE" w14:textId="77777777" w:rsidR="0066669B" w:rsidRPr="007C2E08" w:rsidRDefault="0066669B" w:rsidP="0066669B">
      <w:pPr>
        <w:pStyle w:val="BodyText"/>
        <w:widowControl w:val="0"/>
        <w:tabs>
          <w:tab w:val="left" w:pos="3586"/>
        </w:tabs>
        <w:autoSpaceDE/>
        <w:autoSpaceDN/>
        <w:adjustRightInd/>
        <w:snapToGrid/>
        <w:spacing w:line="240" w:lineRule="auto"/>
        <w:ind w:firstLine="0"/>
      </w:pPr>
      <w:r w:rsidRPr="007C2E08">
        <w:br w:type="page"/>
      </w:r>
    </w:p>
    <w:p w14:paraId="1DE519A7" w14:textId="1272071F" w:rsidR="0066669B" w:rsidRPr="000F593A" w:rsidRDefault="0066669B" w:rsidP="0066669B">
      <w:pPr>
        <w:tabs>
          <w:tab w:val="left" w:pos="3097"/>
        </w:tabs>
        <w:autoSpaceDE/>
        <w:autoSpaceDN/>
        <w:adjustRightInd/>
        <w:snapToGrid/>
        <w:jc w:val="center"/>
        <w:rPr>
          <w:b/>
          <w:bCs/>
          <w:noProof/>
        </w:rPr>
      </w:pPr>
      <w:r w:rsidRPr="000F593A">
        <w:rPr>
          <w:b/>
          <w:bCs/>
          <w:noProof/>
        </w:rPr>
        <w:lastRenderedPageBreak/>
        <w:t xml:space="preserve">Appendix </w:t>
      </w:r>
      <w:r w:rsidR="00E962ED">
        <w:rPr>
          <w:b/>
          <w:bCs/>
          <w:noProof/>
        </w:rPr>
        <w:t>C</w:t>
      </w:r>
      <w:r w:rsidRPr="000F593A">
        <w:rPr>
          <w:b/>
          <w:bCs/>
          <w:noProof/>
        </w:rPr>
        <w:t>: SCD Toolkit continued</w:t>
      </w:r>
    </w:p>
    <w:p w14:paraId="7915EFCF" w14:textId="77777777" w:rsidR="0066669B" w:rsidRPr="007C2E08" w:rsidRDefault="0066669B" w:rsidP="0066669B">
      <w:pPr>
        <w:pStyle w:val="BodyText"/>
        <w:widowControl w:val="0"/>
        <w:tabs>
          <w:tab w:val="left" w:pos="3586"/>
        </w:tabs>
        <w:autoSpaceDE/>
        <w:autoSpaceDN/>
        <w:adjustRightInd/>
        <w:snapToGrid/>
        <w:spacing w:line="240" w:lineRule="auto"/>
        <w:ind w:firstLine="0"/>
        <w:jc w:val="center"/>
      </w:pPr>
    </w:p>
    <w:p w14:paraId="599DD7BA" w14:textId="77777777" w:rsidR="0066669B" w:rsidRPr="007C2E08" w:rsidRDefault="0066669B" w:rsidP="0066669B">
      <w:pPr>
        <w:pStyle w:val="BodyText"/>
        <w:widowControl w:val="0"/>
        <w:tabs>
          <w:tab w:val="left" w:pos="3586"/>
        </w:tabs>
        <w:autoSpaceDE/>
        <w:autoSpaceDN/>
        <w:adjustRightInd/>
        <w:snapToGrid/>
        <w:spacing w:line="240" w:lineRule="auto"/>
        <w:ind w:firstLine="0"/>
        <w:jc w:val="center"/>
      </w:pPr>
      <w:r w:rsidRPr="007C2E08">
        <w:t>Medical Appointment Sheet</w:t>
      </w:r>
    </w:p>
    <w:p w14:paraId="1769DA68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</w:pPr>
    </w:p>
    <w:p w14:paraId="52EC8778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rPr>
          <w:noProof/>
        </w:rPr>
        <w:drawing>
          <wp:inline distT="0" distB="0" distL="0" distR="0" wp14:anchorId="79BA37A6" wp14:editId="77F5C3FA">
            <wp:extent cx="3895725" cy="5048250"/>
            <wp:effectExtent l="0" t="0" r="9525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08">
        <w:br w:type="page"/>
      </w:r>
    </w:p>
    <w:p w14:paraId="5715EF91" w14:textId="6818D13E" w:rsidR="0066669B" w:rsidRPr="009A2161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</w:rPr>
      </w:pPr>
      <w:r w:rsidRPr="009A2161">
        <w:rPr>
          <w:b/>
          <w:bCs/>
          <w:noProof/>
        </w:rPr>
        <w:lastRenderedPageBreak/>
        <w:t xml:space="preserve">Appendix </w:t>
      </w:r>
      <w:r w:rsidR="00E962ED">
        <w:rPr>
          <w:b/>
          <w:bCs/>
          <w:noProof/>
        </w:rPr>
        <w:t>C</w:t>
      </w:r>
      <w:r w:rsidRPr="009A2161">
        <w:rPr>
          <w:b/>
          <w:bCs/>
          <w:noProof/>
        </w:rPr>
        <w:t>: SCD Toolkit continued</w:t>
      </w:r>
    </w:p>
    <w:p w14:paraId="7F9479DE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</w:p>
    <w:p w14:paraId="7E1444F0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t>Medical Emergency Information Sheet</w:t>
      </w:r>
    </w:p>
    <w:p w14:paraId="6AA59ECD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</w:p>
    <w:p w14:paraId="6ECA02CD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rPr>
          <w:noProof/>
        </w:rPr>
        <w:drawing>
          <wp:inline distT="0" distB="0" distL="0" distR="0" wp14:anchorId="2A6C501F" wp14:editId="184A8A4F">
            <wp:extent cx="3886200" cy="5048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08">
        <w:br w:type="page"/>
      </w:r>
    </w:p>
    <w:p w14:paraId="56DA54A1" w14:textId="3BC7C61C" w:rsidR="0066669B" w:rsidRPr="009A2161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</w:rPr>
      </w:pPr>
      <w:r w:rsidRPr="009A2161">
        <w:rPr>
          <w:b/>
          <w:bCs/>
          <w:noProof/>
        </w:rPr>
        <w:lastRenderedPageBreak/>
        <w:t xml:space="preserve">Appendix </w:t>
      </w:r>
      <w:r w:rsidR="00E962ED">
        <w:rPr>
          <w:b/>
          <w:bCs/>
          <w:noProof/>
        </w:rPr>
        <w:t>C</w:t>
      </w:r>
      <w:r w:rsidRPr="009A2161">
        <w:rPr>
          <w:b/>
          <w:bCs/>
          <w:noProof/>
        </w:rPr>
        <w:t>: SCD Toolkit continued</w:t>
      </w:r>
    </w:p>
    <w:p w14:paraId="10ED7C88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</w:pPr>
    </w:p>
    <w:p w14:paraId="01CF314C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t>SMART Goals</w:t>
      </w:r>
    </w:p>
    <w:p w14:paraId="04A2D374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</w:pPr>
    </w:p>
    <w:p w14:paraId="7596CE60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rPr>
          <w:noProof/>
        </w:rPr>
        <w:drawing>
          <wp:inline distT="0" distB="0" distL="0" distR="0" wp14:anchorId="7EA8B264" wp14:editId="28D0A14A">
            <wp:extent cx="4858979" cy="6307547"/>
            <wp:effectExtent l="0" t="635" r="0" b="0"/>
            <wp:docPr id="8" name="Picture 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ar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70707" cy="632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8236A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noProof/>
        </w:rPr>
        <w:sectPr w:rsidR="0066669B" w:rsidRPr="007C2E08" w:rsidSect="0074356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CF36F73" w14:textId="1C06F9AF" w:rsidR="0066669B" w:rsidRPr="009A2161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</w:rPr>
      </w:pPr>
      <w:r w:rsidRPr="009A2161">
        <w:rPr>
          <w:b/>
          <w:bCs/>
          <w:noProof/>
        </w:rPr>
        <w:lastRenderedPageBreak/>
        <w:t xml:space="preserve">Appendix </w:t>
      </w:r>
      <w:r w:rsidR="00E962ED">
        <w:rPr>
          <w:b/>
          <w:bCs/>
          <w:noProof/>
        </w:rPr>
        <w:t>C</w:t>
      </w:r>
      <w:r w:rsidRPr="009A2161">
        <w:rPr>
          <w:b/>
          <w:bCs/>
          <w:noProof/>
        </w:rPr>
        <w:t>: SCD Toolkit continued</w:t>
      </w:r>
    </w:p>
    <w:p w14:paraId="020775BC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</w:p>
    <w:p w14:paraId="733C506F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</w:rPr>
      </w:pPr>
      <w:r w:rsidRPr="007C2E08">
        <w:t>Healthy Behavior Contract</w:t>
      </w:r>
    </w:p>
    <w:p w14:paraId="6BE6B9CB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</w:rPr>
      </w:pPr>
    </w:p>
    <w:p w14:paraId="0D72A140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rPr>
          <w:noProof/>
        </w:rPr>
        <w:drawing>
          <wp:inline distT="0" distB="0" distL="0" distR="0" wp14:anchorId="66C84A34" wp14:editId="2CD3A12E">
            <wp:extent cx="4011283" cy="5227418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3088" cy="522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08">
        <w:br w:type="page"/>
      </w:r>
    </w:p>
    <w:p w14:paraId="01A0DB83" w14:textId="2DA3DEEA" w:rsidR="0066669B" w:rsidRPr="009A2161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</w:rPr>
      </w:pPr>
      <w:r w:rsidRPr="009A2161">
        <w:rPr>
          <w:b/>
          <w:bCs/>
          <w:noProof/>
        </w:rPr>
        <w:lastRenderedPageBreak/>
        <w:t xml:space="preserve">Appendix </w:t>
      </w:r>
      <w:r w:rsidR="00E962ED">
        <w:rPr>
          <w:b/>
          <w:bCs/>
          <w:noProof/>
        </w:rPr>
        <w:t>C</w:t>
      </w:r>
      <w:r w:rsidRPr="009A2161">
        <w:rPr>
          <w:b/>
          <w:bCs/>
          <w:noProof/>
        </w:rPr>
        <w:t>: SCD Toolkit continued</w:t>
      </w:r>
      <w:r w:rsidRPr="009A2161">
        <w:rPr>
          <w:b/>
          <w:bCs/>
        </w:rPr>
        <w:t xml:space="preserve"> </w:t>
      </w:r>
    </w:p>
    <w:p w14:paraId="1311DA1A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</w:p>
    <w:p w14:paraId="2EE8E30D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t>Daily Pain Tracking Sheet</w:t>
      </w:r>
    </w:p>
    <w:p w14:paraId="375B3344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</w:rPr>
      </w:pPr>
    </w:p>
    <w:p w14:paraId="40CA891D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rPr>
          <w:noProof/>
        </w:rPr>
        <w:drawing>
          <wp:inline distT="0" distB="0" distL="0" distR="0" wp14:anchorId="4DDB37F4" wp14:editId="6DFE681A">
            <wp:extent cx="4906565" cy="6357803"/>
            <wp:effectExtent l="0" t="1905" r="698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12600" cy="636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08">
        <w:br w:type="page"/>
      </w:r>
    </w:p>
    <w:p w14:paraId="34FAF1C1" w14:textId="07880D0C" w:rsidR="0066669B" w:rsidRPr="009A2161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  <w:noProof/>
        </w:rPr>
      </w:pPr>
      <w:r w:rsidRPr="009A2161">
        <w:rPr>
          <w:b/>
          <w:bCs/>
          <w:noProof/>
        </w:rPr>
        <w:lastRenderedPageBreak/>
        <w:t xml:space="preserve">Appendix </w:t>
      </w:r>
      <w:r w:rsidR="00E962ED">
        <w:rPr>
          <w:b/>
          <w:bCs/>
          <w:noProof/>
        </w:rPr>
        <w:t>C</w:t>
      </w:r>
      <w:r w:rsidRPr="009A2161">
        <w:rPr>
          <w:b/>
          <w:bCs/>
          <w:noProof/>
        </w:rPr>
        <w:t>: SCD Toolkit continued</w:t>
      </w:r>
    </w:p>
    <w:p w14:paraId="1A195940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</w:p>
    <w:p w14:paraId="5981A173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t>Describe the Pain Sheet</w:t>
      </w:r>
    </w:p>
    <w:p w14:paraId="5D1B9144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</w:rPr>
      </w:pPr>
    </w:p>
    <w:p w14:paraId="05A0CB67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rPr>
          <w:noProof/>
        </w:rPr>
        <w:drawing>
          <wp:inline distT="0" distB="0" distL="0" distR="0" wp14:anchorId="53EC8CD4" wp14:editId="34E383B2">
            <wp:extent cx="4389623" cy="5712965"/>
            <wp:effectExtent l="508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94311" cy="571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08">
        <w:br w:type="page"/>
      </w:r>
    </w:p>
    <w:p w14:paraId="04A7DEE7" w14:textId="24B65269" w:rsidR="0066669B" w:rsidRPr="009A2161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</w:rPr>
      </w:pPr>
      <w:r w:rsidRPr="009A2161">
        <w:rPr>
          <w:b/>
          <w:bCs/>
          <w:noProof/>
        </w:rPr>
        <w:lastRenderedPageBreak/>
        <w:t xml:space="preserve">Appendix </w:t>
      </w:r>
      <w:r w:rsidR="00E962ED">
        <w:rPr>
          <w:b/>
          <w:bCs/>
          <w:noProof/>
        </w:rPr>
        <w:t>C</w:t>
      </w:r>
      <w:r w:rsidRPr="009A2161">
        <w:rPr>
          <w:b/>
          <w:bCs/>
          <w:noProof/>
        </w:rPr>
        <w:t>: SCD Toolkit continued</w:t>
      </w:r>
    </w:p>
    <w:p w14:paraId="371EE50A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</w:pPr>
    </w:p>
    <w:p w14:paraId="37456F0D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t>Patient Education Materials: Stress Diary Sheet</w:t>
      </w:r>
    </w:p>
    <w:p w14:paraId="7DC204F5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</w:rPr>
      </w:pPr>
    </w:p>
    <w:p w14:paraId="174536E6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sectPr w:rsidR="0066669B" w:rsidRPr="007C2E08" w:rsidSect="0074356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7C2E08">
        <w:rPr>
          <w:noProof/>
        </w:rPr>
        <w:drawing>
          <wp:inline distT="0" distB="0" distL="0" distR="0" wp14:anchorId="174025F9" wp14:editId="12FD80ED">
            <wp:extent cx="3800475" cy="4937843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02412" cy="49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CDD3" w14:textId="4AACB6FC" w:rsidR="0066669B" w:rsidRPr="009A2161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</w:rPr>
      </w:pPr>
      <w:r w:rsidRPr="009A2161">
        <w:rPr>
          <w:b/>
          <w:bCs/>
          <w:noProof/>
        </w:rPr>
        <w:lastRenderedPageBreak/>
        <w:t xml:space="preserve">Appendix </w:t>
      </w:r>
      <w:r w:rsidR="00E962ED">
        <w:rPr>
          <w:b/>
          <w:bCs/>
          <w:noProof/>
        </w:rPr>
        <w:t>C</w:t>
      </w:r>
      <w:r w:rsidRPr="009A2161">
        <w:rPr>
          <w:b/>
          <w:bCs/>
          <w:noProof/>
        </w:rPr>
        <w:t>: SCD Toolkit continued</w:t>
      </w:r>
    </w:p>
    <w:p w14:paraId="2480014E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</w:pPr>
    </w:p>
    <w:p w14:paraId="5DBEC528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t>Water Intake Tracking Sheet</w:t>
      </w:r>
    </w:p>
    <w:p w14:paraId="7A9E75BB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</w:rPr>
      </w:pPr>
    </w:p>
    <w:p w14:paraId="2C177DD9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rPr>
          <w:noProof/>
        </w:rPr>
        <w:drawing>
          <wp:inline distT="0" distB="0" distL="0" distR="0" wp14:anchorId="2247B1CE" wp14:editId="337CFE09">
            <wp:extent cx="4155165" cy="5393911"/>
            <wp:effectExtent l="9208" t="0" r="7302" b="7303"/>
            <wp:docPr id="13" name="Picture 1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60987" cy="540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08">
        <w:br w:type="page"/>
      </w:r>
    </w:p>
    <w:p w14:paraId="1C43AB80" w14:textId="7C26AC32" w:rsidR="0066669B" w:rsidRPr="009A2161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  <w:noProof/>
        </w:rPr>
      </w:pPr>
      <w:r w:rsidRPr="009A2161">
        <w:rPr>
          <w:b/>
          <w:bCs/>
          <w:noProof/>
        </w:rPr>
        <w:lastRenderedPageBreak/>
        <w:t xml:space="preserve">Appendix </w:t>
      </w:r>
      <w:r w:rsidR="00820F70">
        <w:rPr>
          <w:b/>
          <w:bCs/>
          <w:noProof/>
        </w:rPr>
        <w:t>C</w:t>
      </w:r>
      <w:r w:rsidRPr="009A2161">
        <w:rPr>
          <w:b/>
          <w:bCs/>
          <w:noProof/>
        </w:rPr>
        <w:t>: SCD Toolkit continued</w:t>
      </w:r>
    </w:p>
    <w:p w14:paraId="6B1713C8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</w:pPr>
    </w:p>
    <w:p w14:paraId="6F5EC807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t xml:space="preserve"> Questions to Ask My Health Provider</w:t>
      </w:r>
    </w:p>
    <w:p w14:paraId="222CB5CC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</w:p>
    <w:p w14:paraId="28471353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rPr>
          <w:noProof/>
        </w:rPr>
        <w:drawing>
          <wp:inline distT="0" distB="0" distL="0" distR="0" wp14:anchorId="5D2A5CB6" wp14:editId="3D3389DC">
            <wp:extent cx="3895725" cy="5051074"/>
            <wp:effectExtent l="0" t="0" r="0" b="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02357" cy="505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08">
        <w:br w:type="page"/>
      </w:r>
    </w:p>
    <w:p w14:paraId="49BD242E" w14:textId="3819A2F8" w:rsidR="0066669B" w:rsidRPr="009A2161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  <w:noProof/>
        </w:rPr>
      </w:pPr>
      <w:r w:rsidRPr="009A2161">
        <w:rPr>
          <w:b/>
          <w:bCs/>
          <w:noProof/>
        </w:rPr>
        <w:lastRenderedPageBreak/>
        <w:t xml:space="preserve">Appendix </w:t>
      </w:r>
      <w:r w:rsidR="002E3AFD">
        <w:rPr>
          <w:b/>
          <w:bCs/>
          <w:noProof/>
        </w:rPr>
        <w:t>C</w:t>
      </w:r>
      <w:r w:rsidRPr="009A2161">
        <w:rPr>
          <w:b/>
          <w:bCs/>
          <w:noProof/>
        </w:rPr>
        <w:t>: SCD Toolkit continued</w:t>
      </w:r>
    </w:p>
    <w:p w14:paraId="7821C80F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</w:p>
    <w:p w14:paraId="4304CF00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t>Fact Sheet: Sickle Cell Status</w:t>
      </w:r>
    </w:p>
    <w:p w14:paraId="2A860E0A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</w:p>
    <w:p w14:paraId="73D563B5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rPr>
          <w:noProof/>
        </w:rPr>
        <w:drawing>
          <wp:inline distT="0" distB="0" distL="0" distR="0" wp14:anchorId="7D3C8B4B" wp14:editId="16B8BC4D">
            <wp:extent cx="3895725" cy="5038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08">
        <w:br w:type="page"/>
      </w:r>
    </w:p>
    <w:p w14:paraId="5C5EFAEE" w14:textId="3BD915EA" w:rsidR="0066669B" w:rsidRPr="009A2161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  <w:noProof/>
        </w:rPr>
      </w:pPr>
      <w:r w:rsidRPr="009A2161">
        <w:rPr>
          <w:b/>
          <w:bCs/>
          <w:noProof/>
        </w:rPr>
        <w:lastRenderedPageBreak/>
        <w:t xml:space="preserve">Appendix </w:t>
      </w:r>
      <w:r w:rsidR="002E3AFD">
        <w:rPr>
          <w:b/>
          <w:bCs/>
          <w:noProof/>
        </w:rPr>
        <w:t>C</w:t>
      </w:r>
      <w:r w:rsidRPr="009A2161">
        <w:rPr>
          <w:b/>
          <w:bCs/>
          <w:noProof/>
        </w:rPr>
        <w:t>: SCD Toolkit continued</w:t>
      </w:r>
    </w:p>
    <w:p w14:paraId="42CD771E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</w:p>
    <w:p w14:paraId="5F5FA100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t>Fact Sheet: Sickle Cell Status</w:t>
      </w:r>
    </w:p>
    <w:p w14:paraId="72B05470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</w:pPr>
    </w:p>
    <w:p w14:paraId="71A44BEA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rPr>
          <w:noProof/>
        </w:rPr>
        <w:drawing>
          <wp:inline distT="0" distB="0" distL="0" distR="0" wp14:anchorId="481C99C8" wp14:editId="0C447642">
            <wp:extent cx="3886200" cy="50577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08">
        <w:br w:type="page"/>
      </w:r>
    </w:p>
    <w:p w14:paraId="47013A55" w14:textId="068B86C4" w:rsidR="0066669B" w:rsidRPr="009A2161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  <w:noProof/>
        </w:rPr>
      </w:pPr>
      <w:r w:rsidRPr="009A2161">
        <w:rPr>
          <w:b/>
          <w:bCs/>
          <w:noProof/>
        </w:rPr>
        <w:lastRenderedPageBreak/>
        <w:t xml:space="preserve">Appendix </w:t>
      </w:r>
      <w:r w:rsidR="002E3AFD">
        <w:rPr>
          <w:b/>
          <w:bCs/>
          <w:noProof/>
        </w:rPr>
        <w:t>C</w:t>
      </w:r>
      <w:r w:rsidRPr="009A2161">
        <w:rPr>
          <w:b/>
          <w:bCs/>
          <w:noProof/>
        </w:rPr>
        <w:t>: SCD Toolkit continued</w:t>
      </w:r>
    </w:p>
    <w:p w14:paraId="15279F21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</w:p>
    <w:p w14:paraId="2C107D12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t>Sickle Cell Disease and Hemoglobin S</w:t>
      </w:r>
    </w:p>
    <w:p w14:paraId="0F9AEB57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</w:rPr>
      </w:pPr>
    </w:p>
    <w:p w14:paraId="45432D3D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rPr>
          <w:noProof/>
        </w:rPr>
        <w:drawing>
          <wp:inline distT="0" distB="0" distL="0" distR="0" wp14:anchorId="39798B55" wp14:editId="06E30F0E">
            <wp:extent cx="3798119" cy="4838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02033" cy="484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B65B0" w14:textId="77777777" w:rsidR="0066669B" w:rsidRPr="007C2E08" w:rsidRDefault="0066669B" w:rsidP="0066669B">
      <w:pPr>
        <w:autoSpaceDE/>
        <w:autoSpaceDN/>
        <w:adjustRightInd/>
        <w:snapToGrid/>
        <w:rPr>
          <w:noProof/>
        </w:rPr>
      </w:pPr>
      <w:r w:rsidRPr="007C2E08">
        <w:rPr>
          <w:noProof/>
        </w:rPr>
        <w:br w:type="page"/>
      </w:r>
    </w:p>
    <w:p w14:paraId="44E8D353" w14:textId="561A35F4" w:rsidR="0066669B" w:rsidRPr="009A2161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  <w:rPr>
          <w:b/>
          <w:bCs/>
          <w:noProof/>
        </w:rPr>
      </w:pPr>
      <w:r w:rsidRPr="009A2161">
        <w:rPr>
          <w:b/>
          <w:bCs/>
          <w:noProof/>
        </w:rPr>
        <w:lastRenderedPageBreak/>
        <w:t xml:space="preserve">Appendix </w:t>
      </w:r>
      <w:r w:rsidR="002E3AFD">
        <w:rPr>
          <w:b/>
          <w:bCs/>
          <w:noProof/>
        </w:rPr>
        <w:t>C</w:t>
      </w:r>
      <w:r w:rsidRPr="009A2161">
        <w:rPr>
          <w:b/>
          <w:bCs/>
          <w:noProof/>
        </w:rPr>
        <w:t>: SCD Toolkit continued</w:t>
      </w:r>
    </w:p>
    <w:p w14:paraId="32FFEE72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</w:p>
    <w:p w14:paraId="1F6B5658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t>Sickle Cell Disease and Hemoglobin S</w:t>
      </w:r>
    </w:p>
    <w:p w14:paraId="73DC3A05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</w:pPr>
    </w:p>
    <w:p w14:paraId="62AAB9AA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jc w:val="center"/>
      </w:pPr>
      <w:r w:rsidRPr="007C2E08">
        <w:rPr>
          <w:noProof/>
        </w:rPr>
        <w:drawing>
          <wp:inline distT="0" distB="0" distL="0" distR="0" wp14:anchorId="4FC53106" wp14:editId="5AF6A212">
            <wp:extent cx="3733800" cy="4795706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6404" cy="479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1A5AB" w14:textId="77777777" w:rsidR="0066669B" w:rsidRPr="007C2E08" w:rsidRDefault="0066669B" w:rsidP="0066669B">
      <w:pPr>
        <w:autoSpaceDE/>
        <w:autoSpaceDN/>
        <w:adjustRightInd/>
        <w:snapToGrid/>
        <w:rPr>
          <w:b/>
          <w:sz w:val="28"/>
          <w:szCs w:val="28"/>
        </w:rPr>
      </w:pPr>
      <w:r w:rsidRPr="007C2E08">
        <w:br w:type="page"/>
      </w:r>
    </w:p>
    <w:p w14:paraId="02F9CF29" w14:textId="4624646A" w:rsidR="0066669B" w:rsidRPr="007C2E08" w:rsidRDefault="0066669B" w:rsidP="0066669B">
      <w:pPr>
        <w:pStyle w:val="Heading1"/>
      </w:pPr>
      <w:bookmarkStart w:id="7" w:name="_Appendix_M:_Logic"/>
      <w:bookmarkStart w:id="8" w:name="_Appendix_R:_Process"/>
      <w:bookmarkStart w:id="9" w:name="_Toc67865937"/>
      <w:bookmarkEnd w:id="7"/>
      <w:bookmarkEnd w:id="8"/>
      <w:r w:rsidRPr="007C2E08">
        <w:lastRenderedPageBreak/>
        <w:t xml:space="preserve">Appendix </w:t>
      </w:r>
      <w:r w:rsidR="00552330">
        <w:t>D</w:t>
      </w:r>
      <w:r w:rsidRPr="007C2E08">
        <w:t>: Process Measures Results</w:t>
      </w:r>
      <w:bookmarkEnd w:id="9"/>
    </w:p>
    <w:p w14:paraId="448CFA96" w14:textId="77777777" w:rsidR="0066669B" w:rsidRPr="007C2E08" w:rsidRDefault="0066669B" w:rsidP="0066669B">
      <w:pPr>
        <w:pStyle w:val="BodyText"/>
        <w:widowControl w:val="0"/>
        <w:autoSpaceDE/>
        <w:autoSpaceDN/>
        <w:adjustRightInd/>
        <w:snapToGrid/>
        <w:spacing w:line="240" w:lineRule="auto"/>
        <w:ind w:firstLine="0"/>
        <w:rPr>
          <w:b/>
          <w:sz w:val="28"/>
          <w:szCs w:val="28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2730"/>
        <w:gridCol w:w="2396"/>
        <w:gridCol w:w="1075"/>
        <w:gridCol w:w="2799"/>
        <w:gridCol w:w="1075"/>
      </w:tblGrid>
      <w:tr w:rsidR="0066669B" w:rsidRPr="007C2E08" w14:paraId="251278E1" w14:textId="77777777" w:rsidTr="00BF3BBF">
        <w:trPr>
          <w:trHeight w:val="30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2A27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SCD-specific education</w:t>
            </w:r>
          </w:p>
          <w:p w14:paraId="233C0CF6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Threshold &gt;/= 90%</w:t>
            </w:r>
          </w:p>
          <w:p w14:paraId="51C9F755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Target &gt;/= 95%</w:t>
            </w:r>
          </w:p>
          <w:p w14:paraId="4C225A09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</w:p>
          <w:p w14:paraId="5CE4E329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</w:p>
          <w:p w14:paraId="53EB7835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Baseline data:  ~51%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5AB4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6FE0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Post-discharge follow-up appointments</w:t>
            </w:r>
          </w:p>
          <w:p w14:paraId="348BBEF7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Threshold &gt;/= 90%</w:t>
            </w:r>
          </w:p>
          <w:p w14:paraId="7029D45B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Target &gt;/= 95%</w:t>
            </w:r>
          </w:p>
          <w:p w14:paraId="0FC4A3F8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5D30CC8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Baseline data: ~15%</w:t>
            </w:r>
          </w:p>
          <w:p w14:paraId="0C9E042A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669B" w:rsidRPr="007C2E08" w14:paraId="202A8946" w14:textId="77777777" w:rsidTr="00BF3BBF">
        <w:trPr>
          <w:trHeight w:val="165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1D5D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Number of encounters with completed SCD-specific education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5985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09E6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9A71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Number of encounters with post-discharge follow-up appointment scheduled prior to discharge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AB62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132</w:t>
            </w:r>
          </w:p>
        </w:tc>
      </w:tr>
      <w:tr w:rsidR="0066669B" w:rsidRPr="007C2E08" w14:paraId="05D60B08" w14:textId="77777777" w:rsidTr="00BF3BBF">
        <w:trPr>
          <w:trHeight w:val="87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FE86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Total number of encounters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2815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7976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5074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Total number of encounters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288B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178</w:t>
            </w:r>
          </w:p>
        </w:tc>
      </w:tr>
      <w:tr w:rsidR="0066669B" w:rsidRPr="007C2E08" w14:paraId="688D1EEB" w14:textId="77777777" w:rsidTr="00BF3BBF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DDAA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Compliance Rate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ADF7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C34F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7ABA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Compliance 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00EB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74%</w:t>
            </w:r>
          </w:p>
        </w:tc>
      </w:tr>
    </w:tbl>
    <w:tbl>
      <w:tblPr>
        <w:tblpPr w:leftFromText="180" w:rightFromText="180" w:vertAnchor="text" w:horzAnchor="page" w:tblpXSpec="center" w:tblpY="463"/>
        <w:tblW w:w="5800" w:type="dxa"/>
        <w:tblLook w:val="04A0" w:firstRow="1" w:lastRow="0" w:firstColumn="1" w:lastColumn="0" w:noHBand="0" w:noVBand="1"/>
      </w:tblPr>
      <w:tblGrid>
        <w:gridCol w:w="4945"/>
        <w:gridCol w:w="855"/>
      </w:tblGrid>
      <w:tr w:rsidR="0066669B" w:rsidRPr="007C2E08" w14:paraId="4BEBA043" w14:textId="77777777" w:rsidTr="00BF3BBF">
        <w:trPr>
          <w:trHeight w:val="30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1EA0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C2E08">
              <w:rPr>
                <w:color w:val="000000"/>
                <w:sz w:val="22"/>
                <w:szCs w:val="22"/>
              </w:rPr>
              <w:t>Reasons</w:t>
            </w:r>
            <w:proofErr w:type="gramEnd"/>
            <w:r w:rsidRPr="007C2E08">
              <w:rPr>
                <w:color w:val="000000"/>
                <w:sz w:val="22"/>
                <w:szCs w:val="22"/>
              </w:rPr>
              <w:t xml:space="preserve"> appointments not scheduled</w:t>
            </w:r>
          </w:p>
        </w:tc>
      </w:tr>
      <w:tr w:rsidR="0066669B" w:rsidRPr="007C2E08" w14:paraId="6A665FE0" w14:textId="77777777" w:rsidTr="00BF3BBF">
        <w:trPr>
          <w:trHeight w:val="3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16C3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Patient Refusal or request for self-schedule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0A4F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17</w:t>
            </w:r>
          </w:p>
        </w:tc>
      </w:tr>
      <w:tr w:rsidR="0066669B" w:rsidRPr="007C2E08" w14:paraId="25766C77" w14:textId="77777777" w:rsidTr="00BF3BBF">
        <w:trPr>
          <w:trHeight w:val="3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F2C8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Incomplete appointments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DDC3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6669B" w:rsidRPr="007C2E08" w14:paraId="244D236C" w14:textId="77777777" w:rsidTr="00BF3BBF">
        <w:trPr>
          <w:trHeight w:val="3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D6EA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Unplanned discharges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A5FF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6</w:t>
            </w:r>
          </w:p>
        </w:tc>
      </w:tr>
      <w:tr w:rsidR="0066669B" w:rsidRPr="007C2E08" w14:paraId="7A6D7ED5" w14:textId="77777777" w:rsidTr="00BF3BBF">
        <w:trPr>
          <w:trHeight w:val="3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9C68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Staff omissions (forgot to schedule)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2822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5</w:t>
            </w:r>
          </w:p>
        </w:tc>
      </w:tr>
      <w:tr w:rsidR="0066669B" w:rsidRPr="007C2E08" w14:paraId="10A55322" w14:textId="77777777" w:rsidTr="00BF3BBF">
        <w:trPr>
          <w:trHeight w:val="3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B374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Late appointments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4F92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4</w:t>
            </w:r>
          </w:p>
        </w:tc>
      </w:tr>
      <w:tr w:rsidR="0066669B" w:rsidRPr="007C2E08" w14:paraId="6A47509B" w14:textId="77777777" w:rsidTr="00BF3BBF">
        <w:trPr>
          <w:trHeight w:val="3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F095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4492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right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46</w:t>
            </w:r>
          </w:p>
        </w:tc>
      </w:tr>
    </w:tbl>
    <w:p w14:paraId="4CEC33A8" w14:textId="77777777" w:rsidR="0066669B" w:rsidRPr="007C2E08" w:rsidRDefault="0066669B" w:rsidP="0066669B">
      <w:pPr>
        <w:spacing w:line="480" w:lineRule="auto"/>
      </w:pPr>
    </w:p>
    <w:p w14:paraId="1C869CB5" w14:textId="77777777" w:rsidR="0066669B" w:rsidRPr="007C2E08" w:rsidRDefault="0066669B" w:rsidP="0066669B">
      <w:pPr>
        <w:spacing w:line="480" w:lineRule="auto"/>
      </w:pPr>
    </w:p>
    <w:p w14:paraId="73369C13" w14:textId="77777777" w:rsidR="0066669B" w:rsidRPr="007C2E08" w:rsidRDefault="0066669B" w:rsidP="0066669B">
      <w:pPr>
        <w:spacing w:line="480" w:lineRule="auto"/>
        <w:jc w:val="center"/>
      </w:pPr>
      <w:r w:rsidRPr="007C2E08">
        <w:br w:type="page"/>
      </w:r>
    </w:p>
    <w:p w14:paraId="110E7A51" w14:textId="4693A416" w:rsidR="0066669B" w:rsidRPr="00AA4458" w:rsidRDefault="0066669B" w:rsidP="0066669B">
      <w:pPr>
        <w:pStyle w:val="Heading1"/>
      </w:pPr>
      <w:bookmarkStart w:id="10" w:name="_Appendix_S:_"/>
      <w:bookmarkStart w:id="11" w:name="_Toc67865938"/>
      <w:bookmarkEnd w:id="10"/>
      <w:r w:rsidRPr="00AA4458">
        <w:lastRenderedPageBreak/>
        <w:t xml:space="preserve">Appendix </w:t>
      </w:r>
      <w:r w:rsidR="00552330">
        <w:t>E</w:t>
      </w:r>
      <w:r w:rsidRPr="00AA4458">
        <w:t>:  Outcome Measures Results</w:t>
      </w:r>
      <w:bookmarkEnd w:id="11"/>
    </w:p>
    <w:p w14:paraId="7377412D" w14:textId="77777777" w:rsidR="0066669B" w:rsidRPr="007C2E08" w:rsidRDefault="0066669B" w:rsidP="0066669B"/>
    <w:tbl>
      <w:tblPr>
        <w:tblW w:w="10702" w:type="dxa"/>
        <w:tblLook w:val="04A0" w:firstRow="1" w:lastRow="0" w:firstColumn="1" w:lastColumn="0" w:noHBand="0" w:noVBand="1"/>
      </w:tblPr>
      <w:tblGrid>
        <w:gridCol w:w="2180"/>
        <w:gridCol w:w="1920"/>
        <w:gridCol w:w="1720"/>
        <w:gridCol w:w="1700"/>
        <w:gridCol w:w="1855"/>
        <w:gridCol w:w="1125"/>
        <w:gridCol w:w="222"/>
      </w:tblGrid>
      <w:tr w:rsidR="0066669B" w:rsidRPr="007C2E08" w14:paraId="100D39F9" w14:textId="77777777" w:rsidTr="00BF3BBF">
        <w:trPr>
          <w:gridAfter w:val="1"/>
          <w:wAfter w:w="222" w:type="dxa"/>
          <w:trHeight w:val="300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0C4DB0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Total Inpatient &amp; Emergency Department Visits Principal Diagnosis Sickle Cell</w:t>
            </w:r>
          </w:p>
        </w:tc>
      </w:tr>
      <w:tr w:rsidR="0066669B" w:rsidRPr="007C2E08" w14:paraId="1389BCA9" w14:textId="77777777" w:rsidTr="00BF3BBF">
        <w:trPr>
          <w:gridAfter w:val="1"/>
          <w:wAfter w:w="222" w:type="dxa"/>
          <w:trHeight w:val="88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C18C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Admit Type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E8F0B9F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Pre-Implementation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BDC4F3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Post-Implementation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9795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242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% Reduction Overall Visits</w:t>
            </w:r>
          </w:p>
        </w:tc>
      </w:tr>
      <w:tr w:rsidR="0066669B" w:rsidRPr="007C2E08" w14:paraId="2D8922B1" w14:textId="77777777" w:rsidTr="00BF3BBF">
        <w:trPr>
          <w:gridAfter w:val="1"/>
          <w:wAfter w:w="222" w:type="dxa"/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5917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Emergency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C19BF3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8895E3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2CA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8361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18.7%</w:t>
            </w:r>
          </w:p>
        </w:tc>
      </w:tr>
      <w:tr w:rsidR="0066669B" w:rsidRPr="007C2E08" w14:paraId="4353D91A" w14:textId="77777777" w:rsidTr="00BF3BBF">
        <w:trPr>
          <w:gridAfter w:val="1"/>
          <w:wAfter w:w="222" w:type="dxa"/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9CEC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Inpatient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04BB30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8DF5C8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DABA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E44A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14.4%</w:t>
            </w:r>
          </w:p>
        </w:tc>
      </w:tr>
      <w:tr w:rsidR="0066669B" w:rsidRPr="007C2E08" w14:paraId="3BD7F7AA" w14:textId="77777777" w:rsidTr="00BF3BBF">
        <w:trPr>
          <w:gridAfter w:val="1"/>
          <w:wAfter w:w="222" w:type="dxa"/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9BC8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Observation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B0F943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573C42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944F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567E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23.5%</w:t>
            </w:r>
          </w:p>
        </w:tc>
      </w:tr>
      <w:tr w:rsidR="0066669B" w:rsidRPr="007C2E08" w14:paraId="49325482" w14:textId="77777777" w:rsidTr="00BF3BBF">
        <w:trPr>
          <w:gridAfter w:val="1"/>
          <w:wAfter w:w="222" w:type="dxa"/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1111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ACB0FC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0E9E64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6347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8BDD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17.3%</w:t>
            </w:r>
          </w:p>
        </w:tc>
      </w:tr>
      <w:tr w:rsidR="0066669B" w:rsidRPr="007C2E08" w14:paraId="6CE1D18B" w14:textId="77777777" w:rsidTr="00BF3BBF">
        <w:trPr>
          <w:gridAfter w:val="1"/>
          <w:wAfter w:w="222" w:type="dxa"/>
          <w:trHeight w:val="458"/>
        </w:trPr>
        <w:tc>
          <w:tcPr>
            <w:tcW w:w="93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D40C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9B84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sz w:val="20"/>
                <w:szCs w:val="20"/>
              </w:rPr>
            </w:pPr>
          </w:p>
        </w:tc>
      </w:tr>
      <w:tr w:rsidR="0066669B" w:rsidRPr="007C2E08" w14:paraId="15D32A73" w14:textId="77777777" w:rsidTr="00BF3BBF">
        <w:trPr>
          <w:trHeight w:val="300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0C359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2FEEE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C2E3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sz w:val="20"/>
                <w:szCs w:val="20"/>
              </w:rPr>
            </w:pPr>
          </w:p>
        </w:tc>
      </w:tr>
      <w:tr w:rsidR="0066669B" w:rsidRPr="007C2E08" w14:paraId="64CC1169" w14:textId="77777777" w:rsidTr="00BF3BBF">
        <w:trPr>
          <w:trHeight w:val="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4927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Admit Type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D35308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Pre-Implementation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252907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Post-Implementation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EA8E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Variance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A0A8D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38934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5382C1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sz w:val="20"/>
                <w:szCs w:val="20"/>
              </w:rPr>
            </w:pPr>
          </w:p>
        </w:tc>
      </w:tr>
      <w:tr w:rsidR="0066669B" w:rsidRPr="007C2E08" w14:paraId="26ADC3C6" w14:textId="77777777" w:rsidTr="00BF3BBF">
        <w:trPr>
          <w:trHeight w:val="8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C72F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Inpatients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1A07FA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4B0DA9D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75E0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9FF18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C2B10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71ECDB80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sz w:val="20"/>
                <w:szCs w:val="20"/>
              </w:rPr>
            </w:pPr>
          </w:p>
        </w:tc>
      </w:tr>
      <w:tr w:rsidR="0066669B" w:rsidRPr="007C2E08" w14:paraId="65C5056F" w14:textId="77777777" w:rsidTr="00BF3BB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4996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30-day readmissions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DFE458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A47F0B1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7F5C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A3B8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A5A3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223EFEE3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sz w:val="20"/>
                <w:szCs w:val="20"/>
              </w:rPr>
            </w:pPr>
          </w:p>
        </w:tc>
      </w:tr>
      <w:tr w:rsidR="0066669B" w:rsidRPr="007C2E08" w14:paraId="2BB1CB89" w14:textId="77777777" w:rsidTr="00BF3BB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624B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Readmission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BDB175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46%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4DCA04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36%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E6AD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-22%</w:t>
            </w:r>
          </w:p>
        </w:tc>
        <w:tc>
          <w:tcPr>
            <w:tcW w:w="1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D51EA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5A64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7E44AD1A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sz w:val="20"/>
                <w:szCs w:val="20"/>
              </w:rPr>
            </w:pPr>
          </w:p>
        </w:tc>
      </w:tr>
      <w:tr w:rsidR="0066669B" w:rsidRPr="007C2E08" w14:paraId="7F42C1F6" w14:textId="77777777" w:rsidTr="00BF3BBF">
        <w:trPr>
          <w:trHeight w:val="300"/>
        </w:trPr>
        <w:tc>
          <w:tcPr>
            <w:tcW w:w="93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21CE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D046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F5F19C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sz w:val="20"/>
                <w:szCs w:val="20"/>
              </w:rPr>
            </w:pPr>
          </w:p>
        </w:tc>
      </w:tr>
      <w:tr w:rsidR="0066669B" w:rsidRPr="007C2E08" w14:paraId="7380A457" w14:textId="77777777" w:rsidTr="00BF3BBF">
        <w:trPr>
          <w:trHeight w:val="300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807D5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14DD3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4A28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sz w:val="20"/>
                <w:szCs w:val="20"/>
              </w:rPr>
            </w:pPr>
          </w:p>
        </w:tc>
      </w:tr>
      <w:tr w:rsidR="0066669B" w:rsidRPr="007C2E08" w14:paraId="385B9E0F" w14:textId="77777777" w:rsidTr="00BF3BBF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8635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Hospital Stay ALOS Principal Diagnosis Sickle Cell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82689C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Pre-Implementation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F3FBD7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Post-Implementation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58C5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 xml:space="preserve">% Reduction </w:t>
            </w:r>
          </w:p>
        </w:tc>
        <w:tc>
          <w:tcPr>
            <w:tcW w:w="222" w:type="dxa"/>
            <w:vAlign w:val="center"/>
            <w:hideMark/>
          </w:tcPr>
          <w:p w14:paraId="7A876C88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sz w:val="20"/>
                <w:szCs w:val="20"/>
              </w:rPr>
            </w:pPr>
          </w:p>
        </w:tc>
      </w:tr>
      <w:tr w:rsidR="0066669B" w:rsidRPr="007C2E08" w14:paraId="3FBE6A9D" w14:textId="77777777" w:rsidTr="00BF3BBF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7AA5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Admit Type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2CD392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Count of Encounter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BD7AC1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Average length of stay (ALOS)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1B1B8C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Count of Encounter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FCB71B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E08">
              <w:rPr>
                <w:b/>
                <w:bCs/>
                <w:color w:val="000000"/>
                <w:sz w:val="22"/>
                <w:szCs w:val="22"/>
              </w:rPr>
              <w:t>Average length of stay (ALOS)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5A34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49D65D19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sz w:val="20"/>
                <w:szCs w:val="20"/>
              </w:rPr>
            </w:pPr>
          </w:p>
        </w:tc>
      </w:tr>
      <w:tr w:rsidR="0066669B" w:rsidRPr="007C2E08" w14:paraId="508C7A44" w14:textId="77777777" w:rsidTr="00BF3BB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DD69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Inpatient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96A67E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7DDCBC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889CB2D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9443DA2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6A36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11.7%</w:t>
            </w:r>
          </w:p>
        </w:tc>
        <w:tc>
          <w:tcPr>
            <w:tcW w:w="222" w:type="dxa"/>
            <w:vAlign w:val="center"/>
            <w:hideMark/>
          </w:tcPr>
          <w:p w14:paraId="19E064EC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sz w:val="20"/>
                <w:szCs w:val="20"/>
              </w:rPr>
            </w:pPr>
          </w:p>
        </w:tc>
      </w:tr>
      <w:tr w:rsidR="0066669B" w:rsidRPr="007C2E08" w14:paraId="71C0B977" w14:textId="77777777" w:rsidTr="00BF3BB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55F3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Observation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5D1D8C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436EA2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7F81078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29CC0B6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B5FF" w14:textId="77777777" w:rsidR="0066669B" w:rsidRPr="007C2E08" w:rsidRDefault="0066669B" w:rsidP="00BF3BBF">
            <w:pPr>
              <w:autoSpaceDE/>
              <w:autoSpaceDN/>
              <w:adjustRightInd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7C2E08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222" w:type="dxa"/>
            <w:vAlign w:val="center"/>
            <w:hideMark/>
          </w:tcPr>
          <w:p w14:paraId="6DE7D419" w14:textId="77777777" w:rsidR="0066669B" w:rsidRPr="007C2E08" w:rsidRDefault="0066669B" w:rsidP="00BF3BBF">
            <w:pPr>
              <w:autoSpaceDE/>
              <w:autoSpaceDN/>
              <w:adjustRightInd/>
              <w:snapToGrid/>
              <w:rPr>
                <w:sz w:val="20"/>
                <w:szCs w:val="20"/>
              </w:rPr>
            </w:pPr>
          </w:p>
        </w:tc>
      </w:tr>
    </w:tbl>
    <w:p w14:paraId="0A8E680B" w14:textId="77777777" w:rsidR="005C4426" w:rsidRDefault="005C4426" w:rsidP="002E3AFD"/>
    <w:sectPr w:rsidR="005C4426" w:rsidSect="00AA44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07C4" w14:textId="77777777" w:rsidR="0066669B" w:rsidRDefault="0066669B" w:rsidP="0066669B">
      <w:r>
        <w:separator/>
      </w:r>
    </w:p>
  </w:endnote>
  <w:endnote w:type="continuationSeparator" w:id="0">
    <w:p w14:paraId="747F19F8" w14:textId="77777777" w:rsidR="0066669B" w:rsidRDefault="0066669B" w:rsidP="0066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04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547CD" w14:textId="1428FF50" w:rsidR="0066669B" w:rsidRDefault="006666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AC936" w14:textId="77777777" w:rsidR="00182330" w:rsidRPr="00B17911" w:rsidRDefault="00FA1B08" w:rsidP="00B17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BA91" w14:textId="77777777" w:rsidR="0066669B" w:rsidRDefault="0066669B" w:rsidP="0066669B">
      <w:r>
        <w:separator/>
      </w:r>
    </w:p>
  </w:footnote>
  <w:footnote w:type="continuationSeparator" w:id="0">
    <w:p w14:paraId="63150639" w14:textId="77777777" w:rsidR="0066669B" w:rsidRDefault="0066669B" w:rsidP="0066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22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E0663"/>
    <w:multiLevelType w:val="hybridMultilevel"/>
    <w:tmpl w:val="E68C447E"/>
    <w:lvl w:ilvl="0" w:tplc="0DC0D5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51D9"/>
    <w:multiLevelType w:val="hybridMultilevel"/>
    <w:tmpl w:val="F280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2395"/>
    <w:multiLevelType w:val="hybridMultilevel"/>
    <w:tmpl w:val="671293DC"/>
    <w:lvl w:ilvl="0" w:tplc="83ACDE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6953416"/>
    <w:multiLevelType w:val="hybridMultilevel"/>
    <w:tmpl w:val="BB066510"/>
    <w:lvl w:ilvl="0" w:tplc="25022810">
      <w:start w:val="4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815A9"/>
    <w:multiLevelType w:val="hybridMultilevel"/>
    <w:tmpl w:val="CE8A0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D294E"/>
    <w:multiLevelType w:val="hybridMultilevel"/>
    <w:tmpl w:val="A70A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253F4"/>
    <w:multiLevelType w:val="hybridMultilevel"/>
    <w:tmpl w:val="F998C1B6"/>
    <w:lvl w:ilvl="0" w:tplc="25022810">
      <w:start w:val="4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353BC"/>
    <w:multiLevelType w:val="hybridMultilevel"/>
    <w:tmpl w:val="50A6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614D4"/>
    <w:multiLevelType w:val="hybridMultilevel"/>
    <w:tmpl w:val="81C25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86455"/>
    <w:multiLevelType w:val="hybridMultilevel"/>
    <w:tmpl w:val="B2F63D9A"/>
    <w:lvl w:ilvl="0" w:tplc="B802D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41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A5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E8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0D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E3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A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E8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ECA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C009A7"/>
    <w:multiLevelType w:val="multilevel"/>
    <w:tmpl w:val="DCEAA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248F2"/>
    <w:multiLevelType w:val="hybridMultilevel"/>
    <w:tmpl w:val="BD90B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A3DEE"/>
    <w:multiLevelType w:val="hybridMultilevel"/>
    <w:tmpl w:val="3358309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0B226A0"/>
    <w:multiLevelType w:val="hybridMultilevel"/>
    <w:tmpl w:val="FD24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80568"/>
    <w:multiLevelType w:val="hybridMultilevel"/>
    <w:tmpl w:val="54A8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62AAD"/>
    <w:multiLevelType w:val="hybridMultilevel"/>
    <w:tmpl w:val="D256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64D1F"/>
    <w:multiLevelType w:val="hybridMultilevel"/>
    <w:tmpl w:val="ED6ABEC4"/>
    <w:lvl w:ilvl="0" w:tplc="EF3A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F25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E5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02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22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E5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42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C1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6B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B0C36DB"/>
    <w:multiLevelType w:val="hybridMultilevel"/>
    <w:tmpl w:val="54A8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1520F"/>
    <w:multiLevelType w:val="hybridMultilevel"/>
    <w:tmpl w:val="0186CFE2"/>
    <w:lvl w:ilvl="0" w:tplc="2C32E6F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21898"/>
    <w:multiLevelType w:val="hybridMultilevel"/>
    <w:tmpl w:val="EAAE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6069A"/>
    <w:multiLevelType w:val="hybridMultilevel"/>
    <w:tmpl w:val="0186CFE2"/>
    <w:lvl w:ilvl="0" w:tplc="2C32E6F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60B7B"/>
    <w:multiLevelType w:val="hybridMultilevel"/>
    <w:tmpl w:val="633EE1C2"/>
    <w:lvl w:ilvl="0" w:tplc="2C32E6F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640D9"/>
    <w:multiLevelType w:val="hybridMultilevel"/>
    <w:tmpl w:val="E6BC7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34C09"/>
    <w:multiLevelType w:val="hybridMultilevel"/>
    <w:tmpl w:val="997A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15845"/>
    <w:multiLevelType w:val="hybridMultilevel"/>
    <w:tmpl w:val="38D0FEA4"/>
    <w:lvl w:ilvl="0" w:tplc="83ACDE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9AEA730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8"/>
        <w:szCs w:val="28"/>
      </w:rPr>
    </w:lvl>
    <w:lvl w:ilvl="2" w:tplc="E3D06290">
      <w:start w:val="1"/>
      <w:numFmt w:val="bullet"/>
      <w:lvlText w:val="•"/>
      <w:lvlJc w:val="left"/>
      <w:rPr>
        <w:rFonts w:hint="default"/>
      </w:rPr>
    </w:lvl>
    <w:lvl w:ilvl="3" w:tplc="9F540244">
      <w:start w:val="1"/>
      <w:numFmt w:val="bullet"/>
      <w:lvlText w:val="•"/>
      <w:lvlJc w:val="left"/>
      <w:rPr>
        <w:rFonts w:hint="default"/>
      </w:rPr>
    </w:lvl>
    <w:lvl w:ilvl="4" w:tplc="4B3C9D40">
      <w:start w:val="1"/>
      <w:numFmt w:val="bullet"/>
      <w:lvlText w:val="•"/>
      <w:lvlJc w:val="left"/>
      <w:rPr>
        <w:rFonts w:hint="default"/>
      </w:rPr>
    </w:lvl>
    <w:lvl w:ilvl="5" w:tplc="1228D6EE">
      <w:start w:val="1"/>
      <w:numFmt w:val="bullet"/>
      <w:lvlText w:val="•"/>
      <w:lvlJc w:val="left"/>
      <w:rPr>
        <w:rFonts w:hint="default"/>
      </w:rPr>
    </w:lvl>
    <w:lvl w:ilvl="6" w:tplc="1BF86E34">
      <w:start w:val="1"/>
      <w:numFmt w:val="bullet"/>
      <w:lvlText w:val="•"/>
      <w:lvlJc w:val="left"/>
      <w:rPr>
        <w:rFonts w:hint="default"/>
      </w:rPr>
    </w:lvl>
    <w:lvl w:ilvl="7" w:tplc="1ECCFFEA">
      <w:start w:val="1"/>
      <w:numFmt w:val="bullet"/>
      <w:lvlText w:val="•"/>
      <w:lvlJc w:val="left"/>
      <w:rPr>
        <w:rFonts w:hint="default"/>
      </w:rPr>
    </w:lvl>
    <w:lvl w:ilvl="8" w:tplc="7FFC6BD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81149C4"/>
    <w:multiLevelType w:val="hybridMultilevel"/>
    <w:tmpl w:val="3DDA383E"/>
    <w:lvl w:ilvl="0" w:tplc="7758FB06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  <w:color w:val="E7E6E6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177CF4"/>
    <w:multiLevelType w:val="hybridMultilevel"/>
    <w:tmpl w:val="5D5C1D04"/>
    <w:lvl w:ilvl="0" w:tplc="25022810">
      <w:start w:val="4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A78056C"/>
    <w:multiLevelType w:val="hybridMultilevel"/>
    <w:tmpl w:val="B21E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6553F"/>
    <w:multiLevelType w:val="hybridMultilevel"/>
    <w:tmpl w:val="54EEC09E"/>
    <w:lvl w:ilvl="0" w:tplc="04880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83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2E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E2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65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E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6F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C5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C6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13631AB"/>
    <w:multiLevelType w:val="hybridMultilevel"/>
    <w:tmpl w:val="D37CE552"/>
    <w:lvl w:ilvl="0" w:tplc="2C32E6F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7040E"/>
    <w:multiLevelType w:val="hybridMultilevel"/>
    <w:tmpl w:val="F280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C61E9"/>
    <w:multiLevelType w:val="hybridMultilevel"/>
    <w:tmpl w:val="FB1C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B62CE"/>
    <w:multiLevelType w:val="hybridMultilevel"/>
    <w:tmpl w:val="726E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F6976"/>
    <w:multiLevelType w:val="hybridMultilevel"/>
    <w:tmpl w:val="4076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E6F49"/>
    <w:multiLevelType w:val="hybridMultilevel"/>
    <w:tmpl w:val="342E2C60"/>
    <w:lvl w:ilvl="0" w:tplc="25022810">
      <w:start w:val="4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C5EFA"/>
    <w:multiLevelType w:val="hybridMultilevel"/>
    <w:tmpl w:val="54A8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C096C"/>
    <w:multiLevelType w:val="hybridMultilevel"/>
    <w:tmpl w:val="B75E16FA"/>
    <w:lvl w:ilvl="0" w:tplc="2C32E6F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E5595"/>
    <w:multiLevelType w:val="hybridMultilevel"/>
    <w:tmpl w:val="1FA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F492C"/>
    <w:multiLevelType w:val="hybridMultilevel"/>
    <w:tmpl w:val="A1582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F6FD8"/>
    <w:multiLevelType w:val="multilevel"/>
    <w:tmpl w:val="1CDE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DD1898"/>
    <w:multiLevelType w:val="hybridMultilevel"/>
    <w:tmpl w:val="72A48156"/>
    <w:lvl w:ilvl="0" w:tplc="25022810">
      <w:start w:val="4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31"/>
  </w:num>
  <w:num w:numId="5">
    <w:abstractNumId w:val="28"/>
  </w:num>
  <w:num w:numId="6">
    <w:abstractNumId w:val="39"/>
  </w:num>
  <w:num w:numId="7">
    <w:abstractNumId w:val="32"/>
  </w:num>
  <w:num w:numId="8">
    <w:abstractNumId w:val="20"/>
  </w:num>
  <w:num w:numId="9">
    <w:abstractNumId w:val="6"/>
  </w:num>
  <w:num w:numId="10">
    <w:abstractNumId w:val="33"/>
  </w:num>
  <w:num w:numId="11">
    <w:abstractNumId w:val="24"/>
  </w:num>
  <w:num w:numId="12">
    <w:abstractNumId w:val="12"/>
  </w:num>
  <w:num w:numId="13">
    <w:abstractNumId w:val="23"/>
  </w:num>
  <w:num w:numId="14">
    <w:abstractNumId w:val="34"/>
  </w:num>
  <w:num w:numId="15">
    <w:abstractNumId w:val="13"/>
  </w:num>
  <w:num w:numId="16">
    <w:abstractNumId w:val="2"/>
  </w:num>
  <w:num w:numId="17">
    <w:abstractNumId w:val="8"/>
  </w:num>
  <w:num w:numId="18">
    <w:abstractNumId w:val="27"/>
  </w:num>
  <w:num w:numId="19">
    <w:abstractNumId w:val="7"/>
  </w:num>
  <w:num w:numId="20">
    <w:abstractNumId w:val="1"/>
  </w:num>
  <w:num w:numId="21">
    <w:abstractNumId w:val="22"/>
  </w:num>
  <w:num w:numId="22">
    <w:abstractNumId w:val="37"/>
  </w:num>
  <w:num w:numId="23">
    <w:abstractNumId w:val="30"/>
  </w:num>
  <w:num w:numId="24">
    <w:abstractNumId w:val="19"/>
  </w:num>
  <w:num w:numId="25">
    <w:abstractNumId w:val="21"/>
  </w:num>
  <w:num w:numId="26">
    <w:abstractNumId w:val="35"/>
  </w:num>
  <w:num w:numId="27">
    <w:abstractNumId w:val="4"/>
  </w:num>
  <w:num w:numId="28">
    <w:abstractNumId w:val="41"/>
  </w:num>
  <w:num w:numId="29">
    <w:abstractNumId w:val="9"/>
  </w:num>
  <w:num w:numId="30">
    <w:abstractNumId w:val="16"/>
  </w:num>
  <w:num w:numId="31">
    <w:abstractNumId w:val="40"/>
  </w:num>
  <w:num w:numId="32">
    <w:abstractNumId w:val="26"/>
  </w:num>
  <w:num w:numId="33">
    <w:abstractNumId w:val="18"/>
  </w:num>
  <w:num w:numId="34">
    <w:abstractNumId w:val="38"/>
  </w:num>
  <w:num w:numId="35">
    <w:abstractNumId w:val="36"/>
  </w:num>
  <w:num w:numId="36">
    <w:abstractNumId w:val="15"/>
  </w:num>
  <w:num w:numId="37">
    <w:abstractNumId w:val="14"/>
  </w:num>
  <w:num w:numId="38">
    <w:abstractNumId w:val="11"/>
  </w:num>
  <w:num w:numId="39">
    <w:abstractNumId w:val="29"/>
  </w:num>
  <w:num w:numId="40">
    <w:abstractNumId w:val="17"/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9B"/>
    <w:rsid w:val="00243E14"/>
    <w:rsid w:val="002D0AFC"/>
    <w:rsid w:val="002E3AFD"/>
    <w:rsid w:val="00416CB5"/>
    <w:rsid w:val="00552330"/>
    <w:rsid w:val="005C4426"/>
    <w:rsid w:val="0066669B"/>
    <w:rsid w:val="00820F70"/>
    <w:rsid w:val="00E7531C"/>
    <w:rsid w:val="00E962ED"/>
    <w:rsid w:val="00F66791"/>
    <w:rsid w:val="00F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CF86"/>
  <w15:chartTrackingRefBased/>
  <w15:docId w15:val="{89EF43CA-764C-4BC0-A2FD-3F34E28A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9B"/>
    <w:pPr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pter"/>
    <w:basedOn w:val="Normal"/>
    <w:next w:val="Normal"/>
    <w:link w:val="Heading1Char"/>
    <w:uiPriority w:val="1"/>
    <w:qFormat/>
    <w:rsid w:val="0066669B"/>
    <w:pPr>
      <w:keepNext/>
      <w:spacing w:before="240" w:after="60" w:line="48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aliases w:val="APA 1"/>
    <w:basedOn w:val="Normal"/>
    <w:next w:val="Normal"/>
    <w:link w:val="Heading2Char"/>
    <w:qFormat/>
    <w:rsid w:val="0066669B"/>
    <w:pPr>
      <w:keepNext/>
      <w:spacing w:before="240" w:after="60" w:line="480" w:lineRule="auto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6666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66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666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1"/>
    <w:rsid w:val="0066669B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aliases w:val="APA 1 Char"/>
    <w:basedOn w:val="DefaultParagraphFont"/>
    <w:link w:val="Heading2"/>
    <w:rsid w:val="0066669B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666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666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6669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66669B"/>
    <w:rPr>
      <w:color w:val="0000FF"/>
      <w:u w:val="single"/>
    </w:rPr>
  </w:style>
  <w:style w:type="paragraph" w:styleId="BodyText2">
    <w:name w:val="Body Text 2"/>
    <w:basedOn w:val="Normal"/>
    <w:link w:val="BodyText2Char"/>
    <w:rsid w:val="0066669B"/>
    <w:pPr>
      <w:widowControl w:val="0"/>
      <w:spacing w:line="480" w:lineRule="auto"/>
      <w:ind w:firstLine="720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66669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66669B"/>
    <w:rPr>
      <w:b/>
      <w:bCs/>
    </w:rPr>
  </w:style>
  <w:style w:type="paragraph" w:styleId="BodyTextIndent2">
    <w:name w:val="Body Text Indent 2"/>
    <w:basedOn w:val="Normal"/>
    <w:link w:val="BodyTextIndent2Char"/>
    <w:rsid w:val="0066669B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66669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6669B"/>
    <w:pPr>
      <w:widowControl w:val="0"/>
      <w:tabs>
        <w:tab w:val="left" w:pos="2790"/>
      </w:tabs>
      <w:spacing w:line="480" w:lineRule="auto"/>
      <w:ind w:firstLine="720"/>
    </w:pPr>
    <w:rPr>
      <w:color w:val="0000FF"/>
    </w:rPr>
  </w:style>
  <w:style w:type="character" w:customStyle="1" w:styleId="BodyTextIndent3Char">
    <w:name w:val="Body Text Indent 3 Char"/>
    <w:basedOn w:val="DefaultParagraphFont"/>
    <w:link w:val="BodyTextIndent3"/>
    <w:rsid w:val="0066669B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6669B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66669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6669B"/>
    <w:pPr>
      <w:widowControl w:val="0"/>
      <w:spacing w:line="480" w:lineRule="auto"/>
      <w:jc w:val="right"/>
    </w:pPr>
    <w:rPr>
      <w:color w:val="800080"/>
    </w:rPr>
  </w:style>
  <w:style w:type="character" w:customStyle="1" w:styleId="BodyText3Char">
    <w:name w:val="Body Text 3 Char"/>
    <w:basedOn w:val="DefaultParagraphFont"/>
    <w:link w:val="BodyText3"/>
    <w:rsid w:val="0066669B"/>
    <w:rPr>
      <w:rFonts w:ascii="Times New Roman" w:eastAsia="Times New Roman" w:hAnsi="Times New Roman" w:cs="Times New Roman"/>
      <w:color w:val="80008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669B"/>
    <w:pPr>
      <w:tabs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6666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6669B"/>
  </w:style>
  <w:style w:type="paragraph" w:styleId="Footer">
    <w:name w:val="footer"/>
    <w:basedOn w:val="Normal"/>
    <w:link w:val="FooterChar"/>
    <w:uiPriority w:val="99"/>
    <w:rsid w:val="0066669B"/>
    <w:pPr>
      <w:tabs>
        <w:tab w:val="left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69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6669B"/>
  </w:style>
  <w:style w:type="character" w:customStyle="1" w:styleId="FootnoteTextChar">
    <w:name w:val="Footnote Text Char"/>
    <w:basedOn w:val="DefaultParagraphFont"/>
    <w:link w:val="FootnoteText"/>
    <w:semiHidden/>
    <w:rsid w:val="0066669B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66669B"/>
    <w:rPr>
      <w:vertAlign w:val="superscript"/>
    </w:rPr>
  </w:style>
  <w:style w:type="paragraph" w:styleId="Title">
    <w:name w:val="Title"/>
    <w:aliases w:val="Table List"/>
    <w:basedOn w:val="Normal"/>
    <w:link w:val="TitleChar"/>
    <w:uiPriority w:val="10"/>
    <w:qFormat/>
    <w:rsid w:val="0066669B"/>
    <w:pPr>
      <w:jc w:val="center"/>
    </w:pPr>
    <w:rPr>
      <w:i/>
      <w:iCs/>
    </w:rPr>
  </w:style>
  <w:style w:type="character" w:customStyle="1" w:styleId="TitleChar">
    <w:name w:val="Title Char"/>
    <w:aliases w:val="Table List Char"/>
    <w:basedOn w:val="DefaultParagraphFont"/>
    <w:link w:val="Title"/>
    <w:uiPriority w:val="10"/>
    <w:rsid w:val="0066669B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PALevel1">
    <w:name w:val="APA Level 1"/>
    <w:next w:val="BodyText"/>
    <w:link w:val="APALevel1Char"/>
    <w:rsid w:val="0066669B"/>
    <w:pPr>
      <w:keepNext/>
      <w:keepLines/>
      <w:tabs>
        <w:tab w:val="right" w:leader="dot" w:pos="8640"/>
      </w:tabs>
      <w:suppressAutoHyphens/>
      <w:autoSpaceDE w:val="0"/>
      <w:autoSpaceDN w:val="0"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ALevel2">
    <w:name w:val="APA Level 2"/>
    <w:basedOn w:val="APALevel1"/>
    <w:next w:val="BodyText"/>
    <w:rsid w:val="0066669B"/>
    <w:pPr>
      <w:widowControl w:val="0"/>
      <w:adjustRightInd w:val="0"/>
      <w:outlineLvl w:val="2"/>
    </w:pPr>
    <w:rPr>
      <w:i/>
      <w:iCs/>
    </w:rPr>
  </w:style>
  <w:style w:type="paragraph" w:customStyle="1" w:styleId="APALevel3">
    <w:name w:val="APA Level 3"/>
    <w:basedOn w:val="APALevel1"/>
    <w:next w:val="BodyText"/>
    <w:rsid w:val="0066669B"/>
    <w:pPr>
      <w:widowControl w:val="0"/>
      <w:adjustRightInd w:val="0"/>
      <w:jc w:val="left"/>
      <w:outlineLvl w:val="3"/>
    </w:pPr>
    <w:rPr>
      <w:i/>
      <w:iCs/>
    </w:rPr>
  </w:style>
  <w:style w:type="paragraph" w:customStyle="1" w:styleId="APALevel4">
    <w:name w:val="APA Level 4"/>
    <w:basedOn w:val="APALevel1"/>
    <w:next w:val="BodyText"/>
    <w:rsid w:val="0066669B"/>
    <w:pPr>
      <w:widowControl w:val="0"/>
      <w:adjustRightInd w:val="0"/>
      <w:ind w:firstLine="720"/>
      <w:outlineLvl w:val="4"/>
    </w:pPr>
    <w:rPr>
      <w:i/>
      <w:iCs/>
    </w:rPr>
  </w:style>
  <w:style w:type="paragraph" w:customStyle="1" w:styleId="APALevel5">
    <w:name w:val="APA Level 5"/>
    <w:basedOn w:val="APALevel1"/>
    <w:rsid w:val="0066669B"/>
    <w:pPr>
      <w:spacing w:before="0"/>
    </w:pPr>
    <w:rPr>
      <w:caps/>
    </w:rPr>
  </w:style>
  <w:style w:type="paragraph" w:customStyle="1" w:styleId="APALevel5noTOC">
    <w:name w:val="APA Level 5 no TOC"/>
    <w:basedOn w:val="APALevel5"/>
    <w:rsid w:val="0066669B"/>
    <w:pPr>
      <w:outlineLvl w:val="9"/>
    </w:pPr>
  </w:style>
  <w:style w:type="paragraph" w:customStyle="1" w:styleId="APAReference">
    <w:name w:val="APA Reference"/>
    <w:rsid w:val="0066669B"/>
    <w:pPr>
      <w:keepLines/>
      <w:autoSpaceDE w:val="0"/>
      <w:autoSpaceDN w:val="0"/>
      <w:adjustRightInd w:val="0"/>
      <w:spacing w:before="240" w:after="0" w:line="480" w:lineRule="auto"/>
      <w:ind w:left="720" w:hanging="72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lockText">
    <w:name w:val="Block Text"/>
    <w:basedOn w:val="BodyText"/>
    <w:rsid w:val="0066669B"/>
    <w:pPr>
      <w:spacing w:after="240" w:line="240" w:lineRule="auto"/>
      <w:ind w:left="720" w:right="720" w:firstLine="0"/>
    </w:pPr>
  </w:style>
  <w:style w:type="paragraph" w:customStyle="1" w:styleId="BlockText2">
    <w:name w:val="Block Text 2"/>
    <w:basedOn w:val="BlockText"/>
    <w:next w:val="BodyText"/>
    <w:rsid w:val="0066669B"/>
    <w:pPr>
      <w:ind w:firstLine="720"/>
    </w:pPr>
  </w:style>
  <w:style w:type="paragraph" w:styleId="Caption">
    <w:name w:val="caption"/>
    <w:basedOn w:val="APALevel1"/>
    <w:next w:val="Normal"/>
    <w:link w:val="CaptionChar"/>
    <w:qFormat/>
    <w:rsid w:val="0066669B"/>
    <w:pPr>
      <w:spacing w:before="120" w:after="120"/>
    </w:pPr>
    <w:rPr>
      <w:b/>
      <w:bCs/>
    </w:rPr>
  </w:style>
  <w:style w:type="paragraph" w:customStyle="1" w:styleId="CenteredTextSingleSpace">
    <w:name w:val="Centered Text Single Space"/>
    <w:basedOn w:val="Normal"/>
    <w:rsid w:val="0066669B"/>
    <w:pPr>
      <w:jc w:val="center"/>
    </w:pPr>
  </w:style>
  <w:style w:type="paragraph" w:customStyle="1" w:styleId="FlushLeft">
    <w:name w:val="Flush Left"/>
    <w:rsid w:val="0066669B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FlushLeft"/>
    <w:rsid w:val="0066669B"/>
    <w:pPr>
      <w:keepNext/>
      <w:keepLines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uppressAutoHyphens/>
      <w:spacing w:before="240" w:line="240" w:lineRule="auto"/>
    </w:pPr>
    <w:rPr>
      <w:i/>
      <w:iCs/>
    </w:rPr>
  </w:style>
  <w:style w:type="paragraph" w:customStyle="1" w:styleId="FigureCaptionHeading">
    <w:name w:val="Figure Caption Heading"/>
    <w:basedOn w:val="FigureCaption"/>
    <w:rsid w:val="0066669B"/>
    <w:pPr>
      <w:spacing w:before="0" w:after="480"/>
    </w:pPr>
    <w:rPr>
      <w:i w:val="0"/>
      <w:iCs w:val="0"/>
    </w:rPr>
  </w:style>
  <w:style w:type="character" w:styleId="FollowedHyperlink">
    <w:name w:val="FollowedHyperlink"/>
    <w:rsid w:val="0066669B"/>
    <w:rPr>
      <w:color w:val="800080"/>
      <w:u w:val="single"/>
    </w:rPr>
  </w:style>
  <w:style w:type="character" w:styleId="LineNumber">
    <w:name w:val="line number"/>
    <w:basedOn w:val="DefaultParagraphFont"/>
    <w:rsid w:val="0066669B"/>
  </w:style>
  <w:style w:type="paragraph" w:customStyle="1" w:styleId="TableHeadingTitle">
    <w:name w:val="Table Heading Title"/>
    <w:basedOn w:val="FlushLeft"/>
    <w:rsid w:val="0066669B"/>
    <w:pPr>
      <w:keepNext/>
      <w:keepLines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uppressAutoHyphens/>
      <w:spacing w:before="240" w:line="240" w:lineRule="auto"/>
    </w:pPr>
    <w:rPr>
      <w:i/>
      <w:iCs/>
    </w:rPr>
  </w:style>
  <w:style w:type="paragraph" w:customStyle="1" w:styleId="TableBodyText">
    <w:name w:val="Table Body Text"/>
    <w:basedOn w:val="TableHeadingTitle"/>
    <w:rsid w:val="0066669B"/>
    <w:rPr>
      <w:i w:val="0"/>
      <w:iCs w:val="0"/>
      <w:sz w:val="20"/>
      <w:szCs w:val="20"/>
    </w:rPr>
  </w:style>
  <w:style w:type="paragraph" w:customStyle="1" w:styleId="TableCaption">
    <w:name w:val="Table Caption"/>
    <w:basedOn w:val="Caption"/>
    <w:rsid w:val="0066669B"/>
    <w:pPr>
      <w:spacing w:before="720"/>
    </w:pPr>
    <w:rPr>
      <w:b w:val="0"/>
      <w:bCs w:val="0"/>
    </w:rPr>
  </w:style>
  <w:style w:type="paragraph" w:styleId="TableofFigures">
    <w:name w:val="table of figures"/>
    <w:basedOn w:val="Normal"/>
    <w:next w:val="Normal"/>
    <w:semiHidden/>
    <w:rsid w:val="0066669B"/>
    <w:pPr>
      <w:ind w:left="480" w:hanging="480"/>
    </w:pPr>
  </w:style>
  <w:style w:type="paragraph" w:styleId="TOC1">
    <w:name w:val="toc 1"/>
    <w:basedOn w:val="Normal"/>
    <w:next w:val="Normal"/>
    <w:autoRedefine/>
    <w:uiPriority w:val="39"/>
    <w:rsid w:val="0066669B"/>
    <w:pPr>
      <w:tabs>
        <w:tab w:val="right" w:leader="dot" w:pos="9360"/>
      </w:tabs>
      <w:spacing w:before="240"/>
      <w:ind w:left="720" w:right="720" w:hanging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66669B"/>
    <w:pPr>
      <w:tabs>
        <w:tab w:val="right" w:leader="dot" w:pos="9360"/>
      </w:tabs>
      <w:ind w:left="1080" w:right="720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66669B"/>
    <w:pPr>
      <w:spacing w:line="480" w:lineRule="auto"/>
      <w:jc w:val="center"/>
    </w:pPr>
  </w:style>
  <w:style w:type="paragraph" w:styleId="TOC4">
    <w:name w:val="toc 4"/>
    <w:basedOn w:val="Normal"/>
    <w:next w:val="Normal"/>
    <w:autoRedefine/>
    <w:uiPriority w:val="39"/>
    <w:rsid w:val="0066669B"/>
    <w:pPr>
      <w:ind w:left="1800" w:right="720" w:hanging="720"/>
    </w:pPr>
  </w:style>
  <w:style w:type="paragraph" w:styleId="TOC5">
    <w:name w:val="toc 5"/>
    <w:basedOn w:val="Normal"/>
    <w:next w:val="Normal"/>
    <w:autoRedefine/>
    <w:uiPriority w:val="39"/>
    <w:rsid w:val="0066669B"/>
    <w:pPr>
      <w:ind w:left="2160" w:right="720" w:hanging="720"/>
    </w:pPr>
  </w:style>
  <w:style w:type="paragraph" w:styleId="TOC6">
    <w:name w:val="toc 6"/>
    <w:basedOn w:val="Normal"/>
    <w:next w:val="Normal"/>
    <w:autoRedefine/>
    <w:uiPriority w:val="39"/>
    <w:rsid w:val="0066669B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6669B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6669B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6669B"/>
    <w:pPr>
      <w:ind w:left="1920"/>
    </w:pPr>
  </w:style>
  <w:style w:type="character" w:styleId="CommentReference">
    <w:name w:val="annotation reference"/>
    <w:uiPriority w:val="99"/>
    <w:semiHidden/>
    <w:rsid w:val="0066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6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6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6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9B"/>
    <w:rPr>
      <w:rFonts w:ascii="Tahoma" w:eastAsia="Times New Roman" w:hAnsi="Tahoma" w:cs="Tahoma"/>
      <w:sz w:val="16"/>
      <w:szCs w:val="16"/>
    </w:rPr>
  </w:style>
  <w:style w:type="paragraph" w:customStyle="1" w:styleId="AnnotatedBibliography">
    <w:name w:val="Annotated Bibliography"/>
    <w:basedOn w:val="APAReference"/>
    <w:rsid w:val="0066669B"/>
    <w:pPr>
      <w:keepNext/>
      <w:spacing w:before="720" w:after="240"/>
    </w:pPr>
  </w:style>
  <w:style w:type="paragraph" w:customStyle="1" w:styleId="APALevel1noTOC">
    <w:name w:val="APA Level 1 no TOC"/>
    <w:basedOn w:val="APALevel1"/>
    <w:rsid w:val="0066669B"/>
    <w:pPr>
      <w:outlineLvl w:val="9"/>
    </w:pPr>
  </w:style>
  <w:style w:type="paragraph" w:styleId="NormalWeb">
    <w:name w:val="Normal (Web)"/>
    <w:basedOn w:val="Normal"/>
    <w:uiPriority w:val="99"/>
    <w:rsid w:val="0066669B"/>
    <w:pPr>
      <w:autoSpaceDE/>
      <w:autoSpaceDN/>
      <w:adjustRightInd/>
      <w:snapToGrid/>
    </w:pPr>
    <w:rPr>
      <w:rFonts w:ascii="Verdana" w:hAnsi="Verdana"/>
      <w:color w:val="726F65"/>
    </w:rPr>
  </w:style>
  <w:style w:type="character" w:styleId="Emphasis">
    <w:name w:val="Emphasis"/>
    <w:uiPriority w:val="20"/>
    <w:qFormat/>
    <w:rsid w:val="0066669B"/>
    <w:rPr>
      <w:i/>
      <w:iCs/>
    </w:rPr>
  </w:style>
  <w:style w:type="character" w:customStyle="1" w:styleId="highwire-citation-authors">
    <w:name w:val="highwire-citation-authors"/>
    <w:rsid w:val="0066669B"/>
    <w:rPr>
      <w:sz w:val="24"/>
      <w:szCs w:val="24"/>
      <w:bdr w:val="none" w:sz="0" w:space="0" w:color="auto" w:frame="1"/>
      <w:vertAlign w:val="baseline"/>
    </w:rPr>
  </w:style>
  <w:style w:type="character" w:customStyle="1" w:styleId="highwire-citation-author2">
    <w:name w:val="highwire-citation-author2"/>
    <w:rsid w:val="0066669B"/>
    <w:rPr>
      <w:sz w:val="24"/>
      <w:szCs w:val="24"/>
      <w:bdr w:val="none" w:sz="0" w:space="0" w:color="auto" w:frame="1"/>
      <w:vertAlign w:val="baseline"/>
    </w:rPr>
  </w:style>
  <w:style w:type="character" w:customStyle="1" w:styleId="nlm-given-names">
    <w:name w:val="nlm-given-names"/>
    <w:rsid w:val="0066669B"/>
    <w:rPr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rsid w:val="0066669B"/>
    <w:rPr>
      <w:sz w:val="24"/>
      <w:szCs w:val="24"/>
      <w:bdr w:val="none" w:sz="0" w:space="0" w:color="auto" w:frame="1"/>
      <w:vertAlign w:val="baseline"/>
    </w:rPr>
  </w:style>
  <w:style w:type="character" w:customStyle="1" w:styleId="slug-vol">
    <w:name w:val="slug-vol"/>
    <w:rsid w:val="0066669B"/>
  </w:style>
  <w:style w:type="character" w:customStyle="1" w:styleId="slug-issue">
    <w:name w:val="slug-issue"/>
    <w:rsid w:val="0066669B"/>
  </w:style>
  <w:style w:type="character" w:customStyle="1" w:styleId="slug-pages3">
    <w:name w:val="slug-pages3"/>
    <w:rsid w:val="0066669B"/>
    <w:rPr>
      <w:b/>
      <w:bCs/>
    </w:rPr>
  </w:style>
  <w:style w:type="character" w:customStyle="1" w:styleId="slug-doi">
    <w:name w:val="slug-doi"/>
    <w:rsid w:val="0066669B"/>
  </w:style>
  <w:style w:type="paragraph" w:styleId="Revision">
    <w:name w:val="Revision"/>
    <w:hidden/>
    <w:uiPriority w:val="99"/>
    <w:semiHidden/>
    <w:rsid w:val="0066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rsid w:val="0066669B"/>
  </w:style>
  <w:style w:type="paragraph" w:customStyle="1" w:styleId="contrib-group">
    <w:name w:val="contrib-group"/>
    <w:basedOn w:val="Normal"/>
    <w:rsid w:val="0066669B"/>
    <w:pPr>
      <w:autoSpaceDE/>
      <w:autoSpaceDN/>
      <w:adjustRightInd/>
      <w:snapToGrid/>
      <w:spacing w:before="100" w:beforeAutospacing="1" w:after="100" w:afterAutospacing="1"/>
    </w:pPr>
  </w:style>
  <w:style w:type="paragraph" w:customStyle="1" w:styleId="Default">
    <w:name w:val="Default"/>
    <w:rsid w:val="00666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6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6669B"/>
    <w:pPr>
      <w:widowControl w:val="0"/>
      <w:autoSpaceDE/>
      <w:autoSpaceDN/>
      <w:adjustRightInd/>
      <w:snapToGrid/>
    </w:pPr>
    <w:rPr>
      <w:rFonts w:ascii="Calibri" w:eastAsia="Calibri" w:hAnsi="Calibri"/>
      <w:sz w:val="22"/>
      <w:szCs w:val="22"/>
    </w:rPr>
  </w:style>
  <w:style w:type="character" w:customStyle="1" w:styleId="journaltitle">
    <w:name w:val="journaltitle"/>
    <w:rsid w:val="0066669B"/>
  </w:style>
  <w:style w:type="paragraph" w:customStyle="1" w:styleId="icon--meta-keyline">
    <w:name w:val="icon--meta-keyline"/>
    <w:basedOn w:val="Normal"/>
    <w:rsid w:val="0066669B"/>
    <w:pPr>
      <w:autoSpaceDE/>
      <w:autoSpaceDN/>
      <w:adjustRightInd/>
      <w:snapToGrid/>
      <w:spacing w:before="100" w:beforeAutospacing="1" w:after="100" w:afterAutospacing="1"/>
    </w:pPr>
  </w:style>
  <w:style w:type="character" w:customStyle="1" w:styleId="articlecitationyear">
    <w:name w:val="articlecitation_year"/>
    <w:rsid w:val="0066669B"/>
  </w:style>
  <w:style w:type="character" w:customStyle="1" w:styleId="articlecitationvolume">
    <w:name w:val="articlecitation_volume"/>
    <w:rsid w:val="0066669B"/>
  </w:style>
  <w:style w:type="character" w:customStyle="1" w:styleId="articlecitationpages">
    <w:name w:val="articlecitation_pages"/>
    <w:rsid w:val="0066669B"/>
  </w:style>
  <w:style w:type="character" w:customStyle="1" w:styleId="u-inline-block">
    <w:name w:val="u-inline-block"/>
    <w:rsid w:val="0066669B"/>
  </w:style>
  <w:style w:type="character" w:customStyle="1" w:styleId="highwire-citation-author">
    <w:name w:val="highwire-citation-author"/>
    <w:rsid w:val="0066669B"/>
  </w:style>
  <w:style w:type="character" w:customStyle="1" w:styleId="intexthighlight">
    <w:name w:val="intexthighlight"/>
    <w:rsid w:val="0066669B"/>
  </w:style>
  <w:style w:type="paragraph" w:styleId="NoSpacing">
    <w:name w:val="No Spacing"/>
    <w:link w:val="NoSpacingChar"/>
    <w:uiPriority w:val="1"/>
    <w:qFormat/>
    <w:rsid w:val="0066669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ighwire-cite-metadata-journal">
    <w:name w:val="highwire-cite-metadata-journal"/>
    <w:rsid w:val="0066669B"/>
  </w:style>
  <w:style w:type="character" w:customStyle="1" w:styleId="highwire-cite-metadata-date">
    <w:name w:val="highwire-cite-metadata-date"/>
    <w:rsid w:val="0066669B"/>
  </w:style>
  <w:style w:type="character" w:customStyle="1" w:styleId="highwire-cite-metadata-volume-pages">
    <w:name w:val="highwire-cite-metadata-volume-pages"/>
    <w:rsid w:val="0066669B"/>
  </w:style>
  <w:style w:type="character" w:customStyle="1" w:styleId="highwire-cite-metadata-doi">
    <w:name w:val="highwire-cite-metadata-doi"/>
    <w:rsid w:val="0066669B"/>
  </w:style>
  <w:style w:type="character" w:customStyle="1" w:styleId="current-selection">
    <w:name w:val="current-selection"/>
    <w:rsid w:val="0066669B"/>
  </w:style>
  <w:style w:type="table" w:styleId="TableGrid">
    <w:name w:val="Table Grid"/>
    <w:basedOn w:val="TableNormal"/>
    <w:uiPriority w:val="39"/>
    <w:rsid w:val="006666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Head">
    <w:name w:val="T1 Head"/>
    <w:basedOn w:val="Normal"/>
    <w:rsid w:val="0066669B"/>
    <w:pPr>
      <w:overflowPunct w:val="0"/>
      <w:snapToGrid/>
      <w:spacing w:before="20" w:after="20"/>
      <w:jc w:val="center"/>
    </w:pPr>
    <w:rPr>
      <w:rFonts w:ascii="Times" w:hAnsi="Times"/>
      <w:sz w:val="20"/>
      <w:szCs w:val="20"/>
    </w:rPr>
  </w:style>
  <w:style w:type="paragraph" w:customStyle="1" w:styleId="author-type">
    <w:name w:val="author-type"/>
    <w:basedOn w:val="Normal"/>
    <w:rsid w:val="0066669B"/>
    <w:pPr>
      <w:autoSpaceDE/>
      <w:autoSpaceDN/>
      <w:adjustRightInd/>
      <w:snapToGrid/>
      <w:spacing w:before="75" w:after="75"/>
    </w:pPr>
  </w:style>
  <w:style w:type="character" w:customStyle="1" w:styleId="primary-heading1">
    <w:name w:val="primary-heading1"/>
    <w:basedOn w:val="DefaultParagraphFont"/>
    <w:rsid w:val="0066669B"/>
    <w:rPr>
      <w:color w:val="1C1D1E"/>
    </w:rPr>
  </w:style>
  <w:style w:type="character" w:customStyle="1" w:styleId="citationref">
    <w:name w:val="citationref"/>
    <w:basedOn w:val="DefaultParagraphFont"/>
    <w:rsid w:val="0066669B"/>
  </w:style>
  <w:style w:type="character" w:customStyle="1" w:styleId="al-author-delim">
    <w:name w:val="al-author-delim"/>
    <w:basedOn w:val="DefaultParagraphFont"/>
    <w:rsid w:val="0066669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69B"/>
    <w:rPr>
      <w:color w:val="605E5C"/>
      <w:shd w:val="clear" w:color="auto" w:fill="E1DFDD"/>
    </w:rPr>
  </w:style>
  <w:style w:type="character" w:customStyle="1" w:styleId="simple-item-view-browse-by">
    <w:name w:val="simple-item-view-browse-by"/>
    <w:basedOn w:val="DefaultParagraphFont"/>
    <w:rsid w:val="0066669B"/>
  </w:style>
  <w:style w:type="character" w:customStyle="1" w:styleId="t">
    <w:name w:val="t"/>
    <w:basedOn w:val="DefaultParagraphFont"/>
    <w:rsid w:val="0066669B"/>
  </w:style>
  <w:style w:type="character" w:customStyle="1" w:styleId="apple-style-span">
    <w:name w:val="apple-style-span"/>
    <w:basedOn w:val="DefaultParagraphFont"/>
    <w:rsid w:val="0066669B"/>
  </w:style>
  <w:style w:type="character" w:customStyle="1" w:styleId="doi">
    <w:name w:val="doi"/>
    <w:basedOn w:val="DefaultParagraphFont"/>
    <w:rsid w:val="0066669B"/>
  </w:style>
  <w:style w:type="paragraph" w:styleId="TOCHeading">
    <w:name w:val="TOC Heading"/>
    <w:basedOn w:val="Heading1"/>
    <w:next w:val="Normal"/>
    <w:uiPriority w:val="39"/>
    <w:unhideWhenUsed/>
    <w:qFormat/>
    <w:rsid w:val="0066669B"/>
    <w:pPr>
      <w:keepLines/>
      <w:autoSpaceDE/>
      <w:autoSpaceDN/>
      <w:adjustRightInd/>
      <w:snapToGri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6669B"/>
    <w:rPr>
      <w:color w:val="605E5C"/>
      <w:shd w:val="clear" w:color="auto" w:fill="E1DFDD"/>
    </w:rPr>
  </w:style>
  <w:style w:type="character" w:customStyle="1" w:styleId="APALevel1Char">
    <w:name w:val="APA Level 1 Char"/>
    <w:basedOn w:val="DefaultParagraphFont"/>
    <w:link w:val="APALevel1"/>
    <w:rsid w:val="0066669B"/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Char">
    <w:name w:val="Caption Char"/>
    <w:basedOn w:val="APALevel1Char"/>
    <w:link w:val="Caption"/>
    <w:rsid w:val="006666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666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2021-06-06T17:28:00Z</dcterms:created>
  <dcterms:modified xsi:type="dcterms:W3CDTF">2021-06-06T17:28:00Z</dcterms:modified>
</cp:coreProperties>
</file>