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359AF" w14:textId="4F03F252" w:rsidR="00734B5A" w:rsidRDefault="00E4397F">
      <w:r>
        <w:t xml:space="preserve">Appendix 2. </w:t>
      </w:r>
      <w:r w:rsidR="009F55F0">
        <w:t>Recommendations</w:t>
      </w:r>
      <w:r w:rsidR="00F438A3">
        <w:t xml:space="preserve"> to Facilitate Blinding</w:t>
      </w:r>
      <w:r w:rsidR="009F55F0">
        <w:t xml:space="preserve"> in PT trials</w:t>
      </w:r>
    </w:p>
    <w:tbl>
      <w:tblPr>
        <w:tblStyle w:val="TableGrid"/>
        <w:tblW w:w="0" w:type="auto"/>
        <w:tblLook w:val="04A0" w:firstRow="1" w:lastRow="0" w:firstColumn="1" w:lastColumn="0" w:noHBand="0" w:noVBand="1"/>
      </w:tblPr>
      <w:tblGrid>
        <w:gridCol w:w="1473"/>
        <w:gridCol w:w="5928"/>
        <w:gridCol w:w="5549"/>
      </w:tblGrid>
      <w:tr w:rsidR="003E393B" w:rsidRPr="003E393B" w14:paraId="55058B3E" w14:textId="77777777" w:rsidTr="00F438A3">
        <w:tc>
          <w:tcPr>
            <w:tcW w:w="0" w:type="auto"/>
          </w:tcPr>
          <w:p w14:paraId="23E44DD1" w14:textId="77777777" w:rsidR="003E393B" w:rsidRPr="003E393B" w:rsidRDefault="003E393B">
            <w:pPr>
              <w:rPr>
                <w:sz w:val="24"/>
                <w:szCs w:val="24"/>
              </w:rPr>
            </w:pPr>
            <w:r w:rsidRPr="003E393B">
              <w:rPr>
                <w:sz w:val="24"/>
                <w:szCs w:val="24"/>
              </w:rPr>
              <w:t>Blinding</w:t>
            </w:r>
          </w:p>
        </w:tc>
        <w:tc>
          <w:tcPr>
            <w:tcW w:w="0" w:type="auto"/>
          </w:tcPr>
          <w:p w14:paraId="088A0A18" w14:textId="77777777" w:rsidR="003E393B" w:rsidRPr="003E393B" w:rsidRDefault="003E393B">
            <w:pPr>
              <w:rPr>
                <w:sz w:val="24"/>
                <w:szCs w:val="24"/>
              </w:rPr>
            </w:pPr>
            <w:r w:rsidRPr="003E393B">
              <w:rPr>
                <w:sz w:val="24"/>
                <w:szCs w:val="24"/>
              </w:rPr>
              <w:t>Minimize bias by</w:t>
            </w:r>
          </w:p>
        </w:tc>
        <w:tc>
          <w:tcPr>
            <w:tcW w:w="0" w:type="auto"/>
          </w:tcPr>
          <w:p w14:paraId="32B1F2EB" w14:textId="77777777" w:rsidR="003E393B" w:rsidRPr="003E393B" w:rsidRDefault="003E393B">
            <w:pPr>
              <w:rPr>
                <w:sz w:val="24"/>
                <w:szCs w:val="24"/>
              </w:rPr>
            </w:pPr>
            <w:r w:rsidRPr="003E393B">
              <w:rPr>
                <w:sz w:val="24"/>
                <w:szCs w:val="24"/>
              </w:rPr>
              <w:t>Practicalities: examples</w:t>
            </w:r>
          </w:p>
        </w:tc>
      </w:tr>
      <w:tr w:rsidR="003E393B" w:rsidRPr="003E393B" w14:paraId="18C05A88" w14:textId="77777777" w:rsidTr="00F438A3">
        <w:tc>
          <w:tcPr>
            <w:tcW w:w="0" w:type="auto"/>
          </w:tcPr>
          <w:p w14:paraId="50BBAF5A" w14:textId="2791A0D8" w:rsidR="003E393B" w:rsidRPr="003E393B" w:rsidRDefault="003E393B" w:rsidP="003D1CBE">
            <w:pPr>
              <w:rPr>
                <w:sz w:val="24"/>
                <w:szCs w:val="24"/>
              </w:rPr>
            </w:pPr>
            <w:r w:rsidRPr="003E393B">
              <w:rPr>
                <w:sz w:val="24"/>
                <w:szCs w:val="24"/>
              </w:rPr>
              <w:t>Assessors</w:t>
            </w:r>
          </w:p>
        </w:tc>
        <w:tc>
          <w:tcPr>
            <w:tcW w:w="0" w:type="auto"/>
          </w:tcPr>
          <w:p w14:paraId="6028A866" w14:textId="76C82CD2" w:rsidR="003E393B" w:rsidRPr="003E393B" w:rsidRDefault="003E393B" w:rsidP="00F438A3">
            <w:pPr>
              <w:pStyle w:val="ListParagraph"/>
              <w:numPr>
                <w:ilvl w:val="0"/>
                <w:numId w:val="1"/>
              </w:numPr>
              <w:rPr>
                <w:sz w:val="24"/>
                <w:szCs w:val="24"/>
              </w:rPr>
            </w:pPr>
            <w:r w:rsidRPr="003E393B">
              <w:rPr>
                <w:sz w:val="24"/>
                <w:szCs w:val="24"/>
              </w:rPr>
              <w:t xml:space="preserve">Blind assessors to treatment allocation: </w:t>
            </w:r>
            <w:r w:rsidR="00CF341A">
              <w:rPr>
                <w:sz w:val="24"/>
                <w:szCs w:val="24"/>
              </w:rPr>
              <w:t>E</w:t>
            </w:r>
            <w:r w:rsidRPr="003E393B">
              <w:rPr>
                <w:sz w:val="24"/>
                <w:szCs w:val="24"/>
              </w:rPr>
              <w:t xml:space="preserve">xternal personnel perform sequence generation and allocation concealment of study participants to different treatment groups. Thus assessors will not be aware of random allocation. </w:t>
            </w:r>
          </w:p>
          <w:p w14:paraId="12D134DD" w14:textId="74814EB9" w:rsidR="003E393B" w:rsidRPr="003E393B" w:rsidRDefault="00CF341A" w:rsidP="00F438A3">
            <w:pPr>
              <w:pStyle w:val="ListParagraph"/>
              <w:numPr>
                <w:ilvl w:val="0"/>
                <w:numId w:val="1"/>
              </w:numPr>
              <w:rPr>
                <w:sz w:val="24"/>
                <w:szCs w:val="24"/>
              </w:rPr>
            </w:pPr>
            <w:r>
              <w:rPr>
                <w:sz w:val="24"/>
                <w:szCs w:val="24"/>
              </w:rPr>
              <w:t>A</w:t>
            </w:r>
            <w:r w:rsidR="003E393B" w:rsidRPr="003E393B">
              <w:rPr>
                <w:sz w:val="24"/>
                <w:szCs w:val="24"/>
              </w:rPr>
              <w:t xml:space="preserve">ssessors </w:t>
            </w:r>
            <w:r>
              <w:rPr>
                <w:sz w:val="24"/>
                <w:szCs w:val="24"/>
              </w:rPr>
              <w:t xml:space="preserve">should </w:t>
            </w:r>
            <w:r w:rsidR="003E393B" w:rsidRPr="003E393B">
              <w:rPr>
                <w:sz w:val="24"/>
                <w:szCs w:val="24"/>
              </w:rPr>
              <w:t>be independent of research team.</w:t>
            </w:r>
          </w:p>
          <w:p w14:paraId="7EE5B3A9" w14:textId="02AE24DE" w:rsidR="003E393B" w:rsidRPr="003E393B" w:rsidRDefault="003E393B" w:rsidP="00F438A3">
            <w:pPr>
              <w:pStyle w:val="ListParagraph"/>
              <w:numPr>
                <w:ilvl w:val="0"/>
                <w:numId w:val="1"/>
              </w:numPr>
              <w:rPr>
                <w:sz w:val="24"/>
                <w:szCs w:val="24"/>
              </w:rPr>
            </w:pPr>
            <w:r w:rsidRPr="003E393B">
              <w:rPr>
                <w:sz w:val="24"/>
                <w:szCs w:val="24"/>
              </w:rPr>
              <w:t>Use objective outcome measures in combination with self-reported or more subjective measures.</w:t>
            </w:r>
          </w:p>
          <w:p w14:paraId="4D2A4F22" w14:textId="1FB60A51" w:rsidR="003E393B" w:rsidRPr="003E393B" w:rsidRDefault="003E393B" w:rsidP="00F438A3">
            <w:pPr>
              <w:pStyle w:val="ListParagraph"/>
              <w:numPr>
                <w:ilvl w:val="0"/>
                <w:numId w:val="1"/>
              </w:numPr>
              <w:rPr>
                <w:sz w:val="24"/>
                <w:szCs w:val="24"/>
              </w:rPr>
            </w:pPr>
            <w:r w:rsidRPr="003E393B">
              <w:rPr>
                <w:sz w:val="24"/>
                <w:szCs w:val="24"/>
              </w:rPr>
              <w:t>Blind assessors to study hypothesis as well</w:t>
            </w:r>
          </w:p>
          <w:p w14:paraId="6B2AA530" w14:textId="6DC912F1" w:rsidR="003E393B" w:rsidRPr="003E393B" w:rsidRDefault="003E393B" w:rsidP="00F438A3">
            <w:pPr>
              <w:pStyle w:val="ListParagraph"/>
              <w:numPr>
                <w:ilvl w:val="0"/>
                <w:numId w:val="1"/>
              </w:numPr>
              <w:rPr>
                <w:sz w:val="24"/>
                <w:szCs w:val="24"/>
              </w:rPr>
            </w:pPr>
            <w:r w:rsidRPr="003E393B">
              <w:rPr>
                <w:sz w:val="24"/>
                <w:szCs w:val="24"/>
              </w:rPr>
              <w:t>Request to participants not to reveal any information of the study to assessors.</w:t>
            </w:r>
          </w:p>
          <w:p w14:paraId="5E101A79" w14:textId="25B689B0" w:rsidR="003E393B" w:rsidRPr="003E393B" w:rsidRDefault="003E393B" w:rsidP="00F438A3">
            <w:pPr>
              <w:pStyle w:val="ListParagraph"/>
              <w:numPr>
                <w:ilvl w:val="0"/>
                <w:numId w:val="1"/>
              </w:numPr>
              <w:rPr>
                <w:sz w:val="24"/>
                <w:szCs w:val="24"/>
              </w:rPr>
            </w:pPr>
            <w:r w:rsidRPr="003E393B">
              <w:rPr>
                <w:sz w:val="24"/>
                <w:szCs w:val="24"/>
              </w:rPr>
              <w:t>Request clinicians and/or research team not to reveal any information to assessors.</w:t>
            </w:r>
          </w:p>
          <w:p w14:paraId="2AD46D7F" w14:textId="5E51ACC0" w:rsidR="003E393B" w:rsidRPr="003E393B" w:rsidRDefault="003E393B" w:rsidP="00F438A3">
            <w:pPr>
              <w:pStyle w:val="ListParagraph"/>
              <w:numPr>
                <w:ilvl w:val="0"/>
                <w:numId w:val="1"/>
              </w:numPr>
              <w:rPr>
                <w:sz w:val="24"/>
                <w:szCs w:val="24"/>
              </w:rPr>
            </w:pPr>
            <w:r w:rsidRPr="003E393B">
              <w:rPr>
                <w:sz w:val="24"/>
                <w:szCs w:val="24"/>
              </w:rPr>
              <w:t xml:space="preserve">Request clinicians and/or research team to prepare same conditions for evaluation for all subjects regardless treatment allocation </w:t>
            </w:r>
            <w:r w:rsidR="00CF341A" w:rsidRPr="003E393B">
              <w:rPr>
                <w:sz w:val="24"/>
                <w:szCs w:val="24"/>
              </w:rPr>
              <w:t>(e.g.</w:t>
            </w:r>
            <w:r w:rsidRPr="003E393B">
              <w:rPr>
                <w:sz w:val="24"/>
                <w:szCs w:val="24"/>
              </w:rPr>
              <w:t xml:space="preserve"> space, time, duration, instrumentation)</w:t>
            </w:r>
          </w:p>
          <w:p w14:paraId="32797D4D" w14:textId="7E5D3D87" w:rsidR="003E393B" w:rsidRPr="003E393B" w:rsidRDefault="003E393B" w:rsidP="00F438A3">
            <w:pPr>
              <w:pStyle w:val="ListParagraph"/>
              <w:numPr>
                <w:ilvl w:val="0"/>
                <w:numId w:val="1"/>
              </w:numPr>
              <w:rPr>
                <w:sz w:val="24"/>
                <w:szCs w:val="24"/>
              </w:rPr>
            </w:pPr>
            <w:r w:rsidRPr="003E393B">
              <w:rPr>
                <w:sz w:val="24"/>
                <w:szCs w:val="24"/>
              </w:rPr>
              <w:t xml:space="preserve">Ideally use instrumentation </w:t>
            </w:r>
            <w:r w:rsidR="00CF341A">
              <w:rPr>
                <w:sz w:val="24"/>
                <w:szCs w:val="24"/>
              </w:rPr>
              <w:t>to</w:t>
            </w:r>
            <w:r w:rsidRPr="003E393B">
              <w:rPr>
                <w:sz w:val="24"/>
                <w:szCs w:val="24"/>
              </w:rPr>
              <w:t xml:space="preserve"> provide automated data that could be fed into a computer or outcomes that can be analyzed from images, recordings, or videos.</w:t>
            </w:r>
          </w:p>
          <w:p w14:paraId="79C8B67B" w14:textId="3A8672F9" w:rsidR="003E393B" w:rsidRPr="003E393B" w:rsidRDefault="003E393B" w:rsidP="00F438A3">
            <w:pPr>
              <w:pStyle w:val="ListParagraph"/>
              <w:numPr>
                <w:ilvl w:val="0"/>
                <w:numId w:val="1"/>
              </w:numPr>
              <w:rPr>
                <w:sz w:val="24"/>
                <w:szCs w:val="24"/>
              </w:rPr>
            </w:pPr>
            <w:r w:rsidRPr="003E393B">
              <w:rPr>
                <w:sz w:val="24"/>
                <w:szCs w:val="24"/>
              </w:rPr>
              <w:t>Use trained, experienced, and calibrated assessors.</w:t>
            </w:r>
          </w:p>
          <w:p w14:paraId="240D7FC7" w14:textId="77777777" w:rsidR="003E393B" w:rsidRPr="003E393B" w:rsidRDefault="003E393B" w:rsidP="00F438A3">
            <w:pPr>
              <w:pStyle w:val="ListParagraph"/>
              <w:numPr>
                <w:ilvl w:val="0"/>
                <w:numId w:val="1"/>
              </w:numPr>
              <w:rPr>
                <w:sz w:val="24"/>
                <w:szCs w:val="24"/>
              </w:rPr>
            </w:pPr>
            <w:r w:rsidRPr="003E393B">
              <w:rPr>
                <w:sz w:val="24"/>
                <w:szCs w:val="24"/>
              </w:rPr>
              <w:t>When the outcome is the presence or not of an event:</w:t>
            </w:r>
          </w:p>
          <w:p w14:paraId="34EBA8C5" w14:textId="0F42C92A" w:rsidR="003E393B" w:rsidRPr="003E393B" w:rsidRDefault="003E393B" w:rsidP="00F63843">
            <w:pPr>
              <w:pStyle w:val="ListParagraph"/>
              <w:numPr>
                <w:ilvl w:val="0"/>
                <w:numId w:val="1"/>
              </w:numPr>
              <w:ind w:left="1032" w:hanging="283"/>
              <w:rPr>
                <w:sz w:val="24"/>
                <w:szCs w:val="24"/>
              </w:rPr>
            </w:pPr>
            <w:r w:rsidRPr="003E393B">
              <w:rPr>
                <w:sz w:val="24"/>
                <w:szCs w:val="24"/>
              </w:rPr>
              <w:t>Ideally use 2 reviewers or an</w:t>
            </w:r>
            <w:r w:rsidRPr="003E393B">
              <w:rPr>
                <w:iCs/>
                <w:sz w:val="24"/>
                <w:szCs w:val="24"/>
              </w:rPr>
              <w:t xml:space="preserve"> event adjudication committee which </w:t>
            </w:r>
            <w:r w:rsidRPr="003E393B">
              <w:rPr>
                <w:sz w:val="24"/>
                <w:szCs w:val="24"/>
              </w:rPr>
              <w:t xml:space="preserve">should agree on the presence </w:t>
            </w:r>
            <w:r w:rsidRPr="003E393B">
              <w:rPr>
                <w:sz w:val="24"/>
                <w:szCs w:val="24"/>
              </w:rPr>
              <w:lastRenderedPageBreak/>
              <w:t>of an event or not</w:t>
            </w:r>
            <w:r w:rsidR="00CF341A">
              <w:rPr>
                <w:sz w:val="24"/>
                <w:szCs w:val="24"/>
              </w:rPr>
              <w:t>,</w:t>
            </w:r>
            <w:r w:rsidRPr="003E393B">
              <w:rPr>
                <w:sz w:val="24"/>
                <w:szCs w:val="24"/>
              </w:rPr>
              <w:t xml:space="preserve"> without providing details of treatment assignment.</w:t>
            </w:r>
          </w:p>
          <w:p w14:paraId="5B2B3001" w14:textId="77777777" w:rsidR="003E393B" w:rsidRPr="003E393B" w:rsidRDefault="003E393B" w:rsidP="00F63843">
            <w:pPr>
              <w:pStyle w:val="ListParagraph"/>
              <w:numPr>
                <w:ilvl w:val="0"/>
                <w:numId w:val="1"/>
              </w:numPr>
              <w:ind w:left="1032" w:hanging="283"/>
              <w:rPr>
                <w:sz w:val="24"/>
                <w:szCs w:val="24"/>
              </w:rPr>
            </w:pPr>
            <w:r w:rsidRPr="003E393B">
              <w:rPr>
                <w:sz w:val="24"/>
                <w:szCs w:val="24"/>
              </w:rPr>
              <w:t>Provide objective and clear criteria for describing the event of interest: Make a check list.</w:t>
            </w:r>
          </w:p>
          <w:p w14:paraId="4FB65F3D" w14:textId="47B9DE5E" w:rsidR="003E393B" w:rsidRPr="00AB1117" w:rsidRDefault="003E393B" w:rsidP="00AB1117">
            <w:pPr>
              <w:rPr>
                <w:sz w:val="24"/>
                <w:szCs w:val="24"/>
              </w:rPr>
            </w:pPr>
          </w:p>
        </w:tc>
        <w:tc>
          <w:tcPr>
            <w:tcW w:w="0" w:type="auto"/>
          </w:tcPr>
          <w:p w14:paraId="33C88602" w14:textId="77777777" w:rsidR="003E393B" w:rsidRPr="003E393B" w:rsidRDefault="003E393B" w:rsidP="00E16B0E">
            <w:pPr>
              <w:pStyle w:val="ListParagraph"/>
              <w:numPr>
                <w:ilvl w:val="0"/>
                <w:numId w:val="1"/>
              </w:numPr>
              <w:rPr>
                <w:sz w:val="24"/>
                <w:szCs w:val="24"/>
              </w:rPr>
            </w:pPr>
            <w:r w:rsidRPr="003E393B">
              <w:rPr>
                <w:sz w:val="24"/>
                <w:szCs w:val="24"/>
              </w:rPr>
              <w:lastRenderedPageBreak/>
              <w:t>If the therapeutic modalities generate changes in appearance (e.g. skin of participants) make sure to cover body parts when assessors are performing data collection.</w:t>
            </w:r>
          </w:p>
          <w:p w14:paraId="2270808D" w14:textId="65741AAA" w:rsidR="003E393B" w:rsidRPr="003E393B" w:rsidRDefault="003E393B" w:rsidP="00B30D47">
            <w:pPr>
              <w:pStyle w:val="ListParagraph"/>
              <w:numPr>
                <w:ilvl w:val="0"/>
                <w:numId w:val="1"/>
              </w:numPr>
              <w:rPr>
                <w:sz w:val="24"/>
                <w:szCs w:val="24"/>
              </w:rPr>
            </w:pPr>
            <w:r w:rsidRPr="003E393B">
              <w:rPr>
                <w:sz w:val="24"/>
                <w:szCs w:val="24"/>
              </w:rPr>
              <w:t>For example, generally diathermia causes changes in the skin of participants immediately after treatment. Make sure to mask treated region to ensure blinding of assessors.</w:t>
            </w:r>
          </w:p>
        </w:tc>
      </w:tr>
      <w:tr w:rsidR="003E393B" w:rsidRPr="003E393B" w14:paraId="6CF6D0A2" w14:textId="77777777" w:rsidTr="00F438A3">
        <w:tc>
          <w:tcPr>
            <w:tcW w:w="0" w:type="auto"/>
          </w:tcPr>
          <w:p w14:paraId="265DDF63" w14:textId="4B24DA85" w:rsidR="003E393B" w:rsidRPr="003E393B" w:rsidRDefault="003E393B" w:rsidP="003D1CBE">
            <w:pPr>
              <w:rPr>
                <w:sz w:val="24"/>
                <w:szCs w:val="24"/>
              </w:rPr>
            </w:pPr>
            <w:r w:rsidRPr="003E393B">
              <w:rPr>
                <w:sz w:val="24"/>
                <w:szCs w:val="24"/>
              </w:rPr>
              <w:lastRenderedPageBreak/>
              <w:t xml:space="preserve">Participants </w:t>
            </w:r>
          </w:p>
        </w:tc>
        <w:tc>
          <w:tcPr>
            <w:tcW w:w="0" w:type="auto"/>
          </w:tcPr>
          <w:p w14:paraId="53733163" w14:textId="5A0E66F1" w:rsidR="003E393B" w:rsidRPr="003E393B" w:rsidRDefault="003E393B" w:rsidP="003F2A9D">
            <w:pPr>
              <w:pStyle w:val="ListParagraph"/>
              <w:numPr>
                <w:ilvl w:val="0"/>
                <w:numId w:val="1"/>
              </w:numPr>
              <w:rPr>
                <w:sz w:val="24"/>
                <w:szCs w:val="24"/>
              </w:rPr>
            </w:pPr>
            <w:r w:rsidRPr="003E393B">
              <w:rPr>
                <w:sz w:val="24"/>
                <w:szCs w:val="24"/>
              </w:rPr>
              <w:t xml:space="preserve">Blinding participants to random allocation can be </w:t>
            </w:r>
            <w:r w:rsidR="00CF341A">
              <w:rPr>
                <w:sz w:val="24"/>
                <w:szCs w:val="24"/>
              </w:rPr>
              <w:t>done</w:t>
            </w:r>
            <w:r w:rsidR="00CF341A" w:rsidRPr="003E393B">
              <w:rPr>
                <w:sz w:val="24"/>
                <w:szCs w:val="24"/>
              </w:rPr>
              <w:t xml:space="preserve"> </w:t>
            </w:r>
            <w:r w:rsidRPr="003E393B">
              <w:rPr>
                <w:sz w:val="24"/>
                <w:szCs w:val="24"/>
              </w:rPr>
              <w:t xml:space="preserve">in certain situations such as when generating a credible placebo. In this case, blinding of participants to treatment allocation can be done easily by having an external personnel performing the sequence generation and allocation concealment of study participants. </w:t>
            </w:r>
          </w:p>
          <w:p w14:paraId="59D9D091" w14:textId="759011FA" w:rsidR="003E393B" w:rsidRPr="003E393B" w:rsidRDefault="003E393B" w:rsidP="00275097">
            <w:pPr>
              <w:pStyle w:val="ListParagraph"/>
              <w:numPr>
                <w:ilvl w:val="0"/>
                <w:numId w:val="2"/>
              </w:numPr>
              <w:rPr>
                <w:sz w:val="24"/>
                <w:szCs w:val="24"/>
              </w:rPr>
            </w:pPr>
            <w:r w:rsidRPr="003E393B">
              <w:rPr>
                <w:sz w:val="24"/>
                <w:szCs w:val="24"/>
              </w:rPr>
              <w:t xml:space="preserve">When placebo treatment is not possible or of no interest </w:t>
            </w:r>
            <w:r w:rsidR="00CF341A">
              <w:rPr>
                <w:sz w:val="24"/>
                <w:szCs w:val="24"/>
              </w:rPr>
              <w:t>to</w:t>
            </w:r>
            <w:r w:rsidR="00CF341A" w:rsidRPr="003E393B">
              <w:rPr>
                <w:sz w:val="24"/>
                <w:szCs w:val="24"/>
              </w:rPr>
              <w:t xml:space="preserve"> </w:t>
            </w:r>
            <w:r w:rsidRPr="003E393B">
              <w:rPr>
                <w:sz w:val="24"/>
                <w:szCs w:val="24"/>
              </w:rPr>
              <w:t xml:space="preserve">the research team, blind participants to research hypotheses. This can be achieved by providing partial information regarding the interventions or the way the interventions work. </w:t>
            </w:r>
          </w:p>
          <w:p w14:paraId="5AB825E6" w14:textId="6592D473" w:rsidR="003E393B" w:rsidRPr="003E393B" w:rsidRDefault="003E393B" w:rsidP="00275097">
            <w:pPr>
              <w:pStyle w:val="ListParagraph"/>
              <w:numPr>
                <w:ilvl w:val="0"/>
                <w:numId w:val="2"/>
              </w:numPr>
              <w:rPr>
                <w:sz w:val="24"/>
                <w:szCs w:val="24"/>
              </w:rPr>
            </w:pPr>
            <w:r w:rsidRPr="003E393B">
              <w:rPr>
                <w:sz w:val="24"/>
                <w:szCs w:val="24"/>
              </w:rPr>
              <w:t>Do not provide details of the comparison groups</w:t>
            </w:r>
          </w:p>
          <w:p w14:paraId="14232052" w14:textId="77777777" w:rsidR="003E393B" w:rsidRPr="003E393B" w:rsidRDefault="003E393B" w:rsidP="008E2545">
            <w:pPr>
              <w:pStyle w:val="ListParagraph"/>
              <w:numPr>
                <w:ilvl w:val="0"/>
                <w:numId w:val="2"/>
              </w:numPr>
              <w:rPr>
                <w:sz w:val="24"/>
                <w:szCs w:val="24"/>
              </w:rPr>
            </w:pPr>
            <w:r w:rsidRPr="003E393B">
              <w:rPr>
                <w:sz w:val="24"/>
                <w:szCs w:val="24"/>
              </w:rPr>
              <w:t>Try to establish a neutral environment to participants, so they do not have high expectations for any of the applied treatments.</w:t>
            </w:r>
          </w:p>
          <w:p w14:paraId="477E7CED" w14:textId="330E8946" w:rsidR="003E393B" w:rsidRPr="003E393B" w:rsidRDefault="003E393B" w:rsidP="008E2545">
            <w:pPr>
              <w:pStyle w:val="ListParagraph"/>
              <w:numPr>
                <w:ilvl w:val="0"/>
                <w:numId w:val="2"/>
              </w:numPr>
              <w:rPr>
                <w:sz w:val="24"/>
                <w:szCs w:val="24"/>
              </w:rPr>
            </w:pPr>
            <w:r w:rsidRPr="003E393B">
              <w:rPr>
                <w:sz w:val="24"/>
                <w:szCs w:val="24"/>
              </w:rPr>
              <w:t>The use of a Zelen design</w:t>
            </w:r>
            <w:hyperlink w:anchor="_ENREF_1" w:tooltip="Adamson, 2006 #651" w:history="1">
              <w:r w:rsidRPr="003E393B">
                <w:rPr>
                  <w:sz w:val="24"/>
                  <w:szCs w:val="24"/>
                </w:rPr>
                <w:fldChar w:fldCharType="begin">
                  <w:fldData xml:space="preserve">PEVuZE5vdGU+PENpdGU+PEF1dGhvcj5BZGFtc29uPC9BdXRob3I+PFllYXI+MjAwNjwvWWVhcj48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</w:fldData>
                </w:fldChar>
              </w:r>
              <w:r w:rsidRPr="003E393B">
                <w:rPr>
                  <w:sz w:val="24"/>
                  <w:szCs w:val="24"/>
                </w:rPr>
                <w:instrText xml:space="preserve"> ADDIN EN.CITE </w:instrText>
              </w:r>
              <w:r w:rsidRPr="003E393B">
                <w:rPr>
                  <w:sz w:val="24"/>
                  <w:szCs w:val="24"/>
                </w:rPr>
                <w:fldChar w:fldCharType="begin">
                  <w:fldData xml:space="preserve">PEVuZE5vdGU+PENpdGU+PEF1dGhvcj5BZGFtc29uPC9BdXRob3I+PFllYXI+MjAwNjwvWWVhcj48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</w:fldData>
                </w:fldChar>
              </w:r>
              <w:r w:rsidRPr="003E393B">
                <w:rPr>
                  <w:sz w:val="24"/>
                  <w:szCs w:val="24"/>
                </w:rPr>
                <w:instrText xml:space="preserve"> ADDIN EN.CITE.DATA </w:instrText>
              </w:r>
              <w:r w:rsidRPr="003E393B">
                <w:rPr>
                  <w:sz w:val="24"/>
                  <w:szCs w:val="24"/>
                </w:rPr>
              </w:r>
              <w:r w:rsidRPr="003E393B">
                <w:rPr>
                  <w:sz w:val="24"/>
                  <w:szCs w:val="24"/>
                </w:rPr>
                <w:fldChar w:fldCharType="end"/>
              </w:r>
              <w:r w:rsidRPr="003E393B">
                <w:rPr>
                  <w:sz w:val="24"/>
                  <w:szCs w:val="24"/>
                </w:rPr>
              </w:r>
              <w:r w:rsidRPr="003E393B">
                <w:rPr>
                  <w:sz w:val="24"/>
                  <w:szCs w:val="24"/>
                </w:rPr>
                <w:fldChar w:fldCharType="separate"/>
              </w:r>
              <w:r w:rsidRPr="003E393B">
                <w:rPr>
                  <w:noProof/>
                  <w:sz w:val="24"/>
                  <w:szCs w:val="24"/>
                  <w:vertAlign w:val="superscript"/>
                </w:rPr>
                <w:t>1</w:t>
              </w:r>
              <w:r w:rsidRPr="003E393B">
                <w:rPr>
                  <w:sz w:val="24"/>
                  <w:szCs w:val="24"/>
                </w:rPr>
                <w:fldChar w:fldCharType="end"/>
              </w:r>
            </w:hyperlink>
            <w:r w:rsidRPr="003E393B">
              <w:rPr>
                <w:sz w:val="24"/>
                <w:szCs w:val="24"/>
              </w:rPr>
              <w:t xml:space="preserve"> could also help minimiz</w:t>
            </w:r>
            <w:r w:rsidR="00CF341A">
              <w:rPr>
                <w:sz w:val="24"/>
                <w:szCs w:val="24"/>
              </w:rPr>
              <w:t>e</w:t>
            </w:r>
            <w:r w:rsidRPr="003E393B">
              <w:rPr>
                <w:sz w:val="24"/>
                <w:szCs w:val="24"/>
              </w:rPr>
              <w:t xml:space="preserve"> bias, especially decreasing </w:t>
            </w:r>
            <w:r w:rsidRPr="003E393B">
              <w:rPr>
                <w:color w:val="231F20"/>
                <w:sz w:val="24"/>
                <w:szCs w:val="24"/>
                <w:lang w:eastAsia="en-CA"/>
              </w:rPr>
              <w:t>resentful demoralization and the “</w:t>
            </w:r>
            <w:r w:rsidRPr="003E393B">
              <w:rPr>
                <w:rFonts w:cs="Times New Roman"/>
                <w:color w:val="231F20"/>
                <w:sz w:val="24"/>
                <w:szCs w:val="24"/>
                <w:lang w:eastAsia="en-CA"/>
              </w:rPr>
              <w:t>Hawthorne” effect.</w:t>
            </w:r>
          </w:p>
          <w:p w14:paraId="40948B46" w14:textId="4FB51A2C" w:rsidR="003E393B" w:rsidRPr="003E393B" w:rsidRDefault="00CF341A" w:rsidP="008E2545">
            <w:pPr>
              <w:pStyle w:val="ListParagraph"/>
              <w:numPr>
                <w:ilvl w:val="0"/>
                <w:numId w:val="2"/>
              </w:numPr>
              <w:rPr>
                <w:sz w:val="24"/>
                <w:szCs w:val="24"/>
              </w:rPr>
            </w:pPr>
            <w:r>
              <w:rPr>
                <w:sz w:val="24"/>
                <w:szCs w:val="24"/>
              </w:rPr>
              <w:t>Reduce</w:t>
            </w:r>
            <w:r w:rsidRPr="003E393B">
              <w:rPr>
                <w:sz w:val="24"/>
                <w:szCs w:val="24"/>
              </w:rPr>
              <w:t xml:space="preserve"> </w:t>
            </w:r>
            <w:r w:rsidR="003E393B" w:rsidRPr="003E393B">
              <w:rPr>
                <w:sz w:val="24"/>
                <w:szCs w:val="24"/>
              </w:rPr>
              <w:t>contamination biases by avoiding interaction between subjects assigned to different groups.</w:t>
            </w:r>
          </w:p>
          <w:p w14:paraId="229BB4DF" w14:textId="6CFB717F" w:rsidR="003E393B" w:rsidRPr="003E393B" w:rsidRDefault="003E393B" w:rsidP="003E393B">
            <w:pPr>
              <w:pStyle w:val="ListParagraph"/>
              <w:rPr>
                <w:sz w:val="24"/>
                <w:szCs w:val="24"/>
              </w:rPr>
            </w:pPr>
          </w:p>
        </w:tc>
        <w:tc>
          <w:tcPr>
            <w:tcW w:w="0" w:type="auto"/>
          </w:tcPr>
          <w:p w14:paraId="1354F060" w14:textId="16E570E8" w:rsidR="003E393B" w:rsidRPr="003E393B" w:rsidRDefault="003E393B" w:rsidP="007C735F">
            <w:pPr>
              <w:rPr>
                <w:sz w:val="24"/>
                <w:szCs w:val="24"/>
              </w:rPr>
            </w:pPr>
            <w:r w:rsidRPr="003E393B">
              <w:rPr>
                <w:b/>
                <w:sz w:val="24"/>
                <w:szCs w:val="24"/>
              </w:rPr>
              <w:t>Credible placebo:</w:t>
            </w:r>
            <w:r w:rsidRPr="003E393B">
              <w:rPr>
                <w:sz w:val="24"/>
                <w:szCs w:val="24"/>
              </w:rPr>
              <w:t xml:space="preserve"> Generally credible placebos in PT are difficult to perform. However, the use of electro physical agents such as TENS, interferential current (IFC), US, diathermia, laser therapy and acupuncture among others can be used for that purpose applying a “sham” intervention. Most of the placebos generated with these modalities can be achieved by using either leads that are not truly connected to the devices (IFC treatment), having the US not really ON, or prepare special devices that are not providing any type of stimulus (TENS).</w:t>
            </w:r>
            <w:r w:rsidRPr="003E393B">
              <w:rPr>
                <w:sz w:val="24"/>
                <w:szCs w:val="24"/>
              </w:rPr>
              <w:fldChar w:fldCharType="begin">
                <w:fldData xml:space="preserve">PEVuZE5vdGU+PENpdGU+PEF1dGhvcj5GdWVudGVzPC9BdXRob3I+PFllYXI+MjAxMDwvWWVhcj48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</w:fldData>
              </w:fldChar>
            </w:r>
            <w:r w:rsidRPr="003E393B">
              <w:rPr>
                <w:sz w:val="24"/>
                <w:szCs w:val="24"/>
              </w:rPr>
              <w:instrText xml:space="preserve"> ADDIN EN.CITE </w:instrText>
            </w:r>
            <w:r w:rsidRPr="003E393B">
              <w:rPr>
                <w:sz w:val="24"/>
                <w:szCs w:val="24"/>
              </w:rPr>
              <w:fldChar w:fldCharType="begin">
                <w:fldData xml:space="preserve">PEVuZE5vdGU+PENpdGU+PEF1dGhvcj5GdWVudGVzPC9BdXRob3I+PFllYXI+MjAxMDwvWWVhcj48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</w:fldData>
              </w:fldChar>
            </w:r>
            <w:r w:rsidRPr="003E393B">
              <w:rPr>
                <w:sz w:val="24"/>
                <w:szCs w:val="24"/>
              </w:rPr>
              <w:instrText xml:space="preserve"> ADDIN EN.CITE.DATA </w:instrText>
            </w:r>
            <w:r w:rsidRPr="003E393B">
              <w:rPr>
                <w:sz w:val="24"/>
                <w:szCs w:val="24"/>
              </w:rPr>
            </w:r>
            <w:r w:rsidRPr="003E393B">
              <w:rPr>
                <w:sz w:val="24"/>
                <w:szCs w:val="24"/>
              </w:rPr>
              <w:fldChar w:fldCharType="end"/>
            </w:r>
            <w:r w:rsidRPr="003E393B">
              <w:rPr>
                <w:sz w:val="24"/>
                <w:szCs w:val="24"/>
              </w:rPr>
            </w:r>
            <w:r w:rsidRPr="003E393B">
              <w:rPr>
                <w:sz w:val="24"/>
                <w:szCs w:val="24"/>
              </w:rPr>
              <w:fldChar w:fldCharType="separate"/>
            </w:r>
            <w:hyperlink w:anchor="_ENREF_2" w:tooltip="Fuentes, 2010 #391" w:history="1">
              <w:r w:rsidRPr="003E393B">
                <w:rPr>
                  <w:noProof/>
                  <w:sz w:val="24"/>
                  <w:szCs w:val="24"/>
                  <w:vertAlign w:val="superscript"/>
                </w:rPr>
                <w:t>2</w:t>
              </w:r>
            </w:hyperlink>
            <w:r w:rsidRPr="003E393B">
              <w:rPr>
                <w:noProof/>
                <w:sz w:val="24"/>
                <w:szCs w:val="24"/>
                <w:vertAlign w:val="superscript"/>
              </w:rPr>
              <w:t>,</w:t>
            </w:r>
            <w:hyperlink w:anchor="_ENREF_3" w:tooltip="Fuentes, 2014 #590" w:history="1">
              <w:r w:rsidRPr="003E393B">
                <w:rPr>
                  <w:noProof/>
                  <w:sz w:val="24"/>
                  <w:szCs w:val="24"/>
                  <w:vertAlign w:val="superscript"/>
                </w:rPr>
                <w:t>3</w:t>
              </w:r>
            </w:hyperlink>
            <w:r w:rsidRPr="003E393B">
              <w:rPr>
                <w:sz w:val="24"/>
                <w:szCs w:val="24"/>
              </w:rPr>
              <w:fldChar w:fldCharType="end"/>
            </w:r>
            <w:r w:rsidRPr="003E393B">
              <w:rPr>
                <w:sz w:val="24"/>
                <w:szCs w:val="24"/>
              </w:rPr>
              <w:t xml:space="preserve"> In the case of acupuncture, there are some available needles that can create a credible placebo effect. </w:t>
            </w:r>
            <w:r w:rsidRPr="003E393B">
              <w:rPr>
                <w:sz w:val="24"/>
                <w:szCs w:val="24"/>
              </w:rPr>
              <w:fldChar w:fldCharType="begin">
                <w:fldData xml:space="preserve">PEVuZE5vdGU+PENpdGU+PEF1dGhvcj5Nb3JvejwvQXV0aG9yPjxZZWFyPjIwMTM8L1llYXI+PFJl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</w:fldData>
              </w:fldChar>
            </w:r>
            <w:r w:rsidRPr="003E393B">
              <w:rPr>
                <w:sz w:val="24"/>
                <w:szCs w:val="24"/>
              </w:rPr>
              <w:instrText xml:space="preserve"> ADDIN EN.CITE </w:instrText>
            </w:r>
            <w:r w:rsidRPr="003E393B">
              <w:rPr>
                <w:sz w:val="24"/>
                <w:szCs w:val="24"/>
              </w:rPr>
              <w:fldChar w:fldCharType="begin">
                <w:fldData xml:space="preserve">PEVuZE5vdGU+PENpdGU+PEF1dGhvcj5Nb3JvejwvQXV0aG9yPjxZZWFyPjIwMTM8L1llYXI+PFJl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</w:fldData>
              </w:fldChar>
            </w:r>
            <w:r w:rsidRPr="003E393B">
              <w:rPr>
                <w:sz w:val="24"/>
                <w:szCs w:val="24"/>
              </w:rPr>
              <w:instrText xml:space="preserve"> ADDIN EN.CITE.DATA </w:instrText>
            </w:r>
            <w:r w:rsidRPr="003E393B">
              <w:rPr>
                <w:sz w:val="24"/>
                <w:szCs w:val="24"/>
              </w:rPr>
            </w:r>
            <w:r w:rsidRPr="003E393B">
              <w:rPr>
                <w:sz w:val="24"/>
                <w:szCs w:val="24"/>
              </w:rPr>
              <w:fldChar w:fldCharType="end"/>
            </w:r>
            <w:r w:rsidRPr="003E393B">
              <w:rPr>
                <w:sz w:val="24"/>
                <w:szCs w:val="24"/>
              </w:rPr>
            </w:r>
            <w:r w:rsidRPr="003E393B">
              <w:rPr>
                <w:sz w:val="24"/>
                <w:szCs w:val="24"/>
              </w:rPr>
              <w:fldChar w:fldCharType="separate"/>
            </w:r>
            <w:hyperlink w:anchor="_ENREF_4" w:tooltip="Moroz, 2013 #648" w:history="1">
              <w:r w:rsidRPr="003E393B">
                <w:rPr>
                  <w:noProof/>
                  <w:sz w:val="24"/>
                  <w:szCs w:val="24"/>
                  <w:vertAlign w:val="superscript"/>
                </w:rPr>
                <w:t>4</w:t>
              </w:r>
            </w:hyperlink>
            <w:r w:rsidRPr="003E393B">
              <w:rPr>
                <w:noProof/>
                <w:sz w:val="24"/>
                <w:szCs w:val="24"/>
                <w:vertAlign w:val="superscript"/>
              </w:rPr>
              <w:t>,</w:t>
            </w:r>
            <w:hyperlink w:anchor="_ENREF_5" w:tooltip="Zhang, 2015 #645" w:history="1">
              <w:r w:rsidRPr="003E393B">
                <w:rPr>
                  <w:noProof/>
                  <w:sz w:val="24"/>
                  <w:szCs w:val="24"/>
                  <w:vertAlign w:val="superscript"/>
                </w:rPr>
                <w:t>5</w:t>
              </w:r>
            </w:hyperlink>
            <w:r w:rsidRPr="003E393B">
              <w:rPr>
                <w:sz w:val="24"/>
                <w:szCs w:val="24"/>
              </w:rPr>
              <w:fldChar w:fldCharType="end"/>
            </w:r>
            <w:r w:rsidRPr="003E393B">
              <w:rPr>
                <w:sz w:val="24"/>
                <w:szCs w:val="24"/>
              </w:rPr>
              <w:t xml:space="preserve">For example, the location of the needles do not correspond with the described points of acupuncture or the needles used are not inserted in the skin. </w:t>
            </w:r>
          </w:p>
          <w:p w14:paraId="25B4C5D3" w14:textId="77777777" w:rsidR="003E393B" w:rsidRPr="003E393B" w:rsidRDefault="003E393B" w:rsidP="007C735F">
            <w:pPr>
              <w:rPr>
                <w:sz w:val="24"/>
                <w:szCs w:val="24"/>
              </w:rPr>
            </w:pPr>
          </w:p>
          <w:p w14:paraId="6A9D0AD0" w14:textId="73421A63" w:rsidR="003E393B" w:rsidRPr="003E393B" w:rsidRDefault="003E393B" w:rsidP="009079A2">
            <w:pPr>
              <w:autoSpaceDE w:val="0"/>
              <w:autoSpaceDN w:val="0"/>
              <w:adjustRightInd w:val="0"/>
              <w:rPr>
                <w:rFonts w:cs="Clearface-Regular"/>
                <w:sz w:val="24"/>
                <w:szCs w:val="24"/>
              </w:rPr>
            </w:pPr>
            <w:r w:rsidRPr="003E393B">
              <w:rPr>
                <w:rFonts w:cs="Clearface-Regular"/>
                <w:sz w:val="24"/>
                <w:szCs w:val="24"/>
              </w:rPr>
              <w:t>The main issue with sham applications is the difficulty to blind subjects effectively because the use of a device is usually associated with a sensation, such as during TENS. Therefore, subjects with previous experience with that device might be easily unblinded.</w:t>
            </w:r>
            <w:hyperlink w:anchor="_ENREF_6" w:tooltip="Fregni, 2010 #580" w:history="1">
              <w:r w:rsidRPr="003E393B">
                <w:rPr>
                  <w:rFonts w:cs="Clearface-Regular"/>
                  <w:sz w:val="24"/>
                  <w:szCs w:val="24"/>
                </w:rPr>
                <w:fldChar w:fldCharType="begin">
                  <w:fldData xml:space="preserve">PEVuZE5vdGU+PENpdGU+PEF1dGhvcj5GcmVnbmk8L0F1dGhvcj48WWVhcj4yMDEwPC9ZZWFyPjxS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</w:fldData>
                </w:fldChar>
              </w:r>
              <w:r w:rsidRPr="003E393B">
                <w:rPr>
                  <w:rFonts w:cs="Clearface-Regular"/>
                  <w:sz w:val="24"/>
                  <w:szCs w:val="24"/>
                </w:rPr>
                <w:instrText xml:space="preserve"> ADDIN EN.CITE </w:instrText>
              </w:r>
              <w:r w:rsidRPr="003E393B">
                <w:rPr>
                  <w:rFonts w:cs="Clearface-Regular"/>
                  <w:sz w:val="24"/>
                  <w:szCs w:val="24"/>
                </w:rPr>
                <w:fldChar w:fldCharType="begin">
                  <w:fldData xml:space="preserve">PEVuZE5vdGU+PENpdGU+PEF1dGhvcj5GcmVnbmk8L0F1dGhvcj48WWVhcj4yMDEwPC9ZZWFyPjxS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</w:fldData>
                </w:fldChar>
              </w:r>
              <w:r w:rsidRPr="003E393B">
                <w:rPr>
                  <w:rFonts w:cs="Clearface-Regular"/>
                  <w:sz w:val="24"/>
                  <w:szCs w:val="24"/>
                </w:rPr>
                <w:instrText xml:space="preserve"> ADDIN EN.CITE.DATA </w:instrText>
              </w:r>
              <w:r w:rsidRPr="003E393B">
                <w:rPr>
                  <w:rFonts w:cs="Clearface-Regular"/>
                  <w:sz w:val="24"/>
                  <w:szCs w:val="24"/>
                </w:rPr>
              </w:r>
              <w:r w:rsidRPr="003E393B">
                <w:rPr>
                  <w:rFonts w:cs="Clearface-Regular"/>
                  <w:sz w:val="24"/>
                  <w:szCs w:val="24"/>
                </w:rPr>
                <w:fldChar w:fldCharType="end"/>
              </w:r>
              <w:r w:rsidRPr="003E393B">
                <w:rPr>
                  <w:rFonts w:cs="Clearface-Regular"/>
                  <w:sz w:val="24"/>
                  <w:szCs w:val="24"/>
                </w:rPr>
              </w:r>
              <w:r w:rsidRPr="003E393B">
                <w:rPr>
                  <w:rFonts w:cs="Clearface-Regular"/>
                  <w:sz w:val="24"/>
                  <w:szCs w:val="24"/>
                </w:rPr>
                <w:fldChar w:fldCharType="separate"/>
              </w:r>
              <w:r w:rsidRPr="003E393B">
                <w:rPr>
                  <w:rFonts w:cs="Clearface-Regular"/>
                  <w:noProof/>
                  <w:sz w:val="24"/>
                  <w:szCs w:val="24"/>
                  <w:vertAlign w:val="superscript"/>
                </w:rPr>
                <w:t>6</w:t>
              </w:r>
              <w:r w:rsidRPr="003E393B">
                <w:rPr>
                  <w:rFonts w:cs="Clearface-Regular"/>
                  <w:sz w:val="24"/>
                  <w:szCs w:val="24"/>
                </w:rPr>
                <w:fldChar w:fldCharType="end"/>
              </w:r>
            </w:hyperlink>
            <w:r w:rsidRPr="003E393B">
              <w:rPr>
                <w:rFonts w:cs="Clearface-Regular"/>
                <w:sz w:val="24"/>
                <w:szCs w:val="24"/>
              </w:rPr>
              <w:t xml:space="preserve">  That is the reason why subjects with previous experience usually are excluded from studies </w:t>
            </w:r>
            <w:r w:rsidRPr="003E393B">
              <w:rPr>
                <w:rFonts w:cs="Clearface-Regular"/>
                <w:sz w:val="24"/>
                <w:szCs w:val="24"/>
              </w:rPr>
              <w:lastRenderedPageBreak/>
              <w:t>exploring mechanisms of placebo in physical therapy.</w:t>
            </w:r>
            <w:r w:rsidRPr="003E393B">
              <w:rPr>
                <w:rFonts w:cs="Clearface-Regular"/>
                <w:sz w:val="24"/>
                <w:szCs w:val="24"/>
              </w:rPr>
              <w:fldChar w:fldCharType="begin">
                <w:fldData xml:space="preserve">PEVuZE5vdGU+PENpdGU+PEF1dGhvcj5GdWVudGVzPC9BdXRob3I+PFllYXI+MjAxMDwvWWVhcj48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</w:fldData>
              </w:fldChar>
            </w:r>
            <w:r w:rsidRPr="003E393B">
              <w:rPr>
                <w:rFonts w:cs="Clearface-Regular"/>
                <w:sz w:val="24"/>
                <w:szCs w:val="24"/>
              </w:rPr>
              <w:instrText xml:space="preserve"> ADDIN EN.CITE </w:instrText>
            </w:r>
            <w:r w:rsidRPr="003E393B">
              <w:rPr>
                <w:rFonts w:cs="Clearface-Regular"/>
                <w:sz w:val="24"/>
                <w:szCs w:val="24"/>
              </w:rPr>
              <w:fldChar w:fldCharType="begin">
                <w:fldData xml:space="preserve">PEVuZE5vdGU+PENpdGU+PEF1dGhvcj5GdWVudGVzPC9BdXRob3I+PFllYXI+MjAxMDwvWWVhcj48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</w:fldData>
              </w:fldChar>
            </w:r>
            <w:r w:rsidRPr="003E393B">
              <w:rPr>
                <w:rFonts w:cs="Clearface-Regular"/>
                <w:sz w:val="24"/>
                <w:szCs w:val="24"/>
              </w:rPr>
              <w:instrText xml:space="preserve"> ADDIN EN.CITE.DATA </w:instrText>
            </w:r>
            <w:r w:rsidRPr="003E393B">
              <w:rPr>
                <w:rFonts w:cs="Clearface-Regular"/>
                <w:sz w:val="24"/>
                <w:szCs w:val="24"/>
              </w:rPr>
            </w:r>
            <w:r w:rsidRPr="003E393B">
              <w:rPr>
                <w:rFonts w:cs="Clearface-Regular"/>
                <w:sz w:val="24"/>
                <w:szCs w:val="24"/>
              </w:rPr>
              <w:fldChar w:fldCharType="end"/>
            </w:r>
            <w:r w:rsidRPr="003E393B">
              <w:rPr>
                <w:rFonts w:cs="Clearface-Regular"/>
                <w:sz w:val="24"/>
                <w:szCs w:val="24"/>
              </w:rPr>
            </w:r>
            <w:r w:rsidRPr="003E393B">
              <w:rPr>
                <w:rFonts w:cs="Clearface-Regular"/>
                <w:sz w:val="24"/>
                <w:szCs w:val="24"/>
              </w:rPr>
              <w:fldChar w:fldCharType="separate"/>
            </w:r>
            <w:hyperlink w:anchor="_ENREF_2" w:tooltip="Fuentes, 2010 #391" w:history="1">
              <w:r w:rsidRPr="003E393B">
                <w:rPr>
                  <w:rFonts w:cs="Clearface-Regular"/>
                  <w:noProof/>
                  <w:sz w:val="24"/>
                  <w:szCs w:val="24"/>
                  <w:vertAlign w:val="superscript"/>
                </w:rPr>
                <w:t>2</w:t>
              </w:r>
            </w:hyperlink>
            <w:r w:rsidRPr="003E393B">
              <w:rPr>
                <w:rFonts w:cs="Clearface-Regular"/>
                <w:noProof/>
                <w:sz w:val="24"/>
                <w:szCs w:val="24"/>
                <w:vertAlign w:val="superscript"/>
              </w:rPr>
              <w:t>,</w:t>
            </w:r>
            <w:hyperlink w:anchor="_ENREF_3" w:tooltip="Fuentes, 2014 #590" w:history="1">
              <w:r w:rsidRPr="003E393B">
                <w:rPr>
                  <w:rFonts w:cs="Clearface-Regular"/>
                  <w:noProof/>
                  <w:sz w:val="24"/>
                  <w:szCs w:val="24"/>
                  <w:vertAlign w:val="superscript"/>
                </w:rPr>
                <w:t>3</w:t>
              </w:r>
            </w:hyperlink>
            <w:r w:rsidRPr="003E393B">
              <w:rPr>
                <w:rFonts w:cs="Clearface-Regular"/>
                <w:sz w:val="24"/>
                <w:szCs w:val="24"/>
              </w:rPr>
              <w:fldChar w:fldCharType="end"/>
            </w:r>
          </w:p>
          <w:p w14:paraId="4A7682A3" w14:textId="7B1B7791" w:rsidR="003E393B" w:rsidRPr="003E393B" w:rsidRDefault="003E393B" w:rsidP="007C735F">
            <w:pPr>
              <w:rPr>
                <w:sz w:val="24"/>
                <w:szCs w:val="24"/>
              </w:rPr>
            </w:pPr>
            <w:r w:rsidRPr="003E393B">
              <w:rPr>
                <w:sz w:val="24"/>
                <w:szCs w:val="24"/>
              </w:rPr>
              <w:t xml:space="preserve">In cases of placebo use with different modalities, therapists participating in the trial should use a particular informational context in which participants are informed that they may or may not feel any sensation related to the treatment. </w:t>
            </w:r>
            <w:r w:rsidRPr="003E393B">
              <w:rPr>
                <w:sz w:val="24"/>
                <w:szCs w:val="24"/>
              </w:rPr>
              <w:fldChar w:fldCharType="begin">
                <w:fldData xml:space="preserve">PEVuZE5vdGU+PENpdGU+PEF1dGhvcj5GdWVudGVzPC9BdXRob3I+PFllYXI+MjAxMDwvWWVhcj48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</w:fldData>
              </w:fldChar>
            </w:r>
            <w:r w:rsidRPr="003E393B">
              <w:rPr>
                <w:sz w:val="24"/>
                <w:szCs w:val="24"/>
              </w:rPr>
              <w:instrText xml:space="preserve"> ADDIN EN.CITE </w:instrText>
            </w:r>
            <w:r w:rsidRPr="003E393B">
              <w:rPr>
                <w:sz w:val="24"/>
                <w:szCs w:val="24"/>
              </w:rPr>
              <w:fldChar w:fldCharType="begin">
                <w:fldData xml:space="preserve">PEVuZE5vdGU+PENpdGU+PEF1dGhvcj5GdWVudGVzPC9BdXRob3I+PFllYXI+MjAxMDwvWWVhcj48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</w:fldData>
              </w:fldChar>
            </w:r>
            <w:r w:rsidRPr="003E393B">
              <w:rPr>
                <w:sz w:val="24"/>
                <w:szCs w:val="24"/>
              </w:rPr>
              <w:instrText xml:space="preserve"> ADDIN EN.CITE.DATA </w:instrText>
            </w:r>
            <w:r w:rsidRPr="003E393B">
              <w:rPr>
                <w:sz w:val="24"/>
                <w:szCs w:val="24"/>
              </w:rPr>
            </w:r>
            <w:r w:rsidRPr="003E393B">
              <w:rPr>
                <w:sz w:val="24"/>
                <w:szCs w:val="24"/>
              </w:rPr>
              <w:fldChar w:fldCharType="end"/>
            </w:r>
            <w:r w:rsidRPr="003E393B">
              <w:rPr>
                <w:sz w:val="24"/>
                <w:szCs w:val="24"/>
              </w:rPr>
            </w:r>
            <w:r w:rsidRPr="003E393B">
              <w:rPr>
                <w:sz w:val="24"/>
                <w:szCs w:val="24"/>
              </w:rPr>
              <w:fldChar w:fldCharType="separate"/>
            </w:r>
            <w:hyperlink w:anchor="_ENREF_2" w:tooltip="Fuentes, 2010 #391" w:history="1">
              <w:r w:rsidRPr="003E393B">
                <w:rPr>
                  <w:noProof/>
                  <w:sz w:val="24"/>
                  <w:szCs w:val="24"/>
                  <w:vertAlign w:val="superscript"/>
                </w:rPr>
                <w:t>2</w:t>
              </w:r>
            </w:hyperlink>
            <w:r w:rsidRPr="003E393B">
              <w:rPr>
                <w:noProof/>
                <w:sz w:val="24"/>
                <w:szCs w:val="24"/>
                <w:vertAlign w:val="superscript"/>
              </w:rPr>
              <w:t>,</w:t>
            </w:r>
            <w:hyperlink w:anchor="_ENREF_3" w:tooltip="Fuentes, 2014 #590" w:history="1">
              <w:r w:rsidRPr="003E393B">
                <w:rPr>
                  <w:noProof/>
                  <w:sz w:val="24"/>
                  <w:szCs w:val="24"/>
                  <w:vertAlign w:val="superscript"/>
                </w:rPr>
                <w:t>3</w:t>
              </w:r>
            </w:hyperlink>
            <w:r w:rsidRPr="003E393B">
              <w:rPr>
                <w:sz w:val="24"/>
                <w:szCs w:val="24"/>
              </w:rPr>
              <w:fldChar w:fldCharType="end"/>
            </w:r>
          </w:p>
          <w:p w14:paraId="7B1F4C9B" w14:textId="77777777" w:rsidR="003E393B" w:rsidRPr="003E393B" w:rsidRDefault="003E393B" w:rsidP="007C735F">
            <w:pPr>
              <w:rPr>
                <w:sz w:val="24"/>
                <w:szCs w:val="24"/>
              </w:rPr>
            </w:pPr>
          </w:p>
          <w:p w14:paraId="3F7E86D3" w14:textId="67C6FC65" w:rsidR="003E393B" w:rsidRPr="003E393B" w:rsidRDefault="00CF341A" w:rsidP="007C735F">
            <w:pPr>
              <w:rPr>
                <w:sz w:val="24"/>
                <w:szCs w:val="24"/>
              </w:rPr>
            </w:pPr>
            <w:r>
              <w:rPr>
                <w:sz w:val="24"/>
                <w:szCs w:val="24"/>
              </w:rPr>
              <w:t>A</w:t>
            </w:r>
            <w:r w:rsidR="003E393B" w:rsidRPr="003E393B">
              <w:rPr>
                <w:sz w:val="24"/>
                <w:szCs w:val="24"/>
              </w:rPr>
              <w:t xml:space="preserve"> non-therapeutic tape or prosthetic devices can also be used as a placebo effect in some conditions.</w:t>
            </w:r>
          </w:p>
          <w:p w14:paraId="74071DCC" w14:textId="130F13CF" w:rsidR="003E393B" w:rsidRPr="003E393B" w:rsidRDefault="003E393B" w:rsidP="007C735F">
            <w:pPr>
              <w:rPr>
                <w:sz w:val="24"/>
                <w:szCs w:val="24"/>
              </w:rPr>
            </w:pPr>
          </w:p>
        </w:tc>
      </w:tr>
      <w:tr w:rsidR="003E393B" w:rsidRPr="003E393B" w14:paraId="14B7C2A0" w14:textId="77777777" w:rsidTr="00F438A3">
        <w:tc>
          <w:tcPr>
            <w:tcW w:w="0" w:type="auto"/>
          </w:tcPr>
          <w:p w14:paraId="53AED448" w14:textId="772351C9" w:rsidR="003E393B" w:rsidRPr="003E393B" w:rsidRDefault="003E393B">
            <w:pPr>
              <w:rPr>
                <w:sz w:val="24"/>
                <w:szCs w:val="24"/>
              </w:rPr>
            </w:pPr>
            <w:r w:rsidRPr="003E393B">
              <w:rPr>
                <w:sz w:val="24"/>
                <w:szCs w:val="24"/>
              </w:rPr>
              <w:lastRenderedPageBreak/>
              <w:t>Therapists</w:t>
            </w:r>
          </w:p>
        </w:tc>
        <w:tc>
          <w:tcPr>
            <w:tcW w:w="0" w:type="auto"/>
          </w:tcPr>
          <w:p w14:paraId="498EACA9" w14:textId="025FA9CF" w:rsidR="003E393B" w:rsidRPr="003E393B" w:rsidRDefault="003E393B" w:rsidP="000A7671">
            <w:pPr>
              <w:pStyle w:val="ListParagraph"/>
              <w:numPr>
                <w:ilvl w:val="0"/>
                <w:numId w:val="3"/>
              </w:numPr>
              <w:rPr>
                <w:sz w:val="24"/>
                <w:szCs w:val="24"/>
              </w:rPr>
            </w:pPr>
            <w:r w:rsidRPr="003E393B">
              <w:rPr>
                <w:sz w:val="24"/>
                <w:szCs w:val="24"/>
              </w:rPr>
              <w:t>Generally blinding of therapists is difficult to achieve in PT trials.</w:t>
            </w:r>
          </w:p>
          <w:p w14:paraId="7C7CB082" w14:textId="2B022A31" w:rsidR="003E393B" w:rsidRPr="003E393B" w:rsidRDefault="003E393B" w:rsidP="000A7671">
            <w:pPr>
              <w:pStyle w:val="ListParagraph"/>
              <w:numPr>
                <w:ilvl w:val="0"/>
                <w:numId w:val="3"/>
              </w:numPr>
              <w:rPr>
                <w:sz w:val="24"/>
                <w:szCs w:val="24"/>
              </w:rPr>
            </w:pPr>
            <w:r w:rsidRPr="003E393B">
              <w:rPr>
                <w:sz w:val="24"/>
                <w:szCs w:val="24"/>
              </w:rPr>
              <w:t>Therapists can be potentially blinded to random allocation when physical modalities are used.</w:t>
            </w:r>
          </w:p>
          <w:p w14:paraId="1EC3C57F" w14:textId="6BD00335" w:rsidR="003E393B" w:rsidRPr="003E393B" w:rsidRDefault="003E393B" w:rsidP="000A7671">
            <w:pPr>
              <w:pStyle w:val="ListParagraph"/>
              <w:numPr>
                <w:ilvl w:val="0"/>
                <w:numId w:val="3"/>
              </w:numPr>
              <w:rPr>
                <w:sz w:val="24"/>
                <w:szCs w:val="24"/>
              </w:rPr>
            </w:pPr>
            <w:r w:rsidRPr="003E393B">
              <w:rPr>
                <w:sz w:val="24"/>
                <w:szCs w:val="24"/>
              </w:rPr>
              <w:t>Therapists can be blinded to the study hypotheses.</w:t>
            </w:r>
          </w:p>
          <w:p w14:paraId="102C675B" w14:textId="57CD9F4F" w:rsidR="003E393B" w:rsidRPr="003E393B" w:rsidRDefault="003E393B" w:rsidP="000A7671">
            <w:pPr>
              <w:pStyle w:val="ListParagraph"/>
              <w:numPr>
                <w:ilvl w:val="0"/>
                <w:numId w:val="3"/>
              </w:numPr>
              <w:rPr>
                <w:sz w:val="24"/>
                <w:szCs w:val="24"/>
              </w:rPr>
            </w:pPr>
            <w:r w:rsidRPr="003E393B">
              <w:rPr>
                <w:sz w:val="24"/>
                <w:szCs w:val="24"/>
              </w:rPr>
              <w:t>Having different therapists performing different treatments when possible will decrease the possibility of performance bias since therapists will be instructed to follow the same protocol for the group assigned and there would not be differences in care provided.</w:t>
            </w:r>
          </w:p>
          <w:p w14:paraId="40B4BD32" w14:textId="066573C4" w:rsidR="003E393B" w:rsidRPr="003E393B" w:rsidRDefault="003E393B" w:rsidP="000A7671">
            <w:pPr>
              <w:pStyle w:val="ListParagraph"/>
              <w:numPr>
                <w:ilvl w:val="0"/>
                <w:numId w:val="3"/>
              </w:numPr>
              <w:rPr>
                <w:sz w:val="24"/>
                <w:szCs w:val="24"/>
              </w:rPr>
            </w:pPr>
            <w:r w:rsidRPr="003E393B">
              <w:rPr>
                <w:sz w:val="24"/>
                <w:szCs w:val="24"/>
              </w:rPr>
              <w:t>Research team can give therapists specific information for treatment</w:t>
            </w:r>
            <w:r w:rsidR="0078346A">
              <w:rPr>
                <w:sz w:val="24"/>
                <w:szCs w:val="24"/>
              </w:rPr>
              <w:t>s</w:t>
            </w:r>
            <w:r w:rsidRPr="003E393B">
              <w:rPr>
                <w:sz w:val="24"/>
                <w:szCs w:val="24"/>
              </w:rPr>
              <w:t xml:space="preserve"> that they have to perform but they can omit/or provide limited information regarding the comparison group.</w:t>
            </w:r>
          </w:p>
          <w:p w14:paraId="7512AAB1" w14:textId="7D16E66A" w:rsidR="003E393B" w:rsidRPr="003E393B" w:rsidRDefault="003E393B" w:rsidP="0078346A">
            <w:pPr>
              <w:pStyle w:val="ListParagraph"/>
              <w:numPr>
                <w:ilvl w:val="0"/>
                <w:numId w:val="3"/>
              </w:numPr>
              <w:rPr>
                <w:sz w:val="24"/>
                <w:szCs w:val="24"/>
              </w:rPr>
            </w:pPr>
            <w:r w:rsidRPr="003E393B">
              <w:rPr>
                <w:sz w:val="24"/>
                <w:szCs w:val="24"/>
              </w:rPr>
              <w:t xml:space="preserve">A strategy to decrease the possibility for biases, especially at the therapist level would be the use of expertise-based randomized controlled trials. This type of randomized trials minimize the </w:t>
            </w:r>
            <w:r w:rsidRPr="003E393B">
              <w:rPr>
                <w:rFonts w:cs="Times New Roman"/>
                <w:sz w:val="24"/>
                <w:szCs w:val="24"/>
                <w:lang w:eastAsia="en-CA"/>
              </w:rPr>
              <w:t xml:space="preserve">differential-expertise bias by allocating </w:t>
            </w:r>
            <w:r w:rsidRPr="003E393B">
              <w:rPr>
                <w:rFonts w:cs="Times New Roman"/>
                <w:sz w:val="24"/>
                <w:szCs w:val="24"/>
                <w:lang w:eastAsia="en-CA"/>
              </w:rPr>
              <w:lastRenderedPageBreak/>
              <w:t>participants to clinicians with expertise in the specific interventions under investigation.</w:t>
            </w:r>
          </w:p>
        </w:tc>
        <w:tc>
          <w:tcPr>
            <w:tcW w:w="0" w:type="auto"/>
          </w:tcPr>
          <w:p w14:paraId="450F3230" w14:textId="7FD351DB" w:rsidR="003E393B" w:rsidRPr="003E393B" w:rsidRDefault="003E393B">
            <w:pPr>
              <w:rPr>
                <w:sz w:val="24"/>
                <w:szCs w:val="24"/>
              </w:rPr>
            </w:pPr>
            <w:r w:rsidRPr="003E393B">
              <w:rPr>
                <w:sz w:val="24"/>
                <w:szCs w:val="24"/>
              </w:rPr>
              <w:lastRenderedPageBreak/>
              <w:t>A way to blind therapists would be the use of physical modalities equipment such as TENS, IFC, US, etc. In the case of using these type of equipment, a trained research assistant can set up the equipment for the therapist. So, if the equipment is ON or OFF or it is providing non-therapeutic treatment can be manipulated by another person</w:t>
            </w:r>
            <w:r w:rsidR="00BD487D">
              <w:rPr>
                <w:sz w:val="24"/>
                <w:szCs w:val="24"/>
              </w:rPr>
              <w:t xml:space="preserve"> and not directly by the therapist</w:t>
            </w:r>
            <w:r w:rsidRPr="003E393B">
              <w:rPr>
                <w:sz w:val="24"/>
                <w:szCs w:val="24"/>
              </w:rPr>
              <w:t>.</w:t>
            </w:r>
            <w:bookmarkStart w:id="0" w:name="_GoBack"/>
            <w:bookmarkEnd w:id="0"/>
          </w:p>
          <w:p w14:paraId="682B2EA7" w14:textId="1F86A6D3" w:rsidR="003E393B" w:rsidRPr="003E393B" w:rsidRDefault="003E393B" w:rsidP="00E4397F">
            <w:pPr>
              <w:rPr>
                <w:sz w:val="24"/>
                <w:szCs w:val="24"/>
              </w:rPr>
            </w:pPr>
            <w:r w:rsidRPr="003E393B">
              <w:rPr>
                <w:sz w:val="24"/>
                <w:szCs w:val="24"/>
              </w:rPr>
              <w:t>In the case of acupuncture, a new needle called the “</w:t>
            </w:r>
            <w:r w:rsidRPr="003E393B">
              <w:rPr>
                <w:sz w:val="24"/>
                <w:szCs w:val="24"/>
                <w:lang w:eastAsia="en-CA"/>
              </w:rPr>
              <w:t>Takakura d</w:t>
            </w:r>
            <w:r w:rsidRPr="003E393B">
              <w:rPr>
                <w:rFonts w:cs="Times New Roman"/>
                <w:sz w:val="24"/>
                <w:szCs w:val="24"/>
                <w:lang w:eastAsia="en-CA"/>
              </w:rPr>
              <w:t>evice</w:t>
            </w:r>
            <w:r w:rsidRPr="003E393B">
              <w:rPr>
                <w:sz w:val="24"/>
                <w:szCs w:val="24"/>
                <w:lang w:eastAsia="en-CA"/>
              </w:rPr>
              <w:t xml:space="preserve">” </w:t>
            </w:r>
            <w:r w:rsidRPr="003E393B">
              <w:rPr>
                <w:rFonts w:cs="Times New Roman"/>
                <w:sz w:val="24"/>
                <w:szCs w:val="24"/>
                <w:lang w:eastAsia="en-CA"/>
              </w:rPr>
              <w:t>show</w:t>
            </w:r>
            <w:r w:rsidRPr="003E393B">
              <w:rPr>
                <w:sz w:val="24"/>
                <w:szCs w:val="24"/>
                <w:lang w:eastAsia="en-CA"/>
              </w:rPr>
              <w:t>s</w:t>
            </w:r>
            <w:r w:rsidRPr="003E393B">
              <w:rPr>
                <w:rFonts w:cs="Times New Roman"/>
                <w:sz w:val="24"/>
                <w:szCs w:val="24"/>
                <w:lang w:eastAsia="en-CA"/>
              </w:rPr>
              <w:t xml:space="preserve"> promising </w:t>
            </w:r>
            <w:r w:rsidRPr="003E393B">
              <w:rPr>
                <w:sz w:val="24"/>
                <w:szCs w:val="24"/>
                <w:lang w:eastAsia="en-CA"/>
              </w:rPr>
              <w:t>results to</w:t>
            </w:r>
            <w:r w:rsidRPr="003E393B">
              <w:rPr>
                <w:rFonts w:cs="Times New Roman"/>
                <w:sz w:val="24"/>
                <w:szCs w:val="24"/>
                <w:lang w:eastAsia="en-CA"/>
              </w:rPr>
              <w:t xml:space="preserve"> blind</w:t>
            </w:r>
            <w:r w:rsidRPr="003E393B">
              <w:rPr>
                <w:sz w:val="24"/>
                <w:szCs w:val="24"/>
                <w:lang w:eastAsia="en-CA"/>
              </w:rPr>
              <w:t xml:space="preserve"> both</w:t>
            </w:r>
            <w:r w:rsidRPr="003E393B">
              <w:rPr>
                <w:rFonts w:cs="Times New Roman"/>
                <w:sz w:val="24"/>
                <w:szCs w:val="24"/>
                <w:lang w:eastAsia="en-CA"/>
              </w:rPr>
              <w:t xml:space="preserve"> participants and therapists. </w:t>
            </w:r>
            <w:hyperlink w:anchor="_ENREF_5" w:tooltip="Zhang, 2015 #645" w:history="1">
              <w:r w:rsidRPr="003E393B">
                <w:rPr>
                  <w:rFonts w:cs="Times New Roman"/>
                  <w:sz w:val="24"/>
                  <w:szCs w:val="24"/>
                  <w:lang w:eastAsia="en-CA"/>
                </w:rPr>
                <w:fldChar w:fldCharType="begin">
                  <w:fldData xml:space="preserve">PEVuZE5vdGU+PENpdGU+PEF1dGhvcj5aaGFuZzwvQXV0aG9yPjxZZWFyPjIwMTU8L1llYXI+PFJl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</w:fldData>
                </w:fldChar>
              </w:r>
              <w:r w:rsidRPr="003E393B">
                <w:rPr>
                  <w:rFonts w:cs="Times New Roman"/>
                  <w:sz w:val="24"/>
                  <w:szCs w:val="24"/>
                  <w:lang w:eastAsia="en-CA"/>
                </w:rPr>
                <w:instrText xml:space="preserve"> ADDIN EN.CITE </w:instrText>
              </w:r>
              <w:r w:rsidRPr="003E393B">
                <w:rPr>
                  <w:rFonts w:cs="Times New Roman"/>
                  <w:sz w:val="24"/>
                  <w:szCs w:val="24"/>
                  <w:lang w:eastAsia="en-CA"/>
                </w:rPr>
                <w:fldChar w:fldCharType="begin">
                  <w:fldData xml:space="preserve">PEVuZE5vdGU+PENpdGU+PEF1dGhvcj5aaGFuZzwvQXV0aG9yPjxZZWFyPjIwMTU8L1llYXI+PFJl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</w:fldData>
                </w:fldChar>
              </w:r>
              <w:r w:rsidRPr="003E393B">
                <w:rPr>
                  <w:rFonts w:cs="Times New Roman"/>
                  <w:sz w:val="24"/>
                  <w:szCs w:val="24"/>
                  <w:lang w:eastAsia="en-CA"/>
                </w:rPr>
                <w:instrText xml:space="preserve"> ADDIN EN.CITE.DATA </w:instrText>
              </w:r>
              <w:r w:rsidRPr="003E393B">
                <w:rPr>
                  <w:rFonts w:cs="Times New Roman"/>
                  <w:sz w:val="24"/>
                  <w:szCs w:val="24"/>
                  <w:lang w:eastAsia="en-CA"/>
                </w:rPr>
              </w:r>
              <w:r w:rsidRPr="003E393B">
                <w:rPr>
                  <w:rFonts w:cs="Times New Roman"/>
                  <w:sz w:val="24"/>
                  <w:szCs w:val="24"/>
                  <w:lang w:eastAsia="en-CA"/>
                </w:rPr>
                <w:fldChar w:fldCharType="end"/>
              </w:r>
              <w:r w:rsidRPr="003E393B">
                <w:rPr>
                  <w:rFonts w:cs="Times New Roman"/>
                  <w:sz w:val="24"/>
                  <w:szCs w:val="24"/>
                  <w:lang w:eastAsia="en-CA"/>
                </w:rPr>
              </w:r>
              <w:r w:rsidRPr="003E393B">
                <w:rPr>
                  <w:rFonts w:cs="Times New Roman"/>
                  <w:sz w:val="24"/>
                  <w:szCs w:val="24"/>
                  <w:lang w:eastAsia="en-CA"/>
                </w:rPr>
                <w:fldChar w:fldCharType="separate"/>
              </w:r>
              <w:r w:rsidRPr="003E393B">
                <w:rPr>
                  <w:rFonts w:cs="Times New Roman"/>
                  <w:noProof/>
                  <w:sz w:val="24"/>
                  <w:szCs w:val="24"/>
                  <w:vertAlign w:val="superscript"/>
                  <w:lang w:eastAsia="en-CA"/>
                </w:rPr>
                <w:t>5</w:t>
              </w:r>
              <w:r w:rsidRPr="003E393B">
                <w:rPr>
                  <w:rFonts w:cs="Times New Roman"/>
                  <w:sz w:val="24"/>
                  <w:szCs w:val="24"/>
                  <w:lang w:eastAsia="en-CA"/>
                </w:rPr>
                <w:fldChar w:fldCharType="end"/>
              </w:r>
            </w:hyperlink>
          </w:p>
        </w:tc>
      </w:tr>
      <w:tr w:rsidR="003E393B" w:rsidRPr="003E393B" w14:paraId="786664D3" w14:textId="77777777" w:rsidTr="00F438A3">
        <w:tc>
          <w:tcPr>
            <w:tcW w:w="0" w:type="auto"/>
          </w:tcPr>
          <w:p w14:paraId="68B22BF2" w14:textId="210575F8" w:rsidR="003E393B" w:rsidRPr="003E393B" w:rsidRDefault="003E393B">
            <w:pPr>
              <w:rPr>
                <w:sz w:val="24"/>
                <w:szCs w:val="24"/>
              </w:rPr>
            </w:pPr>
            <w:r w:rsidRPr="003E393B">
              <w:rPr>
                <w:sz w:val="24"/>
                <w:szCs w:val="24"/>
              </w:rPr>
              <w:lastRenderedPageBreak/>
              <w:t>Statistician</w:t>
            </w:r>
          </w:p>
        </w:tc>
        <w:tc>
          <w:tcPr>
            <w:tcW w:w="0" w:type="auto"/>
          </w:tcPr>
          <w:p w14:paraId="539F9791" w14:textId="77777777" w:rsidR="003E393B" w:rsidRPr="003E393B" w:rsidRDefault="003E393B" w:rsidP="003374F4">
            <w:pPr>
              <w:pStyle w:val="ListParagraph"/>
              <w:numPr>
                <w:ilvl w:val="0"/>
                <w:numId w:val="4"/>
              </w:numPr>
              <w:rPr>
                <w:sz w:val="24"/>
                <w:szCs w:val="24"/>
              </w:rPr>
            </w:pPr>
            <w:r w:rsidRPr="003E393B">
              <w:rPr>
                <w:sz w:val="24"/>
                <w:szCs w:val="24"/>
              </w:rPr>
              <w:t>Blinding statistician to random allocation, research hypotheses, intervention details and outcome assessment is generally possible in any RCT.</w:t>
            </w:r>
          </w:p>
          <w:p w14:paraId="106E58BC" w14:textId="7BB212B4" w:rsidR="003E393B" w:rsidRPr="003E393B" w:rsidRDefault="003E393B" w:rsidP="003374F4">
            <w:pPr>
              <w:pStyle w:val="ListParagraph"/>
              <w:numPr>
                <w:ilvl w:val="0"/>
                <w:numId w:val="4"/>
              </w:numPr>
              <w:rPr>
                <w:sz w:val="24"/>
                <w:szCs w:val="24"/>
              </w:rPr>
            </w:pPr>
            <w:r w:rsidRPr="003E393B">
              <w:rPr>
                <w:sz w:val="24"/>
                <w:szCs w:val="24"/>
              </w:rPr>
              <w:t>Information provided to statisticians regarding random allocation, data collection, intervention details should be minimal.</w:t>
            </w:r>
          </w:p>
          <w:p w14:paraId="164CC91E" w14:textId="79848F81" w:rsidR="003E393B" w:rsidRPr="003E393B" w:rsidRDefault="003E393B" w:rsidP="003374F4">
            <w:pPr>
              <w:pStyle w:val="ListParagraph"/>
              <w:numPr>
                <w:ilvl w:val="0"/>
                <w:numId w:val="4"/>
              </w:numPr>
              <w:rPr>
                <w:sz w:val="24"/>
                <w:szCs w:val="24"/>
              </w:rPr>
            </w:pPr>
            <w:r w:rsidRPr="003E393B">
              <w:rPr>
                <w:sz w:val="24"/>
                <w:szCs w:val="24"/>
              </w:rPr>
              <w:t>Blinding statisticians could be done by coding subjects and groups. So the analysist does not have any knowledge of the meaning of the codes and cannot have any influence in the study results.</w:t>
            </w:r>
          </w:p>
        </w:tc>
        <w:tc>
          <w:tcPr>
            <w:tcW w:w="0" w:type="auto"/>
          </w:tcPr>
          <w:p w14:paraId="1ACC5473" w14:textId="77777777" w:rsidR="003E393B" w:rsidRPr="003E393B" w:rsidRDefault="003E393B">
            <w:pPr>
              <w:rPr>
                <w:sz w:val="24"/>
                <w:szCs w:val="24"/>
              </w:rPr>
            </w:pPr>
          </w:p>
        </w:tc>
      </w:tr>
      <w:tr w:rsidR="003E393B" w:rsidRPr="00CF383D" w14:paraId="65896E71" w14:textId="77777777" w:rsidTr="00F438A3">
        <w:tc>
          <w:tcPr>
            <w:tcW w:w="0" w:type="auto"/>
          </w:tcPr>
          <w:p w14:paraId="0B36DF27" w14:textId="18D44847" w:rsidR="003E393B" w:rsidRPr="003E393B" w:rsidRDefault="003E393B">
            <w:pPr>
              <w:rPr>
                <w:sz w:val="24"/>
                <w:szCs w:val="24"/>
              </w:rPr>
            </w:pPr>
            <w:r w:rsidRPr="003E393B">
              <w:rPr>
                <w:sz w:val="24"/>
                <w:szCs w:val="24"/>
              </w:rPr>
              <w:t>Investigators</w:t>
            </w:r>
          </w:p>
        </w:tc>
        <w:tc>
          <w:tcPr>
            <w:tcW w:w="0" w:type="auto"/>
          </w:tcPr>
          <w:p w14:paraId="120516C8" w14:textId="750F3DE7" w:rsidR="003E393B" w:rsidRPr="003E393B" w:rsidRDefault="003E393B" w:rsidP="00D83A4D">
            <w:pPr>
              <w:pStyle w:val="ListParagraph"/>
              <w:numPr>
                <w:ilvl w:val="0"/>
                <w:numId w:val="1"/>
              </w:numPr>
              <w:rPr>
                <w:sz w:val="24"/>
                <w:szCs w:val="24"/>
              </w:rPr>
            </w:pPr>
            <w:r w:rsidRPr="003E393B">
              <w:rPr>
                <w:sz w:val="24"/>
                <w:szCs w:val="24"/>
              </w:rPr>
              <w:t>Blind research</w:t>
            </w:r>
            <w:r w:rsidR="00AB1117">
              <w:rPr>
                <w:sz w:val="24"/>
                <w:szCs w:val="24"/>
              </w:rPr>
              <w:t xml:space="preserve"> team</w:t>
            </w:r>
            <w:r w:rsidRPr="003E393B">
              <w:rPr>
                <w:sz w:val="24"/>
                <w:szCs w:val="24"/>
              </w:rPr>
              <w:t xml:space="preserve"> to treatment allocation: This can be done easily by having an external personnel performing the sequence generation and allocation concealment of study participants to different treatment groups. Thus </w:t>
            </w:r>
            <w:r w:rsidR="00AB1117">
              <w:rPr>
                <w:sz w:val="24"/>
                <w:szCs w:val="24"/>
              </w:rPr>
              <w:t>investigators</w:t>
            </w:r>
            <w:r w:rsidR="00AB1117" w:rsidRPr="003E393B">
              <w:rPr>
                <w:sz w:val="24"/>
                <w:szCs w:val="24"/>
              </w:rPr>
              <w:t xml:space="preserve"> </w:t>
            </w:r>
            <w:r w:rsidRPr="003E393B">
              <w:rPr>
                <w:sz w:val="24"/>
                <w:szCs w:val="24"/>
              </w:rPr>
              <w:t xml:space="preserve">will not be aware of random allocation. </w:t>
            </w:r>
          </w:p>
          <w:p w14:paraId="531B8F3E" w14:textId="00D872EB" w:rsidR="003E393B" w:rsidRPr="003E393B" w:rsidRDefault="003E393B" w:rsidP="00DC032A">
            <w:pPr>
              <w:pStyle w:val="ListParagraph"/>
              <w:numPr>
                <w:ilvl w:val="0"/>
                <w:numId w:val="1"/>
              </w:numPr>
              <w:rPr>
                <w:sz w:val="24"/>
                <w:szCs w:val="24"/>
              </w:rPr>
            </w:pPr>
            <w:r w:rsidRPr="003E393B">
              <w:rPr>
                <w:sz w:val="24"/>
                <w:szCs w:val="24"/>
              </w:rPr>
              <w:t>Ideally the research team should not be involved in recruitment, allocation, intervention delivery, data collection, and analysis of their trial. Qualified personnel should be hired to perform these activities. In this way, biases are minimized. This will facilitate blinding of the research team to all of the components of the trial.</w:t>
            </w:r>
          </w:p>
        </w:tc>
        <w:tc>
          <w:tcPr>
            <w:tcW w:w="0" w:type="auto"/>
          </w:tcPr>
          <w:p w14:paraId="63532094" w14:textId="712F6BC3" w:rsidR="003E393B" w:rsidRPr="00CF383D" w:rsidRDefault="003E393B" w:rsidP="009B37D1">
            <w:pPr>
              <w:rPr>
                <w:sz w:val="24"/>
                <w:szCs w:val="24"/>
              </w:rPr>
            </w:pPr>
          </w:p>
        </w:tc>
      </w:tr>
    </w:tbl>
    <w:p w14:paraId="4C9FE4A7" w14:textId="77777777" w:rsidR="00252FA0" w:rsidRDefault="00252FA0"/>
    <w:p w14:paraId="69931ECA" w14:textId="307F9DCE" w:rsidR="00252FA0" w:rsidRDefault="00AB1117">
      <w:r>
        <w:t>References</w:t>
      </w:r>
    </w:p>
    <w:p w14:paraId="429139C9" w14:textId="77777777" w:rsidR="00E4397F" w:rsidRPr="00E4397F" w:rsidRDefault="00252FA0" w:rsidP="00E4397F">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E4397F" w:rsidRPr="00E4397F">
        <w:rPr>
          <w:rFonts w:ascii="Calibri" w:hAnsi="Calibri"/>
          <w:b/>
          <w:noProof/>
        </w:rPr>
        <w:t>1.</w:t>
      </w:r>
      <w:r w:rsidR="00E4397F" w:rsidRPr="00E4397F">
        <w:rPr>
          <w:rFonts w:ascii="Calibri" w:hAnsi="Calibri"/>
          <w:noProof/>
        </w:rPr>
        <w:tab/>
        <w:t xml:space="preserve">Adamson J, Cockayne S, Puffer S, Torgerson DJ. Review of randomised trials using the post-randomised consent (Zelen's) design. </w:t>
      </w:r>
      <w:r w:rsidR="00E4397F" w:rsidRPr="00E4397F">
        <w:rPr>
          <w:rFonts w:ascii="Calibri" w:hAnsi="Calibri"/>
          <w:i/>
          <w:noProof/>
        </w:rPr>
        <w:t xml:space="preserve">Contemporary Clinical Trials. </w:t>
      </w:r>
      <w:r w:rsidR="00E4397F" w:rsidRPr="00E4397F">
        <w:rPr>
          <w:rFonts w:ascii="Calibri" w:hAnsi="Calibri"/>
          <w:noProof/>
        </w:rPr>
        <w:t>2006;27(4):305-319.</w:t>
      </w:r>
      <w:bookmarkEnd w:id="1"/>
    </w:p>
    <w:p w14:paraId="18CE7A9C" w14:textId="77777777" w:rsidR="00E4397F" w:rsidRPr="00E4397F" w:rsidRDefault="00E4397F" w:rsidP="00E4397F">
      <w:pPr>
        <w:spacing w:after="0" w:line="240" w:lineRule="auto"/>
        <w:ind w:left="720" w:hanging="720"/>
        <w:rPr>
          <w:rFonts w:ascii="Calibri" w:hAnsi="Calibri"/>
          <w:noProof/>
        </w:rPr>
      </w:pPr>
      <w:bookmarkStart w:id="2" w:name="_ENREF_2"/>
      <w:r w:rsidRPr="00E4397F">
        <w:rPr>
          <w:rFonts w:ascii="Calibri" w:hAnsi="Calibri"/>
          <w:b/>
          <w:noProof/>
        </w:rPr>
        <w:lastRenderedPageBreak/>
        <w:t>2.</w:t>
      </w:r>
      <w:r w:rsidRPr="00E4397F">
        <w:rPr>
          <w:rFonts w:ascii="Calibri" w:hAnsi="Calibri"/>
          <w:noProof/>
        </w:rPr>
        <w:tab/>
        <w:t xml:space="preserve">Fuentes CJ, Armijo-Olivo S, Magee DJ, Gross D. Does amplitude-modulated frequency have a role in the hypoalgesic response of interferential current on pressure pain sensitivity in healthy subjects? A randomised crossover study. </w:t>
      </w:r>
      <w:r w:rsidRPr="00E4397F">
        <w:rPr>
          <w:rFonts w:ascii="Calibri" w:hAnsi="Calibri"/>
          <w:i/>
          <w:noProof/>
        </w:rPr>
        <w:t xml:space="preserve">Physiotherapy. </w:t>
      </w:r>
      <w:r w:rsidRPr="00E4397F">
        <w:rPr>
          <w:rFonts w:ascii="Calibri" w:hAnsi="Calibri"/>
          <w:noProof/>
        </w:rPr>
        <w:t>Mar 2010;96(1):22-29.</w:t>
      </w:r>
      <w:bookmarkEnd w:id="2"/>
    </w:p>
    <w:p w14:paraId="2FEC79AE" w14:textId="77777777" w:rsidR="00E4397F" w:rsidRPr="00E4397F" w:rsidRDefault="00E4397F" w:rsidP="00E4397F">
      <w:pPr>
        <w:spacing w:after="0" w:line="240" w:lineRule="auto"/>
        <w:ind w:left="720" w:hanging="720"/>
        <w:rPr>
          <w:rFonts w:ascii="Calibri" w:hAnsi="Calibri"/>
          <w:noProof/>
        </w:rPr>
      </w:pPr>
      <w:bookmarkStart w:id="3" w:name="_ENREF_3"/>
      <w:r w:rsidRPr="00E4397F">
        <w:rPr>
          <w:rFonts w:ascii="Calibri" w:hAnsi="Calibri"/>
          <w:b/>
          <w:noProof/>
        </w:rPr>
        <w:t>3.</w:t>
      </w:r>
      <w:r w:rsidRPr="00E4397F">
        <w:rPr>
          <w:rFonts w:ascii="Calibri" w:hAnsi="Calibri"/>
          <w:noProof/>
        </w:rPr>
        <w:tab/>
        <w:t xml:space="preserve">Fuentes J, Armijo-Olivo S, Funabashi M, et al. Enhanced therapeutic alliance modulates pain intensity and muscle pain sensitivity in patients with chronic low back pain: An experimental controlled study. </w:t>
      </w:r>
      <w:r w:rsidRPr="00E4397F">
        <w:rPr>
          <w:rFonts w:ascii="Calibri" w:hAnsi="Calibri"/>
          <w:i/>
          <w:noProof/>
        </w:rPr>
        <w:t xml:space="preserve">Physical Therapy. </w:t>
      </w:r>
      <w:r w:rsidRPr="00E4397F">
        <w:rPr>
          <w:rFonts w:ascii="Calibri" w:hAnsi="Calibri"/>
          <w:noProof/>
        </w:rPr>
        <w:t>2014;94(4):477-489.</w:t>
      </w:r>
      <w:bookmarkEnd w:id="3"/>
    </w:p>
    <w:p w14:paraId="5C47BBC8" w14:textId="77777777" w:rsidR="00E4397F" w:rsidRPr="00E4397F" w:rsidRDefault="00E4397F" w:rsidP="00E4397F">
      <w:pPr>
        <w:spacing w:after="0" w:line="240" w:lineRule="auto"/>
        <w:ind w:left="720" w:hanging="720"/>
        <w:rPr>
          <w:rFonts w:ascii="Calibri" w:hAnsi="Calibri"/>
          <w:noProof/>
        </w:rPr>
      </w:pPr>
      <w:bookmarkStart w:id="4" w:name="_ENREF_4"/>
      <w:r w:rsidRPr="00E4397F">
        <w:rPr>
          <w:rFonts w:ascii="Calibri" w:hAnsi="Calibri"/>
          <w:b/>
          <w:noProof/>
        </w:rPr>
        <w:t>4.</w:t>
      </w:r>
      <w:r w:rsidRPr="00E4397F">
        <w:rPr>
          <w:rFonts w:ascii="Calibri" w:hAnsi="Calibri"/>
          <w:noProof/>
        </w:rPr>
        <w:tab/>
        <w:t xml:space="preserve">Moroz A, Freed B, Tiedemann L, Bang H, Howell M, Park JJ. Blinding measured: A systematic review of randomized controlled trials of acupuncture. </w:t>
      </w:r>
      <w:r w:rsidRPr="00E4397F">
        <w:rPr>
          <w:rFonts w:ascii="Calibri" w:hAnsi="Calibri"/>
          <w:i/>
          <w:noProof/>
        </w:rPr>
        <w:t xml:space="preserve">Evidence-based Complementary and Alternative Medicine. </w:t>
      </w:r>
      <w:r w:rsidRPr="00E4397F">
        <w:rPr>
          <w:rFonts w:ascii="Calibri" w:hAnsi="Calibri"/>
          <w:noProof/>
        </w:rPr>
        <w:t>2013;2013.</w:t>
      </w:r>
      <w:bookmarkEnd w:id="4"/>
    </w:p>
    <w:p w14:paraId="78BF8825" w14:textId="77777777" w:rsidR="00E4397F" w:rsidRPr="00E4397F" w:rsidRDefault="00E4397F" w:rsidP="00E4397F">
      <w:pPr>
        <w:spacing w:after="0" w:line="240" w:lineRule="auto"/>
        <w:ind w:left="720" w:hanging="720"/>
        <w:rPr>
          <w:rFonts w:ascii="Calibri" w:hAnsi="Calibri"/>
          <w:noProof/>
        </w:rPr>
      </w:pPr>
      <w:bookmarkStart w:id="5" w:name="_ENREF_5"/>
      <w:r w:rsidRPr="00E4397F">
        <w:rPr>
          <w:rFonts w:ascii="Calibri" w:hAnsi="Calibri"/>
          <w:b/>
          <w:noProof/>
        </w:rPr>
        <w:t>5.</w:t>
      </w:r>
      <w:r w:rsidRPr="00E4397F">
        <w:rPr>
          <w:rFonts w:ascii="Calibri" w:hAnsi="Calibri"/>
          <w:noProof/>
        </w:rPr>
        <w:tab/>
        <w:t xml:space="preserve">Zhang CS, Tan HY, Zhang GS, Zhang AL, Xue CC, Xie YM. Placebo devices as effective control methods in acupuncture clinical trials: A systematic review. </w:t>
      </w:r>
      <w:r w:rsidRPr="00E4397F">
        <w:rPr>
          <w:rFonts w:ascii="Calibri" w:hAnsi="Calibri"/>
          <w:i/>
          <w:noProof/>
        </w:rPr>
        <w:t xml:space="preserve">PLoS ONE. </w:t>
      </w:r>
      <w:r w:rsidRPr="00E4397F">
        <w:rPr>
          <w:rFonts w:ascii="Calibri" w:hAnsi="Calibri"/>
          <w:noProof/>
        </w:rPr>
        <w:t>2015;10(11).</w:t>
      </w:r>
      <w:bookmarkEnd w:id="5"/>
    </w:p>
    <w:p w14:paraId="4FB08EFA" w14:textId="77777777" w:rsidR="00E4397F" w:rsidRPr="00E4397F" w:rsidRDefault="00E4397F" w:rsidP="00E4397F">
      <w:pPr>
        <w:spacing w:line="240" w:lineRule="auto"/>
        <w:ind w:left="720" w:hanging="720"/>
        <w:rPr>
          <w:rFonts w:ascii="Calibri" w:hAnsi="Calibri"/>
          <w:noProof/>
        </w:rPr>
      </w:pPr>
      <w:bookmarkStart w:id="6" w:name="_ENREF_6"/>
      <w:r w:rsidRPr="00E4397F">
        <w:rPr>
          <w:rFonts w:ascii="Calibri" w:hAnsi="Calibri"/>
          <w:b/>
          <w:noProof/>
        </w:rPr>
        <w:t>6.</w:t>
      </w:r>
      <w:r w:rsidRPr="00E4397F">
        <w:rPr>
          <w:rFonts w:ascii="Calibri" w:hAnsi="Calibri"/>
          <w:noProof/>
        </w:rPr>
        <w:tab/>
        <w:t xml:space="preserve">Fregni F, Imamura M, Chien HF, et al. Challenges and recommendations for placebo controls in randomized trials in physical and rehabilitation medicine: A report of the international placebo symposium working group. </w:t>
      </w:r>
      <w:r w:rsidRPr="00E4397F">
        <w:rPr>
          <w:rFonts w:ascii="Calibri" w:hAnsi="Calibri"/>
          <w:i/>
          <w:noProof/>
        </w:rPr>
        <w:t xml:space="preserve">Am. J. Phys. Med. Rehabil. </w:t>
      </w:r>
      <w:r w:rsidRPr="00E4397F">
        <w:rPr>
          <w:rFonts w:ascii="Calibri" w:hAnsi="Calibri"/>
          <w:noProof/>
        </w:rPr>
        <w:t>2010;89(2):160-172.</w:t>
      </w:r>
      <w:bookmarkEnd w:id="6"/>
    </w:p>
    <w:p w14:paraId="47852CB7" w14:textId="5E0061B0" w:rsidR="00E4397F" w:rsidRDefault="00E4397F" w:rsidP="00E4397F">
      <w:pPr>
        <w:spacing w:line="240" w:lineRule="auto"/>
        <w:rPr>
          <w:rFonts w:ascii="Calibri" w:hAnsi="Calibri"/>
          <w:b/>
          <w:noProof/>
        </w:rPr>
      </w:pPr>
    </w:p>
    <w:p w14:paraId="57D9849F" w14:textId="437DADE6" w:rsidR="00780D50" w:rsidRPr="001F5722" w:rsidRDefault="00252FA0" w:rsidP="00780D50">
      <w:pPr>
        <w:autoSpaceDE w:val="0"/>
        <w:autoSpaceDN w:val="0"/>
        <w:adjustRightInd w:val="0"/>
        <w:spacing w:after="0" w:line="240" w:lineRule="auto"/>
        <w:rPr>
          <w:rFonts w:ascii="Clearface-Regular" w:hAnsi="Clearface-Regular" w:cs="Clearface-Regular"/>
          <w:sz w:val="24"/>
          <w:szCs w:val="24"/>
        </w:rPr>
      </w:pPr>
      <w:r>
        <w:fldChar w:fldCharType="end"/>
      </w:r>
    </w:p>
    <w:p w14:paraId="1921071E" w14:textId="78EF473B" w:rsidR="001F5722" w:rsidRDefault="001F5722" w:rsidP="00780D50">
      <w:pPr>
        <w:autoSpaceDE w:val="0"/>
        <w:autoSpaceDN w:val="0"/>
        <w:adjustRightInd w:val="0"/>
        <w:spacing w:after="0" w:line="240" w:lineRule="auto"/>
        <w:rPr>
          <w:rFonts w:ascii="Clearface-Regular" w:hAnsi="Clearface-Regular" w:cs="Clearface-Regular"/>
          <w:sz w:val="20"/>
          <w:szCs w:val="20"/>
        </w:rPr>
      </w:pPr>
    </w:p>
    <w:p w14:paraId="6F7585BA" w14:textId="77777777" w:rsidR="001F5722" w:rsidRDefault="001F5722" w:rsidP="001F5722">
      <w:pPr>
        <w:autoSpaceDE w:val="0"/>
        <w:autoSpaceDN w:val="0"/>
        <w:adjustRightInd w:val="0"/>
        <w:spacing w:after="0" w:line="240" w:lineRule="auto"/>
        <w:rPr>
          <w:rFonts w:ascii="Clearface-Heavy" w:hAnsi="Clearface-Heavy" w:cs="Clearface-Heavy"/>
        </w:rPr>
      </w:pPr>
    </w:p>
    <w:p w14:paraId="638F52AE" w14:textId="77777777" w:rsidR="001F5722" w:rsidRPr="001F5722" w:rsidRDefault="001F5722" w:rsidP="001F5722">
      <w:pPr>
        <w:autoSpaceDE w:val="0"/>
        <w:autoSpaceDN w:val="0"/>
        <w:adjustRightInd w:val="0"/>
        <w:spacing w:after="0" w:line="240" w:lineRule="auto"/>
        <w:rPr>
          <w:rFonts w:ascii="Clearface-Regular" w:hAnsi="Clearface-Regular" w:cs="Clearface-Regular"/>
          <w:sz w:val="24"/>
          <w:szCs w:val="24"/>
        </w:rPr>
      </w:pPr>
    </w:p>
    <w:p w14:paraId="0C63CA03" w14:textId="59A2C766" w:rsidR="001F5722" w:rsidRDefault="001F5722" w:rsidP="009B37D1">
      <w:pPr>
        <w:autoSpaceDE w:val="0"/>
        <w:autoSpaceDN w:val="0"/>
        <w:adjustRightInd w:val="0"/>
        <w:spacing w:after="0" w:line="240" w:lineRule="auto"/>
        <w:rPr>
          <w:rFonts w:ascii="Clearface-Regular" w:hAnsi="Clearface-Regular" w:cs="Clearface-Regular"/>
          <w:sz w:val="24"/>
          <w:szCs w:val="24"/>
        </w:rPr>
      </w:pPr>
    </w:p>
    <w:p w14:paraId="01FF3E57" w14:textId="77777777" w:rsidR="001F5722" w:rsidRDefault="001F5722" w:rsidP="001F5722">
      <w:pPr>
        <w:autoSpaceDE w:val="0"/>
        <w:autoSpaceDN w:val="0"/>
        <w:adjustRightInd w:val="0"/>
        <w:spacing w:after="0" w:line="240" w:lineRule="auto"/>
        <w:rPr>
          <w:rFonts w:ascii="Clearface-Regular" w:hAnsi="Clearface-Regular" w:cs="Clearface-Regular"/>
          <w:sz w:val="24"/>
          <w:szCs w:val="24"/>
        </w:rPr>
      </w:pPr>
    </w:p>
    <w:p w14:paraId="38073A51" w14:textId="77777777" w:rsidR="001F5722" w:rsidRDefault="001F5722" w:rsidP="001F5722">
      <w:pPr>
        <w:autoSpaceDE w:val="0"/>
        <w:autoSpaceDN w:val="0"/>
        <w:adjustRightInd w:val="0"/>
        <w:spacing w:after="0" w:line="240" w:lineRule="auto"/>
        <w:rPr>
          <w:rFonts w:ascii="Clearface-Regular" w:hAnsi="Clearface-Regular" w:cs="Clearface-Regular"/>
          <w:sz w:val="24"/>
          <w:szCs w:val="24"/>
        </w:rPr>
      </w:pPr>
    </w:p>
    <w:p w14:paraId="27B0F703" w14:textId="77777777" w:rsidR="009079A2" w:rsidRDefault="009079A2" w:rsidP="001F5722">
      <w:pPr>
        <w:autoSpaceDE w:val="0"/>
        <w:autoSpaceDN w:val="0"/>
        <w:adjustRightInd w:val="0"/>
        <w:spacing w:after="0" w:line="240" w:lineRule="auto"/>
        <w:rPr>
          <w:rFonts w:ascii="Clearface-Regular" w:hAnsi="Clearface-Regular" w:cs="Clearface-Regular"/>
          <w:sz w:val="24"/>
          <w:szCs w:val="24"/>
        </w:rPr>
      </w:pPr>
    </w:p>
    <w:p w14:paraId="10BF413A" w14:textId="798A52FE" w:rsidR="009079A2" w:rsidRPr="009079A2" w:rsidRDefault="009079A2" w:rsidP="009079A2">
      <w:pPr>
        <w:autoSpaceDE w:val="0"/>
        <w:autoSpaceDN w:val="0"/>
        <w:adjustRightInd w:val="0"/>
        <w:spacing w:after="0" w:line="240" w:lineRule="auto"/>
        <w:rPr>
          <w:rFonts w:ascii="Clearface-Regular" w:hAnsi="Clearface-Regular" w:cs="Clearface-Regular"/>
          <w:sz w:val="24"/>
          <w:szCs w:val="24"/>
        </w:rPr>
      </w:pPr>
    </w:p>
    <w:sectPr w:rsidR="009079A2" w:rsidRPr="009079A2" w:rsidSect="00F438A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learface-Regular">
    <w:panose1 w:val="00000000000000000000"/>
    <w:charset w:val="00"/>
    <w:family w:val="roman"/>
    <w:notTrueType/>
    <w:pitch w:val="default"/>
    <w:sig w:usb0="00000003" w:usb1="00000000" w:usb2="00000000" w:usb3="00000000" w:csb0="00000001" w:csb1="00000000"/>
  </w:font>
  <w:font w:name="Clearface-Heav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87B"/>
    <w:multiLevelType w:val="hybridMultilevel"/>
    <w:tmpl w:val="73726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BC65BE"/>
    <w:multiLevelType w:val="hybridMultilevel"/>
    <w:tmpl w:val="743CB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C239EF"/>
    <w:multiLevelType w:val="hybridMultilevel"/>
    <w:tmpl w:val="A9023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10865"/>
    <w:multiLevelType w:val="hybridMultilevel"/>
    <w:tmpl w:val="9CBED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5ret99o2xt2yeftdkx9v9jttz92rsa0ww5&quot;&gt;Post Doc project_Last Update_March31_15&lt;record-ids&gt;&lt;item&gt;391&lt;/item&gt;&lt;item&gt;580&lt;/item&gt;&lt;item&gt;590&lt;/item&gt;&lt;item&gt;645&lt;/item&gt;&lt;item&gt;648&lt;/item&gt;&lt;item&gt;651&lt;/item&gt;&lt;/record-ids&gt;&lt;/item&gt;&lt;/Libraries&gt;"/>
  </w:docVars>
  <w:rsids>
    <w:rsidRoot w:val="00781713"/>
    <w:rsid w:val="000377C8"/>
    <w:rsid w:val="00083617"/>
    <w:rsid w:val="000A7671"/>
    <w:rsid w:val="00182996"/>
    <w:rsid w:val="001F5722"/>
    <w:rsid w:val="002255D9"/>
    <w:rsid w:val="00252FA0"/>
    <w:rsid w:val="00275097"/>
    <w:rsid w:val="002834B8"/>
    <w:rsid w:val="003374F4"/>
    <w:rsid w:val="00352084"/>
    <w:rsid w:val="003C4636"/>
    <w:rsid w:val="003D1CBE"/>
    <w:rsid w:val="003E393B"/>
    <w:rsid w:val="003F2A9D"/>
    <w:rsid w:val="003F406C"/>
    <w:rsid w:val="00422B4A"/>
    <w:rsid w:val="004A0B85"/>
    <w:rsid w:val="004C7343"/>
    <w:rsid w:val="0064401C"/>
    <w:rsid w:val="0066408B"/>
    <w:rsid w:val="00734B5A"/>
    <w:rsid w:val="007714A9"/>
    <w:rsid w:val="00780D50"/>
    <w:rsid w:val="00781713"/>
    <w:rsid w:val="0078346A"/>
    <w:rsid w:val="007C735F"/>
    <w:rsid w:val="007E1C82"/>
    <w:rsid w:val="007F6CB2"/>
    <w:rsid w:val="007F7122"/>
    <w:rsid w:val="00834580"/>
    <w:rsid w:val="008E2545"/>
    <w:rsid w:val="00900E4E"/>
    <w:rsid w:val="009079A2"/>
    <w:rsid w:val="0095664C"/>
    <w:rsid w:val="00956989"/>
    <w:rsid w:val="009B37D1"/>
    <w:rsid w:val="009C49D9"/>
    <w:rsid w:val="009F55F0"/>
    <w:rsid w:val="00A23924"/>
    <w:rsid w:val="00A90C7D"/>
    <w:rsid w:val="00A93E39"/>
    <w:rsid w:val="00A97A4A"/>
    <w:rsid w:val="00AB1117"/>
    <w:rsid w:val="00AE3516"/>
    <w:rsid w:val="00B131D1"/>
    <w:rsid w:val="00B26F03"/>
    <w:rsid w:val="00B30D47"/>
    <w:rsid w:val="00B64C25"/>
    <w:rsid w:val="00BD487D"/>
    <w:rsid w:val="00BF4B5D"/>
    <w:rsid w:val="00C2027E"/>
    <w:rsid w:val="00CB2497"/>
    <w:rsid w:val="00CF341A"/>
    <w:rsid w:val="00CF383D"/>
    <w:rsid w:val="00D060B4"/>
    <w:rsid w:val="00D15210"/>
    <w:rsid w:val="00D35295"/>
    <w:rsid w:val="00D53152"/>
    <w:rsid w:val="00D5383D"/>
    <w:rsid w:val="00D83A4D"/>
    <w:rsid w:val="00D954DC"/>
    <w:rsid w:val="00DC032A"/>
    <w:rsid w:val="00DD0495"/>
    <w:rsid w:val="00E035AA"/>
    <w:rsid w:val="00E16B0E"/>
    <w:rsid w:val="00E1786E"/>
    <w:rsid w:val="00E4397F"/>
    <w:rsid w:val="00E51AE6"/>
    <w:rsid w:val="00E95A24"/>
    <w:rsid w:val="00EB4843"/>
    <w:rsid w:val="00ED13CE"/>
    <w:rsid w:val="00F14C30"/>
    <w:rsid w:val="00F438A3"/>
    <w:rsid w:val="00F63843"/>
    <w:rsid w:val="00F71EAC"/>
    <w:rsid w:val="00FA7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B244"/>
  <w15:chartTrackingRefBased/>
  <w15:docId w15:val="{715C4DC1-E25E-4139-80F7-1C822F5E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8A3"/>
    <w:pPr>
      <w:ind w:left="720"/>
      <w:contextualSpacing/>
    </w:pPr>
  </w:style>
  <w:style w:type="character" w:styleId="CommentReference">
    <w:name w:val="annotation reference"/>
    <w:basedOn w:val="DefaultParagraphFont"/>
    <w:uiPriority w:val="99"/>
    <w:semiHidden/>
    <w:unhideWhenUsed/>
    <w:rsid w:val="00956989"/>
    <w:rPr>
      <w:sz w:val="16"/>
      <w:szCs w:val="16"/>
    </w:rPr>
  </w:style>
  <w:style w:type="paragraph" w:styleId="CommentText">
    <w:name w:val="annotation text"/>
    <w:basedOn w:val="Normal"/>
    <w:link w:val="CommentTextChar"/>
    <w:uiPriority w:val="99"/>
    <w:semiHidden/>
    <w:unhideWhenUsed/>
    <w:rsid w:val="00956989"/>
    <w:pPr>
      <w:spacing w:line="240" w:lineRule="auto"/>
    </w:pPr>
    <w:rPr>
      <w:sz w:val="20"/>
      <w:szCs w:val="20"/>
    </w:rPr>
  </w:style>
  <w:style w:type="character" w:customStyle="1" w:styleId="CommentTextChar">
    <w:name w:val="Comment Text Char"/>
    <w:basedOn w:val="DefaultParagraphFont"/>
    <w:link w:val="CommentText"/>
    <w:uiPriority w:val="99"/>
    <w:semiHidden/>
    <w:rsid w:val="00956989"/>
    <w:rPr>
      <w:sz w:val="20"/>
      <w:szCs w:val="20"/>
    </w:rPr>
  </w:style>
  <w:style w:type="paragraph" w:styleId="CommentSubject">
    <w:name w:val="annotation subject"/>
    <w:basedOn w:val="CommentText"/>
    <w:next w:val="CommentText"/>
    <w:link w:val="CommentSubjectChar"/>
    <w:uiPriority w:val="99"/>
    <w:semiHidden/>
    <w:unhideWhenUsed/>
    <w:rsid w:val="00956989"/>
    <w:rPr>
      <w:b/>
      <w:bCs/>
    </w:rPr>
  </w:style>
  <w:style w:type="character" w:customStyle="1" w:styleId="CommentSubjectChar">
    <w:name w:val="Comment Subject Char"/>
    <w:basedOn w:val="CommentTextChar"/>
    <w:link w:val="CommentSubject"/>
    <w:uiPriority w:val="99"/>
    <w:semiHidden/>
    <w:rsid w:val="00956989"/>
    <w:rPr>
      <w:b/>
      <w:bCs/>
      <w:sz w:val="20"/>
      <w:szCs w:val="20"/>
    </w:rPr>
  </w:style>
  <w:style w:type="paragraph" w:styleId="BalloonText">
    <w:name w:val="Balloon Text"/>
    <w:basedOn w:val="Normal"/>
    <w:link w:val="BalloonTextChar"/>
    <w:uiPriority w:val="99"/>
    <w:semiHidden/>
    <w:unhideWhenUsed/>
    <w:rsid w:val="0095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89"/>
    <w:rPr>
      <w:rFonts w:ascii="Segoe UI" w:hAnsi="Segoe UI" w:cs="Segoe UI"/>
      <w:sz w:val="18"/>
      <w:szCs w:val="18"/>
    </w:rPr>
  </w:style>
  <w:style w:type="character" w:styleId="Hyperlink">
    <w:name w:val="Hyperlink"/>
    <w:basedOn w:val="DefaultParagraphFont"/>
    <w:uiPriority w:val="99"/>
    <w:unhideWhenUsed/>
    <w:rsid w:val="00252FA0"/>
    <w:rPr>
      <w:color w:val="0563C1" w:themeColor="hyperlink"/>
      <w:u w:val="single"/>
    </w:rPr>
  </w:style>
  <w:style w:type="paragraph" w:styleId="Revision">
    <w:name w:val="Revision"/>
    <w:hidden/>
    <w:uiPriority w:val="99"/>
    <w:semiHidden/>
    <w:rsid w:val="00E43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Armijo Olivo</dc:creator>
  <cp:keywords/>
  <dc:description/>
  <cp:lastModifiedBy>Susan Armijo Olivo</cp:lastModifiedBy>
  <cp:revision>3</cp:revision>
  <dcterms:created xsi:type="dcterms:W3CDTF">2016-02-01T16:37:00Z</dcterms:created>
  <dcterms:modified xsi:type="dcterms:W3CDTF">2016-02-01T16:42:00Z</dcterms:modified>
</cp:coreProperties>
</file>