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4FC" w:rsidRPr="00650BF0" w:rsidRDefault="007A04FC" w:rsidP="007A04FC">
      <w:pPr>
        <w:spacing w:line="480" w:lineRule="auto"/>
      </w:pPr>
      <w:r w:rsidRPr="00650BF0">
        <w:t xml:space="preserve">Appendix 1: Grading System for Severity of Pediatric Motor Deficit </w:t>
      </w:r>
      <w:bookmarkStart w:id="0" w:name="_GoBack"/>
      <w:bookmarkEnd w:id="0"/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9"/>
        <w:gridCol w:w="1445"/>
        <w:gridCol w:w="1445"/>
        <w:gridCol w:w="1445"/>
        <w:gridCol w:w="1445"/>
        <w:gridCol w:w="1240"/>
        <w:gridCol w:w="207"/>
      </w:tblGrid>
      <w:tr w:rsidR="007A04FC" w:rsidRPr="00650BF0" w:rsidTr="007A04FC">
        <w:trPr>
          <w:gridAfter w:val="1"/>
          <w:wAfter w:w="207" w:type="dxa"/>
          <w:trHeight w:val="305"/>
        </w:trPr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7A04FC" w:rsidRPr="00650BF0" w:rsidRDefault="007A04FC" w:rsidP="006D426B">
            <w:pPr>
              <w:spacing w:line="480" w:lineRule="auto"/>
            </w:pPr>
            <w:r w:rsidRPr="00650BF0">
              <w:t>Amount of Deficit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7A04FC" w:rsidRPr="00650BF0" w:rsidRDefault="007A04FC" w:rsidP="006D426B">
            <w:pPr>
              <w:spacing w:line="480" w:lineRule="auto"/>
            </w:pPr>
            <w:r w:rsidRPr="00650BF0">
              <w:t>Shoulder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7A04FC" w:rsidRPr="00650BF0" w:rsidRDefault="007A04FC" w:rsidP="006D426B">
            <w:pPr>
              <w:spacing w:line="480" w:lineRule="auto"/>
            </w:pPr>
            <w:r w:rsidRPr="00650BF0">
              <w:t>Elbow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7A04FC" w:rsidRPr="00650BF0" w:rsidRDefault="007A04FC" w:rsidP="006D426B">
            <w:pPr>
              <w:spacing w:line="480" w:lineRule="auto"/>
            </w:pPr>
            <w:r w:rsidRPr="00650BF0">
              <w:t>Wrist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7A04FC" w:rsidRPr="00650BF0" w:rsidRDefault="007A04FC" w:rsidP="006D426B">
            <w:pPr>
              <w:spacing w:line="480" w:lineRule="auto"/>
            </w:pPr>
            <w:r w:rsidRPr="00650BF0">
              <w:t>Fingers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7A04FC" w:rsidRPr="00650BF0" w:rsidRDefault="007A04FC" w:rsidP="006D426B">
            <w:pPr>
              <w:spacing w:line="480" w:lineRule="auto"/>
            </w:pPr>
            <w:r w:rsidRPr="00650BF0">
              <w:t>Thumb</w:t>
            </w:r>
          </w:p>
        </w:tc>
      </w:tr>
      <w:tr w:rsidR="007A04FC" w:rsidRPr="00650BF0" w:rsidTr="007A04FC">
        <w:trPr>
          <w:gridAfter w:val="1"/>
          <w:wAfter w:w="207" w:type="dxa"/>
        </w:trPr>
        <w:tc>
          <w:tcPr>
            <w:tcW w:w="1629" w:type="dxa"/>
            <w:tcBorders>
              <w:top w:val="single" w:sz="4" w:space="0" w:color="auto"/>
            </w:tcBorders>
          </w:tcPr>
          <w:p w:rsidR="007A04FC" w:rsidRPr="00650BF0" w:rsidRDefault="007A04FC" w:rsidP="006D426B">
            <w:pPr>
              <w:spacing w:line="480" w:lineRule="auto"/>
            </w:pPr>
            <w:r w:rsidRPr="00650BF0">
              <w:t>Grade 2</w:t>
            </w:r>
            <w:r>
              <w:t xml:space="preserve"> </w:t>
            </w:r>
            <w:r w:rsidRPr="00650BF0">
              <w:t>Mild/Moderate</w:t>
            </w:r>
          </w:p>
        </w:tc>
        <w:tc>
          <w:tcPr>
            <w:tcW w:w="1445" w:type="dxa"/>
            <w:tcBorders>
              <w:top w:val="single" w:sz="4" w:space="0" w:color="auto"/>
            </w:tcBorders>
          </w:tcPr>
          <w:p w:rsidR="007A04FC" w:rsidRPr="00650BF0" w:rsidRDefault="007A04FC" w:rsidP="006D426B">
            <w:pPr>
              <w:spacing w:line="480" w:lineRule="auto"/>
            </w:pPr>
            <w:r w:rsidRPr="00650BF0">
              <w:t>WNL/mild limitation in flexion or abduction</w:t>
            </w:r>
          </w:p>
        </w:tc>
        <w:tc>
          <w:tcPr>
            <w:tcW w:w="1445" w:type="dxa"/>
            <w:tcBorders>
              <w:top w:val="single" w:sz="4" w:space="0" w:color="auto"/>
            </w:tcBorders>
          </w:tcPr>
          <w:p w:rsidR="007A04FC" w:rsidRPr="00650BF0" w:rsidRDefault="007A04FC" w:rsidP="006D426B">
            <w:pPr>
              <w:spacing w:line="480" w:lineRule="auto"/>
            </w:pPr>
            <w:r w:rsidRPr="00650BF0">
              <w:t>WNL/mild limitation in extension</w:t>
            </w:r>
          </w:p>
        </w:tc>
        <w:tc>
          <w:tcPr>
            <w:tcW w:w="1445" w:type="dxa"/>
            <w:tcBorders>
              <w:top w:val="single" w:sz="4" w:space="0" w:color="auto"/>
            </w:tcBorders>
          </w:tcPr>
          <w:p w:rsidR="007A04FC" w:rsidRPr="00650BF0" w:rsidRDefault="007A04FC" w:rsidP="006D426B">
            <w:pPr>
              <w:spacing w:line="480" w:lineRule="auto"/>
            </w:pPr>
            <w:r w:rsidRPr="00650BF0">
              <w:t>WNL/mild limitation in extension</w:t>
            </w:r>
          </w:p>
        </w:tc>
        <w:tc>
          <w:tcPr>
            <w:tcW w:w="1445" w:type="dxa"/>
            <w:tcBorders>
              <w:top w:val="single" w:sz="4" w:space="0" w:color="auto"/>
            </w:tcBorders>
          </w:tcPr>
          <w:p w:rsidR="007A04FC" w:rsidRPr="00650BF0" w:rsidRDefault="007A04FC" w:rsidP="006D426B">
            <w:pPr>
              <w:spacing w:line="480" w:lineRule="auto"/>
            </w:pPr>
            <w:r w:rsidRPr="00650BF0">
              <w:t>WNL/mild limitation in extension</w:t>
            </w:r>
          </w:p>
        </w:tc>
        <w:tc>
          <w:tcPr>
            <w:tcW w:w="1240" w:type="dxa"/>
            <w:tcBorders>
              <w:top w:val="single" w:sz="4" w:space="0" w:color="auto"/>
            </w:tcBorders>
          </w:tcPr>
          <w:p w:rsidR="007A04FC" w:rsidRPr="00650BF0" w:rsidRDefault="007A04FC" w:rsidP="006D426B">
            <w:pPr>
              <w:spacing w:line="480" w:lineRule="auto"/>
            </w:pPr>
            <w:r w:rsidRPr="00650BF0">
              <w:t>WNL/mild limitation in lateral abduction</w:t>
            </w:r>
          </w:p>
        </w:tc>
      </w:tr>
      <w:tr w:rsidR="007A04FC" w:rsidRPr="00650BF0" w:rsidTr="007A04FC">
        <w:trPr>
          <w:gridAfter w:val="1"/>
          <w:wAfter w:w="207" w:type="dxa"/>
        </w:trPr>
        <w:tc>
          <w:tcPr>
            <w:tcW w:w="1629" w:type="dxa"/>
          </w:tcPr>
          <w:p w:rsidR="007A04FC" w:rsidRPr="00650BF0" w:rsidRDefault="007A04FC" w:rsidP="006D426B">
            <w:pPr>
              <w:spacing w:line="480" w:lineRule="auto"/>
            </w:pPr>
            <w:r w:rsidRPr="00650BF0">
              <w:t>Grade 3</w:t>
            </w:r>
            <w:r>
              <w:t xml:space="preserve"> </w:t>
            </w:r>
            <w:r w:rsidRPr="00650BF0">
              <w:t>Moderate</w:t>
            </w:r>
          </w:p>
        </w:tc>
        <w:tc>
          <w:tcPr>
            <w:tcW w:w="1445" w:type="dxa"/>
          </w:tcPr>
          <w:p w:rsidR="007A04FC" w:rsidRPr="00650BF0" w:rsidRDefault="007A04FC" w:rsidP="006D426B">
            <w:pPr>
              <w:spacing w:line="480" w:lineRule="auto"/>
            </w:pPr>
            <w:r w:rsidRPr="00650BF0">
              <w:t>Moderate limitation flexion or abduction</w:t>
            </w:r>
          </w:p>
        </w:tc>
        <w:tc>
          <w:tcPr>
            <w:tcW w:w="1445" w:type="dxa"/>
          </w:tcPr>
          <w:p w:rsidR="007A04FC" w:rsidRPr="00650BF0" w:rsidRDefault="007A04FC" w:rsidP="006D426B">
            <w:pPr>
              <w:spacing w:line="480" w:lineRule="auto"/>
            </w:pPr>
            <w:r w:rsidRPr="00650BF0">
              <w:t>Moderate limitation in extension</w:t>
            </w:r>
          </w:p>
        </w:tc>
        <w:tc>
          <w:tcPr>
            <w:tcW w:w="1445" w:type="dxa"/>
          </w:tcPr>
          <w:p w:rsidR="007A04FC" w:rsidRPr="00650BF0" w:rsidRDefault="007A04FC" w:rsidP="006D426B">
            <w:pPr>
              <w:spacing w:line="480" w:lineRule="auto"/>
            </w:pPr>
            <w:r w:rsidRPr="00650BF0">
              <w:t>Moderate limitation in extension</w:t>
            </w:r>
          </w:p>
        </w:tc>
        <w:tc>
          <w:tcPr>
            <w:tcW w:w="1445" w:type="dxa"/>
          </w:tcPr>
          <w:p w:rsidR="007A04FC" w:rsidRPr="00650BF0" w:rsidRDefault="007A04FC" w:rsidP="006D426B">
            <w:pPr>
              <w:spacing w:line="480" w:lineRule="auto"/>
            </w:pPr>
            <w:r w:rsidRPr="00650BF0">
              <w:t>Moderate limitation in extension</w:t>
            </w:r>
          </w:p>
        </w:tc>
        <w:tc>
          <w:tcPr>
            <w:tcW w:w="1240" w:type="dxa"/>
          </w:tcPr>
          <w:p w:rsidR="007A04FC" w:rsidRPr="00650BF0" w:rsidRDefault="007A04FC" w:rsidP="006D426B">
            <w:pPr>
              <w:spacing w:line="480" w:lineRule="auto"/>
            </w:pPr>
            <w:r w:rsidRPr="00650BF0">
              <w:t>Moderate limitation in lateral abduction</w:t>
            </w:r>
          </w:p>
        </w:tc>
      </w:tr>
      <w:tr w:rsidR="007A04FC" w:rsidRPr="00650BF0" w:rsidTr="007A04FC">
        <w:trPr>
          <w:gridAfter w:val="1"/>
          <w:wAfter w:w="207" w:type="dxa"/>
        </w:trPr>
        <w:tc>
          <w:tcPr>
            <w:tcW w:w="1629" w:type="dxa"/>
          </w:tcPr>
          <w:p w:rsidR="007A04FC" w:rsidRPr="00650BF0" w:rsidRDefault="007A04FC" w:rsidP="006D426B">
            <w:pPr>
              <w:spacing w:line="480" w:lineRule="auto"/>
            </w:pPr>
            <w:r w:rsidRPr="00650BF0">
              <w:t>Grade 4</w:t>
            </w:r>
            <w:r>
              <w:t xml:space="preserve"> </w:t>
            </w:r>
            <w:r w:rsidRPr="00650BF0">
              <w:t>Moderately Severe</w:t>
            </w:r>
          </w:p>
        </w:tc>
        <w:tc>
          <w:tcPr>
            <w:tcW w:w="1445" w:type="dxa"/>
          </w:tcPr>
          <w:p w:rsidR="007A04FC" w:rsidRPr="00650BF0" w:rsidRDefault="007A04FC" w:rsidP="006D426B">
            <w:pPr>
              <w:spacing w:line="480" w:lineRule="auto"/>
            </w:pPr>
            <w:r w:rsidRPr="00650BF0">
              <w:t>Severe limitation in flexion or abduction, but &gt;30°</w:t>
            </w:r>
          </w:p>
        </w:tc>
        <w:tc>
          <w:tcPr>
            <w:tcW w:w="1445" w:type="dxa"/>
          </w:tcPr>
          <w:p w:rsidR="007A04FC" w:rsidRPr="00650BF0" w:rsidRDefault="007A04FC" w:rsidP="006D426B">
            <w:pPr>
              <w:spacing w:line="480" w:lineRule="auto"/>
            </w:pPr>
            <w:r w:rsidRPr="00650BF0">
              <w:t>Severe limitation in extension</w:t>
            </w:r>
          </w:p>
        </w:tc>
        <w:tc>
          <w:tcPr>
            <w:tcW w:w="1445" w:type="dxa"/>
          </w:tcPr>
          <w:p w:rsidR="007A04FC" w:rsidRPr="00650BF0" w:rsidRDefault="007A04FC" w:rsidP="006D426B">
            <w:pPr>
              <w:spacing w:line="480" w:lineRule="auto"/>
            </w:pPr>
            <w:r w:rsidRPr="00650BF0">
              <w:t>Severe limitation in extension</w:t>
            </w:r>
          </w:p>
        </w:tc>
        <w:tc>
          <w:tcPr>
            <w:tcW w:w="1445" w:type="dxa"/>
          </w:tcPr>
          <w:p w:rsidR="007A04FC" w:rsidRPr="00650BF0" w:rsidRDefault="007A04FC" w:rsidP="006D426B">
            <w:pPr>
              <w:spacing w:line="480" w:lineRule="auto"/>
            </w:pPr>
            <w:r w:rsidRPr="00650BF0">
              <w:t>Severe limitation in extension</w:t>
            </w:r>
          </w:p>
        </w:tc>
        <w:tc>
          <w:tcPr>
            <w:tcW w:w="1240" w:type="dxa"/>
          </w:tcPr>
          <w:p w:rsidR="007A04FC" w:rsidRPr="00650BF0" w:rsidRDefault="007A04FC" w:rsidP="006D426B">
            <w:pPr>
              <w:spacing w:line="480" w:lineRule="auto"/>
            </w:pPr>
            <w:r w:rsidRPr="00650BF0">
              <w:t xml:space="preserve">Severe limitation in lateral abduction </w:t>
            </w:r>
          </w:p>
        </w:tc>
      </w:tr>
      <w:tr w:rsidR="007A04FC" w:rsidRPr="00650BF0" w:rsidTr="007A04FC">
        <w:trPr>
          <w:trHeight w:val="555"/>
        </w:trPr>
        <w:tc>
          <w:tcPr>
            <w:tcW w:w="1629" w:type="dxa"/>
          </w:tcPr>
          <w:p w:rsidR="007A04FC" w:rsidRPr="00650BF0" w:rsidRDefault="007A04FC" w:rsidP="006D426B">
            <w:pPr>
              <w:spacing w:line="480" w:lineRule="auto"/>
            </w:pPr>
            <w:r w:rsidRPr="00650BF0">
              <w:t>Grade 5A Severe</w:t>
            </w:r>
          </w:p>
        </w:tc>
        <w:tc>
          <w:tcPr>
            <w:tcW w:w="1445" w:type="dxa"/>
          </w:tcPr>
          <w:p w:rsidR="007A04FC" w:rsidRPr="00650BF0" w:rsidRDefault="007A04FC" w:rsidP="006D426B">
            <w:pPr>
              <w:spacing w:line="480" w:lineRule="auto"/>
            </w:pPr>
            <w:r w:rsidRPr="00650BF0">
              <w:t>≤ 30° flexion or abduction</w:t>
            </w:r>
          </w:p>
        </w:tc>
        <w:tc>
          <w:tcPr>
            <w:tcW w:w="1445" w:type="dxa"/>
          </w:tcPr>
          <w:p w:rsidR="007A04FC" w:rsidRPr="00650BF0" w:rsidRDefault="007A04FC" w:rsidP="006D426B">
            <w:pPr>
              <w:spacing w:line="480" w:lineRule="auto"/>
            </w:pPr>
            <w:r w:rsidRPr="00650BF0">
              <w:t>Initiation of flexion or extension</w:t>
            </w:r>
          </w:p>
        </w:tc>
        <w:tc>
          <w:tcPr>
            <w:tcW w:w="1445" w:type="dxa"/>
          </w:tcPr>
          <w:p w:rsidR="007A04FC" w:rsidRPr="00650BF0" w:rsidRDefault="007A04FC" w:rsidP="006D426B">
            <w:pPr>
              <w:spacing w:line="480" w:lineRule="auto"/>
            </w:pPr>
            <w:r w:rsidRPr="00650BF0">
              <w:t xml:space="preserve">Initiation of movement </w:t>
            </w:r>
          </w:p>
        </w:tc>
        <w:tc>
          <w:tcPr>
            <w:tcW w:w="1445" w:type="dxa"/>
          </w:tcPr>
          <w:p w:rsidR="007A04FC" w:rsidRPr="00650BF0" w:rsidRDefault="007A04FC" w:rsidP="006D426B">
            <w:pPr>
              <w:spacing w:after="200" w:line="276" w:lineRule="auto"/>
            </w:pPr>
            <w:r w:rsidRPr="00650BF0">
              <w:t xml:space="preserve">Initiation of movement </w:t>
            </w:r>
          </w:p>
        </w:tc>
        <w:tc>
          <w:tcPr>
            <w:tcW w:w="1447" w:type="dxa"/>
            <w:gridSpan w:val="2"/>
          </w:tcPr>
          <w:p w:rsidR="007A04FC" w:rsidRPr="00650BF0" w:rsidRDefault="007A04FC" w:rsidP="006D426B">
            <w:pPr>
              <w:spacing w:after="200" w:line="276" w:lineRule="auto"/>
            </w:pPr>
            <w:r w:rsidRPr="00650BF0">
              <w:t xml:space="preserve">Initiation of movement </w:t>
            </w:r>
          </w:p>
        </w:tc>
      </w:tr>
      <w:tr w:rsidR="007A04FC" w:rsidRPr="00650BF0" w:rsidTr="007A04FC">
        <w:trPr>
          <w:trHeight w:val="555"/>
        </w:trPr>
        <w:tc>
          <w:tcPr>
            <w:tcW w:w="1629" w:type="dxa"/>
          </w:tcPr>
          <w:p w:rsidR="007A04FC" w:rsidRPr="00650BF0" w:rsidRDefault="007A04FC" w:rsidP="006D426B">
            <w:pPr>
              <w:spacing w:line="480" w:lineRule="auto"/>
            </w:pPr>
            <w:r w:rsidRPr="00650BF0">
              <w:t>Grade 5B</w:t>
            </w:r>
            <w:r>
              <w:t xml:space="preserve"> </w:t>
            </w:r>
            <w:r w:rsidRPr="00650BF0">
              <w:t>Very Severe</w:t>
            </w:r>
          </w:p>
        </w:tc>
        <w:tc>
          <w:tcPr>
            <w:tcW w:w="1445" w:type="dxa"/>
          </w:tcPr>
          <w:p w:rsidR="007A04FC" w:rsidRPr="00650BF0" w:rsidRDefault="007A04FC" w:rsidP="006D426B">
            <w:pPr>
              <w:spacing w:line="480" w:lineRule="auto"/>
            </w:pPr>
            <w:r w:rsidRPr="00650BF0">
              <w:t>≤ 30° flexion or abduction</w:t>
            </w:r>
          </w:p>
        </w:tc>
        <w:tc>
          <w:tcPr>
            <w:tcW w:w="1445" w:type="dxa"/>
          </w:tcPr>
          <w:p w:rsidR="007A04FC" w:rsidRPr="00650BF0" w:rsidRDefault="007A04FC" w:rsidP="006D426B">
            <w:pPr>
              <w:spacing w:line="480" w:lineRule="auto"/>
            </w:pPr>
            <w:r w:rsidRPr="00650BF0">
              <w:t>Initiation of flexion or extension</w:t>
            </w:r>
          </w:p>
        </w:tc>
        <w:tc>
          <w:tcPr>
            <w:tcW w:w="1445" w:type="dxa"/>
          </w:tcPr>
          <w:p w:rsidR="007A04FC" w:rsidRPr="00650BF0" w:rsidRDefault="007A04FC" w:rsidP="006D426B">
            <w:pPr>
              <w:spacing w:line="480" w:lineRule="auto"/>
            </w:pPr>
            <w:r w:rsidRPr="00650BF0">
              <w:t>No initiation of movement</w:t>
            </w:r>
          </w:p>
        </w:tc>
        <w:tc>
          <w:tcPr>
            <w:tcW w:w="1445" w:type="dxa"/>
          </w:tcPr>
          <w:p w:rsidR="007A04FC" w:rsidRPr="00650BF0" w:rsidRDefault="007A04FC" w:rsidP="006D426B">
            <w:pPr>
              <w:spacing w:line="480" w:lineRule="auto"/>
            </w:pPr>
            <w:r w:rsidRPr="00650BF0">
              <w:t>No initiation of movement</w:t>
            </w:r>
          </w:p>
        </w:tc>
        <w:tc>
          <w:tcPr>
            <w:tcW w:w="1447" w:type="dxa"/>
            <w:gridSpan w:val="2"/>
          </w:tcPr>
          <w:p w:rsidR="007A04FC" w:rsidRPr="00650BF0" w:rsidRDefault="007A04FC" w:rsidP="006D426B">
            <w:pPr>
              <w:spacing w:line="480" w:lineRule="auto"/>
            </w:pPr>
            <w:r w:rsidRPr="00650BF0">
              <w:t>No initiation of movement</w:t>
            </w:r>
          </w:p>
        </w:tc>
      </w:tr>
    </w:tbl>
    <w:p w:rsidR="007A04FC" w:rsidRPr="00650BF0" w:rsidRDefault="007A04FC" w:rsidP="007A04FC">
      <w:pPr>
        <w:spacing w:line="480" w:lineRule="auto"/>
      </w:pPr>
      <w:r w:rsidRPr="00650BF0">
        <w:t>Mild – Limitation of &lt;</w:t>
      </w:r>
      <w:r>
        <w:t xml:space="preserve"> ⅓</w:t>
      </w:r>
      <w:r w:rsidRPr="00650BF0">
        <w:t xml:space="preserve"> to just below normal range</w:t>
      </w:r>
    </w:p>
    <w:p w:rsidR="007A04FC" w:rsidRPr="00650BF0" w:rsidRDefault="007A04FC" w:rsidP="007A04FC">
      <w:pPr>
        <w:spacing w:line="480" w:lineRule="auto"/>
      </w:pPr>
      <w:r w:rsidRPr="00650BF0">
        <w:t xml:space="preserve">Moderate – Limitation of between </w:t>
      </w:r>
      <w:r>
        <w:t xml:space="preserve">⅓ </w:t>
      </w:r>
      <w:r w:rsidRPr="00650BF0">
        <w:t>and ½ of normal range</w:t>
      </w:r>
    </w:p>
    <w:p w:rsidR="007A04FC" w:rsidRPr="00650BF0" w:rsidRDefault="007A04FC" w:rsidP="007A04FC">
      <w:pPr>
        <w:spacing w:line="480" w:lineRule="auto"/>
      </w:pPr>
      <w:r w:rsidRPr="00650BF0">
        <w:t>Severe A – Limitation of &gt;½ of normal range but can initiate movement</w:t>
      </w:r>
    </w:p>
    <w:p w:rsidR="007A04FC" w:rsidRPr="00650BF0" w:rsidRDefault="007A04FC" w:rsidP="007A04FC">
      <w:pPr>
        <w:spacing w:line="480" w:lineRule="auto"/>
      </w:pPr>
      <w:r w:rsidRPr="00650BF0">
        <w:lastRenderedPageBreak/>
        <w:t xml:space="preserve">Severe B – No initiation of movement </w:t>
      </w:r>
    </w:p>
    <w:p w:rsidR="007A04FC" w:rsidRPr="00650BF0" w:rsidRDefault="007A04FC" w:rsidP="007A04FC">
      <w:pPr>
        <w:spacing w:line="480" w:lineRule="auto"/>
      </w:pPr>
    </w:p>
    <w:p w:rsidR="007A04FC" w:rsidRPr="00650BF0" w:rsidRDefault="007A04FC" w:rsidP="007A04FC">
      <w:pPr>
        <w:spacing w:line="480" w:lineRule="auto"/>
      </w:pPr>
      <w:r w:rsidRPr="00650BF0">
        <w:t>Overall grade used to characterize a child’s deficit is dictated by the joint at which the deficit is greatest.</w:t>
      </w:r>
    </w:p>
    <w:p w:rsidR="007A04FC" w:rsidRPr="00650BF0" w:rsidRDefault="007A04FC" w:rsidP="007A04FC">
      <w:pPr>
        <w:spacing w:line="480" w:lineRule="auto"/>
      </w:pPr>
    </w:p>
    <w:p w:rsidR="00965261" w:rsidRDefault="007A04FC" w:rsidP="007A04FC">
      <w:r w:rsidRPr="00650BF0">
        <w:t xml:space="preserve">Abbreviation: WNL, </w:t>
      </w:r>
      <w:r>
        <w:t>w</w:t>
      </w:r>
      <w:r w:rsidRPr="00650BF0">
        <w:t xml:space="preserve">ithin normal limits </w:t>
      </w:r>
      <w:r w:rsidRPr="00650BF0">
        <w:br w:type="page"/>
      </w:r>
    </w:p>
    <w:sectPr w:rsidR="00965261" w:rsidSect="00B367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4FC"/>
    <w:rsid w:val="007A04FC"/>
    <w:rsid w:val="00965261"/>
    <w:rsid w:val="00B3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0FE2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4F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4FC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4F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4FC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212</Words>
  <Characters>1214</Characters>
  <Application>Microsoft Macintosh Word</Application>
  <DocSecurity>0</DocSecurity>
  <Lines>10</Lines>
  <Paragraphs>2</Paragraphs>
  <ScaleCrop>false</ScaleCrop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2015-11-19T15:28:00Z</dcterms:created>
  <dcterms:modified xsi:type="dcterms:W3CDTF">2015-11-19T15:28:00Z</dcterms:modified>
</cp:coreProperties>
</file>