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A4E556" w14:textId="4EF9BE4F" w:rsidR="003B43B2" w:rsidRDefault="00685C73">
      <w:r>
        <w:rPr>
          <w:rFonts w:ascii="Times New Roman" w:eastAsia="Times New Roman" w:hAnsi="Times New Roman" w:cs="Times New Roman"/>
          <w:sz w:val="24"/>
          <w:szCs w:val="24"/>
        </w:rPr>
        <w:t>SDC</w:t>
      </w:r>
      <w:bookmarkStart w:id="0" w:name="_GoBack"/>
      <w:bookmarkEnd w:id="0"/>
      <w:r w:rsidR="003F1E9E">
        <w:rPr>
          <w:rFonts w:ascii="Times New Roman" w:eastAsia="Times New Roman" w:hAnsi="Times New Roman" w:cs="Times New Roman"/>
          <w:sz w:val="24"/>
          <w:szCs w:val="24"/>
        </w:rPr>
        <w:t xml:space="preserve"> 1: Range of Motion and Strength Measurements Prior to Intervention</w:t>
      </w:r>
    </w:p>
    <w:tbl>
      <w:tblPr>
        <w:tblStyle w:val="a"/>
        <w:tblW w:w="8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70"/>
        <w:gridCol w:w="945"/>
        <w:gridCol w:w="360"/>
        <w:gridCol w:w="1845"/>
        <w:gridCol w:w="1065"/>
        <w:gridCol w:w="1065"/>
      </w:tblGrid>
      <w:tr w:rsidR="003B43B2" w14:paraId="366CF8FB" w14:textId="77777777">
        <w:trPr>
          <w:trHeight w:val="440"/>
        </w:trPr>
        <w:tc>
          <w:tcPr>
            <w:tcW w:w="4485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E7CB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 of motion (all values are in degrees)</w:t>
            </w:r>
          </w:p>
        </w:tc>
        <w:tc>
          <w:tcPr>
            <w:tcW w:w="360" w:type="dxa"/>
            <w:tcBorders>
              <w:top w:val="single" w:sz="8" w:space="0" w:color="000000"/>
            </w:tcBorders>
          </w:tcPr>
          <w:p w14:paraId="650EF82A" w14:textId="77777777" w:rsidR="003B43B2" w:rsidRDefault="003B43B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3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3D8D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 muscle testing</w:t>
            </w:r>
          </w:p>
        </w:tc>
      </w:tr>
      <w:tr w:rsidR="003B43B2" w14:paraId="0003CCBD" w14:textId="77777777">
        <w:trPr>
          <w:trHeight w:val="440"/>
        </w:trPr>
        <w:tc>
          <w:tcPr>
            <w:tcW w:w="23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75DA" w14:textId="77777777" w:rsidR="003B43B2" w:rsidRDefault="003B43B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D64E" w14:textId="77777777" w:rsidR="003B43B2" w:rsidRDefault="003F1E9E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4B53" w14:textId="77777777" w:rsidR="003B43B2" w:rsidRDefault="003F1E9E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</w:tcBorders>
            <w:vAlign w:val="center"/>
          </w:tcPr>
          <w:p w14:paraId="1FAD7297" w14:textId="77777777" w:rsidR="003B43B2" w:rsidRDefault="003B43B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D09D" w14:textId="77777777" w:rsidR="003B43B2" w:rsidRDefault="003B43B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F4FF" w14:textId="77777777" w:rsidR="003B43B2" w:rsidRDefault="003F1E9E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ABEE" w14:textId="77777777" w:rsidR="003B43B2" w:rsidRDefault="003F1E9E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Left </w:t>
            </w:r>
          </w:p>
        </w:tc>
      </w:tr>
      <w:tr w:rsidR="003B43B2" w14:paraId="4C70EC00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2B21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Hamstrings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D5ADF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R1: 28</w:t>
            </w:r>
          </w:p>
          <w:p w14:paraId="0223E210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R2: 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42EC2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R1: 40</w:t>
            </w:r>
          </w:p>
          <w:p w14:paraId="76A28761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R2: 60</w:t>
            </w:r>
          </w:p>
        </w:tc>
        <w:tc>
          <w:tcPr>
            <w:tcW w:w="360" w:type="dxa"/>
            <w:vMerge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0848E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A2036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Knee extension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2B5A5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F68B6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3B43B2" w14:paraId="3788D697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AACB2" w14:textId="77777777" w:rsidR="003B43B2" w:rsidRDefault="003F1E9E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Internal rotation (assessed prone)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FE355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11655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2AEA5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2BBC5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internal rotation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A4784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6495B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3B43B2" w14:paraId="76062EED" w14:textId="77777777">
        <w:trPr>
          <w:trHeight w:val="420"/>
        </w:trPr>
        <w:tc>
          <w:tcPr>
            <w:tcW w:w="23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D30FB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external rotation (assessed prone)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CC3A9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ADFE4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vMerge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C2231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88F04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external rotation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33E6E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EE1B7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3-/5</w:t>
            </w:r>
          </w:p>
        </w:tc>
      </w:tr>
      <w:tr w:rsidR="003B43B2" w14:paraId="7978E668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32744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Extension - Knee extended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64E92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0FBF9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F5D7E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2830A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extension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9EF6C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2E571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</w:t>
            </w:r>
          </w:p>
        </w:tc>
      </w:tr>
      <w:tr w:rsidR="003B43B2" w14:paraId="274E186E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C1320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Extension - Knee flexed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68977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48814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525D5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9298E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flexion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C09DF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38F51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4-/5</w:t>
            </w:r>
          </w:p>
        </w:tc>
      </w:tr>
      <w:tr w:rsidR="003B43B2" w14:paraId="0C82D1C0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BED21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Ryder Test (avg of 3)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4FB88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263A8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dxa"/>
            <w:vMerge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5CFF2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714F7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abduction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BF4FD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26829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3B43B2" w14:paraId="021C1E02" w14:textId="77777777">
        <w:trPr>
          <w:trHeight w:val="48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578F6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Ankle dorsiflexion - Knee extended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EE3068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R1: 0</w:t>
            </w:r>
          </w:p>
          <w:p w14:paraId="41C40B14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R2: 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9DD81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R1: 5</w:t>
            </w:r>
          </w:p>
          <w:p w14:paraId="5EE34C2B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R2: 15</w:t>
            </w: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DF133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B1ABA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adduction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D2C50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9AB44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3B43B2" w14:paraId="1E73D133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7F617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Ankle dorsiflexion - Knee flexed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88F26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R1: 5</w:t>
            </w:r>
          </w:p>
          <w:p w14:paraId="65487784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R2: 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DE1ED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R1: 18</w:t>
            </w:r>
          </w:p>
          <w:p w14:paraId="1D711086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R2: 30</w:t>
            </w:r>
          </w:p>
        </w:tc>
        <w:tc>
          <w:tcPr>
            <w:tcW w:w="360" w:type="dxa"/>
            <w:vMerge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3ACD7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A6482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Ankle dorsiflexion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EB61A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CEC58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3B43B2" w14:paraId="3348F4B3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D5436" w14:textId="77777777" w:rsidR="003B43B2" w:rsidRDefault="003F1E9E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Knee flexion - at rest, weight bearing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48EC8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66F77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vMerge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EF5C9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7D36C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Ankle plantar flexion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6A0F1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 (10 heel raises)</w:t>
            </w:r>
          </w:p>
        </w:tc>
      </w:tr>
      <w:tr w:rsidR="003B43B2" w14:paraId="25ADFD8B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044E2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Calcaneal eversion - at rest, weight bearing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BF5205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A3AF7" w14:textId="77777777" w:rsidR="003B43B2" w:rsidRDefault="003F1E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vMerge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51BEE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D3939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Shoulder flexion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92FA6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5DB61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3B43B2" w14:paraId="0C9CB25F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48727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Forefoot adduction - at rest, non-weight bearing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1ABD9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A8503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DB47D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1BE34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Elbow flexion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AC3D5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7A549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3B43B2" w14:paraId="3E88C473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3999C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Forearm supination - lacking from neutral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8F13A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B2C24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60" w:type="dxa"/>
            <w:vMerge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93467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C064B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Elbow extension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A51E6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4B88E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3B43B2" w14:paraId="0FDC6655" w14:textId="77777777">
        <w:trPr>
          <w:trHeight w:val="4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557B5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Thumb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282C3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Adducted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F3BAC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0FE3D" w14:textId="77777777" w:rsidR="003B43B2" w:rsidRDefault="003B43B2">
            <w:pPr>
              <w:widowControl w:val="0"/>
              <w:spacing w:after="0"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65250" w14:textId="77777777" w:rsidR="003B43B2" w:rsidRDefault="003F1E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Wrist extension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08CF9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CF1FD" w14:textId="77777777" w:rsidR="003B43B2" w:rsidRDefault="003F1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</w:tr>
    </w:tbl>
    <w:p w14:paraId="154E8241" w14:textId="77777777" w:rsidR="003B43B2" w:rsidRDefault="003F1E9E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“R1” indicates a first catch felt during quick passive stretching, and “R2” indicates maximum passive range. </w:t>
      </w:r>
    </w:p>
    <w:sectPr w:rsidR="003B43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B43B2"/>
    <w:rsid w:val="003B43B2"/>
    <w:rsid w:val="003F1E9E"/>
    <w:rsid w:val="00685C73"/>
    <w:rsid w:val="007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1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Fetters</cp:lastModifiedBy>
  <cp:revision>3</cp:revision>
  <dcterms:created xsi:type="dcterms:W3CDTF">2017-07-16T15:59:00Z</dcterms:created>
  <dcterms:modified xsi:type="dcterms:W3CDTF">2017-07-16T16:43:00Z</dcterms:modified>
</cp:coreProperties>
</file>