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5328"/>
        <w:gridCol w:w="1080"/>
        <w:gridCol w:w="1170"/>
        <w:gridCol w:w="1319"/>
        <w:gridCol w:w="993"/>
        <w:gridCol w:w="1275"/>
        <w:gridCol w:w="1543"/>
      </w:tblGrid>
      <w:tr w:rsidR="007204E3" w:rsidRPr="00472370" w:rsidTr="003B1944">
        <w:trPr>
          <w:trHeight w:val="436"/>
        </w:trPr>
        <w:tc>
          <w:tcPr>
            <w:tcW w:w="5328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b/>
                <w:sz w:val="16"/>
                <w:szCs w:val="18"/>
              </w:rPr>
              <w:t>Manuscript title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b/>
                <w:sz w:val="16"/>
                <w:szCs w:val="18"/>
              </w:rPr>
              <w:t>Year of publication</w:t>
            </w:r>
          </w:p>
        </w:tc>
        <w:tc>
          <w:tcPr>
            <w:tcW w:w="1170" w:type="dxa"/>
          </w:tcPr>
          <w:p w:rsidR="007204E3" w:rsidRPr="00472370" w:rsidRDefault="00703F31" w:rsidP="00703F31">
            <w:pPr>
              <w:ind w:left="-288" w:firstLine="291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Subjects </w:t>
            </w:r>
            <w:r w:rsidR="007204E3" w:rsidRPr="00472370">
              <w:rPr>
                <w:rFonts w:ascii="Arial" w:hAnsi="Arial" w:cs="Arial"/>
                <w:b/>
                <w:sz w:val="16"/>
                <w:szCs w:val="18"/>
              </w:rPr>
              <w:t>Age</w:t>
            </w:r>
          </w:p>
        </w:tc>
        <w:tc>
          <w:tcPr>
            <w:tcW w:w="1319" w:type="dxa"/>
          </w:tcPr>
          <w:p w:rsidR="007204E3" w:rsidRPr="00472370" w:rsidRDefault="007204E3" w:rsidP="0023624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72370">
              <w:rPr>
                <w:rFonts w:ascii="Arial" w:hAnsi="Arial" w:cs="Arial"/>
                <w:b/>
                <w:sz w:val="16"/>
                <w:szCs w:val="18"/>
              </w:rPr>
              <w:t>Type of publication</w:t>
            </w:r>
          </w:p>
        </w:tc>
        <w:tc>
          <w:tcPr>
            <w:tcW w:w="993" w:type="dxa"/>
          </w:tcPr>
          <w:p w:rsidR="007204E3" w:rsidRPr="00472370" w:rsidRDefault="007204E3" w:rsidP="0023624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72370">
              <w:rPr>
                <w:rFonts w:ascii="Arial" w:hAnsi="Arial" w:cs="Arial"/>
                <w:b/>
                <w:sz w:val="16"/>
                <w:szCs w:val="18"/>
              </w:rPr>
              <w:t>Country</w:t>
            </w:r>
          </w:p>
        </w:tc>
        <w:tc>
          <w:tcPr>
            <w:tcW w:w="1275" w:type="dxa"/>
          </w:tcPr>
          <w:p w:rsidR="007204E3" w:rsidRPr="00472370" w:rsidRDefault="007204E3" w:rsidP="0061193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72370">
              <w:rPr>
                <w:rFonts w:ascii="Arial" w:hAnsi="Arial" w:cs="Arial"/>
                <w:b/>
                <w:sz w:val="16"/>
                <w:szCs w:val="18"/>
              </w:rPr>
              <w:t>How MACS used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b/>
                <w:sz w:val="16"/>
                <w:szCs w:val="18"/>
              </w:rPr>
              <w:t>Study design</w:t>
            </w:r>
          </w:p>
        </w:tc>
      </w:tr>
      <w:tr w:rsidR="007204E3" w:rsidRPr="00472370" w:rsidTr="003B1944">
        <w:trPr>
          <w:trHeight w:val="677"/>
        </w:trPr>
        <w:tc>
          <w:tcPr>
            <w:tcW w:w="5328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 Manual Ability Classification System (MACS) for children with cerebral palsy: scale development and evidence of validity and reliability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2006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 w:rsidP="00E01281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Sweden, </w:t>
            </w:r>
          </w:p>
          <w:p w:rsidR="007204E3" w:rsidRPr="00472370" w:rsidRDefault="007204E3" w:rsidP="00E01281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472370" w:rsidP="00611939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(Reliability and validity study)</w:t>
            </w:r>
            <w:r w:rsidR="00165135"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Reliability of the Manual Ability Classification System for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2006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 w:rsidP="000F07D6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Kingdom</w:t>
            </w:r>
          </w:p>
        </w:tc>
        <w:tc>
          <w:tcPr>
            <w:tcW w:w="1275" w:type="dxa"/>
          </w:tcPr>
          <w:p w:rsidR="007204E3" w:rsidRPr="00472370" w:rsidRDefault="0047237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(Reliability study)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Do the abilities of children with cerebral palsy explain their activities and participation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2006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6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 w:rsidP="0030790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Kingdom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 tools: new opportunities for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2006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Commentary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Informative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Using the MACS to facilitate communication about manual abilities of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2006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Commentary 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Informative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Commentary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color w:val="333333"/>
                <w:sz w:val="16"/>
                <w:szCs w:val="18"/>
                <w:shd w:val="clear" w:color="auto" w:fill="FFFFFF"/>
              </w:rPr>
              <w:t>Association between gross motor function (GMFCS) and manual ability (MACS) in children with cerebral palsy. A population-based study of 359 children</w:t>
            </w:r>
            <w:r w:rsidRPr="00472370">
              <w:rPr>
                <w:rFonts w:ascii="Arial" w:hAnsi="Arial" w:cs="Arial"/>
                <w:color w:val="333333"/>
                <w:sz w:val="16"/>
                <w:szCs w:val="18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2007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 w:rsidP="00AB5042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Life Sciences; Study findings on life sciences in children are outlined in reports from university of Bergen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2008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Newsletter</w:t>
            </w:r>
          </w:p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Hand function in cerebral palsy. Report of 367 children in a population based longitudinal health care program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2008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14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Classification of motor functional performance in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2008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14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Brazil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Muscle Strength examination of hand and motor skills of hand in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2008</w:t>
            </w:r>
          </w:p>
        </w:tc>
        <w:tc>
          <w:tcPr>
            <w:tcW w:w="1170" w:type="dxa"/>
          </w:tcPr>
          <w:p w:rsidR="007204E3" w:rsidRPr="00472370" w:rsidRDefault="00703F3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26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Czech Republic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Diversity of participation in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2008</w:t>
            </w:r>
          </w:p>
        </w:tc>
        <w:tc>
          <w:tcPr>
            <w:tcW w:w="1170" w:type="dxa"/>
          </w:tcPr>
          <w:p w:rsidR="007204E3" w:rsidRPr="00472370" w:rsidRDefault="00703F3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10.9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12.9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Observer reliability of the Gross Motor Performance Measure and the Quality of Upper Extremity Skills Test, based on video recordings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2008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Norway</w:t>
            </w:r>
          </w:p>
        </w:tc>
        <w:tc>
          <w:tcPr>
            <w:tcW w:w="1275" w:type="dxa"/>
          </w:tcPr>
          <w:p w:rsidR="007204E3" w:rsidRPr="00472370" w:rsidRDefault="008E19C9" w:rsidP="008E19C9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Tactile sensory abilities in cerebral palsy: deficits in roughness and object discrimination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2008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Not sure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Basic motor capacity in relation to object manipulation and general manual ability in young children with spastic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3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Germany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Comparative 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Non experimental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Effects of constraint-induced movement therapy in children with hemiplegia: A single case experimental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8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11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Brazil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779F2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Transition to adulthood: validation of the Rotterdam Transition Profile for young adults with cerebral palsy and normal intelligence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16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22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7204E3" w:rsidP="004755B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 and correlation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E1CE9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Feasibility of a Day-Camp Model of Modified Constraint-Induced Movement Therapy With and Without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Botulinum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Toxin A Injection for Children With Hemiplegia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8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17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D2B12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Measurements of manual function in children</w:t>
            </w:r>
          </w:p>
          <w:p w:rsidR="007204E3" w:rsidRPr="00472370" w:rsidRDefault="007204E3" w:rsidP="005D2B12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With CP and epilepsy using gross</w:t>
            </w:r>
          </w:p>
          <w:p w:rsidR="007204E3" w:rsidRPr="00472370" w:rsidRDefault="007204E3" w:rsidP="005D2B1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Motor function measure scale and levels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Not given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Conference presentation 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3B1944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orrelation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Manual function and functional development</w:t>
            </w:r>
          </w:p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Diagnosing in children with CP showing</w:t>
            </w:r>
          </w:p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Mental impairment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 – abstract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3B1944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orrelation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Relationship among the Manual Ability Classification System (MACS), the Gross Motor Function Classification System (GMFCS), and the functional status (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WeeFIM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>) in children with spastic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20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27519D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E36C0A" w:themeColor="accent6" w:themeShade="BF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Turkey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Correlation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Stability of parent reported manual ability and gross motor function classification of cerebral palsy.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21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11-12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779F2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(Reliability study)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Handwriting skill of school-children with unilateral cerebral palsy.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22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7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8E19C9" w:rsidP="008E19C9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Non experimental study (Comparative)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Activity focused and goal directed therapy for children with cerebral palsy – Do goals make a difference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?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23</w:t>
            </w:r>
            <w:proofErr w:type="gramEnd"/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study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8E19C9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Participation in play activities of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24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Dissertation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</w:t>
            </w:r>
          </w:p>
        </w:tc>
        <w:tc>
          <w:tcPr>
            <w:tcW w:w="1275" w:type="dxa"/>
          </w:tcPr>
          <w:p w:rsidR="007204E3" w:rsidRPr="00472370" w:rsidRDefault="008E19C9" w:rsidP="00A14CB5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Functional skills, MACS and GMFCS in children with cerebral palsy.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25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3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Predictors of verbal working memory in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26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 w:rsidP="00703F31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7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Study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8E19C9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Home literacy environment: Characteristics of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27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 w:rsidP="00703F31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study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Comparative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Classification of manual abilities in children with cerebral palsy under 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of age: how reliable is the Manual Ability Classification System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?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28</w:t>
            </w:r>
            <w:proofErr w:type="gramEnd"/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study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7779F2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(Reliability study)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Functional outcome at school age of preterm infants with periventricular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hemorrhagic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infarction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29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 w:rsidP="00703F31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="00703F31">
              <w:rPr>
                <w:rFonts w:ascii="Arial" w:hAnsi="Arial" w:cs="Arial"/>
                <w:sz w:val="16"/>
                <w:szCs w:val="18"/>
              </w:rPr>
              <w:t>MACS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measured)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study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Use of neurophysiological measures to better understand hand function in young people with hemiplegia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30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 w:rsidP="00703F31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 abstracts</w:t>
            </w:r>
          </w:p>
        </w:tc>
        <w:tc>
          <w:tcPr>
            <w:tcW w:w="993" w:type="dxa"/>
          </w:tcPr>
          <w:p w:rsidR="007204E3" w:rsidRPr="00472370" w:rsidRDefault="007204E3" w:rsidP="00270CCD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270CC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Correlational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Development of a parent-report computer-adaptive test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assess physical functioning in children with cerebral palsy II: upper-extremity skills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31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21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States, Canada</w:t>
            </w:r>
          </w:p>
        </w:tc>
        <w:tc>
          <w:tcPr>
            <w:tcW w:w="1275" w:type="dxa"/>
          </w:tcPr>
          <w:p w:rsidR="001C39FC" w:rsidRDefault="001C39FC" w:rsidP="00411A9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Psychometric testing </w:t>
            </w:r>
          </w:p>
          <w:p w:rsidR="007204E3" w:rsidRPr="00472370" w:rsidRDefault="001C39FC" w:rsidP="00411A9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Standard criteria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properties of the Pediatric Motor Activity Log used for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32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1C39FC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  <w:r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Standard criteria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Hemiplegia; Research from University of Queensland provides new data on hemiplegia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33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2009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Newsletter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Assessment of functional levels in children with,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Serebral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palsili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cocuklarin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fonksiyonel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seviyelerinin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deterlendirilmesi.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34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 w:rsidP="00703F31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6.45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Abstract 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-  conference</w:t>
            </w:r>
            <w:proofErr w:type="gramEnd"/>
            <w:r w:rsidRPr="00472370">
              <w:rPr>
                <w:rFonts w:ascii="Arial" w:hAnsi="Arial" w:cs="Arial"/>
                <w:sz w:val="16"/>
                <w:szCs w:val="18"/>
              </w:rPr>
              <w:t xml:space="preserve">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Reliability and cross-cultural validation of the Turkish version of Manual Ability Classification System (MACS) for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35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 w:rsidP="00CF165C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Turkey</w:t>
            </w:r>
          </w:p>
        </w:tc>
        <w:tc>
          <w:tcPr>
            <w:tcW w:w="1275" w:type="dxa"/>
          </w:tcPr>
          <w:p w:rsidR="007204E3" w:rsidRPr="00472370" w:rsidRDefault="007779F2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(Reliability study)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INCITE: A randomised trial comparing constraint induced movement therapy and bimanual training in children with congenital hemiplegia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36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Relationship between neuromuscular body functions and upper extremity activity in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37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8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Norway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Correlational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Temporal-spatial parameters of the upper limb during a Reach &amp; Grasp Cycle for children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38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</w:t>
            </w:r>
          </w:p>
        </w:tc>
        <w:tc>
          <w:tcPr>
            <w:tcW w:w="1275" w:type="dxa"/>
          </w:tcPr>
          <w:p w:rsidR="007204E3" w:rsidRPr="00472370" w:rsidRDefault="007204E3" w:rsidP="00752D21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Descriptive, &amp; correlation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Action planning in typically and atypically developing children (unilateral cerebral 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palsy)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39</w:t>
            </w:r>
            <w:proofErr w:type="gramEnd"/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3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</w:t>
            </w:r>
          </w:p>
        </w:tc>
        <w:tc>
          <w:tcPr>
            <w:tcW w:w="1275" w:type="dxa"/>
          </w:tcPr>
          <w:p w:rsidR="007204E3" w:rsidRPr="00472370" w:rsidRDefault="007204E3" w:rsidP="00EA7082">
            <w:pPr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779F2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Quantifying bilateral motor deficits in childhood onset hemidystonia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40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11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21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How is cursor control during computer use by adolescents with cerebral </w:t>
            </w: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palsy (CP) related to their MACS levels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?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41</w:t>
            </w:r>
            <w:proofErr w:type="gramEnd"/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13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25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Conference </w:t>
            </w: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Sample </w:t>
            </w: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Youth With Cerebral Palsy With Differing Upper Limb Abilities: How Do They Access Computers?</w:t>
            </w:r>
          </w:p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42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New Zealand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,  Canada</w:t>
            </w:r>
            <w:proofErr w:type="gramEnd"/>
          </w:p>
        </w:tc>
        <w:tc>
          <w:tcPr>
            <w:tcW w:w="1275" w:type="dxa"/>
          </w:tcPr>
          <w:p w:rsidR="007204E3" w:rsidRPr="00472370" w:rsidRDefault="008E19C9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Adapted version of constraint-induced movement </w:t>
            </w:r>
          </w:p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therapy</w:t>
            </w:r>
            <w:proofErr w:type="gramEnd"/>
            <w:r w:rsidRPr="00472370">
              <w:rPr>
                <w:rFonts w:ascii="Arial" w:hAnsi="Arial" w:cs="Arial"/>
                <w:sz w:val="16"/>
                <w:szCs w:val="18"/>
              </w:rPr>
              <w:t xml:space="preserve"> promotes functioning in children with cerebral palsy: a randomized controlled trial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43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6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, and 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7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Brazil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3B1944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Randomized Control</w:t>
            </w:r>
            <w:r w:rsidR="00EA6CA8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Trial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Manual Ability Classification System for children with cerebral palsy.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44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presentation.</w:t>
            </w:r>
          </w:p>
        </w:tc>
        <w:tc>
          <w:tcPr>
            <w:tcW w:w="993" w:type="dxa"/>
          </w:tcPr>
          <w:p w:rsidR="007204E3" w:rsidRPr="00472370" w:rsidRDefault="007204E3" w:rsidP="005A5DDE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color w:val="FF0000"/>
                <w:sz w:val="16"/>
                <w:szCs w:val="18"/>
              </w:rPr>
              <w:tab/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Informative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Development of hand function - Results from the three first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of The Cerebral Palsy Follow-up Program (CPOP) in Norway.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45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9952C6" w:rsidP="009952C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Botulinum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toxin A injections to upper limbs in children with cerebral palsy: Duration of effect.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46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9.9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Experimental study 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Functional assessment and the development of manual function in children with cerebral palsy, depending on the presence of epilepsy and cognitive impairment.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47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Functional Outcomes After Upper Extremity Surgery for Cerebral Palsy: Comparison of High and Low Manual Ability Classification System Levels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48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22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Korea</w:t>
            </w:r>
          </w:p>
        </w:tc>
        <w:tc>
          <w:tcPr>
            <w:tcW w:w="1275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5C111C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Prognostic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Magnetic resonance imaging demonstrating reorganization of upper limb function in neonatal stroke.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49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Conference presentation 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9952C6" w:rsidP="009952C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Case report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Longitudinal development of hand function in children with unilateral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50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703F31">
              <w:rPr>
                <w:rFonts w:ascii="Arial" w:hAnsi="Arial" w:cs="Arial"/>
                <w:sz w:val="16"/>
                <w:szCs w:val="18"/>
              </w:rPr>
              <w:t>mo-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4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 w:rsidP="00CE287C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Independent variable 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Hand function in relation to brain lesions and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corticomotor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>-projection pattern in children with unilateral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51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7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 effect of combined training-constraint and bimanual use on hand function of children with cerebral palsy hemiparesis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52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6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The terms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diplegia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>, quadriplegia, and hemiplegia should be phased out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53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Letter to editor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Informative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Letter to editor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605F1F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Stability of caregiver-reported manual ability and gross motor function classifications of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54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11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8 </w:t>
            </w:r>
            <w:r w:rsidR="00703F31">
              <w:rPr>
                <w:rFonts w:ascii="Arial" w:hAnsi="Arial" w:cs="Arial"/>
                <w:sz w:val="16"/>
                <w:szCs w:val="18"/>
              </w:rPr>
              <w:t>mo-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12 year 8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5B1067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(Reliability)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Impact of transition to high school on leisure participation of adolescents with cerebral palsy.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55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Time 1 - Mean: 11 y, 10m;</w:t>
            </w:r>
          </w:p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Time 2 – Mean: 13 y, 9 m</w:t>
            </w:r>
            <w:r w:rsidR="002F77C0">
              <w:rPr>
                <w:rFonts w:ascii="Arial" w:hAnsi="Arial" w:cs="Arial"/>
                <w:sz w:val="16"/>
                <w:szCs w:val="18"/>
              </w:rPr>
              <w:t>o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Comparative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 role of knowledge brokers in the implementation of evidence-based measures in multidisciplinary teams: An example of the GMFCS and MACS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56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Comparative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B450B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 relationship of MACS and BFMF in children with cerebral palsy.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57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Manual Ability Classification System for Children With Cerebral Palsy in a School Setting and Its Relationship to Home Self-Care Activities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58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The relationship between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unimanual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capacity and bimanual performance in children with congenital hemiplegia.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59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B450B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Goal-directed functional therapy: A longitudinal study on gross motor function in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60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Characterization of adults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61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and above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Brazil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Comparison of gross motor and manual ability functions in children with spastic and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dyskinetic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cerebral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62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Motor functional levels of children with cerebral palsy from the 'activity limitation' perspective of the International Classification of Functioning, Disability and Health.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63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 importance of motor functional levels from the activity limitation perspective of ICF in children with cerebral palsy... International Classification of Functioning, Disability, and Health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64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Research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Turkey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B450B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The long term effect of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kinesiotaping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on the hand function in a case with hemiparesis cerebral palsy,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Hemiparetik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serebral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palsili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bir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olguda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kinesiotaping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uygulamasinin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uzun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donemde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el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fonksiyonu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uzerindeki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etkisi.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65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4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Conference 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Dependent variab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l</w:t>
            </w:r>
            <w:r w:rsidRPr="00472370">
              <w:rPr>
                <w:rFonts w:ascii="Arial" w:hAnsi="Arial" w:cs="Arial"/>
                <w:sz w:val="16"/>
                <w:szCs w:val="18"/>
              </w:rPr>
              <w:t>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Case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Parents' and therapists' perceptions of the content of the Manual Ability Classification System, MACS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66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8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325A39" w:rsidP="0085151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Qualitative study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validity</w:t>
            </w:r>
            <w:proofErr w:type="gramEnd"/>
            <w:r w:rsidRPr="00472370">
              <w:rPr>
                <w:rFonts w:ascii="Arial" w:hAnsi="Arial" w:cs="Arial"/>
                <w:sz w:val="16"/>
                <w:szCs w:val="18"/>
              </w:rPr>
              <w:t xml:space="preserve"> study)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Self-care and mobility skills in children with cerebral palsy, related to their manual ability and gross motor function classifications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67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3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Independent variable 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Upper limb function and deformity in children with spastic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68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17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Independent variable 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Descriptive, and </w:t>
            </w:r>
            <w:r w:rsidR="00EA6CA8"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B450B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Effectiveness of modified constraint-induced movement therapy in children with unilateral spastic cerebral palsy: a randomized controlled trial.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69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2.5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 randomised trial comparing constraint induced movement therapy and bimanual training in children with congenital hemiplegia.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70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Book section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43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Classification systems in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71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3B1944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Informative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Comparison between clinical evaluation and quality of life in a pediatric population with cerebral palsy treated with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botulinum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toxin type A.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72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EA6CA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Descriptive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/ </w:t>
            </w: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The relationship between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unimanual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capacity and bimanual performance in children with congenital hemiplegia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73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Reliability of kinematic measures of functional reaching in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74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6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11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Canada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Classifying cerebral palsy subtypes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75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Perspective</w:t>
            </w:r>
          </w:p>
        </w:tc>
        <w:tc>
          <w:tcPr>
            <w:tcW w:w="993" w:type="dxa"/>
            <w:shd w:val="clear" w:color="auto" w:fill="auto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  <w:p w:rsidR="007204E3" w:rsidRPr="00472370" w:rsidRDefault="007204E3" w:rsidP="00D4558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Informative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Change in basic motor abilities, quality of movement and everyday activities following intensive, goal-directed, activity-focused physiotherapy in a group setting for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76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3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Norway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The effect of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kinesio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taping at the thumb and the wrist in children with cerebral palsy, hemiplegia.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77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5.9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Efficacy of upper limb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botulinum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toxin A injections and occupational therapy on the bimanual performance of children with congenital hemiplegia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78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11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Manual ability and its relationship with daily activities in adolescents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79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12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variables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Descriptive, </w:t>
            </w:r>
            <w:r w:rsidR="00EA6CA8"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Using the manual ability classification system in young adults with cerebral palsy and normal intelligence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80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18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24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5B1067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(Reliability study)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 xml:space="preserve">Epilepsy in hemiplegic cerebral palsy due to perinatal arterial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ischaemic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stroke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81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20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Sexuality of young adults with cerebral palsy: Experienced limitations and needs.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82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24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Importance of peers and dating in the development of romantic relationships and sexual activity of young adults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83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18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22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Characterization of spasticity in cerebral palsy: Dependence of catch angle on velocity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84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2010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7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</w:t>
            </w:r>
          </w:p>
        </w:tc>
        <w:tc>
          <w:tcPr>
            <w:tcW w:w="1275" w:type="dxa"/>
          </w:tcPr>
          <w:p w:rsidR="007204E3" w:rsidRPr="00472370" w:rsidRDefault="009952C6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Descriptive/comparative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Individualized, home-based interactive training of cerebral palsy children delivered through the Internet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85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9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13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Denmark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Gross motor and hand function in children with cerebral palsy and their relation with daily living activities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86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The effect of combining daily restraint with bimanual intensive therapy in children with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hemiparetic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cerebral palsy: A self-control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87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6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old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Israel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Unilateral cerebral palsy: a population-based study of gait and motor function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88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11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4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Descriptive/</w:t>
            </w:r>
            <w:r w:rsidR="00EA6CA8">
              <w:rPr>
                <w:rFonts w:ascii="Arial" w:hAnsi="Arial" w:cs="Arial"/>
                <w:sz w:val="16"/>
                <w:szCs w:val="18"/>
              </w:rPr>
              <w:t xml:space="preserve"> Correlational </w:t>
            </w:r>
            <w:r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Botulinum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toxin a injections to the upper limbs in children with cerebral palsy: duration of effect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89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9.9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Israel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AA63B4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Visual assessment in children with cerebral palsy: implementation of a functional questionnaire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90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3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20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Israel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Descriptive/Measurement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Sequence learning in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91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14.7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Italy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Comparative, 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Mirror therapy in children with hemiplegia: a pilot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92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6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14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Switzer</w:t>
            </w:r>
            <w:r w:rsidR="005D3409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Developing and validating the Communication Function Classification System for individuals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93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States, Canada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Function and neuroimaging in cerebral palsy: a population-based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94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Wearable wrist activity monitor as an indicator of functional hand use in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95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6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Canada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Descriptive/correlation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 effect of intensive bimanual training on coordination of the hands in children with congenital hemiplegia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96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10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The effect of combining daily restraint with bimanual intensive therapy in children with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hemiparetic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cerebral palsy: A self-control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97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6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Israel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Sample description 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Development of handwriting skill in children with unilateral cerebral palsy (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CP)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98</w:t>
            </w:r>
            <w:proofErr w:type="gramEnd"/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8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13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Descriptive/</w:t>
            </w:r>
            <w:r w:rsidR="00EA6CA8">
              <w:rPr>
                <w:rFonts w:ascii="Arial" w:hAnsi="Arial" w:cs="Arial"/>
                <w:sz w:val="16"/>
                <w:szCs w:val="18"/>
              </w:rPr>
              <w:t xml:space="preserve"> Correlational </w:t>
            </w:r>
            <w:r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0A313C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Do manual ability and fine motor function agree in different levels of the GMFCS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?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99</w:t>
            </w:r>
            <w:proofErr w:type="gramEnd"/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Anisotropy of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transcallosal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motor fibres indicates functional impairment in children with periventricular leukomalacia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100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10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Germany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Randomized trial of constraint-induced movement therapy and bimanual training on activity outcomes for children with congenital hemiplegia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101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Book section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43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Exploring the relationship of family goals and scores on standardized measures in children with cerebral palsy, using the ICF-CY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102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Modified constraint-</w:t>
            </w:r>
          </w:p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induced</w:t>
            </w:r>
            <w:proofErr w:type="gramEnd"/>
            <w:r w:rsidRPr="00472370">
              <w:rPr>
                <w:rFonts w:ascii="Arial" w:hAnsi="Arial" w:cs="Arial"/>
                <w:sz w:val="16"/>
                <w:szCs w:val="18"/>
              </w:rPr>
              <w:t xml:space="preserve"> therapy for children with hemiplegic cerebral palsy: a </w:t>
            </w: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randomized trial.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103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19 </w:t>
            </w:r>
            <w:r w:rsidR="00703F31">
              <w:rPr>
                <w:rFonts w:ascii="Arial" w:hAnsi="Arial" w:cs="Arial"/>
                <w:sz w:val="16"/>
                <w:szCs w:val="18"/>
              </w:rPr>
              <w:t>mo-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7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10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Upper limb function and deformity in cerebral palsy: a review of classification systems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104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3B1944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Informative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Mirror therapy in children with hemiplegia: a pilot study.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105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Book section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1543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Agreement between parents and clinicians for the motor functional classification systems of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106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Turkey</w:t>
            </w:r>
          </w:p>
        </w:tc>
        <w:tc>
          <w:tcPr>
            <w:tcW w:w="1275" w:type="dxa"/>
          </w:tcPr>
          <w:p w:rsidR="007204E3" w:rsidRPr="00472370" w:rsidRDefault="005B1067" w:rsidP="00851516">
            <w:pPr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(Reliability)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Modified Constraint-Induced Movement Therapy combined with Bimanual Training (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mCIMT-BiT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>) in children with unilateral spastic cerebral palsy: how are improvements in arm-hand use established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?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107</w:t>
            </w:r>
            <w:proofErr w:type="gramEnd"/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Book section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Emergent literacy activities, instructional adaptations and school absence of children with cerebral palsy in special education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108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3B1944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Descriptive/</w:t>
            </w:r>
            <w:r w:rsidR="003B1944">
              <w:rPr>
                <w:rFonts w:ascii="Arial" w:hAnsi="Arial" w:cs="Arial"/>
                <w:sz w:val="16"/>
                <w:szCs w:val="18"/>
              </w:rPr>
              <w:t>C</w:t>
            </w:r>
            <w:r w:rsidRPr="00472370">
              <w:rPr>
                <w:rFonts w:ascii="Arial" w:hAnsi="Arial" w:cs="Arial"/>
                <w:sz w:val="16"/>
                <w:szCs w:val="18"/>
              </w:rPr>
              <w:t>orrelational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 pediatric upper limb motion index: A quantitative analysis of upper limb function during the Reach &amp; Grasp Cycle.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109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 study/ correlational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0A313C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Randomized trial of constraint-induced movement therapy and bimanual training on activity outcomes for children with congenital hemiplegia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110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Original article 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Time demands of caring for children with cerebral palsy: what are the implications for maternal mental health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?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111</w:t>
            </w:r>
            <w:proofErr w:type="gramEnd"/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6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17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description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Correlational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Self-care activities in school-age children with cerebral palsy: Development and determinants.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112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2F77C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Mean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: 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 3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Development of daily activities in school-age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113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3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5B1067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Descriptive/</w:t>
            </w:r>
          </w:p>
          <w:p w:rsidR="007204E3" w:rsidRPr="00472370" w:rsidRDefault="003B1944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Correlational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Visual feedback of the non-moving limb improves active joint-position sense of the impaired Limb in Spastic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Hemiparetic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114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 age: 12.6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study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Kingdom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 determinants of daily function in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115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Original article 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Taiwan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Development of handwriting skill in children with unilateral cerebral palsy (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CP)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116</w:t>
            </w:r>
            <w:proofErr w:type="gramEnd"/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8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13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5B1067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Descriptive/</w:t>
            </w:r>
          </w:p>
          <w:p w:rsidR="007204E3" w:rsidRPr="00472370" w:rsidRDefault="003B1944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Correlational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Day-to-day variability of energy intake in young children with cerebral palsy.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117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2F77C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Mean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: 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 4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Modified constraint-induced therapy for children with hemiplegic cerebral palsy: a randomized trial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118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2011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Clinical Trial Research; Study Results from George Institute for Global Health Broaden Understanding of Clinical Trial Research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119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Newsletter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857C8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Personal and environmental factors contributing to participation in romantic relationships and sexual activity of young adults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120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25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Effect of an intensive and sequenced rehabilitation protocol on the functional outcome after single event multilevel surgery in cerebral palsy.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121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Dependent variable 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Tactile function in children with unilateral cerebral palsy compared to typically developing children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122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8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description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 pediatric upper limb motion index and a temporal-spatial logistic regression: quantitative analysis of upper limb movement disorders during the Reach &amp; Grasp Cycle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123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Original article 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</w:t>
            </w:r>
          </w:p>
        </w:tc>
        <w:tc>
          <w:tcPr>
            <w:tcW w:w="1275" w:type="dxa"/>
          </w:tcPr>
          <w:p w:rsidR="007204E3" w:rsidRPr="00472370" w:rsidRDefault="001C39FC" w:rsidP="009B53B4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Psychometric testing </w:t>
            </w: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="00A81CE8" w:rsidRPr="00472370">
              <w:rPr>
                <w:rFonts w:ascii="Arial" w:hAnsi="Arial" w:cs="Arial"/>
                <w:sz w:val="16"/>
                <w:szCs w:val="18"/>
              </w:rPr>
              <w:t>Standard criteria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 method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Quantification and comparisons of motion metrics for finger tapping performed by children with cerebral palsy before and after therapy with two motion tracking camera systems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124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Dissertation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</w:t>
            </w:r>
          </w:p>
        </w:tc>
        <w:tc>
          <w:tcPr>
            <w:tcW w:w="1275" w:type="dxa"/>
          </w:tcPr>
          <w:p w:rsidR="007204E3" w:rsidRPr="00472370" w:rsidRDefault="00E475E2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7102E2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Constraint-induced movement therapy for children with hemiplegia after traumatic brain injury: a quantitative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125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8.8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12.9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Italy</w:t>
            </w:r>
          </w:p>
        </w:tc>
        <w:tc>
          <w:tcPr>
            <w:tcW w:w="1275" w:type="dxa"/>
          </w:tcPr>
          <w:p w:rsidR="007204E3" w:rsidRPr="00472370" w:rsidRDefault="007204E3" w:rsidP="00E239DC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Dependent variable 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Looking to the future: adolescents with cerebral palsy talk about their aspirations - a narrative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126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Narrative Review (Qualitative study)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Clusters of daily functioning and classification levels: agreement of information in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127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13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Brazil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Effectiveness of resistance training in combination with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botulinum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toxin-A on hand and arm use in children with cerebral palsy: a pre-post intervention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128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9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17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Norway</w:t>
            </w:r>
          </w:p>
        </w:tc>
        <w:tc>
          <w:tcPr>
            <w:tcW w:w="1275" w:type="dxa"/>
          </w:tcPr>
          <w:p w:rsidR="007204E3" w:rsidRPr="00472370" w:rsidRDefault="007204E3" w:rsidP="00E239DC">
            <w:pPr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sample</w:t>
            </w:r>
            <w:proofErr w:type="gramEnd"/>
            <w:r w:rsidRPr="00472370">
              <w:rPr>
                <w:rFonts w:ascii="Arial" w:hAnsi="Arial" w:cs="Arial"/>
                <w:sz w:val="16"/>
                <w:szCs w:val="18"/>
              </w:rPr>
              <w:t xml:space="preserve">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Botulinum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toxin-a use in paediatric hypertonia: Canadian practice patterns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129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Canada</w:t>
            </w:r>
          </w:p>
        </w:tc>
        <w:tc>
          <w:tcPr>
            <w:tcW w:w="1275" w:type="dxa"/>
          </w:tcPr>
          <w:p w:rsidR="007204E3" w:rsidRPr="00472370" w:rsidRDefault="00DE573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DE573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Vojta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therapy for a 12 year-old child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130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12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Case report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Germany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Case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Functional priorities in daily life for children and young people with dystonic movement disorders and their families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131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3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United Kingdom 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Descriptive/Correlational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Corticospinal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tract integrity and motor function following neonatal stroke: A case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132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11 </w:t>
            </w:r>
            <w:r w:rsidR="002F77C0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Case report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E475E2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Case report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Inter-relationships of functional status in cerebral palsy: analyzing gross motor function, manual ability, and communication function classification systems in children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133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Original article 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United States 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Group-based upper limb strength training in children with cerebral palsy: A prospective single group pilot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134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, 7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Planning and coordination of a reach–grasp–eat task in children with hemiplegia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135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10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Application of a hermeneutic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phenomenologically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orientated approach to a qualitative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136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12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14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Qualitative study (Phenomenology)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5971AA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Upper limb impairments and their impact on activity measures in children with unilateral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137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Belgium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Arm and hand function in children with unilateral cerebral palsy: a one-year follow-up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138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Original article 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Belgium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– longitudinal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Motion capture of the upper extremity during activities of daily living in patients with spastic hemiplegic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139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59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Germany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Descriptive/</w:t>
            </w:r>
            <w:r w:rsidR="00EA6CA8">
              <w:rPr>
                <w:rFonts w:ascii="Arial" w:hAnsi="Arial" w:cs="Arial"/>
                <w:sz w:val="16"/>
                <w:szCs w:val="18"/>
              </w:rPr>
              <w:t xml:space="preserve"> Correlational </w:t>
            </w:r>
            <w:r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Therapy management of the upper limb in children with cerebral palsy: A cross-sectional survey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140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B5426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Ireland</w:t>
            </w:r>
            <w:r w:rsidRPr="00472370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Independent variable 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 study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Manual Ability Classification System (MACS); Evidence of stability over time.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141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Mean: 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6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5B1067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Exploration of the relationship between the Manual Ability Classification System and hand-function measures of capacity and performance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142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17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Sweden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</w:t>
            </w:r>
            <w:r w:rsidR="003478A3" w:rsidRPr="00472370">
              <w:rPr>
                <w:rFonts w:ascii="Arial" w:hAnsi="Arial" w:cs="Arial"/>
                <w:sz w:val="16"/>
                <w:szCs w:val="18"/>
              </w:rPr>
              <w:t>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study/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Predicting the Effects of Cerebral Palsy Severity on Self-Care, Mobility, and Social Function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143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0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Measurement 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Reliable Classification of Functional Profiles and Movement Disorders of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144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11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5B1067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(Reliability)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Twenty weeks of computer-training improves sense of agency in children with spastic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145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Mean</w:t>
            </w:r>
            <w:r w:rsidR="002F77C0">
              <w:rPr>
                <w:rFonts w:ascii="Arial" w:hAnsi="Arial" w:cs="Arial"/>
                <w:sz w:val="16"/>
                <w:szCs w:val="18"/>
              </w:rPr>
              <w:t>: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11.6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Original article 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Denmark</w:t>
            </w:r>
          </w:p>
        </w:tc>
        <w:tc>
          <w:tcPr>
            <w:tcW w:w="1275" w:type="dxa"/>
          </w:tcPr>
          <w:p w:rsidR="007204E3" w:rsidRPr="00472370" w:rsidRDefault="007204E3" w:rsidP="00B632D7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 Sample selection 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lastRenderedPageBreak/>
              <w:t>Impact of intensive upper limb rehabilitation on quality of life: a randomized trial in children with unilateral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146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16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Original article 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Australia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Functional outcome of a new surgical approach in severe cerebral palsy (GMFCS IV and V)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.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147</w:t>
            </w:r>
            <w:proofErr w:type="gramEnd"/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2F77C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Mean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: 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 6 </w:t>
            </w:r>
            <w:r w:rsidR="00703F31">
              <w:rPr>
                <w:rFonts w:ascii="Arial" w:hAnsi="Arial" w:cs="Arial"/>
                <w:sz w:val="16"/>
                <w:szCs w:val="18"/>
              </w:rPr>
              <w:t>mo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Dependent variable 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Virtual reality based therapy for post operative rehabilitation of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148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2F77C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Mean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: 8.88 &amp; 10.38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India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Dependent variable 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A systematic evaluation of the effect of thumb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opponens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splints on hand function in children with unilateral spastic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149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7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The ICF-CY perspective on the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neurorehabilitation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of cerebral palsy: A single case study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150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 w:rsidP="002F77C0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12 </w:t>
            </w:r>
            <w:r w:rsidR="002F77C0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Case study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Italy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sample</w:t>
            </w:r>
            <w:proofErr w:type="gramEnd"/>
            <w:r w:rsidRPr="00472370">
              <w:rPr>
                <w:rFonts w:ascii="Arial" w:hAnsi="Arial" w:cs="Arial"/>
                <w:sz w:val="16"/>
                <w:szCs w:val="18"/>
              </w:rPr>
              <w:t xml:space="preserve">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Case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Agreement of classification systems in children with spastic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151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Conference presentation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EA6CA8" w:rsidP="0027519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Correlational </w:t>
            </w:r>
            <w:bookmarkStart w:id="0" w:name="_GoBack"/>
            <w:bookmarkEnd w:id="0"/>
            <w:r w:rsidR="007204E3" w:rsidRPr="00472370">
              <w:rPr>
                <w:rFonts w:ascii="Arial" w:hAnsi="Arial" w:cs="Arial"/>
                <w:sz w:val="16"/>
                <w:szCs w:val="18"/>
              </w:rPr>
              <w:t>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C95B9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 Pediatric Motor Activity Log-Revised: Assessing real-world arm use in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152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States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4979E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Assessment tools and classification systems used for the upper extremity in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153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2012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Informative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Review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4979E6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Motor learning curve and long-term effectiveness of modified constraint-induced movement therapy in children with unilateral cerebral palsy: A randomized controlled trial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154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2013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2.5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2E15E5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Functional priorities in daily life for children and young people with dystonic movement disorders and their families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155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2013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3.5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18.1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United Kingdom</w:t>
            </w:r>
          </w:p>
        </w:tc>
        <w:tc>
          <w:tcPr>
            <w:tcW w:w="1275" w:type="dxa"/>
          </w:tcPr>
          <w:p w:rsidR="007204E3" w:rsidRPr="00472370" w:rsidRDefault="00FA502A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>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 Descriptive /correlational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2E15E5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A multi-site study of functional outcomes following a themed approach to hand-arm bimanual intensive therapy for children with hemiplegia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156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2013</w:t>
            </w:r>
          </w:p>
        </w:tc>
        <w:tc>
          <w:tcPr>
            <w:tcW w:w="117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7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Israel, United Kingdom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Sample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Experimental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2E15E5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Assessment of upper-limb capacity, performance, and developmental disregard in children with cerebral palsy: validity and reliability of the revised Video-Observation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Aarts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and </w:t>
            </w:r>
            <w:proofErr w:type="spellStart"/>
            <w:r w:rsidRPr="00472370">
              <w:rPr>
                <w:rFonts w:ascii="Arial" w:hAnsi="Arial" w:cs="Arial"/>
                <w:sz w:val="16"/>
                <w:szCs w:val="18"/>
              </w:rPr>
              <w:t>Aarts</w:t>
            </w:r>
            <w:proofErr w:type="spellEnd"/>
            <w:r w:rsidRPr="00472370">
              <w:rPr>
                <w:rFonts w:ascii="Arial" w:hAnsi="Arial" w:cs="Arial"/>
                <w:sz w:val="16"/>
                <w:szCs w:val="18"/>
              </w:rPr>
              <w:t xml:space="preserve"> module: Determine Developmental Disregard (VOAA-DDD-</w:t>
            </w: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R)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157</w:t>
            </w:r>
            <w:proofErr w:type="gramEnd"/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2013</w:t>
            </w:r>
          </w:p>
        </w:tc>
        <w:tc>
          <w:tcPr>
            <w:tcW w:w="1170" w:type="dxa"/>
          </w:tcPr>
          <w:p w:rsidR="007204E3" w:rsidRPr="00472370" w:rsidRDefault="007204E3" w:rsidP="008149C2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2.5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Nether</w:t>
            </w:r>
            <w:r w:rsidR="00A21A2F" w:rsidRPr="00472370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>lands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72370">
              <w:rPr>
                <w:rFonts w:ascii="Arial" w:hAnsi="Arial" w:cs="Arial"/>
                <w:sz w:val="16"/>
                <w:szCs w:val="18"/>
              </w:rPr>
              <w:t>sample</w:t>
            </w:r>
            <w:proofErr w:type="gramEnd"/>
            <w:r w:rsidRPr="00472370">
              <w:rPr>
                <w:rFonts w:ascii="Arial" w:hAnsi="Arial" w:cs="Arial"/>
                <w:sz w:val="16"/>
                <w:szCs w:val="18"/>
              </w:rPr>
              <w:t xml:space="preserve"> descriptor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2E15E5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Reliability and validity of the Korean version of the Manual Ability Classification System for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158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2013</w:t>
            </w:r>
          </w:p>
        </w:tc>
        <w:tc>
          <w:tcPr>
            <w:tcW w:w="1170" w:type="dxa"/>
          </w:tcPr>
          <w:p w:rsidR="007204E3" w:rsidRPr="00472370" w:rsidRDefault="007204E3" w:rsidP="008149C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Korea</w:t>
            </w:r>
          </w:p>
        </w:tc>
        <w:tc>
          <w:tcPr>
            <w:tcW w:w="1275" w:type="dxa"/>
          </w:tcPr>
          <w:p w:rsidR="007204E3" w:rsidRPr="00472370" w:rsidRDefault="005B1067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(Reliability study)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2E15E5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The Relationship Between Manual Ability and Ambulation in Adolescents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159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2013</w:t>
            </w:r>
          </w:p>
        </w:tc>
        <w:tc>
          <w:tcPr>
            <w:tcW w:w="1170" w:type="dxa"/>
          </w:tcPr>
          <w:p w:rsidR="007204E3" w:rsidRPr="00472370" w:rsidRDefault="007204E3" w:rsidP="008149C2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12-19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Canada</w:t>
            </w: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Correlational article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</w:tcPr>
          <w:p w:rsidR="007204E3" w:rsidRPr="00472370" w:rsidRDefault="007204E3" w:rsidP="002E15E5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Relation among the gross motor function, manual performance and upper limb functional measures in children with spastic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160</w:t>
            </w:r>
          </w:p>
        </w:tc>
        <w:tc>
          <w:tcPr>
            <w:tcW w:w="1080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2013</w:t>
            </w:r>
          </w:p>
        </w:tc>
        <w:tc>
          <w:tcPr>
            <w:tcW w:w="1170" w:type="dxa"/>
          </w:tcPr>
          <w:p w:rsidR="007204E3" w:rsidRPr="00472370" w:rsidRDefault="002F77C0" w:rsidP="006F7BC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Mean</w:t>
            </w:r>
            <w:r w:rsidR="007204E3" w:rsidRPr="00472370">
              <w:rPr>
                <w:rFonts w:ascii="Arial" w:hAnsi="Arial" w:cs="Arial"/>
                <w:sz w:val="16"/>
                <w:szCs w:val="18"/>
              </w:rPr>
              <w:t xml:space="preserve">: 7.2 and 7.5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Original article</w:t>
            </w:r>
          </w:p>
        </w:tc>
        <w:tc>
          <w:tcPr>
            <w:tcW w:w="993" w:type="dxa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Korea</w:t>
            </w:r>
          </w:p>
          <w:p w:rsidR="007204E3" w:rsidRPr="00472370" w:rsidRDefault="007204E3" w:rsidP="006570E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</w:tcPr>
          <w:p w:rsidR="007204E3" w:rsidRPr="00472370" w:rsidRDefault="007204E3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Independent variable</w:t>
            </w:r>
          </w:p>
        </w:tc>
        <w:tc>
          <w:tcPr>
            <w:tcW w:w="1543" w:type="dxa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Descriptive/Correlational study</w:t>
            </w:r>
          </w:p>
        </w:tc>
      </w:tr>
      <w:tr w:rsidR="007204E3" w:rsidRPr="00472370" w:rsidTr="003B1944">
        <w:trPr>
          <w:trHeight w:val="293"/>
        </w:trPr>
        <w:tc>
          <w:tcPr>
            <w:tcW w:w="5328" w:type="dxa"/>
            <w:shd w:val="clear" w:color="auto" w:fill="FFFFFF" w:themeFill="background1"/>
          </w:tcPr>
          <w:p w:rsidR="007204E3" w:rsidRPr="00472370" w:rsidRDefault="007204E3" w:rsidP="002E15E5">
            <w:pPr>
              <w:rPr>
                <w:rFonts w:ascii="Arial" w:hAnsi="Arial" w:cs="Arial"/>
                <w:sz w:val="16"/>
                <w:szCs w:val="18"/>
                <w:vertAlign w:val="superscript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Cross-cultural validation of the Persian version of the Manual Ability Classification System for children with cerebral palsy</w:t>
            </w:r>
            <w:r w:rsidRPr="00472370">
              <w:rPr>
                <w:rFonts w:ascii="Arial" w:hAnsi="Arial" w:cs="Arial"/>
                <w:sz w:val="16"/>
                <w:szCs w:val="18"/>
                <w:vertAlign w:val="superscript"/>
              </w:rPr>
              <w:t>161</w:t>
            </w:r>
          </w:p>
        </w:tc>
        <w:tc>
          <w:tcPr>
            <w:tcW w:w="1080" w:type="dxa"/>
            <w:shd w:val="clear" w:color="auto" w:fill="FFFFFF" w:themeFill="background1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2013</w:t>
            </w:r>
          </w:p>
        </w:tc>
        <w:tc>
          <w:tcPr>
            <w:tcW w:w="1170" w:type="dxa"/>
            <w:shd w:val="clear" w:color="auto" w:fill="FFFFFF" w:themeFill="background1"/>
          </w:tcPr>
          <w:p w:rsidR="007204E3" w:rsidRPr="00472370" w:rsidRDefault="007204E3" w:rsidP="008149C2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4</w:t>
            </w:r>
            <w:r w:rsidR="00703F31">
              <w:rPr>
                <w:rFonts w:ascii="Arial" w:hAnsi="Arial" w:cs="Arial"/>
                <w:sz w:val="16"/>
                <w:szCs w:val="18"/>
              </w:rPr>
              <w:t>-</w:t>
            </w:r>
            <w:r w:rsidRPr="00472370">
              <w:rPr>
                <w:rFonts w:ascii="Arial" w:hAnsi="Arial" w:cs="Arial"/>
                <w:sz w:val="16"/>
                <w:szCs w:val="18"/>
              </w:rPr>
              <w:t xml:space="preserve">18 </w:t>
            </w:r>
            <w:r w:rsidR="0027519D">
              <w:rPr>
                <w:rFonts w:ascii="Arial" w:hAnsi="Arial" w:cs="Arial"/>
                <w:sz w:val="16"/>
                <w:szCs w:val="18"/>
              </w:rPr>
              <w:t>y</w:t>
            </w:r>
          </w:p>
        </w:tc>
        <w:tc>
          <w:tcPr>
            <w:tcW w:w="1319" w:type="dxa"/>
            <w:shd w:val="clear" w:color="auto" w:fill="FFFFFF" w:themeFill="background1"/>
          </w:tcPr>
          <w:p w:rsidR="007204E3" w:rsidRPr="00472370" w:rsidRDefault="007204E3" w:rsidP="00DE02A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04E3" w:rsidRPr="00472370" w:rsidRDefault="007204E3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 xml:space="preserve">Iran </w:t>
            </w:r>
          </w:p>
        </w:tc>
        <w:tc>
          <w:tcPr>
            <w:tcW w:w="1275" w:type="dxa"/>
            <w:shd w:val="clear" w:color="auto" w:fill="FFFFFF" w:themeFill="background1"/>
          </w:tcPr>
          <w:p w:rsidR="007204E3" w:rsidRPr="00472370" w:rsidRDefault="005B1067" w:rsidP="00851516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Psychometric testing</w:t>
            </w:r>
          </w:p>
        </w:tc>
        <w:tc>
          <w:tcPr>
            <w:tcW w:w="1543" w:type="dxa"/>
            <w:shd w:val="clear" w:color="auto" w:fill="FFFFFF" w:themeFill="background1"/>
          </w:tcPr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Measurement</w:t>
            </w:r>
          </w:p>
          <w:p w:rsidR="007204E3" w:rsidRPr="00472370" w:rsidRDefault="007204E3" w:rsidP="0027519D">
            <w:pPr>
              <w:rPr>
                <w:rFonts w:ascii="Arial" w:hAnsi="Arial" w:cs="Arial"/>
                <w:sz w:val="16"/>
                <w:szCs w:val="18"/>
              </w:rPr>
            </w:pPr>
            <w:r w:rsidRPr="00472370">
              <w:rPr>
                <w:rFonts w:ascii="Arial" w:hAnsi="Arial" w:cs="Arial"/>
                <w:sz w:val="16"/>
                <w:szCs w:val="18"/>
              </w:rPr>
              <w:t>(Reliability)</w:t>
            </w:r>
            <w:r w:rsidR="00165135" w:rsidRPr="00472370">
              <w:rPr>
                <w:rFonts w:ascii="Arial" w:hAnsi="Arial" w:cs="Arial"/>
                <w:sz w:val="16"/>
                <w:szCs w:val="18"/>
              </w:rPr>
              <w:t>*</w:t>
            </w:r>
          </w:p>
        </w:tc>
      </w:tr>
    </w:tbl>
    <w:p w:rsidR="00CF7915" w:rsidRDefault="00CF7915">
      <w:pPr>
        <w:rPr>
          <w:rFonts w:ascii="Arial" w:hAnsi="Arial" w:cs="Arial"/>
          <w:sz w:val="20"/>
        </w:rPr>
      </w:pPr>
    </w:p>
    <w:p w:rsidR="00AF716D" w:rsidRDefault="006521F9">
      <w:pPr>
        <w:rPr>
          <w:rFonts w:ascii="Arial" w:hAnsi="Arial" w:cs="Arial"/>
          <w:sz w:val="20"/>
        </w:rPr>
        <w:sectPr w:rsidR="00AF716D" w:rsidSect="008F0280">
          <w:headerReference w:type="default" r:id="rId8"/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 xml:space="preserve">Measurement* - studies that explored the psychometric properties of the MACS, Measurement – studies that explored the psychometric properties of measures or tools other than the MACS, </w:t>
      </w:r>
      <w:r w:rsidR="00744B53" w:rsidRPr="00744B53">
        <w:rPr>
          <w:rFonts w:ascii="Arial" w:hAnsi="Arial" w:cs="Arial"/>
          <w:sz w:val="20"/>
        </w:rPr>
        <w:t xml:space="preserve">PT = Physiotherapist, OT = Occupational Therapist, GMFCS = Gross Motor Function Classification System, MACS = Manual Ability Classification </w:t>
      </w:r>
      <w:r w:rsidR="004E7082">
        <w:rPr>
          <w:rFonts w:ascii="Arial" w:hAnsi="Arial" w:cs="Arial"/>
          <w:sz w:val="20"/>
        </w:rPr>
        <w:t>System</w:t>
      </w:r>
    </w:p>
    <w:p w:rsidR="00212422" w:rsidRDefault="00212422" w:rsidP="0021242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REFERENCE</w:t>
      </w:r>
    </w:p>
    <w:p w:rsidR="00212422" w:rsidRPr="00482901" w:rsidRDefault="00212422" w:rsidP="0021242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12422" w:rsidRPr="0017038C" w:rsidRDefault="00212422" w:rsidP="00212422">
      <w:pPr>
        <w:pStyle w:val="ListParagraph"/>
        <w:numPr>
          <w:ilvl w:val="0"/>
          <w:numId w:val="4"/>
        </w:numPr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</w:rPr>
      </w:pPr>
      <w:proofErr w:type="spellStart"/>
      <w:r w:rsidRPr="0017038C">
        <w:rPr>
          <w:rFonts w:ascii="Arial" w:hAnsi="Arial" w:cs="Arial"/>
          <w:color w:val="000000"/>
          <w:sz w:val="24"/>
          <w:szCs w:val="24"/>
        </w:rPr>
        <w:t>Eliasson</w:t>
      </w:r>
      <w:proofErr w:type="spellEnd"/>
      <w:r w:rsidRPr="0017038C">
        <w:rPr>
          <w:rFonts w:ascii="Arial" w:hAnsi="Arial" w:cs="Arial"/>
          <w:color w:val="000000"/>
          <w:sz w:val="24"/>
          <w:szCs w:val="24"/>
        </w:rPr>
        <w:t xml:space="preserve"> A, </w:t>
      </w:r>
      <w:proofErr w:type="spellStart"/>
      <w:r w:rsidRPr="0017038C">
        <w:rPr>
          <w:rFonts w:ascii="Arial" w:hAnsi="Arial" w:cs="Arial"/>
          <w:color w:val="000000"/>
          <w:sz w:val="24"/>
          <w:szCs w:val="24"/>
        </w:rPr>
        <w:t>Krumlinde-Sundholm</w:t>
      </w:r>
      <w:proofErr w:type="spellEnd"/>
      <w:r w:rsidRPr="0017038C">
        <w:rPr>
          <w:rFonts w:ascii="Arial" w:hAnsi="Arial" w:cs="Arial"/>
          <w:color w:val="000000"/>
          <w:sz w:val="24"/>
          <w:szCs w:val="24"/>
        </w:rPr>
        <w:t xml:space="preserve"> L, </w:t>
      </w:r>
      <w:proofErr w:type="spellStart"/>
      <w:r w:rsidRPr="0017038C">
        <w:rPr>
          <w:rFonts w:ascii="Arial" w:hAnsi="Arial" w:cs="Arial"/>
          <w:color w:val="000000"/>
          <w:sz w:val="24"/>
          <w:szCs w:val="24"/>
        </w:rPr>
        <w:t>Rösblad</w:t>
      </w:r>
      <w:proofErr w:type="spellEnd"/>
      <w:r w:rsidRPr="0017038C">
        <w:rPr>
          <w:rFonts w:ascii="Arial" w:hAnsi="Arial" w:cs="Arial"/>
          <w:color w:val="000000"/>
          <w:sz w:val="24"/>
          <w:szCs w:val="24"/>
        </w:rPr>
        <w:t xml:space="preserve"> B, et al. The </w:t>
      </w:r>
      <w:r w:rsidR="00954EB7" w:rsidRPr="0017038C">
        <w:rPr>
          <w:rFonts w:ascii="Arial" w:hAnsi="Arial" w:cs="Arial"/>
          <w:color w:val="000000"/>
          <w:sz w:val="24"/>
          <w:szCs w:val="24"/>
        </w:rPr>
        <w:t>Manual Ability Classification System</w:t>
      </w:r>
      <w:r w:rsidRPr="0017038C">
        <w:rPr>
          <w:rFonts w:ascii="Arial" w:hAnsi="Arial" w:cs="Arial"/>
          <w:color w:val="000000"/>
          <w:sz w:val="24"/>
          <w:szCs w:val="24"/>
        </w:rPr>
        <w:t xml:space="preserve"> (MACS) for children with cerebral palsy: Scale development and evidence of validity and reliability.</w:t>
      </w:r>
      <w:r w:rsidRPr="0017038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17038C">
        <w:rPr>
          <w:rFonts w:ascii="Arial" w:hAnsi="Arial" w:cs="Arial"/>
          <w:iCs/>
          <w:color w:val="000000"/>
          <w:sz w:val="24"/>
          <w:szCs w:val="24"/>
        </w:rPr>
        <w:t>Dev</w:t>
      </w:r>
      <w:proofErr w:type="spellEnd"/>
      <w:r w:rsidRPr="0017038C">
        <w:rPr>
          <w:rFonts w:ascii="Arial" w:hAnsi="Arial" w:cs="Arial"/>
          <w:iCs/>
          <w:color w:val="000000"/>
          <w:sz w:val="24"/>
          <w:szCs w:val="24"/>
        </w:rPr>
        <w:t xml:space="preserve"> Med Child Neurol</w:t>
      </w:r>
      <w:r w:rsidRPr="0017038C">
        <w:rPr>
          <w:rFonts w:ascii="Arial" w:hAnsi="Arial" w:cs="Arial"/>
          <w:color w:val="000000"/>
          <w:sz w:val="24"/>
          <w:szCs w:val="24"/>
        </w:rPr>
        <w:t>. 2006;</w:t>
      </w:r>
      <w:r w:rsidR="00342F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38C">
        <w:rPr>
          <w:rFonts w:ascii="Arial" w:hAnsi="Arial" w:cs="Arial"/>
          <w:color w:val="000000"/>
          <w:sz w:val="24"/>
          <w:szCs w:val="24"/>
        </w:rPr>
        <w:t>48:</w:t>
      </w:r>
      <w:r w:rsidR="00342F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38C">
        <w:rPr>
          <w:rFonts w:ascii="Arial" w:hAnsi="Arial" w:cs="Arial"/>
          <w:color w:val="000000"/>
          <w:sz w:val="24"/>
          <w:szCs w:val="24"/>
        </w:rPr>
        <w:t>549-54.</w:t>
      </w:r>
      <w:r w:rsidRPr="0017038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Morris C, </w:t>
      </w:r>
      <w:proofErr w:type="spellStart"/>
      <w:r w:rsidRPr="0017038C">
        <w:rPr>
          <w:rFonts w:ascii="Arial" w:hAnsi="Arial" w:cs="Arial"/>
          <w:color w:val="000000"/>
        </w:rPr>
        <w:t>Kurinczuk</w:t>
      </w:r>
      <w:proofErr w:type="spellEnd"/>
      <w:r w:rsidRPr="0017038C">
        <w:rPr>
          <w:rFonts w:ascii="Arial" w:hAnsi="Arial" w:cs="Arial"/>
          <w:color w:val="000000"/>
        </w:rPr>
        <w:t xml:space="preserve"> JJ, Fitzpatrick R, Rosenbaum PL. Reliability of the </w:t>
      </w:r>
      <w:r w:rsidR="00A4482C" w:rsidRPr="0017038C">
        <w:rPr>
          <w:rFonts w:ascii="Arial" w:hAnsi="Arial" w:cs="Arial"/>
          <w:color w:val="000000"/>
        </w:rPr>
        <w:t>Manual Ability Classification System</w:t>
      </w:r>
      <w:r w:rsidRPr="0017038C">
        <w:rPr>
          <w:rFonts w:ascii="Arial" w:hAnsi="Arial" w:cs="Arial"/>
          <w:color w:val="000000"/>
        </w:rPr>
        <w:t xml:space="preserve"> for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2006;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48: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950-3.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Morris C, </w:t>
      </w:r>
      <w:proofErr w:type="spellStart"/>
      <w:r w:rsidRPr="0017038C">
        <w:rPr>
          <w:rFonts w:ascii="Arial" w:hAnsi="Arial" w:cs="Arial"/>
          <w:color w:val="000000"/>
        </w:rPr>
        <w:t>Kurinczuk</w:t>
      </w:r>
      <w:proofErr w:type="spellEnd"/>
      <w:r w:rsidRPr="0017038C">
        <w:rPr>
          <w:rFonts w:ascii="Arial" w:hAnsi="Arial" w:cs="Arial"/>
          <w:color w:val="000000"/>
        </w:rPr>
        <w:t xml:space="preserve"> JJ, Fitzpatrick R, Rosenbaum PL. Do the abilities of children with cerebral palsy explain their activities and participation?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2006;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48: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954-61.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Reddihough</w:t>
      </w:r>
      <w:proofErr w:type="spellEnd"/>
      <w:r w:rsidRPr="0017038C">
        <w:rPr>
          <w:rFonts w:ascii="Arial" w:hAnsi="Arial" w:cs="Arial"/>
          <w:color w:val="000000"/>
        </w:rPr>
        <w:t xml:space="preserve"> D. Measurement tools: New opportunities for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2006;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48: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548.</w:t>
      </w:r>
      <w:r w:rsidRPr="0017038C">
        <w:rPr>
          <w:rStyle w:val="apple-converted-space"/>
          <w:rFonts w:ascii="Arial" w:hAnsi="Arial" w:cs="Arial"/>
          <w:color w:val="000000"/>
        </w:rPr>
        <w:t xml:space="preserve"> 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Steenbergen</w:t>
      </w:r>
      <w:proofErr w:type="spellEnd"/>
      <w:r w:rsidRPr="0017038C">
        <w:rPr>
          <w:rFonts w:ascii="Arial" w:hAnsi="Arial" w:cs="Arial"/>
          <w:color w:val="000000"/>
        </w:rPr>
        <w:t xml:space="preserve"> B. Using the MACS to facilitate communication about manual abilities of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2006</w:t>
      </w:r>
      <w:proofErr w:type="gramStart"/>
      <w:r w:rsidRPr="0017038C">
        <w:rPr>
          <w:rFonts w:ascii="Arial" w:hAnsi="Arial" w:cs="Arial"/>
          <w:color w:val="000000"/>
        </w:rPr>
        <w:t>;48:948</w:t>
      </w:r>
      <w:proofErr w:type="gramEnd"/>
      <w:r w:rsidR="00B145CC">
        <w:rPr>
          <w:rFonts w:ascii="Arial" w:hAnsi="Arial" w:cs="Arial"/>
          <w:color w:val="000000"/>
        </w:rPr>
        <w:t>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Carnahan KD, </w:t>
      </w:r>
      <w:proofErr w:type="spellStart"/>
      <w:r w:rsidRPr="0017038C">
        <w:rPr>
          <w:rFonts w:ascii="Arial" w:hAnsi="Arial" w:cs="Arial"/>
          <w:color w:val="000000"/>
        </w:rPr>
        <w:t>Arner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Hagglund</w:t>
      </w:r>
      <w:proofErr w:type="spellEnd"/>
      <w:r w:rsidRPr="0017038C">
        <w:rPr>
          <w:rFonts w:ascii="Arial" w:hAnsi="Arial" w:cs="Arial"/>
          <w:color w:val="000000"/>
        </w:rPr>
        <w:t xml:space="preserve"> G. Association between gross motor function (GMFCS) and manual ability (MACS) in children with cerebral palsy</w:t>
      </w:r>
      <w:r w:rsidR="00B145CC">
        <w:rPr>
          <w:rFonts w:ascii="Arial" w:hAnsi="Arial" w:cs="Arial"/>
          <w:color w:val="000000"/>
        </w:rPr>
        <w:t>:</w:t>
      </w:r>
      <w:r w:rsidRPr="0017038C">
        <w:rPr>
          <w:rFonts w:ascii="Arial" w:hAnsi="Arial" w:cs="Arial"/>
          <w:color w:val="000000"/>
        </w:rPr>
        <w:t xml:space="preserve"> A population-based study of 359 children.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BMC </w:t>
      </w:r>
      <w:proofErr w:type="spellStart"/>
      <w:r w:rsidRPr="0017038C">
        <w:rPr>
          <w:rFonts w:ascii="Arial" w:hAnsi="Arial" w:cs="Arial"/>
          <w:iCs/>
          <w:color w:val="000000"/>
        </w:rPr>
        <w:t>Musculoskelet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Disord</w:t>
      </w:r>
      <w:proofErr w:type="spellEnd"/>
      <w:r w:rsidRPr="0017038C">
        <w:rPr>
          <w:rFonts w:ascii="Arial" w:hAnsi="Arial" w:cs="Arial"/>
          <w:color w:val="000000"/>
        </w:rPr>
        <w:t>. 2007;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8: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50.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Life sciences; study findings on life sciences in children are outlined in reports from </w:t>
      </w:r>
      <w:r w:rsidR="00B145CC" w:rsidRPr="0017038C">
        <w:rPr>
          <w:rFonts w:ascii="Arial" w:hAnsi="Arial" w:cs="Arial"/>
          <w:color w:val="000000"/>
        </w:rPr>
        <w:t xml:space="preserve">University </w:t>
      </w:r>
      <w:r w:rsidRPr="0017038C">
        <w:rPr>
          <w:rFonts w:ascii="Arial" w:hAnsi="Arial" w:cs="Arial"/>
          <w:color w:val="000000"/>
        </w:rPr>
        <w:t xml:space="preserve">of </w:t>
      </w:r>
      <w:r w:rsidR="00B145CC" w:rsidRPr="0017038C">
        <w:rPr>
          <w:rFonts w:ascii="Arial" w:hAnsi="Arial" w:cs="Arial"/>
          <w:color w:val="000000"/>
        </w:rPr>
        <w:t>Bergen</w:t>
      </w:r>
      <w:r w:rsidRPr="0017038C">
        <w:rPr>
          <w:rFonts w:ascii="Arial" w:hAnsi="Arial" w:cs="Arial"/>
          <w:color w:val="000000"/>
        </w:rPr>
        <w:t>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Obesity, Fitness &amp; Wellness Week</w:t>
      </w:r>
      <w:r w:rsidRPr="0017038C">
        <w:rPr>
          <w:rFonts w:ascii="Arial" w:hAnsi="Arial" w:cs="Arial"/>
          <w:color w:val="000000"/>
        </w:rPr>
        <w:t>. 2008: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2478.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Arner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AC, </w:t>
      </w:r>
      <w:proofErr w:type="spellStart"/>
      <w:r w:rsidRPr="0017038C">
        <w:rPr>
          <w:rFonts w:ascii="Arial" w:hAnsi="Arial" w:cs="Arial"/>
          <w:color w:val="000000"/>
        </w:rPr>
        <w:t>Nicklasson</w:t>
      </w:r>
      <w:proofErr w:type="spellEnd"/>
      <w:r w:rsidRPr="0017038C">
        <w:rPr>
          <w:rFonts w:ascii="Arial" w:hAnsi="Arial" w:cs="Arial"/>
          <w:color w:val="000000"/>
        </w:rPr>
        <w:t xml:space="preserve"> S, </w:t>
      </w:r>
      <w:proofErr w:type="spellStart"/>
      <w:r w:rsidRPr="0017038C">
        <w:rPr>
          <w:rFonts w:ascii="Arial" w:hAnsi="Arial" w:cs="Arial"/>
          <w:color w:val="000000"/>
        </w:rPr>
        <w:t>Sommerstein</w:t>
      </w:r>
      <w:proofErr w:type="spellEnd"/>
      <w:r w:rsidRPr="0017038C">
        <w:rPr>
          <w:rFonts w:ascii="Arial" w:hAnsi="Arial" w:cs="Arial"/>
          <w:color w:val="000000"/>
        </w:rPr>
        <w:t xml:space="preserve"> K, </w:t>
      </w:r>
      <w:proofErr w:type="spellStart"/>
      <w:r w:rsidRPr="0017038C">
        <w:rPr>
          <w:rFonts w:ascii="Arial" w:hAnsi="Arial" w:cs="Arial"/>
          <w:color w:val="000000"/>
        </w:rPr>
        <w:t>Hagglund</w:t>
      </w:r>
      <w:proofErr w:type="spellEnd"/>
      <w:r w:rsidRPr="0017038C">
        <w:rPr>
          <w:rFonts w:ascii="Arial" w:hAnsi="Arial" w:cs="Arial"/>
          <w:color w:val="000000"/>
        </w:rPr>
        <w:t xml:space="preserve"> G. Hand function in cerebral palsy. </w:t>
      </w:r>
      <w:r w:rsidR="00A4482C" w:rsidRPr="0017038C">
        <w:rPr>
          <w:rFonts w:ascii="Arial" w:hAnsi="Arial" w:cs="Arial"/>
          <w:color w:val="000000"/>
        </w:rPr>
        <w:t xml:space="preserve">Report </w:t>
      </w:r>
      <w:r w:rsidRPr="0017038C">
        <w:rPr>
          <w:rFonts w:ascii="Arial" w:hAnsi="Arial" w:cs="Arial"/>
          <w:color w:val="000000"/>
        </w:rPr>
        <w:t>of 367 children in a population-based longitudinal health care program.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J Hand </w:t>
      </w:r>
      <w:proofErr w:type="spellStart"/>
      <w:r w:rsidRPr="0017038C">
        <w:rPr>
          <w:rFonts w:ascii="Arial" w:hAnsi="Arial" w:cs="Arial"/>
          <w:iCs/>
          <w:color w:val="000000"/>
        </w:rPr>
        <w:t>Surg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Am</w:t>
      </w:r>
      <w:r w:rsidRPr="0017038C">
        <w:rPr>
          <w:rFonts w:ascii="Arial" w:hAnsi="Arial" w:cs="Arial"/>
          <w:color w:val="000000"/>
        </w:rPr>
        <w:t>. 2008;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1337-47.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Chagas</w:t>
      </w:r>
      <w:proofErr w:type="spellEnd"/>
      <w:r w:rsidRPr="0017038C">
        <w:rPr>
          <w:rFonts w:ascii="Arial" w:hAnsi="Arial" w:cs="Arial"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color w:val="000000"/>
        </w:rPr>
        <w:t>PSdC</w:t>
      </w:r>
      <w:proofErr w:type="spellEnd"/>
      <w:r w:rsidRPr="0017038C">
        <w:rPr>
          <w:rFonts w:ascii="Arial" w:hAnsi="Arial" w:cs="Arial"/>
          <w:color w:val="000000"/>
        </w:rPr>
        <w:t xml:space="preserve">, </w:t>
      </w:r>
      <w:proofErr w:type="spellStart"/>
      <w:r w:rsidRPr="0017038C">
        <w:rPr>
          <w:rFonts w:ascii="Arial" w:hAnsi="Arial" w:cs="Arial"/>
          <w:color w:val="000000"/>
        </w:rPr>
        <w:t>Defilipo</w:t>
      </w:r>
      <w:proofErr w:type="spellEnd"/>
      <w:r w:rsidRPr="0017038C">
        <w:rPr>
          <w:rFonts w:ascii="Arial" w:hAnsi="Arial" w:cs="Arial"/>
          <w:color w:val="000000"/>
        </w:rPr>
        <w:t xml:space="preserve"> EC, </w:t>
      </w:r>
      <w:proofErr w:type="spellStart"/>
      <w:r w:rsidRPr="0017038C">
        <w:rPr>
          <w:rFonts w:ascii="Arial" w:hAnsi="Arial" w:cs="Arial"/>
          <w:color w:val="000000"/>
        </w:rPr>
        <w:t>Lemos</w:t>
      </w:r>
      <w:proofErr w:type="spellEnd"/>
      <w:r w:rsidRPr="0017038C">
        <w:rPr>
          <w:rFonts w:ascii="Arial" w:hAnsi="Arial" w:cs="Arial"/>
          <w:color w:val="000000"/>
        </w:rPr>
        <w:t xml:space="preserve"> RA, Mancini MC, </w:t>
      </w:r>
      <w:proofErr w:type="spellStart"/>
      <w:r w:rsidRPr="0017038C">
        <w:rPr>
          <w:rFonts w:ascii="Arial" w:hAnsi="Arial" w:cs="Arial"/>
          <w:color w:val="000000"/>
        </w:rPr>
        <w:t>Frônio</w:t>
      </w:r>
      <w:proofErr w:type="spellEnd"/>
      <w:r w:rsidRPr="0017038C">
        <w:rPr>
          <w:rFonts w:ascii="Arial" w:hAnsi="Arial" w:cs="Arial"/>
          <w:color w:val="000000"/>
        </w:rPr>
        <w:t xml:space="preserve"> JS, </w:t>
      </w:r>
      <w:proofErr w:type="spellStart"/>
      <w:r w:rsidRPr="0017038C">
        <w:rPr>
          <w:rFonts w:ascii="Arial" w:hAnsi="Arial" w:cs="Arial"/>
          <w:color w:val="000000"/>
        </w:rPr>
        <w:t>Carvalho</w:t>
      </w:r>
      <w:proofErr w:type="spellEnd"/>
      <w:r w:rsidRPr="0017038C">
        <w:rPr>
          <w:rFonts w:ascii="Arial" w:hAnsi="Arial" w:cs="Arial"/>
          <w:color w:val="000000"/>
        </w:rPr>
        <w:t xml:space="preserve"> RM. Classification of motor function and functional performance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Rev Bras </w:t>
      </w:r>
      <w:proofErr w:type="spellStart"/>
      <w:r w:rsidRPr="0017038C">
        <w:rPr>
          <w:rFonts w:ascii="Arial" w:hAnsi="Arial" w:cs="Arial"/>
          <w:iCs/>
          <w:color w:val="000000"/>
        </w:rPr>
        <w:t>Fisioterapia</w:t>
      </w:r>
      <w:proofErr w:type="spellEnd"/>
      <w:r w:rsidRPr="0017038C">
        <w:rPr>
          <w:rFonts w:ascii="Arial" w:hAnsi="Arial" w:cs="Arial"/>
          <w:color w:val="000000"/>
        </w:rPr>
        <w:t>. 2008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409-16.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Drlíková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Havelková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Mohsin</w:t>
      </w:r>
      <w:proofErr w:type="spellEnd"/>
      <w:r w:rsidRPr="0017038C">
        <w:rPr>
          <w:rFonts w:ascii="Arial" w:hAnsi="Arial" w:cs="Arial"/>
          <w:color w:val="000000"/>
        </w:rPr>
        <w:t xml:space="preserve"> AHK, et al. Muscle strength examination of hand and motor skills of hand in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Scr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</w:t>
      </w:r>
      <w:proofErr w:type="spellStart"/>
      <w:r w:rsidRPr="0017038C">
        <w:rPr>
          <w:rFonts w:ascii="Arial" w:hAnsi="Arial" w:cs="Arial"/>
          <w:iCs/>
          <w:color w:val="000000"/>
        </w:rPr>
        <w:t>Fac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</w:t>
      </w:r>
      <w:proofErr w:type="spellStart"/>
      <w:r w:rsidRPr="0017038C">
        <w:rPr>
          <w:rFonts w:ascii="Arial" w:hAnsi="Arial" w:cs="Arial"/>
          <w:iCs/>
          <w:color w:val="000000"/>
        </w:rPr>
        <w:t>Univ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Brun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Masarykianae</w:t>
      </w:r>
      <w:proofErr w:type="spellEnd"/>
      <w:r w:rsidRPr="0017038C">
        <w:rPr>
          <w:rFonts w:ascii="Arial" w:hAnsi="Arial" w:cs="Arial"/>
          <w:color w:val="000000"/>
        </w:rPr>
        <w:t>. 2008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81: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205-10.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Imms</w:t>
      </w:r>
      <w:proofErr w:type="spellEnd"/>
      <w:r w:rsidRPr="0017038C">
        <w:rPr>
          <w:rFonts w:ascii="Arial" w:hAnsi="Arial" w:cs="Arial"/>
          <w:color w:val="000000"/>
        </w:rPr>
        <w:t xml:space="preserve"> C, Reilly S, Carlin J, Dodd K. Diversity of participation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2008;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50: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363-9.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Sorsdahl</w:t>
      </w:r>
      <w:proofErr w:type="spellEnd"/>
      <w:r w:rsidRPr="0017038C">
        <w:rPr>
          <w:rFonts w:ascii="Arial" w:hAnsi="Arial" w:cs="Arial"/>
          <w:color w:val="000000"/>
        </w:rPr>
        <w:t xml:space="preserve"> AB, Moe-</w:t>
      </w:r>
      <w:proofErr w:type="spellStart"/>
      <w:r w:rsidRPr="0017038C">
        <w:rPr>
          <w:rFonts w:ascii="Arial" w:hAnsi="Arial" w:cs="Arial"/>
          <w:color w:val="000000"/>
        </w:rPr>
        <w:t>Nilssen</w:t>
      </w:r>
      <w:proofErr w:type="spellEnd"/>
      <w:r w:rsidRPr="0017038C">
        <w:rPr>
          <w:rFonts w:ascii="Arial" w:hAnsi="Arial" w:cs="Arial"/>
          <w:color w:val="000000"/>
        </w:rPr>
        <w:t xml:space="preserve"> R, Strand LI. Observer reliability of the gross motor performance measure and the quality of upper extremity skills test, based on video recordings.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FA1449">
        <w:rPr>
          <w:rFonts w:ascii="Arial" w:hAnsi="Arial" w:cs="Arial"/>
          <w:color w:val="000000"/>
        </w:rPr>
        <w:t>. 2008;</w:t>
      </w:r>
      <w:r w:rsidR="00342F0C">
        <w:rPr>
          <w:rFonts w:ascii="Arial" w:hAnsi="Arial" w:cs="Arial"/>
          <w:color w:val="000000"/>
        </w:rPr>
        <w:t xml:space="preserve"> </w:t>
      </w:r>
      <w:r w:rsidR="00FA1449">
        <w:rPr>
          <w:rFonts w:ascii="Arial" w:hAnsi="Arial" w:cs="Arial"/>
          <w:color w:val="000000"/>
        </w:rPr>
        <w:t>50:</w:t>
      </w:r>
      <w:r w:rsidR="00342F0C">
        <w:rPr>
          <w:rFonts w:ascii="Arial" w:hAnsi="Arial" w:cs="Arial"/>
          <w:color w:val="000000"/>
        </w:rPr>
        <w:t xml:space="preserve"> </w:t>
      </w:r>
      <w:r w:rsidR="00FA1449">
        <w:rPr>
          <w:rFonts w:ascii="Arial" w:hAnsi="Arial" w:cs="Arial"/>
          <w:color w:val="000000"/>
        </w:rPr>
        <w:t>146-5</w:t>
      </w:r>
      <w:r w:rsidRPr="0017038C">
        <w:rPr>
          <w:rFonts w:ascii="Arial" w:hAnsi="Arial" w:cs="Arial"/>
          <w:color w:val="000000"/>
        </w:rPr>
        <w:t>1.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Wingert</w:t>
      </w:r>
      <w:proofErr w:type="spellEnd"/>
      <w:r w:rsidRPr="0017038C">
        <w:rPr>
          <w:rFonts w:ascii="Arial" w:hAnsi="Arial" w:cs="Arial"/>
          <w:color w:val="000000"/>
        </w:rPr>
        <w:t xml:space="preserve"> JR, Burton H, Sinclair RJ, </w:t>
      </w:r>
      <w:proofErr w:type="spellStart"/>
      <w:r w:rsidRPr="0017038C">
        <w:rPr>
          <w:rFonts w:ascii="Arial" w:hAnsi="Arial" w:cs="Arial"/>
          <w:color w:val="000000"/>
        </w:rPr>
        <w:t>Brunstrom</w:t>
      </w:r>
      <w:proofErr w:type="spellEnd"/>
      <w:r w:rsidRPr="0017038C">
        <w:rPr>
          <w:rFonts w:ascii="Arial" w:hAnsi="Arial" w:cs="Arial"/>
          <w:color w:val="000000"/>
        </w:rPr>
        <w:t xml:space="preserve"> JE, </w:t>
      </w:r>
      <w:proofErr w:type="spellStart"/>
      <w:r w:rsidRPr="0017038C">
        <w:rPr>
          <w:rFonts w:ascii="Arial" w:hAnsi="Arial" w:cs="Arial"/>
          <w:color w:val="000000"/>
        </w:rPr>
        <w:t>Damiano</w:t>
      </w:r>
      <w:proofErr w:type="spellEnd"/>
      <w:r w:rsidRPr="0017038C">
        <w:rPr>
          <w:rFonts w:ascii="Arial" w:hAnsi="Arial" w:cs="Arial"/>
          <w:color w:val="000000"/>
        </w:rPr>
        <w:t xml:space="preserve"> DL. Tactile sensory abilities in cerebral palsy: Deficits in roughness and object discrimination.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FA1449">
        <w:rPr>
          <w:rFonts w:ascii="Arial" w:hAnsi="Arial" w:cs="Arial"/>
          <w:color w:val="000000"/>
        </w:rPr>
        <w:t>. 2008;</w:t>
      </w:r>
      <w:r w:rsidR="00342F0C">
        <w:rPr>
          <w:rFonts w:ascii="Arial" w:hAnsi="Arial" w:cs="Arial"/>
          <w:color w:val="000000"/>
        </w:rPr>
        <w:t xml:space="preserve"> </w:t>
      </w:r>
      <w:r w:rsidR="00FA1449">
        <w:rPr>
          <w:rFonts w:ascii="Arial" w:hAnsi="Arial" w:cs="Arial"/>
          <w:color w:val="000000"/>
        </w:rPr>
        <w:t>50:</w:t>
      </w:r>
      <w:r w:rsidR="00342F0C">
        <w:rPr>
          <w:rFonts w:ascii="Arial" w:hAnsi="Arial" w:cs="Arial"/>
          <w:color w:val="000000"/>
        </w:rPr>
        <w:t xml:space="preserve"> </w:t>
      </w:r>
      <w:r w:rsidR="00FA1449">
        <w:rPr>
          <w:rFonts w:ascii="Arial" w:hAnsi="Arial" w:cs="Arial"/>
          <w:color w:val="000000"/>
        </w:rPr>
        <w:t>832-</w:t>
      </w:r>
      <w:r w:rsidRPr="0017038C">
        <w:rPr>
          <w:rFonts w:ascii="Arial" w:hAnsi="Arial" w:cs="Arial"/>
          <w:color w:val="000000"/>
        </w:rPr>
        <w:t xml:space="preserve">8.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Blank R, </w:t>
      </w:r>
      <w:proofErr w:type="spellStart"/>
      <w:r w:rsidRPr="0017038C">
        <w:rPr>
          <w:rFonts w:ascii="Arial" w:hAnsi="Arial" w:cs="Arial"/>
          <w:color w:val="000000"/>
        </w:rPr>
        <w:t>Hermsdorfer</w:t>
      </w:r>
      <w:proofErr w:type="spellEnd"/>
      <w:r w:rsidRPr="0017038C">
        <w:rPr>
          <w:rFonts w:ascii="Arial" w:hAnsi="Arial" w:cs="Arial"/>
          <w:color w:val="000000"/>
        </w:rPr>
        <w:t xml:space="preserve"> J. Basic motor capacity in relation to object manipulation and general manual ability in young children with spastic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Neurosci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Lett</w:t>
      </w:r>
      <w:proofErr w:type="spellEnd"/>
      <w:r w:rsidR="00FA1449">
        <w:rPr>
          <w:rFonts w:ascii="Arial" w:hAnsi="Arial" w:cs="Arial"/>
          <w:color w:val="000000"/>
        </w:rPr>
        <w:t>. 2009</w:t>
      </w:r>
      <w:proofErr w:type="gramStart"/>
      <w:r w:rsidR="00FA1449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="00FA1449">
        <w:rPr>
          <w:rFonts w:ascii="Arial" w:hAnsi="Arial" w:cs="Arial"/>
          <w:color w:val="000000"/>
        </w:rPr>
        <w:t>450:</w:t>
      </w:r>
      <w:r w:rsidR="00342F0C">
        <w:rPr>
          <w:rFonts w:ascii="Arial" w:hAnsi="Arial" w:cs="Arial"/>
          <w:color w:val="000000"/>
        </w:rPr>
        <w:t xml:space="preserve"> </w:t>
      </w:r>
      <w:r w:rsidR="00FA1449">
        <w:rPr>
          <w:rFonts w:ascii="Arial" w:hAnsi="Arial" w:cs="Arial"/>
          <w:color w:val="000000"/>
        </w:rPr>
        <w:t>65-</w:t>
      </w:r>
      <w:r w:rsidRPr="0017038C">
        <w:rPr>
          <w:rFonts w:ascii="Arial" w:hAnsi="Arial" w:cs="Arial"/>
          <w:color w:val="000000"/>
        </w:rPr>
        <w:t xml:space="preserve">9.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Brandão</w:t>
      </w:r>
      <w:proofErr w:type="spellEnd"/>
      <w:r w:rsidRPr="0017038C">
        <w:rPr>
          <w:rFonts w:ascii="Arial" w:hAnsi="Arial" w:cs="Arial"/>
          <w:color w:val="000000"/>
        </w:rPr>
        <w:t xml:space="preserve"> MB, Mancini MC, </w:t>
      </w:r>
      <w:proofErr w:type="spellStart"/>
      <w:r w:rsidRPr="0017038C">
        <w:rPr>
          <w:rFonts w:ascii="Arial" w:hAnsi="Arial" w:cs="Arial"/>
          <w:color w:val="000000"/>
        </w:rPr>
        <w:t>Vaz</w:t>
      </w:r>
      <w:proofErr w:type="spellEnd"/>
      <w:r w:rsidRPr="0017038C">
        <w:rPr>
          <w:rFonts w:ascii="Arial" w:hAnsi="Arial" w:cs="Arial"/>
          <w:color w:val="000000"/>
        </w:rPr>
        <w:t xml:space="preserve"> DV, </w:t>
      </w:r>
      <w:proofErr w:type="spellStart"/>
      <w:r w:rsidRPr="0017038C">
        <w:rPr>
          <w:rFonts w:ascii="Arial" w:hAnsi="Arial" w:cs="Arial"/>
          <w:color w:val="000000"/>
        </w:rPr>
        <w:t>Bueno</w:t>
      </w:r>
      <w:proofErr w:type="spellEnd"/>
      <w:r w:rsidRPr="0017038C">
        <w:rPr>
          <w:rFonts w:ascii="Arial" w:hAnsi="Arial" w:cs="Arial"/>
          <w:color w:val="000000"/>
        </w:rPr>
        <w:t xml:space="preserve"> AM, Furtado SRC, Coelho ZAC. Effects of constraint-induced movement therapy in children with hemiplegia: A single case experimental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Rev Bras </w:t>
      </w:r>
      <w:proofErr w:type="spellStart"/>
      <w:r w:rsidRPr="0017038C">
        <w:rPr>
          <w:rFonts w:ascii="Arial" w:hAnsi="Arial" w:cs="Arial"/>
          <w:iCs/>
          <w:color w:val="000000"/>
        </w:rPr>
        <w:t>Fisioterapia</w:t>
      </w:r>
      <w:proofErr w:type="spellEnd"/>
      <w:r w:rsidR="0015232B">
        <w:rPr>
          <w:rFonts w:ascii="Arial" w:hAnsi="Arial" w:cs="Arial"/>
          <w:color w:val="000000"/>
        </w:rPr>
        <w:t>. 2009</w:t>
      </w:r>
      <w:proofErr w:type="gramStart"/>
      <w:r w:rsidR="0015232B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="0015232B">
        <w:rPr>
          <w:rFonts w:ascii="Arial" w:hAnsi="Arial" w:cs="Arial"/>
          <w:color w:val="000000"/>
        </w:rPr>
        <w:t>13:</w:t>
      </w:r>
      <w:r w:rsidR="00342F0C">
        <w:rPr>
          <w:rFonts w:ascii="Arial" w:hAnsi="Arial" w:cs="Arial"/>
          <w:color w:val="000000"/>
        </w:rPr>
        <w:t xml:space="preserve"> </w:t>
      </w:r>
      <w:r w:rsidR="0015232B">
        <w:rPr>
          <w:rFonts w:ascii="Arial" w:hAnsi="Arial" w:cs="Arial"/>
          <w:color w:val="000000"/>
        </w:rPr>
        <w:t>527-</w:t>
      </w:r>
      <w:r w:rsidRPr="0017038C">
        <w:rPr>
          <w:rFonts w:ascii="Arial" w:hAnsi="Arial" w:cs="Arial"/>
          <w:color w:val="000000"/>
        </w:rPr>
        <w:t xml:space="preserve">34.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Donkervoort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Wiegerink</w:t>
      </w:r>
      <w:proofErr w:type="spellEnd"/>
      <w:r w:rsidRPr="0017038C">
        <w:rPr>
          <w:rFonts w:ascii="Arial" w:hAnsi="Arial" w:cs="Arial"/>
          <w:color w:val="000000"/>
        </w:rPr>
        <w:t xml:space="preserve"> DJ, VAN </w:t>
      </w:r>
      <w:proofErr w:type="spellStart"/>
      <w:proofErr w:type="gramStart"/>
      <w:r w:rsidRPr="0017038C">
        <w:rPr>
          <w:rFonts w:ascii="Arial" w:hAnsi="Arial" w:cs="Arial"/>
          <w:color w:val="000000"/>
        </w:rPr>
        <w:t>Meeteren</w:t>
      </w:r>
      <w:proofErr w:type="spellEnd"/>
      <w:r w:rsidRPr="0017038C">
        <w:rPr>
          <w:rFonts w:ascii="Arial" w:hAnsi="Arial" w:cs="Arial"/>
          <w:color w:val="000000"/>
        </w:rPr>
        <w:t xml:space="preserve"> ,J</w:t>
      </w:r>
      <w:proofErr w:type="gramEnd"/>
      <w:r w:rsidRPr="0017038C">
        <w:rPr>
          <w:rFonts w:ascii="Arial" w:hAnsi="Arial" w:cs="Arial"/>
          <w:color w:val="000000"/>
        </w:rPr>
        <w:t xml:space="preserve">., </w:t>
      </w:r>
      <w:proofErr w:type="spellStart"/>
      <w:r w:rsidRPr="0017038C">
        <w:rPr>
          <w:rFonts w:ascii="Arial" w:hAnsi="Arial" w:cs="Arial"/>
          <w:color w:val="000000"/>
        </w:rPr>
        <w:t>Stam</w:t>
      </w:r>
      <w:proofErr w:type="spellEnd"/>
      <w:r w:rsidRPr="0017038C">
        <w:rPr>
          <w:rFonts w:ascii="Arial" w:hAnsi="Arial" w:cs="Arial"/>
          <w:color w:val="000000"/>
        </w:rPr>
        <w:t xml:space="preserve"> HJ, </w:t>
      </w:r>
      <w:proofErr w:type="spellStart"/>
      <w:r w:rsidRPr="0017038C">
        <w:rPr>
          <w:rFonts w:ascii="Arial" w:hAnsi="Arial" w:cs="Arial"/>
          <w:color w:val="000000"/>
        </w:rPr>
        <w:t>Roebroeck</w:t>
      </w:r>
      <w:proofErr w:type="spellEnd"/>
      <w:r w:rsidRPr="0017038C">
        <w:rPr>
          <w:rFonts w:ascii="Arial" w:hAnsi="Arial" w:cs="Arial"/>
          <w:color w:val="000000"/>
        </w:rPr>
        <w:t xml:space="preserve"> ME. Transition to adulthood: Validation of the </w:t>
      </w:r>
      <w:r w:rsidR="00A346F5" w:rsidRPr="0017038C">
        <w:rPr>
          <w:rFonts w:ascii="Arial" w:hAnsi="Arial" w:cs="Arial"/>
          <w:color w:val="000000"/>
        </w:rPr>
        <w:t xml:space="preserve">Rotterdam </w:t>
      </w:r>
      <w:r w:rsidRPr="0017038C">
        <w:rPr>
          <w:rFonts w:ascii="Arial" w:hAnsi="Arial" w:cs="Arial"/>
          <w:color w:val="000000"/>
        </w:rPr>
        <w:t xml:space="preserve">transition profile for young </w:t>
      </w:r>
      <w:r w:rsidRPr="0017038C">
        <w:rPr>
          <w:rFonts w:ascii="Arial" w:hAnsi="Arial" w:cs="Arial"/>
          <w:color w:val="000000"/>
        </w:rPr>
        <w:lastRenderedPageBreak/>
        <w:t>adults with cerebral palsy and normal intelligence.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2009;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51: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53-62.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A, Shaw K, </w:t>
      </w:r>
      <w:proofErr w:type="spellStart"/>
      <w:r w:rsidRPr="0017038C">
        <w:rPr>
          <w:rFonts w:ascii="Arial" w:hAnsi="Arial" w:cs="Arial"/>
          <w:color w:val="000000"/>
        </w:rPr>
        <w:t>Pontén</w:t>
      </w:r>
      <w:proofErr w:type="spellEnd"/>
      <w:r w:rsidRPr="0017038C">
        <w:rPr>
          <w:rFonts w:ascii="Arial" w:hAnsi="Arial" w:cs="Arial"/>
          <w:color w:val="000000"/>
        </w:rPr>
        <w:t xml:space="preserve"> E, Boyd R, </w:t>
      </w:r>
      <w:proofErr w:type="spellStart"/>
      <w:r w:rsidRPr="0017038C">
        <w:rPr>
          <w:rFonts w:ascii="Arial" w:hAnsi="Arial" w:cs="Arial"/>
          <w:color w:val="000000"/>
        </w:rPr>
        <w:t>Krumlinde-Sundholm</w:t>
      </w:r>
      <w:proofErr w:type="spellEnd"/>
      <w:r w:rsidRPr="0017038C">
        <w:rPr>
          <w:rFonts w:ascii="Arial" w:hAnsi="Arial" w:cs="Arial"/>
          <w:color w:val="000000"/>
        </w:rPr>
        <w:t xml:space="preserve"> L. Feasibility of a day-camp model of modified constraint-induced movement therapy with and without </w:t>
      </w:r>
      <w:proofErr w:type="spellStart"/>
      <w:r w:rsidRPr="0017038C">
        <w:rPr>
          <w:rFonts w:ascii="Arial" w:hAnsi="Arial" w:cs="Arial"/>
          <w:color w:val="000000"/>
        </w:rPr>
        <w:t>botulinum</w:t>
      </w:r>
      <w:proofErr w:type="spellEnd"/>
      <w:r w:rsidRPr="0017038C">
        <w:rPr>
          <w:rFonts w:ascii="Arial" w:hAnsi="Arial" w:cs="Arial"/>
          <w:color w:val="000000"/>
        </w:rPr>
        <w:t xml:space="preserve"> toxin A injection for children with hemiplegia.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Phys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Occup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Ther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Pediatr</w:t>
      </w:r>
      <w:proofErr w:type="spellEnd"/>
      <w:r w:rsidRPr="0017038C">
        <w:rPr>
          <w:rFonts w:ascii="Arial" w:hAnsi="Arial" w:cs="Arial"/>
          <w:color w:val="000000"/>
        </w:rPr>
        <w:t>. 2009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29: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311-33. 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Gajewska</w:t>
      </w:r>
      <w:proofErr w:type="spellEnd"/>
      <w:r w:rsidRPr="0017038C">
        <w:rPr>
          <w:rFonts w:ascii="Arial" w:hAnsi="Arial" w:cs="Arial"/>
          <w:color w:val="000000"/>
        </w:rPr>
        <w:t xml:space="preserve"> E, </w:t>
      </w:r>
      <w:proofErr w:type="spellStart"/>
      <w:r w:rsidRPr="0017038C">
        <w:rPr>
          <w:rFonts w:ascii="Arial" w:hAnsi="Arial" w:cs="Arial"/>
          <w:color w:val="000000"/>
        </w:rPr>
        <w:t>Mojs</w:t>
      </w:r>
      <w:proofErr w:type="spellEnd"/>
      <w:r w:rsidRPr="0017038C">
        <w:rPr>
          <w:rFonts w:ascii="Arial" w:hAnsi="Arial" w:cs="Arial"/>
          <w:color w:val="000000"/>
        </w:rPr>
        <w:t xml:space="preserve"> E, </w:t>
      </w:r>
      <w:proofErr w:type="spellStart"/>
      <w:r w:rsidRPr="0017038C">
        <w:rPr>
          <w:rFonts w:ascii="Arial" w:hAnsi="Arial" w:cs="Arial"/>
          <w:color w:val="000000"/>
        </w:rPr>
        <w:t>Samborski</w:t>
      </w:r>
      <w:proofErr w:type="spellEnd"/>
      <w:r w:rsidRPr="0017038C">
        <w:rPr>
          <w:rFonts w:ascii="Arial" w:hAnsi="Arial" w:cs="Arial"/>
          <w:color w:val="000000"/>
        </w:rPr>
        <w:t xml:space="preserve"> W. Measurements of manual function in children with CP and epilepsy using gross motor function measure scale and levels.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Epilepsia</w:t>
      </w:r>
      <w:proofErr w:type="spellEnd"/>
      <w:r w:rsidRPr="0017038C">
        <w:rPr>
          <w:rFonts w:ascii="Arial" w:hAnsi="Arial" w:cs="Arial"/>
          <w:color w:val="000000"/>
        </w:rPr>
        <w:t>. 2009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50: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246. </w:t>
      </w:r>
    </w:p>
    <w:p w:rsidR="006E0F28" w:rsidRPr="0017038C" w:rsidRDefault="006E0F28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Gajewska</w:t>
      </w:r>
      <w:proofErr w:type="spellEnd"/>
      <w:r>
        <w:rPr>
          <w:rFonts w:ascii="Arial" w:hAnsi="Arial" w:cs="Arial"/>
          <w:color w:val="000000"/>
        </w:rPr>
        <w:t xml:space="preserve"> E, </w:t>
      </w:r>
      <w:proofErr w:type="spellStart"/>
      <w:r>
        <w:rPr>
          <w:rFonts w:ascii="Arial" w:hAnsi="Arial" w:cs="Arial"/>
          <w:color w:val="000000"/>
        </w:rPr>
        <w:t>Mojs</w:t>
      </w:r>
      <w:proofErr w:type="spellEnd"/>
      <w:r>
        <w:rPr>
          <w:rFonts w:ascii="Arial" w:hAnsi="Arial" w:cs="Arial"/>
          <w:color w:val="000000"/>
        </w:rPr>
        <w:t xml:space="preserve"> E, </w:t>
      </w:r>
      <w:proofErr w:type="spellStart"/>
      <w:r>
        <w:rPr>
          <w:rFonts w:ascii="Arial" w:hAnsi="Arial" w:cs="Arial"/>
          <w:color w:val="000000"/>
        </w:rPr>
        <w:t>Sobieska</w:t>
      </w:r>
      <w:proofErr w:type="spellEnd"/>
      <w:r>
        <w:rPr>
          <w:rFonts w:ascii="Arial" w:hAnsi="Arial" w:cs="Arial"/>
          <w:color w:val="000000"/>
        </w:rPr>
        <w:t xml:space="preserve"> M, </w:t>
      </w:r>
      <w:proofErr w:type="spellStart"/>
      <w:r>
        <w:rPr>
          <w:rFonts w:ascii="Arial" w:hAnsi="Arial" w:cs="Arial"/>
          <w:color w:val="000000"/>
        </w:rPr>
        <w:t>Samborski</w:t>
      </w:r>
      <w:proofErr w:type="spellEnd"/>
      <w:r>
        <w:rPr>
          <w:rFonts w:ascii="Arial" w:hAnsi="Arial" w:cs="Arial"/>
          <w:color w:val="000000"/>
        </w:rPr>
        <w:t xml:space="preserve"> W. Manual function and functional development diagnosing in children with CP showing mental impairment. </w:t>
      </w:r>
      <w:proofErr w:type="spellStart"/>
      <w:r>
        <w:rPr>
          <w:rFonts w:ascii="Arial" w:hAnsi="Arial" w:cs="Arial"/>
          <w:color w:val="000000"/>
        </w:rPr>
        <w:t>Epilepsia</w:t>
      </w:r>
      <w:proofErr w:type="spellEnd"/>
      <w:r>
        <w:rPr>
          <w:rFonts w:ascii="Arial" w:hAnsi="Arial" w:cs="Arial"/>
          <w:color w:val="000000"/>
        </w:rPr>
        <w:t>. 2009</w:t>
      </w:r>
      <w:proofErr w:type="gramStart"/>
      <w:r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50:</w:t>
      </w:r>
      <w:r w:rsidR="00342F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246-7</w:t>
      </w:r>
      <w:r w:rsidR="007D2C8A">
        <w:rPr>
          <w:rFonts w:ascii="Arial" w:hAnsi="Arial" w:cs="Arial"/>
          <w:color w:val="000000"/>
        </w:rPr>
        <w:t>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Gunel</w:t>
      </w:r>
      <w:proofErr w:type="spellEnd"/>
      <w:r w:rsidRPr="0017038C">
        <w:rPr>
          <w:rFonts w:ascii="Arial" w:hAnsi="Arial" w:cs="Arial"/>
          <w:color w:val="000000"/>
        </w:rPr>
        <w:t xml:space="preserve"> MK, </w:t>
      </w:r>
      <w:proofErr w:type="spellStart"/>
      <w:r w:rsidRPr="0017038C">
        <w:rPr>
          <w:rFonts w:ascii="Arial" w:hAnsi="Arial" w:cs="Arial"/>
          <w:color w:val="000000"/>
        </w:rPr>
        <w:t>Mutlu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Tarsuslu</w:t>
      </w:r>
      <w:proofErr w:type="spellEnd"/>
      <w:r w:rsidRPr="0017038C">
        <w:rPr>
          <w:rFonts w:ascii="Arial" w:hAnsi="Arial" w:cs="Arial"/>
          <w:color w:val="000000"/>
        </w:rPr>
        <w:t xml:space="preserve"> T, </w:t>
      </w:r>
      <w:proofErr w:type="spellStart"/>
      <w:r w:rsidRPr="0017038C">
        <w:rPr>
          <w:rFonts w:ascii="Arial" w:hAnsi="Arial" w:cs="Arial"/>
          <w:color w:val="000000"/>
        </w:rPr>
        <w:t>Livanelioglu</w:t>
      </w:r>
      <w:proofErr w:type="spellEnd"/>
      <w:r w:rsidRPr="0017038C">
        <w:rPr>
          <w:rFonts w:ascii="Arial" w:hAnsi="Arial" w:cs="Arial"/>
          <w:color w:val="000000"/>
        </w:rPr>
        <w:t xml:space="preserve"> A. Relationship among the </w:t>
      </w:r>
      <w:r w:rsidR="006A75D9" w:rsidRPr="0017038C">
        <w:rPr>
          <w:rFonts w:ascii="Arial" w:hAnsi="Arial" w:cs="Arial"/>
          <w:color w:val="000000"/>
        </w:rPr>
        <w:t>Manual Ability Classification System</w:t>
      </w:r>
      <w:r w:rsidRPr="0017038C">
        <w:rPr>
          <w:rFonts w:ascii="Arial" w:hAnsi="Arial" w:cs="Arial"/>
          <w:color w:val="000000"/>
        </w:rPr>
        <w:t xml:space="preserve"> (MACS), </w:t>
      </w:r>
      <w:r w:rsidR="006A75D9" w:rsidRPr="0017038C">
        <w:rPr>
          <w:rFonts w:ascii="Arial" w:hAnsi="Arial" w:cs="Arial"/>
          <w:color w:val="000000"/>
        </w:rPr>
        <w:t>the Gross Motor Function Classification System</w:t>
      </w:r>
      <w:r w:rsidRPr="0017038C">
        <w:rPr>
          <w:rFonts w:ascii="Arial" w:hAnsi="Arial" w:cs="Arial"/>
          <w:color w:val="000000"/>
        </w:rPr>
        <w:t xml:space="preserve"> (GMFCS), and the functional status (</w:t>
      </w:r>
      <w:proofErr w:type="spellStart"/>
      <w:r w:rsidRPr="0017038C">
        <w:rPr>
          <w:rFonts w:ascii="Arial" w:hAnsi="Arial" w:cs="Arial"/>
          <w:color w:val="000000"/>
        </w:rPr>
        <w:t>WeeFIM</w:t>
      </w:r>
      <w:proofErr w:type="spellEnd"/>
      <w:r w:rsidRPr="0017038C">
        <w:rPr>
          <w:rFonts w:ascii="Arial" w:hAnsi="Arial" w:cs="Arial"/>
          <w:color w:val="000000"/>
        </w:rPr>
        <w:t>) in children with spastic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Eur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Pr="0017038C">
        <w:rPr>
          <w:rFonts w:ascii="Arial" w:hAnsi="Arial" w:cs="Arial"/>
          <w:iCs/>
          <w:color w:val="000000"/>
        </w:rPr>
        <w:t>Pediatr</w:t>
      </w:r>
      <w:proofErr w:type="spellEnd"/>
      <w:r w:rsidRPr="0017038C">
        <w:rPr>
          <w:rFonts w:ascii="Arial" w:hAnsi="Arial" w:cs="Arial"/>
          <w:color w:val="000000"/>
        </w:rPr>
        <w:t>. 2009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168: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477-85.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Imms</w:t>
      </w:r>
      <w:proofErr w:type="spellEnd"/>
      <w:r w:rsidRPr="0017038C">
        <w:rPr>
          <w:rFonts w:ascii="Arial" w:hAnsi="Arial" w:cs="Arial"/>
          <w:color w:val="000000"/>
        </w:rPr>
        <w:t xml:space="preserve"> C, Carlin J,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A-. Stability of parent reported manual ability and gross motor function classification of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2009;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51: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18.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Kavak</w:t>
      </w:r>
      <w:proofErr w:type="spellEnd"/>
      <w:r w:rsidRPr="0017038C">
        <w:rPr>
          <w:rFonts w:ascii="Arial" w:hAnsi="Arial" w:cs="Arial"/>
          <w:color w:val="000000"/>
        </w:rPr>
        <w:t xml:space="preserve"> ST, </w:t>
      </w:r>
      <w:proofErr w:type="spellStart"/>
      <w:r w:rsidRPr="0017038C">
        <w:rPr>
          <w:rFonts w:ascii="Arial" w:hAnsi="Arial" w:cs="Arial"/>
          <w:color w:val="000000"/>
        </w:rPr>
        <w:t>Bumin</w:t>
      </w:r>
      <w:proofErr w:type="spellEnd"/>
      <w:r w:rsidRPr="0017038C">
        <w:rPr>
          <w:rFonts w:ascii="Arial" w:hAnsi="Arial" w:cs="Arial"/>
          <w:color w:val="000000"/>
        </w:rPr>
        <w:t xml:space="preserve"> G,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A-. Handwriting skill of </w:t>
      </w:r>
      <w:proofErr w:type="gramStart"/>
      <w:r w:rsidRPr="0017038C">
        <w:rPr>
          <w:rFonts w:ascii="Arial" w:hAnsi="Arial" w:cs="Arial"/>
          <w:color w:val="000000"/>
        </w:rPr>
        <w:t>school-children</w:t>
      </w:r>
      <w:proofErr w:type="gramEnd"/>
      <w:r w:rsidRPr="0017038C">
        <w:rPr>
          <w:rFonts w:ascii="Arial" w:hAnsi="Arial" w:cs="Arial"/>
          <w:color w:val="000000"/>
        </w:rPr>
        <w:t xml:space="preserve"> with unilateral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2009;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51: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26.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9F0A7D" w:rsidRDefault="00212422" w:rsidP="007C62E1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9F0A7D">
        <w:rPr>
          <w:rFonts w:ascii="Arial" w:hAnsi="Arial" w:cs="Arial"/>
          <w:color w:val="000000"/>
        </w:rPr>
        <w:t>Löwing</w:t>
      </w:r>
      <w:proofErr w:type="spellEnd"/>
      <w:r w:rsidRPr="009F0A7D">
        <w:rPr>
          <w:rFonts w:ascii="Arial" w:hAnsi="Arial" w:cs="Arial"/>
          <w:color w:val="000000"/>
        </w:rPr>
        <w:t xml:space="preserve"> K, </w:t>
      </w:r>
      <w:proofErr w:type="spellStart"/>
      <w:r w:rsidRPr="009F0A7D">
        <w:rPr>
          <w:rFonts w:ascii="Arial" w:hAnsi="Arial" w:cs="Arial"/>
          <w:color w:val="000000"/>
        </w:rPr>
        <w:t>Bexelius</w:t>
      </w:r>
      <w:proofErr w:type="spellEnd"/>
      <w:r w:rsidRPr="009F0A7D">
        <w:rPr>
          <w:rFonts w:ascii="Arial" w:hAnsi="Arial" w:cs="Arial"/>
          <w:color w:val="000000"/>
        </w:rPr>
        <w:t xml:space="preserve"> A, </w:t>
      </w:r>
      <w:proofErr w:type="spellStart"/>
      <w:r w:rsidRPr="009F0A7D">
        <w:rPr>
          <w:rFonts w:ascii="Arial" w:hAnsi="Arial" w:cs="Arial"/>
          <w:color w:val="000000"/>
        </w:rPr>
        <w:t>Carlberg</w:t>
      </w:r>
      <w:proofErr w:type="spellEnd"/>
      <w:r w:rsidRPr="009F0A7D">
        <w:rPr>
          <w:rFonts w:ascii="Arial" w:hAnsi="Arial" w:cs="Arial"/>
          <w:color w:val="000000"/>
        </w:rPr>
        <w:t xml:space="preserve"> EB. Activity focused and goal directed therapy for children with cerebral palsy -- do goals make a difference?</w:t>
      </w:r>
      <w:r w:rsidRPr="009F0A7D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9F0A7D">
        <w:rPr>
          <w:rFonts w:ascii="Arial" w:hAnsi="Arial" w:cs="Arial"/>
          <w:iCs/>
          <w:color w:val="000000"/>
        </w:rPr>
        <w:t>Disabil</w:t>
      </w:r>
      <w:proofErr w:type="spellEnd"/>
      <w:r w:rsidRPr="009F0A7D">
        <w:rPr>
          <w:rFonts w:ascii="Arial" w:hAnsi="Arial" w:cs="Arial"/>
          <w:iCs/>
          <w:color w:val="000000"/>
        </w:rPr>
        <w:t xml:space="preserve"> </w:t>
      </w:r>
      <w:proofErr w:type="spellStart"/>
      <w:r w:rsidRPr="009F0A7D">
        <w:rPr>
          <w:rFonts w:ascii="Arial" w:hAnsi="Arial" w:cs="Arial"/>
          <w:iCs/>
          <w:color w:val="000000"/>
        </w:rPr>
        <w:t>Rehabil</w:t>
      </w:r>
      <w:proofErr w:type="spellEnd"/>
      <w:r w:rsidRPr="009F0A7D">
        <w:rPr>
          <w:rFonts w:ascii="Arial" w:hAnsi="Arial" w:cs="Arial"/>
          <w:color w:val="000000"/>
        </w:rPr>
        <w:t>. 2009</w:t>
      </w:r>
      <w:proofErr w:type="gramStart"/>
      <w:r w:rsidRPr="009F0A7D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9F0A7D">
        <w:rPr>
          <w:rFonts w:ascii="Arial" w:hAnsi="Arial" w:cs="Arial"/>
          <w:color w:val="000000"/>
        </w:rPr>
        <w:t>31:</w:t>
      </w:r>
      <w:r w:rsidR="00342F0C">
        <w:rPr>
          <w:rFonts w:ascii="Arial" w:hAnsi="Arial" w:cs="Arial"/>
          <w:color w:val="000000"/>
        </w:rPr>
        <w:t xml:space="preserve"> </w:t>
      </w:r>
      <w:r w:rsidRPr="009F0A7D">
        <w:rPr>
          <w:rFonts w:ascii="Arial" w:hAnsi="Arial" w:cs="Arial"/>
          <w:color w:val="000000"/>
        </w:rPr>
        <w:t xml:space="preserve">1808-16. </w:t>
      </w:r>
    </w:p>
    <w:p w:rsidR="00212422" w:rsidRPr="009F0A7D" w:rsidRDefault="007C62E1" w:rsidP="007C62E1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</w:rPr>
      </w:pPr>
      <w:proofErr w:type="spellStart"/>
      <w:r w:rsidRPr="009F0A7D">
        <w:rPr>
          <w:rFonts w:ascii="Arial" w:hAnsi="Arial" w:cs="Arial"/>
          <w:shd w:val="clear" w:color="auto" w:fill="FFFFFF"/>
        </w:rPr>
        <w:t>Malkawi</w:t>
      </w:r>
      <w:proofErr w:type="spellEnd"/>
      <w:r w:rsidRPr="009F0A7D">
        <w:rPr>
          <w:rFonts w:ascii="Arial" w:hAnsi="Arial" w:cs="Arial"/>
          <w:shd w:val="clear" w:color="auto" w:fill="FFFFFF"/>
        </w:rPr>
        <w:t xml:space="preserve">, SH. Participation in </w:t>
      </w:r>
      <w:proofErr w:type="gramStart"/>
      <w:r w:rsidRPr="009F0A7D">
        <w:rPr>
          <w:rFonts w:ascii="Arial" w:hAnsi="Arial" w:cs="Arial"/>
          <w:shd w:val="clear" w:color="auto" w:fill="FFFFFF"/>
        </w:rPr>
        <w:t>play</w:t>
      </w:r>
      <w:proofErr w:type="gramEnd"/>
      <w:r w:rsidRPr="009F0A7D">
        <w:rPr>
          <w:rFonts w:ascii="Arial" w:hAnsi="Arial" w:cs="Arial"/>
          <w:shd w:val="clear" w:color="auto" w:fill="FFFFFF"/>
        </w:rPr>
        <w:t xml:space="preserve"> activities of children with</w:t>
      </w:r>
      <w:r w:rsidR="009F0A7D">
        <w:rPr>
          <w:rFonts w:ascii="Arial" w:hAnsi="Arial" w:cs="Arial"/>
          <w:shd w:val="clear" w:color="auto" w:fill="FFFFFF"/>
        </w:rPr>
        <w:t xml:space="preserve"> cerebral palsy. Ph.D. diss., </w:t>
      </w:r>
      <w:r w:rsidRPr="009F0A7D">
        <w:rPr>
          <w:rFonts w:ascii="Arial" w:hAnsi="Arial" w:cs="Arial"/>
          <w:shd w:val="clear" w:color="auto" w:fill="FFFFFF"/>
        </w:rPr>
        <w:t>https://www.lib.uwo.ca/cgi-bin/ezpauthn.cgi/docview/916524168?accountid=</w:t>
      </w:r>
      <w:r w:rsidR="009F0A7D" w:rsidRPr="009F0A7D">
        <w:rPr>
          <w:rFonts w:ascii="Arial" w:hAnsi="Arial" w:cs="Arial"/>
          <w:shd w:val="clear" w:color="auto" w:fill="FFFFFF"/>
        </w:rPr>
        <w:t>15115 (accessed March 22, 2013</w:t>
      </w:r>
      <w:r w:rsidRPr="009F0A7D">
        <w:rPr>
          <w:rFonts w:ascii="Arial" w:hAnsi="Arial" w:cs="Arial"/>
          <w:shd w:val="clear" w:color="auto" w:fill="FFFFFF"/>
        </w:rPr>
        <w:t>).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Ohrvall</w:t>
      </w:r>
      <w:proofErr w:type="spellEnd"/>
      <w:r w:rsidRPr="0017038C">
        <w:rPr>
          <w:rFonts w:ascii="Arial" w:hAnsi="Arial" w:cs="Arial"/>
          <w:color w:val="000000"/>
        </w:rPr>
        <w:t xml:space="preserve"> A-,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A-, </w:t>
      </w:r>
      <w:proofErr w:type="spellStart"/>
      <w:r w:rsidRPr="0017038C">
        <w:rPr>
          <w:rFonts w:ascii="Arial" w:hAnsi="Arial" w:cs="Arial"/>
          <w:color w:val="000000"/>
        </w:rPr>
        <w:t>Odman</w:t>
      </w:r>
      <w:proofErr w:type="spellEnd"/>
      <w:r w:rsidRPr="0017038C">
        <w:rPr>
          <w:rFonts w:ascii="Arial" w:hAnsi="Arial" w:cs="Arial"/>
          <w:color w:val="000000"/>
        </w:rPr>
        <w:t xml:space="preserve"> P, </w:t>
      </w:r>
      <w:proofErr w:type="spellStart"/>
      <w:r w:rsidRPr="0017038C">
        <w:rPr>
          <w:rFonts w:ascii="Arial" w:hAnsi="Arial" w:cs="Arial"/>
          <w:color w:val="000000"/>
        </w:rPr>
        <w:t>Krumlinde-Sundholm</w:t>
      </w:r>
      <w:proofErr w:type="spellEnd"/>
      <w:r w:rsidRPr="0017038C">
        <w:rPr>
          <w:rFonts w:ascii="Arial" w:hAnsi="Arial" w:cs="Arial"/>
          <w:color w:val="000000"/>
        </w:rPr>
        <w:t xml:space="preserve"> L. Functional skills, MACS and GMFCS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2009;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51: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21.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Peeters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Verhoeven</w:t>
      </w:r>
      <w:proofErr w:type="spellEnd"/>
      <w:r w:rsidRPr="0017038C">
        <w:rPr>
          <w:rFonts w:ascii="Arial" w:hAnsi="Arial" w:cs="Arial"/>
          <w:color w:val="000000"/>
        </w:rPr>
        <w:t xml:space="preserve"> L, de Moor J. Predictors of verbal working memory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Res 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color w:val="000000"/>
        </w:rPr>
        <w:t>. 2009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30: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1502-11.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Peeters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Verhoeven</w:t>
      </w:r>
      <w:proofErr w:type="spellEnd"/>
      <w:r w:rsidRPr="0017038C">
        <w:rPr>
          <w:rFonts w:ascii="Arial" w:hAnsi="Arial" w:cs="Arial"/>
          <w:color w:val="000000"/>
        </w:rPr>
        <w:t xml:space="preserve"> L, van </w:t>
      </w:r>
      <w:proofErr w:type="spellStart"/>
      <w:r w:rsidRPr="0017038C">
        <w:rPr>
          <w:rFonts w:ascii="Arial" w:hAnsi="Arial" w:cs="Arial"/>
          <w:color w:val="000000"/>
        </w:rPr>
        <w:t>Balkom</w:t>
      </w:r>
      <w:proofErr w:type="spellEnd"/>
      <w:r w:rsidRPr="0017038C">
        <w:rPr>
          <w:rFonts w:ascii="Arial" w:hAnsi="Arial" w:cs="Arial"/>
          <w:color w:val="000000"/>
        </w:rPr>
        <w:t xml:space="preserve"> H, de Moor J. Home literacy environment: Characteristics of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hyperlink r:id="rId9" w:tooltip="International journal of language &amp; communication disorders / Royal College of Speech &amp; Language Therapists." w:history="1">
        <w:proofErr w:type="spellStart"/>
        <w:r w:rsidR="00040026" w:rsidRPr="00040026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Int</w:t>
        </w:r>
        <w:proofErr w:type="spellEnd"/>
        <w:r w:rsidR="00040026" w:rsidRPr="00040026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J Lang </w:t>
        </w:r>
        <w:proofErr w:type="spellStart"/>
        <w:r w:rsidR="00040026" w:rsidRPr="00040026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Commun</w:t>
        </w:r>
        <w:proofErr w:type="spellEnd"/>
        <w:r w:rsidR="00040026" w:rsidRPr="00040026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040026" w:rsidRPr="00040026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Disord</w:t>
        </w:r>
        <w:proofErr w:type="spellEnd"/>
        <w:r w:rsidR="00040026" w:rsidRPr="00040026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.</w:t>
        </w:r>
      </w:hyperlink>
      <w:r w:rsidR="00040026" w:rsidRPr="00040026">
        <w:rPr>
          <w:rFonts w:ascii="Arial" w:hAnsi="Arial" w:cs="Arial"/>
          <w:iCs/>
        </w:rPr>
        <w:t xml:space="preserve"> </w:t>
      </w:r>
      <w:r w:rsidRPr="0017038C">
        <w:rPr>
          <w:rFonts w:ascii="Arial" w:hAnsi="Arial" w:cs="Arial"/>
          <w:color w:val="000000"/>
        </w:rPr>
        <w:t>2009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44: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917-40. </w:t>
      </w:r>
    </w:p>
    <w:p w:rsidR="00212422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Plasschaert</w:t>
      </w:r>
      <w:proofErr w:type="spellEnd"/>
      <w:r w:rsidRPr="0017038C">
        <w:rPr>
          <w:rFonts w:ascii="Arial" w:hAnsi="Arial" w:cs="Arial"/>
          <w:color w:val="000000"/>
        </w:rPr>
        <w:t xml:space="preserve"> V, </w:t>
      </w:r>
      <w:proofErr w:type="spellStart"/>
      <w:r w:rsidRPr="0017038C">
        <w:rPr>
          <w:rFonts w:ascii="Arial" w:hAnsi="Arial" w:cs="Arial"/>
          <w:color w:val="000000"/>
        </w:rPr>
        <w:t>Ketelaar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Nijnuis</w:t>
      </w:r>
      <w:proofErr w:type="spellEnd"/>
      <w:r w:rsidRPr="0017038C">
        <w:rPr>
          <w:rFonts w:ascii="Arial" w:hAnsi="Arial" w:cs="Arial"/>
          <w:color w:val="000000"/>
        </w:rPr>
        <w:t xml:space="preserve"> MG, </w:t>
      </w:r>
      <w:proofErr w:type="spellStart"/>
      <w:r w:rsidRPr="0017038C">
        <w:rPr>
          <w:rFonts w:ascii="Arial" w:hAnsi="Arial" w:cs="Arial"/>
          <w:color w:val="000000"/>
        </w:rPr>
        <w:t>Enkelaar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Gorter</w:t>
      </w:r>
      <w:proofErr w:type="spellEnd"/>
      <w:r w:rsidRPr="0017038C">
        <w:rPr>
          <w:rFonts w:ascii="Arial" w:hAnsi="Arial" w:cs="Arial"/>
          <w:color w:val="000000"/>
        </w:rPr>
        <w:t xml:space="preserve"> JW. Classification of manual abilities in children with cerebral palsy under 5 </w:t>
      </w:r>
      <w:r w:rsidR="0027519D">
        <w:rPr>
          <w:rFonts w:ascii="Arial" w:hAnsi="Arial" w:cs="Arial"/>
          <w:color w:val="000000"/>
        </w:rPr>
        <w:t>y</w:t>
      </w:r>
      <w:r w:rsidRPr="0017038C">
        <w:rPr>
          <w:rFonts w:ascii="Arial" w:hAnsi="Arial" w:cs="Arial"/>
          <w:color w:val="000000"/>
        </w:rPr>
        <w:t xml:space="preserve"> of age: How reliable is the </w:t>
      </w:r>
      <w:r w:rsidR="00FA1E0E" w:rsidRPr="0017038C">
        <w:rPr>
          <w:rFonts w:ascii="Arial" w:hAnsi="Arial" w:cs="Arial"/>
          <w:color w:val="000000"/>
        </w:rPr>
        <w:t>Manual Ability Classification System</w:t>
      </w:r>
      <w:r w:rsidRPr="0017038C">
        <w:rPr>
          <w:rFonts w:ascii="Arial" w:hAnsi="Arial" w:cs="Arial"/>
          <w:color w:val="000000"/>
        </w:rPr>
        <w:t>?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Clin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2009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164-70.</w:t>
      </w:r>
      <w:r w:rsidRPr="0017038C">
        <w:rPr>
          <w:rStyle w:val="apple-converted-space"/>
          <w:rFonts w:ascii="Arial" w:hAnsi="Arial" w:cs="Arial"/>
          <w:color w:val="000000"/>
        </w:rPr>
        <w:t xml:space="preserve">  </w:t>
      </w:r>
    </w:p>
    <w:p w:rsidR="00212422" w:rsidRPr="00314190" w:rsidRDefault="00314190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314190">
        <w:rPr>
          <w:rFonts w:ascii="Arial" w:hAnsi="Arial" w:cs="Arial"/>
          <w:color w:val="000000"/>
        </w:rPr>
        <w:t>Roze</w:t>
      </w:r>
      <w:proofErr w:type="spellEnd"/>
      <w:r w:rsidRPr="00314190">
        <w:rPr>
          <w:rFonts w:ascii="Arial" w:hAnsi="Arial" w:cs="Arial"/>
          <w:color w:val="000000"/>
        </w:rPr>
        <w:t xml:space="preserve"> E, Van </w:t>
      </w:r>
      <w:proofErr w:type="spellStart"/>
      <w:r w:rsidRPr="00314190">
        <w:rPr>
          <w:rFonts w:ascii="Arial" w:hAnsi="Arial" w:cs="Arial"/>
          <w:color w:val="000000"/>
        </w:rPr>
        <w:t>Braeckel</w:t>
      </w:r>
      <w:proofErr w:type="spellEnd"/>
      <w:r w:rsidRPr="00314190">
        <w:rPr>
          <w:rFonts w:ascii="Arial" w:hAnsi="Arial" w:cs="Arial"/>
          <w:color w:val="000000"/>
        </w:rPr>
        <w:t xml:space="preserve"> K, CN, </w:t>
      </w:r>
      <w:proofErr w:type="spellStart"/>
      <w:r w:rsidRPr="00314190">
        <w:rPr>
          <w:rFonts w:ascii="Arial" w:hAnsi="Arial" w:cs="Arial"/>
          <w:color w:val="000000"/>
        </w:rPr>
        <w:t>Maathuis</w:t>
      </w:r>
      <w:proofErr w:type="spellEnd"/>
      <w:r w:rsidRPr="00314190">
        <w:rPr>
          <w:rFonts w:ascii="Arial" w:hAnsi="Arial" w:cs="Arial"/>
          <w:color w:val="000000"/>
        </w:rPr>
        <w:t xml:space="preserve"> C, </w:t>
      </w:r>
      <w:proofErr w:type="spellStart"/>
      <w:r w:rsidRPr="00314190">
        <w:rPr>
          <w:rFonts w:ascii="Arial" w:hAnsi="Arial" w:cs="Arial"/>
          <w:color w:val="000000"/>
        </w:rPr>
        <w:t>Martijn</w:t>
      </w:r>
      <w:proofErr w:type="spellEnd"/>
      <w:r w:rsidRPr="00314190">
        <w:rPr>
          <w:rFonts w:ascii="Arial" w:hAnsi="Arial" w:cs="Arial"/>
          <w:color w:val="000000"/>
        </w:rPr>
        <w:t xml:space="preserve"> A, </w:t>
      </w:r>
      <w:proofErr w:type="spellStart"/>
      <w:r w:rsidRPr="00314190">
        <w:rPr>
          <w:rFonts w:ascii="Arial" w:hAnsi="Arial" w:cs="Arial"/>
          <w:color w:val="000000"/>
        </w:rPr>
        <w:t>Bos</w:t>
      </w:r>
      <w:proofErr w:type="spellEnd"/>
      <w:r w:rsidRPr="00314190">
        <w:rPr>
          <w:rFonts w:ascii="Arial" w:hAnsi="Arial" w:cs="Arial"/>
          <w:color w:val="000000"/>
        </w:rPr>
        <w:t xml:space="preserve"> AF. Functional outcome at school age of preterm infants with periventricular </w:t>
      </w:r>
      <w:proofErr w:type="spellStart"/>
      <w:r w:rsidRPr="00314190">
        <w:rPr>
          <w:rFonts w:ascii="Arial" w:hAnsi="Arial" w:cs="Arial"/>
          <w:color w:val="000000"/>
        </w:rPr>
        <w:t>hemorrhagic</w:t>
      </w:r>
      <w:proofErr w:type="spellEnd"/>
      <w:r w:rsidRPr="00314190">
        <w:rPr>
          <w:rFonts w:ascii="Arial" w:hAnsi="Arial" w:cs="Arial"/>
          <w:color w:val="000000"/>
        </w:rPr>
        <w:t xml:space="preserve"> infarction. </w:t>
      </w:r>
      <w:proofErr w:type="spellStart"/>
      <w:r w:rsidRPr="00314190">
        <w:rPr>
          <w:rFonts w:ascii="Arial" w:hAnsi="Arial" w:cs="Arial"/>
          <w:color w:val="000000"/>
        </w:rPr>
        <w:t>Pediatrics</w:t>
      </w:r>
      <w:proofErr w:type="spellEnd"/>
      <w:r w:rsidRPr="00314190">
        <w:rPr>
          <w:rFonts w:ascii="Arial" w:hAnsi="Arial" w:cs="Arial"/>
          <w:color w:val="000000"/>
        </w:rPr>
        <w:t xml:space="preserve">. </w:t>
      </w:r>
      <w:r w:rsidRPr="0017038C">
        <w:rPr>
          <w:rFonts w:ascii="Arial" w:hAnsi="Arial" w:cs="Arial"/>
          <w:color w:val="000000"/>
        </w:rPr>
        <w:t>2009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123: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1493-1500</w:t>
      </w:r>
      <w:r w:rsidR="00212422" w:rsidRPr="00314190">
        <w:rPr>
          <w:rFonts w:ascii="Arial" w:hAnsi="Arial" w:cs="Arial"/>
          <w:color w:val="000000"/>
        </w:rPr>
        <w:t xml:space="preserve">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Stott S, </w:t>
      </w:r>
      <w:proofErr w:type="spellStart"/>
      <w:r w:rsidRPr="0017038C">
        <w:rPr>
          <w:rFonts w:ascii="Arial" w:hAnsi="Arial" w:cs="Arial"/>
          <w:color w:val="000000"/>
        </w:rPr>
        <w:t>MacKey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Stinear</w:t>
      </w:r>
      <w:proofErr w:type="spellEnd"/>
      <w:r w:rsidRPr="0017038C">
        <w:rPr>
          <w:rFonts w:ascii="Arial" w:hAnsi="Arial" w:cs="Arial"/>
          <w:color w:val="000000"/>
        </w:rPr>
        <w:t xml:space="preserve"> C, </w:t>
      </w:r>
      <w:proofErr w:type="spellStart"/>
      <w:r w:rsidRPr="0017038C">
        <w:rPr>
          <w:rFonts w:ascii="Arial" w:hAnsi="Arial" w:cs="Arial"/>
          <w:color w:val="000000"/>
        </w:rPr>
        <w:t>Byblow</w:t>
      </w:r>
      <w:proofErr w:type="spellEnd"/>
      <w:r w:rsidRPr="0017038C">
        <w:rPr>
          <w:rFonts w:ascii="Arial" w:hAnsi="Arial" w:cs="Arial"/>
          <w:color w:val="000000"/>
        </w:rPr>
        <w:t xml:space="preserve"> W. Use of neurophysiological measures to better understand hand function in young people with hemiplegia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2009;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51: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19-20.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lastRenderedPageBreak/>
        <w:t xml:space="preserve">Tucker CA, </w:t>
      </w:r>
      <w:proofErr w:type="spellStart"/>
      <w:r w:rsidRPr="0017038C">
        <w:rPr>
          <w:rFonts w:ascii="Arial" w:hAnsi="Arial" w:cs="Arial"/>
          <w:color w:val="000000"/>
        </w:rPr>
        <w:t>Montpetit</w:t>
      </w:r>
      <w:proofErr w:type="spellEnd"/>
      <w:r w:rsidRPr="0017038C">
        <w:rPr>
          <w:rFonts w:ascii="Arial" w:hAnsi="Arial" w:cs="Arial"/>
          <w:color w:val="000000"/>
        </w:rPr>
        <w:t xml:space="preserve"> K, </w:t>
      </w:r>
      <w:proofErr w:type="spellStart"/>
      <w:r w:rsidRPr="0017038C">
        <w:rPr>
          <w:rFonts w:ascii="Arial" w:hAnsi="Arial" w:cs="Arial"/>
          <w:color w:val="000000"/>
        </w:rPr>
        <w:t>Bilodeau</w:t>
      </w:r>
      <w:proofErr w:type="spellEnd"/>
      <w:r w:rsidRPr="0017038C">
        <w:rPr>
          <w:rFonts w:ascii="Arial" w:hAnsi="Arial" w:cs="Arial"/>
          <w:color w:val="000000"/>
        </w:rPr>
        <w:t xml:space="preserve"> N, et al. Development of a parent-report computer-adaptive test to assess physical functioning in children with cerebral palsy II: Upper-extremity skills.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2009;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51: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725-31.</w:t>
      </w:r>
      <w:r w:rsidRPr="0017038C">
        <w:rPr>
          <w:rStyle w:val="apple-converted-space"/>
          <w:rFonts w:ascii="Arial" w:hAnsi="Arial" w:cs="Arial"/>
          <w:color w:val="000000"/>
        </w:rPr>
        <w:t xml:space="preserve"> 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Wallen</w:t>
      </w:r>
      <w:proofErr w:type="spellEnd"/>
      <w:r w:rsidRPr="0017038C">
        <w:rPr>
          <w:rFonts w:ascii="Arial" w:hAnsi="Arial" w:cs="Arial"/>
          <w:color w:val="000000"/>
        </w:rPr>
        <w:t xml:space="preserve"> M, Bundy A, Pot K, </w:t>
      </w:r>
      <w:proofErr w:type="spellStart"/>
      <w:r w:rsidRPr="0017038C">
        <w:rPr>
          <w:rFonts w:ascii="Arial" w:hAnsi="Arial" w:cs="Arial"/>
          <w:color w:val="000000"/>
        </w:rPr>
        <w:t>Zivian</w:t>
      </w:r>
      <w:proofErr w:type="spellEnd"/>
      <w:r w:rsidRPr="0017038C">
        <w:rPr>
          <w:rFonts w:ascii="Arial" w:hAnsi="Arial" w:cs="Arial"/>
          <w:color w:val="000000"/>
        </w:rPr>
        <w:t xml:space="preserve"> J. Psychometric properties of the pediatric motor activity log used for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2009;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51: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200-08. 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Hemiplegia; research from </w:t>
      </w:r>
      <w:r w:rsidR="00D843B0" w:rsidRPr="0017038C">
        <w:rPr>
          <w:rFonts w:ascii="Arial" w:hAnsi="Arial" w:cs="Arial"/>
          <w:color w:val="000000"/>
        </w:rPr>
        <w:t xml:space="preserve">University </w:t>
      </w:r>
      <w:r w:rsidRPr="0017038C">
        <w:rPr>
          <w:rFonts w:ascii="Arial" w:hAnsi="Arial" w:cs="Arial"/>
          <w:color w:val="000000"/>
        </w:rPr>
        <w:t xml:space="preserve">of </w:t>
      </w:r>
      <w:r w:rsidR="00D843B0" w:rsidRPr="0017038C">
        <w:rPr>
          <w:rFonts w:ascii="Arial" w:hAnsi="Arial" w:cs="Arial"/>
          <w:color w:val="000000"/>
        </w:rPr>
        <w:t xml:space="preserve">Queensland </w:t>
      </w:r>
      <w:r w:rsidRPr="0017038C">
        <w:rPr>
          <w:rFonts w:ascii="Arial" w:hAnsi="Arial" w:cs="Arial"/>
          <w:color w:val="000000"/>
        </w:rPr>
        <w:t>provides new data on hemiplegia.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Obesity, Fitness &amp; Wellness Week</w:t>
      </w:r>
      <w:r w:rsidRPr="0017038C">
        <w:rPr>
          <w:rFonts w:ascii="Arial" w:hAnsi="Arial" w:cs="Arial"/>
          <w:color w:val="000000"/>
        </w:rPr>
        <w:t>. 2010:1575.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Akmese</w:t>
      </w:r>
      <w:proofErr w:type="spellEnd"/>
      <w:r w:rsidRPr="0017038C">
        <w:rPr>
          <w:rFonts w:ascii="Arial" w:hAnsi="Arial" w:cs="Arial"/>
          <w:color w:val="000000"/>
        </w:rPr>
        <w:t xml:space="preserve"> PP, </w:t>
      </w:r>
      <w:proofErr w:type="spellStart"/>
      <w:r w:rsidRPr="0017038C">
        <w:rPr>
          <w:rFonts w:ascii="Arial" w:hAnsi="Arial" w:cs="Arial"/>
          <w:color w:val="000000"/>
        </w:rPr>
        <w:t>Mutlu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Gunel</w:t>
      </w:r>
      <w:proofErr w:type="spellEnd"/>
      <w:r w:rsidRPr="0017038C">
        <w:rPr>
          <w:rFonts w:ascii="Arial" w:hAnsi="Arial" w:cs="Arial"/>
          <w:color w:val="000000"/>
        </w:rPr>
        <w:t xml:space="preserve"> MK. Assessment of functional levels in children with</w:t>
      </w:r>
      <w:r w:rsidR="00D843B0">
        <w:rPr>
          <w:rFonts w:ascii="Arial" w:hAnsi="Arial" w:cs="Arial"/>
          <w:color w:val="000000"/>
        </w:rPr>
        <w:t xml:space="preserve"> cerebral palsy</w:t>
      </w:r>
      <w:r w:rsidRPr="0017038C">
        <w:rPr>
          <w:rFonts w:ascii="Arial" w:hAnsi="Arial" w:cs="Arial"/>
          <w:color w:val="000000"/>
        </w:rPr>
        <w:t>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Fizyoterapi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Rehabilitasyon</w:t>
      </w:r>
      <w:proofErr w:type="spellEnd"/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21: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188.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Akpinar</w:t>
      </w:r>
      <w:proofErr w:type="spellEnd"/>
      <w:r w:rsidRPr="0017038C">
        <w:rPr>
          <w:rFonts w:ascii="Arial" w:hAnsi="Arial" w:cs="Arial"/>
          <w:color w:val="000000"/>
        </w:rPr>
        <w:t xml:space="preserve"> P, Tezel CG,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Icagasioglu</w:t>
      </w:r>
      <w:proofErr w:type="spellEnd"/>
      <w:r w:rsidRPr="0017038C">
        <w:rPr>
          <w:rFonts w:ascii="Arial" w:hAnsi="Arial" w:cs="Arial"/>
          <w:color w:val="000000"/>
        </w:rPr>
        <w:t xml:space="preserve"> A. Reliability and cross-cultural validation of the </w:t>
      </w:r>
      <w:r w:rsidR="008A5590" w:rsidRPr="0017038C">
        <w:rPr>
          <w:rFonts w:ascii="Arial" w:hAnsi="Arial" w:cs="Arial"/>
          <w:color w:val="000000"/>
        </w:rPr>
        <w:t xml:space="preserve">Turkish </w:t>
      </w:r>
      <w:r w:rsidRPr="0017038C">
        <w:rPr>
          <w:rFonts w:ascii="Arial" w:hAnsi="Arial" w:cs="Arial"/>
          <w:color w:val="000000"/>
        </w:rPr>
        <w:t xml:space="preserve">version of </w:t>
      </w:r>
      <w:r w:rsidR="008A5590" w:rsidRPr="0017038C">
        <w:rPr>
          <w:rFonts w:ascii="Arial" w:hAnsi="Arial" w:cs="Arial"/>
          <w:color w:val="000000"/>
        </w:rPr>
        <w:t xml:space="preserve">Manual Ability Classification System </w:t>
      </w:r>
      <w:r w:rsidRPr="0017038C">
        <w:rPr>
          <w:rFonts w:ascii="Arial" w:hAnsi="Arial" w:cs="Arial"/>
          <w:color w:val="000000"/>
        </w:rPr>
        <w:t>(MACS) for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1910-16.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Boyd R, </w:t>
      </w:r>
      <w:proofErr w:type="spellStart"/>
      <w:r w:rsidRPr="0017038C">
        <w:rPr>
          <w:rFonts w:ascii="Arial" w:hAnsi="Arial" w:cs="Arial"/>
          <w:color w:val="000000"/>
        </w:rPr>
        <w:t>Sakzewski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Ziviani</w:t>
      </w:r>
      <w:proofErr w:type="spellEnd"/>
      <w:r w:rsidRPr="0017038C">
        <w:rPr>
          <w:rFonts w:ascii="Arial" w:hAnsi="Arial" w:cs="Arial"/>
          <w:color w:val="000000"/>
        </w:rPr>
        <w:t xml:space="preserve"> J, et al. </w:t>
      </w:r>
      <w:proofErr w:type="gramStart"/>
      <w:r w:rsidRPr="0017038C">
        <w:rPr>
          <w:rFonts w:ascii="Arial" w:hAnsi="Arial" w:cs="Arial"/>
          <w:color w:val="000000"/>
        </w:rPr>
        <w:t>INCITE</w:t>
      </w:r>
      <w:proofErr w:type="gramEnd"/>
      <w:r w:rsidRPr="0017038C">
        <w:rPr>
          <w:rFonts w:ascii="Arial" w:hAnsi="Arial" w:cs="Arial"/>
          <w:color w:val="000000"/>
        </w:rPr>
        <w:t>: A randomised trial comparing constraint induced movement therapy and bimanual training in children with congenital hemiplegia.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BMC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10</w:t>
      </w:r>
      <w:r w:rsidR="008A5590">
        <w:rPr>
          <w:rFonts w:ascii="Arial" w:hAnsi="Arial" w:cs="Arial"/>
          <w:color w:val="000000"/>
        </w:rPr>
        <w:t>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Braendvik</w:t>
      </w:r>
      <w:proofErr w:type="spellEnd"/>
      <w:r w:rsidRPr="0017038C">
        <w:rPr>
          <w:rFonts w:ascii="Arial" w:hAnsi="Arial" w:cs="Arial"/>
          <w:color w:val="000000"/>
        </w:rPr>
        <w:t xml:space="preserve"> SM, </w:t>
      </w:r>
      <w:proofErr w:type="spellStart"/>
      <w:r w:rsidRPr="0017038C">
        <w:rPr>
          <w:rFonts w:ascii="Arial" w:hAnsi="Arial" w:cs="Arial"/>
          <w:color w:val="000000"/>
        </w:rPr>
        <w:t>Elvrum</w:t>
      </w:r>
      <w:proofErr w:type="spellEnd"/>
      <w:r w:rsidRPr="0017038C">
        <w:rPr>
          <w:rFonts w:ascii="Arial" w:hAnsi="Arial" w:cs="Arial"/>
          <w:color w:val="000000"/>
        </w:rPr>
        <w:t xml:space="preserve"> AK, </w:t>
      </w:r>
      <w:proofErr w:type="spellStart"/>
      <w:r w:rsidRPr="0017038C">
        <w:rPr>
          <w:rFonts w:ascii="Arial" w:hAnsi="Arial" w:cs="Arial"/>
          <w:color w:val="000000"/>
        </w:rPr>
        <w:t>Vereijken</w:t>
      </w:r>
      <w:proofErr w:type="spellEnd"/>
      <w:r w:rsidRPr="0017038C">
        <w:rPr>
          <w:rFonts w:ascii="Arial" w:hAnsi="Arial" w:cs="Arial"/>
          <w:color w:val="000000"/>
        </w:rPr>
        <w:t xml:space="preserve"> B, </w:t>
      </w:r>
      <w:proofErr w:type="spellStart"/>
      <w:r w:rsidRPr="0017038C">
        <w:rPr>
          <w:rFonts w:ascii="Arial" w:hAnsi="Arial" w:cs="Arial"/>
          <w:color w:val="000000"/>
        </w:rPr>
        <w:t>Roeleveld</w:t>
      </w:r>
      <w:proofErr w:type="spellEnd"/>
      <w:r w:rsidRPr="0017038C">
        <w:rPr>
          <w:rFonts w:ascii="Arial" w:hAnsi="Arial" w:cs="Arial"/>
          <w:color w:val="000000"/>
        </w:rPr>
        <w:t xml:space="preserve"> K. Relationship between neuromuscular body functions and upper extremity activity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e29-34.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Butler EE, Ladd AL, </w:t>
      </w:r>
      <w:proofErr w:type="spellStart"/>
      <w:r w:rsidRPr="0017038C">
        <w:rPr>
          <w:rFonts w:ascii="Arial" w:hAnsi="Arial" w:cs="Arial"/>
          <w:color w:val="000000"/>
        </w:rPr>
        <w:t>LaMont</w:t>
      </w:r>
      <w:proofErr w:type="spellEnd"/>
      <w:r w:rsidRPr="0017038C">
        <w:rPr>
          <w:rFonts w:ascii="Arial" w:hAnsi="Arial" w:cs="Arial"/>
          <w:color w:val="000000"/>
        </w:rPr>
        <w:t xml:space="preserve"> LE, Rose J. Temporal-spatial parameters of the upper limb during a reach &amp; grasp cycle for children.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Gait Posture</w:t>
      </w:r>
      <w:r w:rsidR="003C2007">
        <w:rPr>
          <w:rFonts w:ascii="Arial" w:hAnsi="Arial" w:cs="Arial"/>
          <w:color w:val="000000"/>
        </w:rPr>
        <w:t>. 2010</w:t>
      </w:r>
      <w:proofErr w:type="gramStart"/>
      <w:r w:rsidR="003C2007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="003C2007">
        <w:rPr>
          <w:rFonts w:ascii="Arial" w:hAnsi="Arial" w:cs="Arial"/>
          <w:color w:val="000000"/>
        </w:rPr>
        <w:t>32:</w:t>
      </w:r>
      <w:r w:rsidR="00342F0C">
        <w:rPr>
          <w:rFonts w:ascii="Arial" w:hAnsi="Arial" w:cs="Arial"/>
          <w:color w:val="000000"/>
        </w:rPr>
        <w:t xml:space="preserve"> </w:t>
      </w:r>
      <w:r w:rsidR="003C2007">
        <w:rPr>
          <w:rFonts w:ascii="Arial" w:hAnsi="Arial" w:cs="Arial"/>
          <w:color w:val="000000"/>
        </w:rPr>
        <w:t>301-</w:t>
      </w:r>
      <w:r w:rsidRPr="0017038C">
        <w:rPr>
          <w:rFonts w:ascii="Arial" w:hAnsi="Arial" w:cs="Arial"/>
          <w:color w:val="000000"/>
        </w:rPr>
        <w:t xml:space="preserve">6.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Crajé</w:t>
      </w:r>
      <w:proofErr w:type="spellEnd"/>
      <w:r w:rsidRPr="0017038C">
        <w:rPr>
          <w:rFonts w:ascii="Arial" w:hAnsi="Arial" w:cs="Arial"/>
          <w:color w:val="000000"/>
        </w:rPr>
        <w:t xml:space="preserve"> C, </w:t>
      </w:r>
      <w:proofErr w:type="spellStart"/>
      <w:r w:rsidRPr="0017038C">
        <w:rPr>
          <w:rFonts w:ascii="Arial" w:hAnsi="Arial" w:cs="Arial"/>
          <w:color w:val="000000"/>
        </w:rPr>
        <w:t>Aarts</w:t>
      </w:r>
      <w:proofErr w:type="spellEnd"/>
      <w:r w:rsidRPr="0017038C">
        <w:rPr>
          <w:rFonts w:ascii="Arial" w:hAnsi="Arial" w:cs="Arial"/>
          <w:color w:val="000000"/>
        </w:rPr>
        <w:t xml:space="preserve"> P, </w:t>
      </w:r>
      <w:proofErr w:type="spellStart"/>
      <w:r w:rsidRPr="0017038C">
        <w:rPr>
          <w:rFonts w:ascii="Arial" w:hAnsi="Arial" w:cs="Arial"/>
          <w:color w:val="000000"/>
        </w:rPr>
        <w:t>Nijhuis</w:t>
      </w:r>
      <w:proofErr w:type="spellEnd"/>
      <w:r w:rsidRPr="0017038C">
        <w:rPr>
          <w:rFonts w:ascii="Arial" w:hAnsi="Arial" w:cs="Arial"/>
          <w:color w:val="000000"/>
        </w:rPr>
        <w:t xml:space="preserve">-van der Sanden M, </w:t>
      </w:r>
      <w:proofErr w:type="spellStart"/>
      <w:r w:rsidRPr="0017038C">
        <w:rPr>
          <w:rFonts w:ascii="Arial" w:hAnsi="Arial" w:cs="Arial"/>
          <w:color w:val="000000"/>
        </w:rPr>
        <w:t>Steenbergen</w:t>
      </w:r>
      <w:proofErr w:type="spellEnd"/>
      <w:r w:rsidRPr="0017038C">
        <w:rPr>
          <w:rFonts w:ascii="Arial" w:hAnsi="Arial" w:cs="Arial"/>
          <w:color w:val="000000"/>
        </w:rPr>
        <w:t xml:space="preserve"> B. Action planning in typically and atypically developing children (unilateral cerebral palsy).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Res 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31: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1039-46.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Damiano</w:t>
      </w:r>
      <w:proofErr w:type="spellEnd"/>
      <w:r w:rsidRPr="0017038C">
        <w:rPr>
          <w:rFonts w:ascii="Arial" w:hAnsi="Arial" w:cs="Arial"/>
          <w:color w:val="000000"/>
        </w:rPr>
        <w:t xml:space="preserve"> DL, Shah S, Stanley CJ, Alter KE. Quantifying bilateral motor deficits in childhood onset </w:t>
      </w:r>
      <w:proofErr w:type="spellStart"/>
      <w:r w:rsidRPr="0017038C">
        <w:rPr>
          <w:rFonts w:ascii="Arial" w:hAnsi="Arial" w:cs="Arial"/>
          <w:color w:val="000000"/>
        </w:rPr>
        <w:t>hemidystonia</w:t>
      </w:r>
      <w:proofErr w:type="spellEnd"/>
      <w:r w:rsidRPr="0017038C">
        <w:rPr>
          <w:rFonts w:ascii="Arial" w:hAnsi="Arial" w:cs="Arial"/>
          <w:color w:val="000000"/>
        </w:rPr>
        <w:t>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7.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Davies TC, </w:t>
      </w:r>
      <w:proofErr w:type="spellStart"/>
      <w:r w:rsidRPr="0017038C">
        <w:rPr>
          <w:rFonts w:ascii="Arial" w:hAnsi="Arial" w:cs="Arial"/>
          <w:color w:val="000000"/>
        </w:rPr>
        <w:t>Chau</w:t>
      </w:r>
      <w:proofErr w:type="spellEnd"/>
      <w:r w:rsidRPr="0017038C">
        <w:rPr>
          <w:rFonts w:ascii="Arial" w:hAnsi="Arial" w:cs="Arial"/>
          <w:color w:val="000000"/>
        </w:rPr>
        <w:t xml:space="preserve"> T, </w:t>
      </w:r>
      <w:proofErr w:type="spellStart"/>
      <w:r w:rsidRPr="0017038C">
        <w:rPr>
          <w:rFonts w:ascii="Arial" w:hAnsi="Arial" w:cs="Arial"/>
          <w:color w:val="000000"/>
        </w:rPr>
        <w:t>Fehlings</w:t>
      </w:r>
      <w:proofErr w:type="spellEnd"/>
      <w:r w:rsidRPr="0017038C">
        <w:rPr>
          <w:rFonts w:ascii="Arial" w:hAnsi="Arial" w:cs="Arial"/>
          <w:color w:val="000000"/>
        </w:rPr>
        <w:t xml:space="preserve"> D, </w:t>
      </w:r>
      <w:proofErr w:type="spellStart"/>
      <w:r w:rsidRPr="0017038C">
        <w:rPr>
          <w:rFonts w:ascii="Arial" w:hAnsi="Arial" w:cs="Arial"/>
          <w:color w:val="000000"/>
        </w:rPr>
        <w:t>Ameratunga</w:t>
      </w:r>
      <w:proofErr w:type="spellEnd"/>
      <w:r w:rsidRPr="0017038C">
        <w:rPr>
          <w:rFonts w:ascii="Arial" w:hAnsi="Arial" w:cs="Arial"/>
          <w:color w:val="000000"/>
        </w:rPr>
        <w:t xml:space="preserve"> S, Stott NS. How is cursor control during computer use by adolescents with cerebral palsy (CP) related to their MACS levels</w:t>
      </w:r>
      <w:proofErr w:type="gramStart"/>
      <w:r w:rsidRPr="0017038C">
        <w:rPr>
          <w:rFonts w:ascii="Arial" w:hAnsi="Arial" w:cs="Arial"/>
          <w:color w:val="000000"/>
        </w:rPr>
        <w:t>?.</w:t>
      </w:r>
      <w:proofErr w:type="gramEnd"/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29.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Davies TC, </w:t>
      </w:r>
      <w:proofErr w:type="spellStart"/>
      <w:r w:rsidRPr="0017038C">
        <w:rPr>
          <w:rFonts w:ascii="Arial" w:hAnsi="Arial" w:cs="Arial"/>
          <w:color w:val="000000"/>
        </w:rPr>
        <w:t>Chau</w:t>
      </w:r>
      <w:proofErr w:type="spellEnd"/>
      <w:r w:rsidRPr="0017038C">
        <w:rPr>
          <w:rFonts w:ascii="Arial" w:hAnsi="Arial" w:cs="Arial"/>
          <w:color w:val="000000"/>
        </w:rPr>
        <w:t xml:space="preserve"> T, </w:t>
      </w:r>
      <w:proofErr w:type="spellStart"/>
      <w:r w:rsidRPr="0017038C">
        <w:rPr>
          <w:rFonts w:ascii="Arial" w:hAnsi="Arial" w:cs="Arial"/>
          <w:color w:val="000000"/>
        </w:rPr>
        <w:t>Fehlings</w:t>
      </w:r>
      <w:proofErr w:type="spellEnd"/>
      <w:r w:rsidRPr="0017038C">
        <w:rPr>
          <w:rFonts w:ascii="Arial" w:hAnsi="Arial" w:cs="Arial"/>
          <w:color w:val="000000"/>
        </w:rPr>
        <w:t xml:space="preserve"> DL, </w:t>
      </w:r>
      <w:proofErr w:type="spellStart"/>
      <w:r w:rsidRPr="0017038C">
        <w:rPr>
          <w:rFonts w:ascii="Arial" w:hAnsi="Arial" w:cs="Arial"/>
          <w:color w:val="000000"/>
        </w:rPr>
        <w:t>Ameratunga</w:t>
      </w:r>
      <w:proofErr w:type="spellEnd"/>
      <w:r w:rsidRPr="0017038C">
        <w:rPr>
          <w:rFonts w:ascii="Arial" w:hAnsi="Arial" w:cs="Arial"/>
          <w:color w:val="000000"/>
        </w:rPr>
        <w:t xml:space="preserve"> S, Stott NS. Youth with cerebral palsy with differing upper limb abilities: How do they access computers?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Arch </w:t>
      </w:r>
      <w:proofErr w:type="spellStart"/>
      <w:r w:rsidRPr="0017038C">
        <w:rPr>
          <w:rFonts w:ascii="Arial" w:hAnsi="Arial" w:cs="Arial"/>
          <w:iCs/>
          <w:color w:val="000000"/>
        </w:rPr>
        <w:t>Phys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="003C2007">
        <w:rPr>
          <w:rFonts w:ascii="Arial" w:hAnsi="Arial" w:cs="Arial"/>
          <w:color w:val="000000"/>
        </w:rPr>
        <w:t>. 2010</w:t>
      </w:r>
      <w:proofErr w:type="gramStart"/>
      <w:r w:rsidR="003C2007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="003C2007">
        <w:rPr>
          <w:rFonts w:ascii="Arial" w:hAnsi="Arial" w:cs="Arial"/>
          <w:color w:val="000000"/>
        </w:rPr>
        <w:t>91:</w:t>
      </w:r>
      <w:r w:rsidR="00342F0C">
        <w:rPr>
          <w:rFonts w:ascii="Arial" w:hAnsi="Arial" w:cs="Arial"/>
          <w:color w:val="000000"/>
        </w:rPr>
        <w:t xml:space="preserve"> </w:t>
      </w:r>
      <w:r w:rsidR="003C2007">
        <w:rPr>
          <w:rFonts w:ascii="Arial" w:hAnsi="Arial" w:cs="Arial"/>
          <w:color w:val="000000"/>
        </w:rPr>
        <w:t>1952-</w:t>
      </w:r>
      <w:r w:rsidRPr="0017038C">
        <w:rPr>
          <w:rFonts w:ascii="Arial" w:hAnsi="Arial" w:cs="Arial"/>
          <w:color w:val="000000"/>
        </w:rPr>
        <w:t>6.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proofErr w:type="gramStart"/>
      <w:r w:rsidRPr="0017038C">
        <w:rPr>
          <w:rFonts w:ascii="Arial" w:hAnsi="Arial" w:cs="Arial"/>
          <w:color w:val="000000"/>
        </w:rPr>
        <w:t>de</w:t>
      </w:r>
      <w:proofErr w:type="gramEnd"/>
      <w:r w:rsidRPr="0017038C">
        <w:rPr>
          <w:rFonts w:ascii="Arial" w:hAnsi="Arial" w:cs="Arial"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color w:val="000000"/>
        </w:rPr>
        <w:t>Brito</w:t>
      </w:r>
      <w:proofErr w:type="spellEnd"/>
      <w:r w:rsidRPr="0017038C">
        <w:rPr>
          <w:rFonts w:ascii="Arial" w:hAnsi="Arial" w:cs="Arial"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color w:val="000000"/>
        </w:rPr>
        <w:t>Brandao</w:t>
      </w:r>
      <w:proofErr w:type="spellEnd"/>
      <w:r w:rsidRPr="0017038C">
        <w:rPr>
          <w:rFonts w:ascii="Arial" w:hAnsi="Arial" w:cs="Arial"/>
          <w:color w:val="000000"/>
        </w:rPr>
        <w:t xml:space="preserve"> M, Mancini MC, </w:t>
      </w:r>
      <w:proofErr w:type="spellStart"/>
      <w:r w:rsidRPr="0017038C">
        <w:rPr>
          <w:rFonts w:ascii="Arial" w:hAnsi="Arial" w:cs="Arial"/>
          <w:color w:val="000000"/>
        </w:rPr>
        <w:t>Vaz</w:t>
      </w:r>
      <w:proofErr w:type="spellEnd"/>
      <w:r w:rsidRPr="0017038C">
        <w:rPr>
          <w:rFonts w:ascii="Arial" w:hAnsi="Arial" w:cs="Arial"/>
          <w:color w:val="000000"/>
        </w:rPr>
        <w:t xml:space="preserve"> DV, Pereira de </w:t>
      </w:r>
      <w:proofErr w:type="spellStart"/>
      <w:r w:rsidRPr="0017038C">
        <w:rPr>
          <w:rFonts w:ascii="Arial" w:hAnsi="Arial" w:cs="Arial"/>
          <w:color w:val="000000"/>
        </w:rPr>
        <w:t>Melo</w:t>
      </w:r>
      <w:proofErr w:type="spellEnd"/>
      <w:r w:rsidRPr="0017038C">
        <w:rPr>
          <w:rFonts w:ascii="Arial" w:hAnsi="Arial" w:cs="Arial"/>
          <w:color w:val="000000"/>
        </w:rPr>
        <w:t xml:space="preserve"> AP, Fonseca ST. Adapted version of constraint-induced movement therapy promotes functioning in children with cerebral palsy: A randomized controlled trial.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Clin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639-47. 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AC, </w:t>
      </w:r>
      <w:proofErr w:type="spellStart"/>
      <w:r w:rsidRPr="0017038C">
        <w:rPr>
          <w:rFonts w:ascii="Arial" w:hAnsi="Arial" w:cs="Arial"/>
          <w:color w:val="000000"/>
        </w:rPr>
        <w:t>Krumlinde-Sundholm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Ohrvall</w:t>
      </w:r>
      <w:proofErr w:type="spellEnd"/>
      <w:r w:rsidRPr="0017038C">
        <w:rPr>
          <w:rFonts w:ascii="Arial" w:hAnsi="Arial" w:cs="Arial"/>
          <w:color w:val="000000"/>
        </w:rPr>
        <w:t xml:space="preserve"> AM. Manual </w:t>
      </w:r>
      <w:r w:rsidR="00D02E6A" w:rsidRPr="0017038C">
        <w:rPr>
          <w:rFonts w:ascii="Arial" w:hAnsi="Arial" w:cs="Arial"/>
          <w:color w:val="000000"/>
        </w:rPr>
        <w:t>Ability Classification System</w:t>
      </w:r>
      <w:r w:rsidRPr="0017038C">
        <w:rPr>
          <w:rFonts w:ascii="Arial" w:hAnsi="Arial" w:cs="Arial"/>
          <w:color w:val="000000"/>
        </w:rPr>
        <w:t xml:space="preserve"> for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5D29FD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="005D29FD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="005D29FD">
        <w:rPr>
          <w:rFonts w:ascii="Arial" w:hAnsi="Arial" w:cs="Arial"/>
          <w:color w:val="000000"/>
        </w:rPr>
        <w:t>31-</w:t>
      </w:r>
      <w:r w:rsidRPr="0017038C">
        <w:rPr>
          <w:rFonts w:ascii="Arial" w:hAnsi="Arial" w:cs="Arial"/>
          <w:color w:val="000000"/>
        </w:rPr>
        <w:t>2.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Elkjaer</w:t>
      </w:r>
      <w:proofErr w:type="spellEnd"/>
      <w:r w:rsidRPr="0017038C">
        <w:rPr>
          <w:rFonts w:ascii="Arial" w:hAnsi="Arial" w:cs="Arial"/>
          <w:color w:val="000000"/>
        </w:rPr>
        <w:t xml:space="preserve"> S, </w:t>
      </w:r>
      <w:proofErr w:type="spellStart"/>
      <w:r w:rsidRPr="0017038C">
        <w:rPr>
          <w:rFonts w:ascii="Arial" w:hAnsi="Arial" w:cs="Arial"/>
          <w:color w:val="000000"/>
        </w:rPr>
        <w:t>Jahnsen</w:t>
      </w:r>
      <w:proofErr w:type="spellEnd"/>
      <w:r w:rsidRPr="0017038C">
        <w:rPr>
          <w:rFonts w:ascii="Arial" w:hAnsi="Arial" w:cs="Arial"/>
          <w:color w:val="000000"/>
        </w:rPr>
        <w:t xml:space="preserve"> R, </w:t>
      </w:r>
      <w:proofErr w:type="spellStart"/>
      <w:r w:rsidRPr="0017038C">
        <w:rPr>
          <w:rFonts w:ascii="Arial" w:hAnsi="Arial" w:cs="Arial"/>
          <w:color w:val="000000"/>
        </w:rPr>
        <w:t>Myklebust</w:t>
      </w:r>
      <w:proofErr w:type="spellEnd"/>
      <w:r w:rsidRPr="0017038C">
        <w:rPr>
          <w:rFonts w:ascii="Arial" w:hAnsi="Arial" w:cs="Arial"/>
          <w:color w:val="000000"/>
        </w:rPr>
        <w:t xml:space="preserve"> G. Development of hand</w:t>
      </w:r>
      <w:r w:rsidR="00960D8D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function - results from the three first </w:t>
      </w:r>
      <w:r w:rsidR="0027519D">
        <w:rPr>
          <w:rFonts w:ascii="Arial" w:hAnsi="Arial" w:cs="Arial"/>
          <w:color w:val="000000"/>
        </w:rPr>
        <w:t>y</w:t>
      </w:r>
      <w:r w:rsidRPr="0017038C">
        <w:rPr>
          <w:rFonts w:ascii="Arial" w:hAnsi="Arial" w:cs="Arial"/>
          <w:color w:val="000000"/>
        </w:rPr>
        <w:t xml:space="preserve"> of the cerebral palsy follow-up program (CPOP) in </w:t>
      </w:r>
      <w:r w:rsidR="00960D8D" w:rsidRPr="0017038C">
        <w:rPr>
          <w:rFonts w:ascii="Arial" w:hAnsi="Arial" w:cs="Arial"/>
          <w:color w:val="000000"/>
        </w:rPr>
        <w:t>Norway</w:t>
      </w:r>
      <w:r w:rsidRPr="0017038C">
        <w:rPr>
          <w:rFonts w:ascii="Arial" w:hAnsi="Arial" w:cs="Arial"/>
          <w:color w:val="000000"/>
        </w:rPr>
        <w:t>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</w:t>
      </w:r>
      <w:r w:rsidR="00960D8D">
        <w:rPr>
          <w:rFonts w:ascii="Arial" w:hAnsi="Arial" w:cs="Arial"/>
          <w:color w:val="000000"/>
        </w:rPr>
        <w:t>:</w:t>
      </w:r>
      <w:r w:rsidR="00342F0C">
        <w:rPr>
          <w:rFonts w:ascii="Arial" w:hAnsi="Arial" w:cs="Arial"/>
          <w:color w:val="000000"/>
        </w:rPr>
        <w:t xml:space="preserve"> </w:t>
      </w:r>
      <w:r w:rsidR="00960D8D">
        <w:rPr>
          <w:rFonts w:ascii="Arial" w:hAnsi="Arial" w:cs="Arial"/>
          <w:color w:val="000000"/>
        </w:rPr>
        <w:t>72-</w:t>
      </w:r>
      <w:r w:rsidRPr="0017038C">
        <w:rPr>
          <w:rFonts w:ascii="Arial" w:hAnsi="Arial" w:cs="Arial"/>
          <w:color w:val="000000"/>
        </w:rPr>
        <w:t>3.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Fattal-Valevski</w:t>
      </w:r>
      <w:proofErr w:type="spellEnd"/>
      <w:r w:rsidRPr="0017038C">
        <w:rPr>
          <w:rFonts w:ascii="Arial" w:hAnsi="Arial" w:cs="Arial"/>
          <w:color w:val="000000"/>
        </w:rPr>
        <w:t xml:space="preserve"> A. </w:t>
      </w:r>
      <w:proofErr w:type="spellStart"/>
      <w:r w:rsidRPr="0017038C">
        <w:rPr>
          <w:rFonts w:ascii="Arial" w:hAnsi="Arial" w:cs="Arial"/>
          <w:color w:val="000000"/>
        </w:rPr>
        <w:t>Botulinum</w:t>
      </w:r>
      <w:proofErr w:type="spellEnd"/>
      <w:r w:rsidRPr="0017038C">
        <w:rPr>
          <w:rFonts w:ascii="Arial" w:hAnsi="Arial" w:cs="Arial"/>
          <w:color w:val="000000"/>
        </w:rPr>
        <w:t xml:space="preserve"> toxin A injections to upper limbs in children with cerebral palsy: Duration of effect.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C80A16" w:rsidRPr="00C80A16">
        <w:rPr>
          <w:rFonts w:ascii="Arial" w:hAnsi="Arial" w:cs="Arial"/>
          <w:color w:val="000000"/>
          <w:shd w:val="clear" w:color="auto" w:fill="FFFFFF"/>
        </w:rPr>
        <w:t>Eur</w:t>
      </w:r>
      <w:proofErr w:type="spellEnd"/>
      <w:r w:rsidR="00C80A16" w:rsidRPr="00C80A16">
        <w:rPr>
          <w:rFonts w:ascii="Arial" w:hAnsi="Arial" w:cs="Arial"/>
          <w:color w:val="000000"/>
          <w:shd w:val="clear" w:color="auto" w:fill="FFFFFF"/>
        </w:rPr>
        <w:t xml:space="preserve"> J Neurol. </w:t>
      </w:r>
      <w:r w:rsidRPr="00C80A16">
        <w:rPr>
          <w:rFonts w:ascii="Arial" w:hAnsi="Arial" w:cs="Arial"/>
          <w:color w:val="000000"/>
        </w:rPr>
        <w:t xml:space="preserve">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17</w:t>
      </w:r>
      <w:r w:rsidR="00CD4D5C">
        <w:rPr>
          <w:rFonts w:ascii="Arial" w:hAnsi="Arial" w:cs="Arial"/>
          <w:color w:val="000000"/>
        </w:rPr>
        <w:t xml:space="preserve"> (</w:t>
      </w:r>
      <w:proofErr w:type="spellStart"/>
      <w:r w:rsidR="00CD4D5C">
        <w:rPr>
          <w:rFonts w:ascii="Arial" w:hAnsi="Arial" w:cs="Arial"/>
          <w:color w:val="000000"/>
        </w:rPr>
        <w:t>Suppl</w:t>
      </w:r>
      <w:proofErr w:type="spellEnd"/>
      <w:r w:rsidR="00CD4D5C">
        <w:rPr>
          <w:rFonts w:ascii="Arial" w:hAnsi="Arial" w:cs="Arial"/>
          <w:color w:val="000000"/>
        </w:rPr>
        <w:t xml:space="preserve"> s3)</w:t>
      </w:r>
      <w:r w:rsidRPr="0017038C">
        <w:rPr>
          <w:rFonts w:ascii="Arial" w:hAnsi="Arial" w:cs="Arial"/>
          <w:color w:val="000000"/>
        </w:rPr>
        <w:t>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514.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color w:val="000000"/>
        </w:rPr>
        <w:t xml:space="preserve">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proofErr w:type="spellStart"/>
      <w:proofErr w:type="gramStart"/>
      <w:r w:rsidRPr="0017038C">
        <w:rPr>
          <w:rFonts w:ascii="Arial" w:hAnsi="Arial" w:cs="Arial"/>
          <w:color w:val="000000"/>
        </w:rPr>
        <w:t>Gajewska</w:t>
      </w:r>
      <w:proofErr w:type="spellEnd"/>
      <w:r w:rsidRPr="0017038C">
        <w:rPr>
          <w:rFonts w:ascii="Arial" w:hAnsi="Arial" w:cs="Arial"/>
          <w:color w:val="000000"/>
        </w:rPr>
        <w:t xml:space="preserve"> E, </w:t>
      </w:r>
      <w:proofErr w:type="spellStart"/>
      <w:r w:rsidRPr="0017038C">
        <w:rPr>
          <w:rFonts w:ascii="Arial" w:hAnsi="Arial" w:cs="Arial"/>
          <w:color w:val="000000"/>
        </w:rPr>
        <w:t>Sobieska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Kuncewicz</w:t>
      </w:r>
      <w:proofErr w:type="spellEnd"/>
      <w:r w:rsidRPr="0017038C">
        <w:rPr>
          <w:rFonts w:ascii="Arial" w:hAnsi="Arial" w:cs="Arial"/>
          <w:color w:val="000000"/>
        </w:rPr>
        <w:t xml:space="preserve"> E, </w:t>
      </w:r>
      <w:proofErr w:type="spellStart"/>
      <w:r w:rsidRPr="0017038C">
        <w:rPr>
          <w:rFonts w:ascii="Arial" w:hAnsi="Arial" w:cs="Arial"/>
          <w:color w:val="000000"/>
        </w:rPr>
        <w:t>Samborski</w:t>
      </w:r>
      <w:proofErr w:type="spellEnd"/>
      <w:r w:rsidRPr="0017038C">
        <w:rPr>
          <w:rFonts w:ascii="Arial" w:hAnsi="Arial" w:cs="Arial"/>
          <w:color w:val="000000"/>
        </w:rPr>
        <w:t xml:space="preserve"> W. Functional assessment and the development of manual function in children with cerebral palsy, </w:t>
      </w:r>
      <w:r w:rsidRPr="0017038C">
        <w:rPr>
          <w:rFonts w:ascii="Arial" w:hAnsi="Arial" w:cs="Arial"/>
          <w:color w:val="000000"/>
        </w:rPr>
        <w:lastRenderedPageBreak/>
        <w:t>depending on the presence of epilepsy and cognitive impairment.</w:t>
      </w:r>
      <w:proofErr w:type="gramEnd"/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50.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gramStart"/>
      <w:r w:rsidRPr="0017038C">
        <w:rPr>
          <w:rFonts w:ascii="Arial" w:hAnsi="Arial" w:cs="Arial"/>
          <w:color w:val="000000"/>
        </w:rPr>
        <w:t>Gong</w:t>
      </w:r>
      <w:proofErr w:type="gramEnd"/>
      <w:r w:rsidRPr="0017038C">
        <w:rPr>
          <w:rFonts w:ascii="Arial" w:hAnsi="Arial" w:cs="Arial"/>
          <w:color w:val="000000"/>
        </w:rPr>
        <w:t xml:space="preserve"> HS, Chung CY, Park MS, Shin HI, Chung MS, </w:t>
      </w:r>
      <w:proofErr w:type="spellStart"/>
      <w:r w:rsidRPr="0017038C">
        <w:rPr>
          <w:rFonts w:ascii="Arial" w:hAnsi="Arial" w:cs="Arial"/>
          <w:color w:val="000000"/>
        </w:rPr>
        <w:t>Baek</w:t>
      </w:r>
      <w:proofErr w:type="spellEnd"/>
      <w:r w:rsidRPr="0017038C">
        <w:rPr>
          <w:rFonts w:ascii="Arial" w:hAnsi="Arial" w:cs="Arial"/>
          <w:color w:val="000000"/>
        </w:rPr>
        <w:t xml:space="preserve"> GH. Functional outcomes after upper extremity surgery for cerebral palsy: Comparison of high and low </w:t>
      </w:r>
      <w:r w:rsidR="00A17D35" w:rsidRPr="0017038C">
        <w:rPr>
          <w:rFonts w:ascii="Arial" w:hAnsi="Arial" w:cs="Arial"/>
          <w:color w:val="000000"/>
        </w:rPr>
        <w:t xml:space="preserve">Manual Ability Classification System </w:t>
      </w:r>
      <w:r w:rsidRPr="0017038C">
        <w:rPr>
          <w:rFonts w:ascii="Arial" w:hAnsi="Arial" w:cs="Arial"/>
          <w:color w:val="000000"/>
        </w:rPr>
        <w:t>levels.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J Hand </w:t>
      </w:r>
      <w:proofErr w:type="spellStart"/>
      <w:r w:rsidRPr="0017038C">
        <w:rPr>
          <w:rFonts w:ascii="Arial" w:hAnsi="Arial" w:cs="Arial"/>
          <w:iCs/>
          <w:color w:val="000000"/>
        </w:rPr>
        <w:t>Surg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Am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35: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277-83</w:t>
      </w:r>
      <w:r w:rsidR="000C62A7">
        <w:rPr>
          <w:rFonts w:ascii="Arial" w:hAnsi="Arial" w:cs="Arial"/>
          <w:color w:val="000000"/>
        </w:rPr>
        <w:t>.</w:t>
      </w:r>
      <w:r w:rsidRPr="0017038C">
        <w:rPr>
          <w:rFonts w:ascii="Arial" w:hAnsi="Arial" w:cs="Arial"/>
          <w:color w:val="000000"/>
        </w:rPr>
        <w:t xml:space="preserve"> 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>Gordon A, Hunt RW, Wood A. Magnetic resonance imaging demonstrating reorganization of upper limb function in neonatal stroke.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33.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Holmefur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Krumlinde-Sundholm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Bergström</w:t>
      </w:r>
      <w:proofErr w:type="spellEnd"/>
      <w:r w:rsidRPr="0017038C">
        <w:rPr>
          <w:rFonts w:ascii="Arial" w:hAnsi="Arial" w:cs="Arial"/>
          <w:color w:val="000000"/>
        </w:rPr>
        <w:t xml:space="preserve"> J,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AC. Longitudinal development of hand function in children with unilateral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0C62A7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="000C62A7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="000C62A7">
        <w:rPr>
          <w:rFonts w:ascii="Arial" w:hAnsi="Arial" w:cs="Arial"/>
          <w:color w:val="000000"/>
        </w:rPr>
        <w:t>352-</w:t>
      </w:r>
      <w:r w:rsidRPr="0017038C">
        <w:rPr>
          <w:rFonts w:ascii="Arial" w:hAnsi="Arial" w:cs="Arial"/>
          <w:color w:val="000000"/>
        </w:rPr>
        <w:t xml:space="preserve">7.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Holmström</w:t>
      </w:r>
      <w:proofErr w:type="spellEnd"/>
      <w:r w:rsidRPr="0017038C">
        <w:rPr>
          <w:rFonts w:ascii="Arial" w:hAnsi="Arial" w:cs="Arial"/>
          <w:color w:val="000000"/>
        </w:rPr>
        <w:t xml:space="preserve"> L, Vollmer B, </w:t>
      </w:r>
      <w:proofErr w:type="spellStart"/>
      <w:r w:rsidRPr="0017038C">
        <w:rPr>
          <w:rFonts w:ascii="Arial" w:hAnsi="Arial" w:cs="Arial"/>
          <w:color w:val="000000"/>
        </w:rPr>
        <w:t>Tedroff</w:t>
      </w:r>
      <w:proofErr w:type="spellEnd"/>
      <w:r w:rsidRPr="0017038C">
        <w:rPr>
          <w:rFonts w:ascii="Arial" w:hAnsi="Arial" w:cs="Arial"/>
          <w:color w:val="000000"/>
        </w:rPr>
        <w:t xml:space="preserve"> K, et al. Hand function in relation to brain lesions and </w:t>
      </w:r>
      <w:proofErr w:type="spellStart"/>
      <w:r w:rsidRPr="0017038C">
        <w:rPr>
          <w:rFonts w:ascii="Arial" w:hAnsi="Arial" w:cs="Arial"/>
          <w:color w:val="000000"/>
        </w:rPr>
        <w:t>corticomotor</w:t>
      </w:r>
      <w:proofErr w:type="spellEnd"/>
      <w:r w:rsidRPr="0017038C">
        <w:rPr>
          <w:rFonts w:ascii="Arial" w:hAnsi="Arial" w:cs="Arial"/>
          <w:color w:val="000000"/>
        </w:rPr>
        <w:t>-projection pattern in children with unilateral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145-52.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Holzer</w:t>
      </w:r>
      <w:proofErr w:type="spellEnd"/>
      <w:r w:rsidRPr="0017038C">
        <w:rPr>
          <w:rFonts w:ascii="Arial" w:hAnsi="Arial" w:cs="Arial"/>
          <w:color w:val="000000"/>
        </w:rPr>
        <w:t xml:space="preserve">-Cohen M, </w:t>
      </w:r>
      <w:proofErr w:type="spellStart"/>
      <w:r w:rsidRPr="0017038C">
        <w:rPr>
          <w:rFonts w:ascii="Arial" w:hAnsi="Arial" w:cs="Arial"/>
          <w:color w:val="000000"/>
        </w:rPr>
        <w:t>Reinstein</w:t>
      </w:r>
      <w:proofErr w:type="spellEnd"/>
      <w:r w:rsidRPr="0017038C">
        <w:rPr>
          <w:rFonts w:ascii="Arial" w:hAnsi="Arial" w:cs="Arial"/>
          <w:color w:val="000000"/>
        </w:rPr>
        <w:t xml:space="preserve"> R, </w:t>
      </w:r>
      <w:proofErr w:type="spellStart"/>
      <w:r w:rsidRPr="0017038C">
        <w:rPr>
          <w:rFonts w:ascii="Arial" w:hAnsi="Arial" w:cs="Arial"/>
          <w:color w:val="000000"/>
        </w:rPr>
        <w:t>Rotem</w:t>
      </w:r>
      <w:proofErr w:type="spellEnd"/>
      <w:r w:rsidRPr="0017038C">
        <w:rPr>
          <w:rFonts w:ascii="Arial" w:hAnsi="Arial" w:cs="Arial"/>
          <w:color w:val="000000"/>
        </w:rPr>
        <w:t xml:space="preserve"> H, Katz-</w:t>
      </w:r>
      <w:proofErr w:type="spellStart"/>
      <w:r w:rsidRPr="0017038C">
        <w:rPr>
          <w:rFonts w:ascii="Arial" w:hAnsi="Arial" w:cs="Arial"/>
          <w:color w:val="000000"/>
        </w:rPr>
        <w:t>Leurer</w:t>
      </w:r>
      <w:proofErr w:type="spellEnd"/>
      <w:r w:rsidRPr="0017038C">
        <w:rPr>
          <w:rFonts w:ascii="Arial" w:hAnsi="Arial" w:cs="Arial"/>
          <w:color w:val="000000"/>
        </w:rPr>
        <w:t xml:space="preserve"> M. The effect of combined training-constraint and bimanual use on hand function of children with cerebral palsy hemiparesis.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28.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Hurvitz</w:t>
      </w:r>
      <w:proofErr w:type="spellEnd"/>
      <w:r w:rsidRPr="0017038C">
        <w:rPr>
          <w:rFonts w:ascii="Arial" w:hAnsi="Arial" w:cs="Arial"/>
          <w:color w:val="000000"/>
        </w:rPr>
        <w:t xml:space="preserve"> EA, Brown SH. The terms </w:t>
      </w:r>
      <w:proofErr w:type="spellStart"/>
      <w:r w:rsidRPr="0017038C">
        <w:rPr>
          <w:rFonts w:ascii="Arial" w:hAnsi="Arial" w:cs="Arial"/>
          <w:color w:val="000000"/>
        </w:rPr>
        <w:t>diplegia</w:t>
      </w:r>
      <w:proofErr w:type="spellEnd"/>
      <w:r w:rsidRPr="0017038C">
        <w:rPr>
          <w:rFonts w:ascii="Arial" w:hAnsi="Arial" w:cs="Arial"/>
          <w:color w:val="000000"/>
        </w:rPr>
        <w:t>, quadriplegia, and hemiplegia should be phased out.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254DA8">
        <w:rPr>
          <w:rFonts w:ascii="Arial" w:hAnsi="Arial" w:cs="Arial"/>
          <w:iCs/>
          <w:color w:val="000000"/>
        </w:rPr>
        <w:t>.</w:t>
      </w:r>
      <w:r w:rsidR="00343D3D">
        <w:rPr>
          <w:rFonts w:ascii="Arial" w:hAnsi="Arial" w:cs="Arial"/>
          <w:color w:val="000000"/>
        </w:rPr>
        <w:t xml:space="preserve"> 2010;</w:t>
      </w:r>
      <w:r w:rsidR="00342F0C">
        <w:rPr>
          <w:rFonts w:ascii="Arial" w:hAnsi="Arial" w:cs="Arial"/>
          <w:color w:val="000000"/>
        </w:rPr>
        <w:t xml:space="preserve"> </w:t>
      </w:r>
      <w:r w:rsidR="00343D3D">
        <w:rPr>
          <w:rFonts w:ascii="Arial" w:hAnsi="Arial" w:cs="Arial"/>
          <w:color w:val="000000"/>
        </w:rPr>
        <w:t>52</w:t>
      </w:r>
      <w:r w:rsidRPr="0017038C">
        <w:rPr>
          <w:rFonts w:ascii="Arial" w:hAnsi="Arial" w:cs="Arial"/>
          <w:color w:val="000000"/>
        </w:rPr>
        <w:t>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1070. </w:t>
      </w:r>
    </w:p>
    <w:p w:rsidR="00212422" w:rsidRPr="0017038C" w:rsidRDefault="00AF31E3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Imms</w:t>
      </w:r>
      <w:proofErr w:type="spellEnd"/>
      <w:r>
        <w:rPr>
          <w:rFonts w:ascii="Arial" w:hAnsi="Arial" w:cs="Arial"/>
          <w:color w:val="000000"/>
        </w:rPr>
        <w:t xml:space="preserve"> C, Carlin J, </w:t>
      </w:r>
      <w:proofErr w:type="spellStart"/>
      <w:r>
        <w:rPr>
          <w:rFonts w:ascii="Arial" w:hAnsi="Arial" w:cs="Arial"/>
          <w:color w:val="000000"/>
        </w:rPr>
        <w:t>Eliasson</w:t>
      </w:r>
      <w:proofErr w:type="spellEnd"/>
      <w:r>
        <w:rPr>
          <w:rFonts w:ascii="Arial" w:hAnsi="Arial" w:cs="Arial"/>
          <w:color w:val="000000"/>
        </w:rPr>
        <w:t xml:space="preserve"> A</w:t>
      </w:r>
      <w:r w:rsidR="00DD7E7F">
        <w:rPr>
          <w:rFonts w:ascii="Arial" w:hAnsi="Arial" w:cs="Arial"/>
          <w:color w:val="000000"/>
        </w:rPr>
        <w:t>C</w:t>
      </w:r>
      <w:r w:rsidR="00212422" w:rsidRPr="0017038C">
        <w:rPr>
          <w:rFonts w:ascii="Arial" w:hAnsi="Arial" w:cs="Arial"/>
          <w:color w:val="000000"/>
        </w:rPr>
        <w:t>. Stability of caregiver-reported manual ability and gross motor function classifications of cerebral palsy.</w:t>
      </w:r>
      <w:r w:rsidR="00212422"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212422" w:rsidRPr="0017038C">
        <w:rPr>
          <w:rFonts w:ascii="Arial" w:hAnsi="Arial" w:cs="Arial"/>
          <w:iCs/>
          <w:color w:val="000000"/>
        </w:rPr>
        <w:t>Dev</w:t>
      </w:r>
      <w:proofErr w:type="spellEnd"/>
      <w:r w:rsidR="00212422" w:rsidRPr="0017038C">
        <w:rPr>
          <w:rFonts w:ascii="Arial" w:hAnsi="Arial" w:cs="Arial"/>
          <w:iCs/>
          <w:color w:val="000000"/>
        </w:rPr>
        <w:t xml:space="preserve"> Med Child Neurol</w:t>
      </w:r>
      <w:r w:rsidR="00F92466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="00F92466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="00F92466">
        <w:rPr>
          <w:rFonts w:ascii="Arial" w:hAnsi="Arial" w:cs="Arial"/>
          <w:color w:val="000000"/>
        </w:rPr>
        <w:t>153-</w:t>
      </w:r>
      <w:r w:rsidR="00212422" w:rsidRPr="0017038C">
        <w:rPr>
          <w:rFonts w:ascii="Arial" w:hAnsi="Arial" w:cs="Arial"/>
          <w:color w:val="000000"/>
        </w:rPr>
        <w:t xml:space="preserve">9.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Imms</w:t>
      </w:r>
      <w:proofErr w:type="spellEnd"/>
      <w:r w:rsidRPr="0017038C">
        <w:rPr>
          <w:rFonts w:ascii="Arial" w:hAnsi="Arial" w:cs="Arial"/>
          <w:color w:val="000000"/>
        </w:rPr>
        <w:t xml:space="preserve"> C, Reilly S, Carlin J, Dodd K. Impact of transition to high school on leisure participation of adolescents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22.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Ketelaar</w:t>
      </w:r>
      <w:proofErr w:type="spellEnd"/>
      <w:r w:rsidRPr="0017038C">
        <w:rPr>
          <w:rFonts w:ascii="Arial" w:hAnsi="Arial" w:cs="Arial"/>
          <w:color w:val="000000"/>
        </w:rPr>
        <w:t xml:space="preserve"> M, Harmer-</w:t>
      </w:r>
      <w:proofErr w:type="spellStart"/>
      <w:r w:rsidRPr="0017038C">
        <w:rPr>
          <w:rFonts w:ascii="Arial" w:hAnsi="Arial" w:cs="Arial"/>
          <w:color w:val="000000"/>
        </w:rPr>
        <w:t>Bosgoed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Willems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Verschuren</w:t>
      </w:r>
      <w:proofErr w:type="spellEnd"/>
      <w:r w:rsidRPr="0017038C">
        <w:rPr>
          <w:rFonts w:ascii="Arial" w:hAnsi="Arial" w:cs="Arial"/>
          <w:color w:val="000000"/>
        </w:rPr>
        <w:t xml:space="preserve"> O, </w:t>
      </w:r>
      <w:proofErr w:type="spellStart"/>
      <w:r w:rsidRPr="0017038C">
        <w:rPr>
          <w:rFonts w:ascii="Arial" w:hAnsi="Arial" w:cs="Arial"/>
          <w:color w:val="000000"/>
        </w:rPr>
        <w:t>Verhoef</w:t>
      </w:r>
      <w:proofErr w:type="spellEnd"/>
      <w:r w:rsidRPr="0017038C">
        <w:rPr>
          <w:rFonts w:ascii="Arial" w:hAnsi="Arial" w:cs="Arial"/>
          <w:color w:val="000000"/>
        </w:rPr>
        <w:t xml:space="preserve"> M. The role of knowledge brokers in the implementation of evidence-based measures in multidisciplinary teams: An example of the GMFCS and MACS.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58.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>Kim L, Sung IY. The relationship of MACS and BFMF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PM and </w:t>
      </w:r>
      <w:proofErr w:type="spellStart"/>
      <w:r w:rsidRPr="0017038C">
        <w:rPr>
          <w:rFonts w:ascii="Arial" w:hAnsi="Arial" w:cs="Arial"/>
          <w:iCs/>
          <w:color w:val="000000"/>
        </w:rPr>
        <w:t>R.Conference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: 71st Annual Assembly of the American Academy of Physical Medicine and Rehabilitation Seattle, WA United </w:t>
      </w:r>
      <w:proofErr w:type="spellStart"/>
      <w:r w:rsidRPr="0017038C">
        <w:rPr>
          <w:rFonts w:ascii="Arial" w:hAnsi="Arial" w:cs="Arial"/>
          <w:iCs/>
          <w:color w:val="000000"/>
        </w:rPr>
        <w:t>States.Conference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Start: 20101104 Conference End: 20101107.Conference Publication: (</w:t>
      </w:r>
      <w:proofErr w:type="spellStart"/>
      <w:r w:rsidRPr="0017038C">
        <w:rPr>
          <w:rFonts w:ascii="Arial" w:hAnsi="Arial" w:cs="Arial"/>
          <w:iCs/>
          <w:color w:val="000000"/>
        </w:rPr>
        <w:t>var.pagings</w:t>
      </w:r>
      <w:proofErr w:type="spellEnd"/>
      <w:r w:rsidRPr="0017038C">
        <w:rPr>
          <w:rFonts w:ascii="Arial" w:hAnsi="Arial" w:cs="Arial"/>
          <w:iCs/>
          <w:color w:val="000000"/>
        </w:rPr>
        <w:t>)</w:t>
      </w:r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2(9 SUPPL. 1):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S137.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Kuijper</w:t>
      </w:r>
      <w:proofErr w:type="spellEnd"/>
      <w:r w:rsidRPr="0017038C">
        <w:rPr>
          <w:rFonts w:ascii="Arial" w:hAnsi="Arial" w:cs="Arial"/>
          <w:color w:val="000000"/>
        </w:rPr>
        <w:t xml:space="preserve"> M, A.</w:t>
      </w:r>
      <w:proofErr w:type="gramStart"/>
      <w:r w:rsidRPr="0017038C">
        <w:rPr>
          <w:rFonts w:ascii="Arial" w:hAnsi="Arial" w:cs="Arial"/>
          <w:color w:val="000000"/>
        </w:rPr>
        <w:t>, ,</w:t>
      </w:r>
      <w:proofErr w:type="gramEnd"/>
      <w:r w:rsidRPr="0017038C">
        <w:rPr>
          <w:rFonts w:ascii="Arial" w:hAnsi="Arial" w:cs="Arial"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color w:val="000000"/>
        </w:rPr>
        <w:t>Wilden</w:t>
      </w:r>
      <w:proofErr w:type="spellEnd"/>
      <w:r w:rsidRPr="0017038C">
        <w:rPr>
          <w:rFonts w:ascii="Arial" w:hAnsi="Arial" w:cs="Arial"/>
          <w:color w:val="000000"/>
        </w:rPr>
        <w:t xml:space="preserve">,,G.J., </w:t>
      </w:r>
      <w:proofErr w:type="spellStart"/>
      <w:r w:rsidRPr="0017038C">
        <w:rPr>
          <w:rFonts w:ascii="Arial" w:hAnsi="Arial" w:cs="Arial"/>
          <w:color w:val="000000"/>
        </w:rPr>
        <w:t>Ketelaar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Gorter</w:t>
      </w:r>
      <w:proofErr w:type="spellEnd"/>
      <w:r w:rsidRPr="0017038C">
        <w:rPr>
          <w:rFonts w:ascii="Arial" w:hAnsi="Arial" w:cs="Arial"/>
          <w:color w:val="000000"/>
        </w:rPr>
        <w:t xml:space="preserve"> J, W. Manual </w:t>
      </w:r>
      <w:r w:rsidR="00C25A6D" w:rsidRPr="0017038C">
        <w:rPr>
          <w:rFonts w:ascii="Arial" w:hAnsi="Arial" w:cs="Arial"/>
          <w:color w:val="000000"/>
        </w:rPr>
        <w:t>Ability Classification System</w:t>
      </w:r>
      <w:r w:rsidRPr="0017038C">
        <w:rPr>
          <w:rFonts w:ascii="Arial" w:hAnsi="Arial" w:cs="Arial"/>
          <w:color w:val="000000"/>
        </w:rPr>
        <w:t xml:space="preserve"> for children with cerebral palsy in a school setting and its relationship to home self-care activities.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17038C">
        <w:rPr>
          <w:rFonts w:ascii="Arial" w:hAnsi="Arial" w:cs="Arial"/>
          <w:iCs/>
          <w:color w:val="000000"/>
        </w:rPr>
        <w:t>Am</w:t>
      </w:r>
      <w:proofErr w:type="gramEnd"/>
      <w:r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Pr="0017038C">
        <w:rPr>
          <w:rFonts w:ascii="Arial" w:hAnsi="Arial" w:cs="Arial"/>
          <w:iCs/>
          <w:color w:val="000000"/>
        </w:rPr>
        <w:t>Occup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Ther</w:t>
      </w:r>
      <w:proofErr w:type="spellEnd"/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64: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614-20.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7519D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hyperlink r:id="rId10" w:history="1">
        <w:proofErr w:type="spellStart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Sakzewski</w:t>
        </w:r>
        <w:proofErr w:type="spellEnd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L</w:t>
        </w:r>
      </w:hyperlink>
      <w:r w:rsidR="00212422" w:rsidRPr="0017038C">
        <w:rPr>
          <w:rFonts w:ascii="Arial" w:hAnsi="Arial" w:cs="Arial"/>
          <w:shd w:val="clear" w:color="auto" w:fill="FFFFFF"/>
        </w:rPr>
        <w:t>,</w:t>
      </w:r>
      <w:r w:rsidR="00212422" w:rsidRPr="0017038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1" w:history="1">
        <w:proofErr w:type="spellStart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Ziviani</w:t>
        </w:r>
        <w:proofErr w:type="spellEnd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J</w:t>
        </w:r>
      </w:hyperlink>
      <w:r w:rsidR="00212422" w:rsidRPr="0017038C">
        <w:rPr>
          <w:rFonts w:ascii="Arial" w:hAnsi="Arial" w:cs="Arial"/>
          <w:shd w:val="clear" w:color="auto" w:fill="FFFFFF"/>
        </w:rPr>
        <w:t>,</w:t>
      </w:r>
      <w:r w:rsidR="00212422" w:rsidRPr="0017038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2" w:history="1"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Boyd R</w:t>
        </w:r>
      </w:hyperlink>
      <w:r w:rsidR="00212422" w:rsidRPr="0017038C">
        <w:rPr>
          <w:rFonts w:ascii="Arial" w:hAnsi="Arial" w:cs="Arial"/>
          <w:shd w:val="clear" w:color="auto" w:fill="FFFFFF"/>
        </w:rPr>
        <w:t xml:space="preserve">. </w:t>
      </w:r>
      <w:r w:rsidR="00212422" w:rsidRPr="0017038C">
        <w:rPr>
          <w:rFonts w:ascii="Arial" w:hAnsi="Arial" w:cs="Arial"/>
          <w:color w:val="000000"/>
        </w:rPr>
        <w:t xml:space="preserve">The relationship between </w:t>
      </w:r>
      <w:proofErr w:type="spellStart"/>
      <w:r w:rsidR="00212422" w:rsidRPr="0017038C">
        <w:rPr>
          <w:rFonts w:ascii="Arial" w:hAnsi="Arial" w:cs="Arial"/>
          <w:color w:val="000000"/>
        </w:rPr>
        <w:t>unimanual</w:t>
      </w:r>
      <w:proofErr w:type="spellEnd"/>
      <w:r w:rsidR="00212422" w:rsidRPr="0017038C">
        <w:rPr>
          <w:rFonts w:ascii="Arial" w:hAnsi="Arial" w:cs="Arial"/>
          <w:color w:val="000000"/>
        </w:rPr>
        <w:t xml:space="preserve"> capacity and bimanual performance in children with congenital hemiplegia. In:</w:t>
      </w:r>
      <w:r w:rsidR="00212422"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212422" w:rsidRPr="0017038C">
        <w:rPr>
          <w:rFonts w:ascii="Arial" w:hAnsi="Arial" w:cs="Arial"/>
          <w:iCs/>
          <w:color w:val="000000"/>
        </w:rPr>
        <w:t>Dev</w:t>
      </w:r>
      <w:proofErr w:type="spellEnd"/>
      <w:r w:rsidR="009F2240">
        <w:rPr>
          <w:rFonts w:ascii="Arial" w:hAnsi="Arial" w:cs="Arial"/>
          <w:iCs/>
          <w:color w:val="000000"/>
        </w:rPr>
        <w:t xml:space="preserve"> Med Child Neurol.</w:t>
      </w:r>
      <w:r w:rsidR="00342F0C">
        <w:rPr>
          <w:rFonts w:ascii="Arial" w:hAnsi="Arial" w:cs="Arial"/>
          <w:color w:val="000000"/>
        </w:rPr>
        <w:t xml:space="preserve"> 2010</w:t>
      </w:r>
      <w:proofErr w:type="gramStart"/>
      <w:r w:rsidR="00342F0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52: </w:t>
      </w:r>
      <w:r w:rsidR="00212422" w:rsidRPr="0017038C">
        <w:rPr>
          <w:rFonts w:ascii="Arial" w:hAnsi="Arial" w:cs="Arial"/>
          <w:color w:val="000000"/>
        </w:rPr>
        <w:t xml:space="preserve">811-816.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Löwing</w:t>
      </w:r>
      <w:proofErr w:type="spellEnd"/>
      <w:r w:rsidRPr="0017038C">
        <w:rPr>
          <w:rFonts w:ascii="Arial" w:hAnsi="Arial" w:cs="Arial"/>
          <w:color w:val="000000"/>
        </w:rPr>
        <w:t xml:space="preserve"> K, </w:t>
      </w:r>
      <w:proofErr w:type="spellStart"/>
      <w:r w:rsidRPr="0017038C">
        <w:rPr>
          <w:rFonts w:ascii="Arial" w:hAnsi="Arial" w:cs="Arial"/>
          <w:color w:val="000000"/>
        </w:rPr>
        <w:t>Bexelius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Carlberg</w:t>
      </w:r>
      <w:proofErr w:type="spellEnd"/>
      <w:r w:rsidRPr="0017038C">
        <w:rPr>
          <w:rFonts w:ascii="Arial" w:hAnsi="Arial" w:cs="Arial"/>
          <w:color w:val="000000"/>
        </w:rPr>
        <w:t xml:space="preserve"> EB. Goal-directed functional therapy: A longitudinal study on gross motor function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908-916.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Margre</w:t>
      </w:r>
      <w:proofErr w:type="spellEnd"/>
      <w:r w:rsidRPr="0017038C">
        <w:rPr>
          <w:rFonts w:ascii="Arial" w:hAnsi="Arial" w:cs="Arial"/>
          <w:color w:val="000000"/>
        </w:rPr>
        <w:t xml:space="preserve"> AL, Reis MG, </w:t>
      </w:r>
      <w:proofErr w:type="spellStart"/>
      <w:r w:rsidRPr="0017038C">
        <w:rPr>
          <w:rFonts w:ascii="Arial" w:hAnsi="Arial" w:cs="Arial"/>
          <w:color w:val="000000"/>
        </w:rPr>
        <w:t>Morais</w:t>
      </w:r>
      <w:proofErr w:type="spellEnd"/>
      <w:r w:rsidRPr="0017038C">
        <w:rPr>
          <w:rFonts w:ascii="Arial" w:hAnsi="Arial" w:cs="Arial"/>
          <w:color w:val="000000"/>
        </w:rPr>
        <w:t xml:space="preserve"> RL. C</w:t>
      </w:r>
      <w:r w:rsidR="009405E4">
        <w:rPr>
          <w:rFonts w:ascii="Arial" w:hAnsi="Arial" w:cs="Arial"/>
          <w:color w:val="000000"/>
        </w:rPr>
        <w:t>h</w:t>
      </w:r>
      <w:r w:rsidRPr="0017038C">
        <w:rPr>
          <w:rFonts w:ascii="Arial" w:hAnsi="Arial" w:cs="Arial"/>
          <w:color w:val="000000"/>
        </w:rPr>
        <w:t>aracterization of adults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Rev Bras </w:t>
      </w:r>
      <w:proofErr w:type="spellStart"/>
      <w:r w:rsidRPr="0017038C">
        <w:rPr>
          <w:rFonts w:ascii="Arial" w:hAnsi="Arial" w:cs="Arial"/>
          <w:iCs/>
          <w:color w:val="000000"/>
        </w:rPr>
        <w:t>Fisioter</w:t>
      </w:r>
      <w:proofErr w:type="spellEnd"/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417-25.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lastRenderedPageBreak/>
        <w:t>Mutlu</w:t>
      </w:r>
      <w:proofErr w:type="spellEnd"/>
      <w:r w:rsidRPr="0017038C">
        <w:rPr>
          <w:rFonts w:ascii="Arial" w:hAnsi="Arial" w:cs="Arial"/>
          <w:color w:val="000000"/>
        </w:rPr>
        <w:t xml:space="preserve"> A, Kaya-Kara O, </w:t>
      </w:r>
      <w:proofErr w:type="spellStart"/>
      <w:r w:rsidRPr="0017038C">
        <w:rPr>
          <w:rFonts w:ascii="Arial" w:hAnsi="Arial" w:cs="Arial"/>
          <w:color w:val="000000"/>
        </w:rPr>
        <w:t>Kerem-Gunel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Livanelioglu</w:t>
      </w:r>
      <w:proofErr w:type="spellEnd"/>
      <w:r w:rsidRPr="0017038C">
        <w:rPr>
          <w:rFonts w:ascii="Arial" w:hAnsi="Arial" w:cs="Arial"/>
          <w:color w:val="000000"/>
        </w:rPr>
        <w:t xml:space="preserve"> A. Comparison of gross motor and manual ability functions in children with spastic and </w:t>
      </w:r>
      <w:proofErr w:type="spellStart"/>
      <w:r w:rsidRPr="0017038C">
        <w:rPr>
          <w:rFonts w:ascii="Arial" w:hAnsi="Arial" w:cs="Arial"/>
          <w:color w:val="000000"/>
        </w:rPr>
        <w:t>dyskinetic</w:t>
      </w:r>
      <w:proofErr w:type="spellEnd"/>
      <w:r w:rsidRPr="0017038C">
        <w:rPr>
          <w:rFonts w:ascii="Arial" w:hAnsi="Arial" w:cs="Arial"/>
          <w:color w:val="000000"/>
        </w:rPr>
        <w:t xml:space="preserve"> cerebral.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605946">
        <w:rPr>
          <w:rFonts w:ascii="Arial" w:hAnsi="Arial" w:cs="Arial"/>
          <w:iCs/>
          <w:color w:val="000000"/>
        </w:rPr>
        <w:t>Eur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J of </w:t>
      </w:r>
      <w:proofErr w:type="spellStart"/>
      <w:r w:rsidRPr="0017038C">
        <w:rPr>
          <w:rFonts w:ascii="Arial" w:hAnsi="Arial" w:cs="Arial"/>
          <w:iCs/>
          <w:color w:val="000000"/>
        </w:rPr>
        <w:t>Paediatri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553.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Mutlu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Pistav</w:t>
      </w:r>
      <w:proofErr w:type="spellEnd"/>
      <w:r w:rsidRPr="0017038C">
        <w:rPr>
          <w:rFonts w:ascii="Arial" w:hAnsi="Arial" w:cs="Arial"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color w:val="000000"/>
        </w:rPr>
        <w:t>Akmese</w:t>
      </w:r>
      <w:proofErr w:type="spellEnd"/>
      <w:r w:rsidRPr="0017038C">
        <w:rPr>
          <w:rFonts w:ascii="Arial" w:hAnsi="Arial" w:cs="Arial"/>
          <w:color w:val="000000"/>
        </w:rPr>
        <w:t xml:space="preserve"> P, </w:t>
      </w:r>
      <w:proofErr w:type="spellStart"/>
      <w:r w:rsidRPr="0017038C">
        <w:rPr>
          <w:rFonts w:ascii="Arial" w:hAnsi="Arial" w:cs="Arial"/>
          <w:color w:val="000000"/>
        </w:rPr>
        <w:t>Keremgunel</w:t>
      </w:r>
      <w:proofErr w:type="spellEnd"/>
      <w:r w:rsidRPr="0017038C">
        <w:rPr>
          <w:rFonts w:ascii="Arial" w:hAnsi="Arial" w:cs="Arial"/>
          <w:color w:val="000000"/>
        </w:rPr>
        <w:t xml:space="preserve"> M. Motor functional levels of children with cerebral palsy from the 'activity limitation' perspective of the international classification of functioning, disability and health.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8.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Mutlu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Akmese</w:t>
      </w:r>
      <w:proofErr w:type="spellEnd"/>
      <w:r w:rsidRPr="0017038C">
        <w:rPr>
          <w:rFonts w:ascii="Arial" w:hAnsi="Arial" w:cs="Arial"/>
          <w:color w:val="000000"/>
        </w:rPr>
        <w:t xml:space="preserve"> P, </w:t>
      </w:r>
      <w:proofErr w:type="spellStart"/>
      <w:r w:rsidRPr="0017038C">
        <w:rPr>
          <w:rFonts w:ascii="Arial" w:hAnsi="Arial" w:cs="Arial"/>
          <w:color w:val="000000"/>
        </w:rPr>
        <w:t>Pistav</w:t>
      </w:r>
      <w:proofErr w:type="spellEnd"/>
      <w:r w:rsidRPr="0017038C">
        <w:rPr>
          <w:rFonts w:ascii="Arial" w:hAnsi="Arial" w:cs="Arial"/>
          <w:color w:val="000000"/>
        </w:rPr>
        <w:t xml:space="preserve">, </w:t>
      </w:r>
      <w:proofErr w:type="spellStart"/>
      <w:r w:rsidRPr="0017038C">
        <w:rPr>
          <w:rFonts w:ascii="Arial" w:hAnsi="Arial" w:cs="Arial"/>
          <w:color w:val="000000"/>
        </w:rPr>
        <w:t>Gunel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Kerem</w:t>
      </w:r>
      <w:proofErr w:type="spellEnd"/>
      <w:r w:rsidRPr="0017038C">
        <w:rPr>
          <w:rFonts w:ascii="Arial" w:hAnsi="Arial" w:cs="Arial"/>
          <w:color w:val="000000"/>
        </w:rPr>
        <w:t xml:space="preserve">, </w:t>
      </w:r>
      <w:proofErr w:type="spellStart"/>
      <w:r w:rsidRPr="0017038C">
        <w:rPr>
          <w:rFonts w:ascii="Arial" w:hAnsi="Arial" w:cs="Arial"/>
          <w:color w:val="000000"/>
        </w:rPr>
        <w:t>Karahan</w:t>
      </w:r>
      <w:proofErr w:type="spellEnd"/>
      <w:r w:rsidRPr="0017038C">
        <w:rPr>
          <w:rFonts w:ascii="Arial" w:hAnsi="Arial" w:cs="Arial"/>
          <w:color w:val="000000"/>
        </w:rPr>
        <w:t xml:space="preserve"> S, </w:t>
      </w:r>
      <w:proofErr w:type="spellStart"/>
      <w:r w:rsidRPr="0017038C">
        <w:rPr>
          <w:rFonts w:ascii="Arial" w:hAnsi="Arial" w:cs="Arial"/>
          <w:color w:val="000000"/>
        </w:rPr>
        <w:t>Livanelioglu</w:t>
      </w:r>
      <w:proofErr w:type="spellEnd"/>
      <w:r w:rsidRPr="0017038C">
        <w:rPr>
          <w:rFonts w:ascii="Arial" w:hAnsi="Arial" w:cs="Arial"/>
          <w:color w:val="000000"/>
        </w:rPr>
        <w:t xml:space="preserve"> A. The importance of motor functional levels from the activity limitation perspective of ICF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Int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Res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319-24.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Obekras</w:t>
      </w:r>
      <w:proofErr w:type="spellEnd"/>
      <w:r w:rsidRPr="0017038C">
        <w:rPr>
          <w:rFonts w:ascii="Arial" w:hAnsi="Arial" w:cs="Arial"/>
          <w:color w:val="000000"/>
        </w:rPr>
        <w:t xml:space="preserve"> O, </w:t>
      </w:r>
      <w:proofErr w:type="spellStart"/>
      <w:r w:rsidRPr="0017038C">
        <w:rPr>
          <w:rFonts w:ascii="Arial" w:hAnsi="Arial" w:cs="Arial"/>
          <w:color w:val="000000"/>
        </w:rPr>
        <w:t>Cerrahotlu</w:t>
      </w:r>
      <w:proofErr w:type="spellEnd"/>
      <w:r w:rsidRPr="0017038C">
        <w:rPr>
          <w:rFonts w:ascii="Arial" w:hAnsi="Arial" w:cs="Arial"/>
          <w:color w:val="000000"/>
        </w:rPr>
        <w:t xml:space="preserve"> B, </w:t>
      </w:r>
      <w:proofErr w:type="spellStart"/>
      <w:r w:rsidRPr="0017038C">
        <w:rPr>
          <w:rFonts w:ascii="Arial" w:hAnsi="Arial" w:cs="Arial"/>
          <w:color w:val="000000"/>
        </w:rPr>
        <w:t>Ercetin</w:t>
      </w:r>
      <w:proofErr w:type="spellEnd"/>
      <w:r w:rsidRPr="0017038C">
        <w:rPr>
          <w:rFonts w:ascii="Arial" w:hAnsi="Arial" w:cs="Arial"/>
          <w:color w:val="000000"/>
        </w:rPr>
        <w:t xml:space="preserve"> M. The </w:t>
      </w:r>
      <w:proofErr w:type="gramStart"/>
      <w:r w:rsidRPr="0017038C">
        <w:rPr>
          <w:rFonts w:ascii="Arial" w:hAnsi="Arial" w:cs="Arial"/>
          <w:color w:val="000000"/>
        </w:rPr>
        <w:t>long term</w:t>
      </w:r>
      <w:proofErr w:type="gramEnd"/>
      <w:r w:rsidRPr="0017038C">
        <w:rPr>
          <w:rFonts w:ascii="Arial" w:hAnsi="Arial" w:cs="Arial"/>
          <w:color w:val="000000"/>
        </w:rPr>
        <w:t xml:space="preserve"> effect of </w:t>
      </w:r>
      <w:proofErr w:type="spellStart"/>
      <w:r w:rsidRPr="0017038C">
        <w:rPr>
          <w:rFonts w:ascii="Arial" w:hAnsi="Arial" w:cs="Arial"/>
          <w:color w:val="000000"/>
        </w:rPr>
        <w:t>kinesiotaping</w:t>
      </w:r>
      <w:proofErr w:type="spellEnd"/>
      <w:r w:rsidRPr="0017038C">
        <w:rPr>
          <w:rFonts w:ascii="Arial" w:hAnsi="Arial" w:cs="Arial"/>
          <w:color w:val="000000"/>
        </w:rPr>
        <w:t xml:space="preserve"> on the hand function in a case </w:t>
      </w:r>
      <w:r w:rsidR="00212E79">
        <w:rPr>
          <w:rFonts w:ascii="Arial" w:hAnsi="Arial" w:cs="Arial"/>
          <w:color w:val="000000"/>
        </w:rPr>
        <w:t>with hemiparesis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Fizyoterapi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Rehabilitasyon</w:t>
      </w:r>
      <w:proofErr w:type="spellEnd"/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21: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219.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Öhrvall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A. Parents' and therapists' perceptions of the content of the </w:t>
      </w:r>
      <w:r w:rsidR="007601EC" w:rsidRPr="0017038C">
        <w:rPr>
          <w:rFonts w:ascii="Arial" w:hAnsi="Arial" w:cs="Arial"/>
          <w:color w:val="000000"/>
        </w:rPr>
        <w:t>Manual Ability Classification System</w:t>
      </w:r>
      <w:r w:rsidRPr="0017038C">
        <w:rPr>
          <w:rFonts w:ascii="Arial" w:hAnsi="Arial" w:cs="Arial"/>
          <w:color w:val="000000"/>
        </w:rPr>
        <w:t>, MACS.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C25A6D" w:rsidRPr="0017038C">
        <w:rPr>
          <w:rFonts w:ascii="Arial" w:hAnsi="Arial" w:cs="Arial"/>
          <w:iCs/>
          <w:color w:val="000000"/>
        </w:rPr>
        <w:t>Scand</w:t>
      </w:r>
      <w:proofErr w:type="spellEnd"/>
      <w:r w:rsidR="00C25A6D"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="00C25A6D" w:rsidRPr="0017038C">
        <w:rPr>
          <w:rFonts w:ascii="Arial" w:hAnsi="Arial" w:cs="Arial"/>
          <w:iCs/>
          <w:color w:val="000000"/>
        </w:rPr>
        <w:t>Occup</w:t>
      </w:r>
      <w:proofErr w:type="spellEnd"/>
      <w:r w:rsidR="00C25A6D"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="00C25A6D" w:rsidRPr="0017038C">
        <w:rPr>
          <w:rFonts w:ascii="Arial" w:hAnsi="Arial" w:cs="Arial"/>
          <w:iCs/>
          <w:color w:val="000000"/>
        </w:rPr>
        <w:t>Ther</w:t>
      </w:r>
      <w:proofErr w:type="spellEnd"/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17: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209-16.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Öhrvall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AC, </w:t>
      </w:r>
      <w:proofErr w:type="spellStart"/>
      <w:r w:rsidRPr="0017038C">
        <w:rPr>
          <w:rFonts w:ascii="Arial" w:hAnsi="Arial" w:cs="Arial"/>
          <w:color w:val="000000"/>
        </w:rPr>
        <w:t>Löwing</w:t>
      </w:r>
      <w:proofErr w:type="spellEnd"/>
      <w:r w:rsidRPr="0017038C">
        <w:rPr>
          <w:rFonts w:ascii="Arial" w:hAnsi="Arial" w:cs="Arial"/>
          <w:color w:val="000000"/>
        </w:rPr>
        <w:t xml:space="preserve"> K, </w:t>
      </w:r>
      <w:proofErr w:type="spellStart"/>
      <w:r w:rsidRPr="0017038C">
        <w:rPr>
          <w:rFonts w:ascii="Arial" w:hAnsi="Arial" w:cs="Arial"/>
          <w:color w:val="000000"/>
        </w:rPr>
        <w:t>Ödman</w:t>
      </w:r>
      <w:proofErr w:type="spellEnd"/>
      <w:r w:rsidRPr="0017038C">
        <w:rPr>
          <w:rFonts w:ascii="Arial" w:hAnsi="Arial" w:cs="Arial"/>
          <w:color w:val="000000"/>
        </w:rPr>
        <w:t xml:space="preserve"> P, </w:t>
      </w:r>
      <w:proofErr w:type="spellStart"/>
      <w:r w:rsidRPr="0017038C">
        <w:rPr>
          <w:rFonts w:ascii="Arial" w:hAnsi="Arial" w:cs="Arial"/>
          <w:color w:val="000000"/>
        </w:rPr>
        <w:t>Krumlinde-Sundholm</w:t>
      </w:r>
      <w:proofErr w:type="spellEnd"/>
      <w:r w:rsidRPr="0017038C">
        <w:rPr>
          <w:rFonts w:ascii="Arial" w:hAnsi="Arial" w:cs="Arial"/>
          <w:color w:val="000000"/>
        </w:rPr>
        <w:t xml:space="preserve"> L. Self-care and mobility skills in children with cerebral palsy, related to their manual ability and gross motor function classifications.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1048-55.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Park ES, Park JH, Kim SM, </w:t>
      </w:r>
      <w:proofErr w:type="spellStart"/>
      <w:r w:rsidRPr="0017038C">
        <w:rPr>
          <w:rFonts w:ascii="Arial" w:hAnsi="Arial" w:cs="Arial"/>
          <w:color w:val="000000"/>
        </w:rPr>
        <w:t>Geol</w:t>
      </w:r>
      <w:proofErr w:type="spellEnd"/>
      <w:r w:rsidRPr="0017038C">
        <w:rPr>
          <w:rFonts w:ascii="Arial" w:hAnsi="Arial" w:cs="Arial"/>
          <w:color w:val="000000"/>
        </w:rPr>
        <w:t xml:space="preserve"> SE, </w:t>
      </w:r>
      <w:proofErr w:type="spellStart"/>
      <w:r w:rsidRPr="0017038C">
        <w:rPr>
          <w:rFonts w:ascii="Arial" w:hAnsi="Arial" w:cs="Arial"/>
          <w:color w:val="000000"/>
        </w:rPr>
        <w:t>Rha</w:t>
      </w:r>
      <w:proofErr w:type="spellEnd"/>
      <w:r w:rsidRPr="0017038C">
        <w:rPr>
          <w:rFonts w:ascii="Arial" w:hAnsi="Arial" w:cs="Arial"/>
          <w:color w:val="000000"/>
        </w:rPr>
        <w:t xml:space="preserve"> DW. Upper limb function and deformity in children with spastic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35.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7519D" w:rsidP="00212422">
      <w:pPr>
        <w:pStyle w:val="NormalWeb"/>
        <w:numPr>
          <w:ilvl w:val="0"/>
          <w:numId w:val="4"/>
        </w:numPr>
        <w:spacing w:after="0" w:afterAutospacing="0"/>
        <w:rPr>
          <w:rStyle w:val="apple-converted-space"/>
          <w:rFonts w:ascii="Arial" w:hAnsi="Arial" w:cs="Arial"/>
        </w:rPr>
      </w:pPr>
      <w:hyperlink r:id="rId13" w:history="1">
        <w:proofErr w:type="spellStart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Aarts</w:t>
        </w:r>
        <w:proofErr w:type="spellEnd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PB</w:t>
        </w:r>
      </w:hyperlink>
      <w:r w:rsidR="00212422" w:rsidRPr="0017038C">
        <w:rPr>
          <w:rFonts w:ascii="Arial" w:hAnsi="Arial" w:cs="Arial"/>
          <w:shd w:val="clear" w:color="auto" w:fill="FFFFFF"/>
        </w:rPr>
        <w:t>,</w:t>
      </w:r>
      <w:r w:rsidR="00212422" w:rsidRPr="0017038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4" w:history="1">
        <w:proofErr w:type="spellStart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Jongerius</w:t>
        </w:r>
        <w:proofErr w:type="spellEnd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PH</w:t>
        </w:r>
      </w:hyperlink>
      <w:r w:rsidR="00212422" w:rsidRPr="0017038C">
        <w:rPr>
          <w:rFonts w:ascii="Arial" w:hAnsi="Arial" w:cs="Arial"/>
          <w:shd w:val="clear" w:color="auto" w:fill="FFFFFF"/>
        </w:rPr>
        <w:t>,</w:t>
      </w:r>
      <w:r w:rsidR="00212422" w:rsidRPr="0017038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5" w:history="1">
        <w:proofErr w:type="spellStart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Geerdink</w:t>
        </w:r>
        <w:proofErr w:type="spellEnd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YA</w:t>
        </w:r>
      </w:hyperlink>
      <w:r w:rsidR="00212422" w:rsidRPr="0017038C">
        <w:rPr>
          <w:rFonts w:ascii="Arial" w:hAnsi="Arial" w:cs="Arial"/>
          <w:shd w:val="clear" w:color="auto" w:fill="FFFFFF"/>
        </w:rPr>
        <w:t>,</w:t>
      </w:r>
      <w:r w:rsidR="00212422" w:rsidRPr="0017038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6" w:history="1"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van </w:t>
        </w:r>
        <w:proofErr w:type="spellStart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Limbeek</w:t>
        </w:r>
        <w:proofErr w:type="spellEnd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J</w:t>
        </w:r>
      </w:hyperlink>
      <w:r w:rsidR="00212422" w:rsidRPr="0017038C">
        <w:rPr>
          <w:rFonts w:ascii="Arial" w:hAnsi="Arial" w:cs="Arial"/>
          <w:shd w:val="clear" w:color="auto" w:fill="FFFFFF"/>
        </w:rPr>
        <w:t>,</w:t>
      </w:r>
      <w:r w:rsidR="00212422" w:rsidRPr="0017038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7" w:history="1">
        <w:proofErr w:type="spellStart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Geurts</w:t>
        </w:r>
        <w:proofErr w:type="spellEnd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AC</w:t>
        </w:r>
      </w:hyperlink>
      <w:r w:rsidR="00212422" w:rsidRPr="0017038C">
        <w:rPr>
          <w:rFonts w:ascii="Arial" w:hAnsi="Arial" w:cs="Arial"/>
          <w:shd w:val="clear" w:color="auto" w:fill="FFFFFF"/>
        </w:rPr>
        <w:t xml:space="preserve">. </w:t>
      </w:r>
      <w:r w:rsidR="00212422" w:rsidRPr="0017038C">
        <w:rPr>
          <w:rFonts w:ascii="Arial" w:hAnsi="Arial" w:cs="Arial"/>
        </w:rPr>
        <w:t xml:space="preserve">Effectiveness of modified constraint-induced movement therapy in children with unilateral spastic cerebral palsy: A </w:t>
      </w:r>
      <w:r w:rsidR="00212E79">
        <w:rPr>
          <w:rFonts w:ascii="Arial" w:hAnsi="Arial" w:cs="Arial"/>
        </w:rPr>
        <w:t>randomized controlled trial.</w:t>
      </w:r>
      <w:r w:rsidR="00212422" w:rsidRPr="0017038C">
        <w:rPr>
          <w:rStyle w:val="apple-converted-space"/>
          <w:rFonts w:ascii="Arial" w:hAnsi="Arial" w:cs="Arial"/>
        </w:rPr>
        <w:t> </w:t>
      </w:r>
      <w:proofErr w:type="spellStart"/>
      <w:r w:rsidR="00212E79">
        <w:rPr>
          <w:rFonts w:ascii="Arial" w:hAnsi="Arial" w:cs="Arial"/>
          <w:iCs/>
        </w:rPr>
        <w:t>Neurorehabil</w:t>
      </w:r>
      <w:proofErr w:type="spellEnd"/>
      <w:r w:rsidR="00212422" w:rsidRPr="0017038C">
        <w:rPr>
          <w:rFonts w:ascii="Arial" w:hAnsi="Arial" w:cs="Arial"/>
          <w:iCs/>
        </w:rPr>
        <w:t xml:space="preserve"> </w:t>
      </w:r>
      <w:r w:rsidR="00212E79">
        <w:rPr>
          <w:rFonts w:ascii="Arial" w:hAnsi="Arial" w:cs="Arial"/>
          <w:iCs/>
        </w:rPr>
        <w:t>Neural Repair</w:t>
      </w:r>
      <w:r w:rsidR="00342F0C">
        <w:rPr>
          <w:rFonts w:ascii="Arial" w:hAnsi="Arial" w:cs="Arial"/>
        </w:rPr>
        <w:t>. 2010</w:t>
      </w:r>
      <w:proofErr w:type="gramStart"/>
      <w:r w:rsidR="00342F0C">
        <w:rPr>
          <w:rFonts w:ascii="Arial" w:hAnsi="Arial" w:cs="Arial"/>
        </w:rPr>
        <w:t>;</w:t>
      </w:r>
      <w:proofErr w:type="gramEnd"/>
      <w:r w:rsidR="00342F0C">
        <w:rPr>
          <w:rFonts w:ascii="Arial" w:hAnsi="Arial" w:cs="Arial"/>
        </w:rPr>
        <w:t xml:space="preserve"> 24: </w:t>
      </w:r>
      <w:r w:rsidR="00212422" w:rsidRPr="0017038C">
        <w:rPr>
          <w:rFonts w:ascii="Arial" w:hAnsi="Arial" w:cs="Arial"/>
        </w:rPr>
        <w:t>509-518.</w:t>
      </w:r>
      <w:r w:rsidR="00212422" w:rsidRPr="0017038C">
        <w:rPr>
          <w:rStyle w:val="apple-converted-space"/>
          <w:rFonts w:ascii="Arial" w:hAnsi="Arial" w:cs="Arial"/>
        </w:rPr>
        <w:t xml:space="preserve">  </w:t>
      </w:r>
    </w:p>
    <w:p w:rsidR="00BB229B" w:rsidRPr="0017038C" w:rsidRDefault="00BB229B" w:rsidP="002124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7038C">
        <w:rPr>
          <w:rFonts w:ascii="Arial" w:hAnsi="Arial" w:cs="Arial"/>
          <w:bCs/>
          <w:iCs/>
          <w:sz w:val="24"/>
          <w:szCs w:val="24"/>
          <w:shd w:val="clear" w:color="auto" w:fill="FFFFFF"/>
        </w:rPr>
        <w:t>The Cochrane Central Register of Controlled Trials (CENTRAL).</w:t>
      </w:r>
      <w:r w:rsidRPr="0017038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7038C">
        <w:rPr>
          <w:rFonts w:ascii="Arial" w:hAnsi="Arial" w:cs="Arial"/>
          <w:sz w:val="24"/>
          <w:szCs w:val="24"/>
          <w:shd w:val="clear" w:color="auto" w:fill="FFFFFF"/>
        </w:rPr>
        <w:t>The Cochrane Collaboration. John Wiley &amp; Sons, Ltd. 2011</w:t>
      </w:r>
      <w:proofErr w:type="gramStart"/>
      <w:r w:rsidRPr="0017038C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  <w:r w:rsidRPr="0017038C">
        <w:rPr>
          <w:rFonts w:ascii="Arial" w:hAnsi="Arial" w:cs="Arial"/>
          <w:sz w:val="24"/>
          <w:szCs w:val="24"/>
          <w:shd w:val="clear" w:color="auto" w:fill="FFFFFF"/>
        </w:rPr>
        <w:t xml:space="preserve"> 4</w:t>
      </w:r>
      <w:r w:rsidR="00987F1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12422" w:rsidRPr="0017038C" w:rsidRDefault="00212422" w:rsidP="002124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7038C">
        <w:rPr>
          <w:rFonts w:ascii="Arial" w:hAnsi="Arial" w:cs="Arial"/>
          <w:sz w:val="24"/>
          <w:szCs w:val="24"/>
        </w:rPr>
        <w:t>Rethlefsen</w:t>
      </w:r>
      <w:proofErr w:type="spellEnd"/>
      <w:r w:rsidRPr="0017038C">
        <w:rPr>
          <w:rFonts w:ascii="Arial" w:hAnsi="Arial" w:cs="Arial"/>
          <w:sz w:val="24"/>
          <w:szCs w:val="24"/>
        </w:rPr>
        <w:t xml:space="preserve"> SA, Ryan DD, Kay RM. Cla</w:t>
      </w:r>
      <w:r w:rsidR="00BB229B" w:rsidRPr="0017038C">
        <w:rPr>
          <w:rFonts w:ascii="Arial" w:hAnsi="Arial" w:cs="Arial"/>
          <w:sz w:val="24"/>
          <w:szCs w:val="24"/>
        </w:rPr>
        <w:t xml:space="preserve">ssification systems in cerebral </w:t>
      </w:r>
      <w:r w:rsidRPr="0017038C">
        <w:rPr>
          <w:rFonts w:ascii="Arial" w:hAnsi="Arial" w:cs="Arial"/>
          <w:sz w:val="24"/>
          <w:szCs w:val="24"/>
        </w:rPr>
        <w:t>palsy.</w:t>
      </w:r>
      <w:r w:rsidRPr="0017038C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17038C">
        <w:rPr>
          <w:rFonts w:ascii="Arial" w:hAnsi="Arial" w:cs="Arial"/>
          <w:iCs/>
          <w:sz w:val="24"/>
          <w:szCs w:val="24"/>
        </w:rPr>
        <w:t>Orthop</w:t>
      </w:r>
      <w:proofErr w:type="spellEnd"/>
      <w:r w:rsidRPr="0017038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7038C">
        <w:rPr>
          <w:rFonts w:ascii="Arial" w:hAnsi="Arial" w:cs="Arial"/>
          <w:iCs/>
          <w:sz w:val="24"/>
          <w:szCs w:val="24"/>
        </w:rPr>
        <w:t>Clin</w:t>
      </w:r>
      <w:proofErr w:type="spellEnd"/>
      <w:r w:rsidRPr="0017038C">
        <w:rPr>
          <w:rFonts w:ascii="Arial" w:hAnsi="Arial" w:cs="Arial"/>
          <w:iCs/>
          <w:sz w:val="24"/>
          <w:szCs w:val="24"/>
        </w:rPr>
        <w:t xml:space="preserve"> North Am</w:t>
      </w:r>
      <w:r w:rsidRPr="0017038C">
        <w:rPr>
          <w:rFonts w:ascii="Arial" w:hAnsi="Arial" w:cs="Arial"/>
          <w:sz w:val="24"/>
          <w:szCs w:val="24"/>
        </w:rPr>
        <w:t>. 2010;</w:t>
      </w:r>
      <w:r w:rsidR="00342F0C">
        <w:rPr>
          <w:rFonts w:ascii="Arial" w:hAnsi="Arial" w:cs="Arial"/>
          <w:sz w:val="24"/>
          <w:szCs w:val="24"/>
        </w:rPr>
        <w:t xml:space="preserve"> </w:t>
      </w:r>
      <w:r w:rsidRPr="0017038C">
        <w:rPr>
          <w:rFonts w:ascii="Arial" w:hAnsi="Arial" w:cs="Arial"/>
          <w:sz w:val="24"/>
          <w:szCs w:val="24"/>
        </w:rPr>
        <w:t>41:</w:t>
      </w:r>
      <w:r w:rsidR="00342F0C">
        <w:rPr>
          <w:rFonts w:ascii="Arial" w:hAnsi="Arial" w:cs="Arial"/>
          <w:sz w:val="24"/>
          <w:szCs w:val="24"/>
        </w:rPr>
        <w:t xml:space="preserve"> </w:t>
      </w:r>
      <w:r w:rsidRPr="0017038C">
        <w:rPr>
          <w:rFonts w:ascii="Arial" w:hAnsi="Arial" w:cs="Arial"/>
          <w:sz w:val="24"/>
          <w:szCs w:val="24"/>
        </w:rPr>
        <w:t xml:space="preserve">457-67.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</w:rPr>
        <w:t xml:space="preserve">Rodrigues DB, </w:t>
      </w:r>
      <w:proofErr w:type="spellStart"/>
      <w:r w:rsidRPr="0017038C">
        <w:rPr>
          <w:rFonts w:ascii="Arial" w:hAnsi="Arial" w:cs="Arial"/>
        </w:rPr>
        <w:t>Assis</w:t>
      </w:r>
      <w:proofErr w:type="spellEnd"/>
      <w:r w:rsidRPr="0017038C">
        <w:rPr>
          <w:rFonts w:ascii="Arial" w:hAnsi="Arial" w:cs="Arial"/>
        </w:rPr>
        <w:t xml:space="preserve"> TS, Santos LC. Comp</w:t>
      </w:r>
      <w:r w:rsidRPr="0017038C">
        <w:rPr>
          <w:rFonts w:ascii="Arial" w:hAnsi="Arial" w:cs="Arial"/>
          <w:color w:val="000000"/>
        </w:rPr>
        <w:t xml:space="preserve">arison between clinical evaluation and quality of life in a pediatric population with cerebral palsy treated with </w:t>
      </w:r>
      <w:proofErr w:type="spellStart"/>
      <w:r w:rsidRPr="0017038C">
        <w:rPr>
          <w:rFonts w:ascii="Arial" w:hAnsi="Arial" w:cs="Arial"/>
          <w:color w:val="000000"/>
        </w:rPr>
        <w:t>botulinum</w:t>
      </w:r>
      <w:proofErr w:type="spellEnd"/>
      <w:r w:rsidRPr="0017038C">
        <w:rPr>
          <w:rFonts w:ascii="Arial" w:hAnsi="Arial" w:cs="Arial"/>
          <w:color w:val="000000"/>
        </w:rPr>
        <w:t xml:space="preserve"> toxin type A.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Ann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68: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S120.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Sakzewski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Ziviani</w:t>
      </w:r>
      <w:proofErr w:type="spellEnd"/>
      <w:r w:rsidRPr="0017038C">
        <w:rPr>
          <w:rFonts w:ascii="Arial" w:hAnsi="Arial" w:cs="Arial"/>
          <w:color w:val="000000"/>
        </w:rPr>
        <w:t xml:space="preserve"> J, Boyd R. The relationship between </w:t>
      </w:r>
      <w:proofErr w:type="spellStart"/>
      <w:r w:rsidRPr="0017038C">
        <w:rPr>
          <w:rFonts w:ascii="Arial" w:hAnsi="Arial" w:cs="Arial"/>
          <w:color w:val="000000"/>
        </w:rPr>
        <w:t>unimanual</w:t>
      </w:r>
      <w:proofErr w:type="spellEnd"/>
      <w:r w:rsidRPr="0017038C">
        <w:rPr>
          <w:rFonts w:ascii="Arial" w:hAnsi="Arial" w:cs="Arial"/>
          <w:color w:val="000000"/>
        </w:rPr>
        <w:t xml:space="preserve"> capacity and bimanual performance in children with congenital hemiplegia.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811-6.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Schneiberg</w:t>
      </w:r>
      <w:proofErr w:type="spellEnd"/>
      <w:r w:rsidRPr="0017038C">
        <w:rPr>
          <w:rFonts w:ascii="Arial" w:hAnsi="Arial" w:cs="Arial"/>
          <w:color w:val="000000"/>
        </w:rPr>
        <w:t xml:space="preserve"> S, McKinley P, </w:t>
      </w:r>
      <w:proofErr w:type="spellStart"/>
      <w:r w:rsidRPr="0017038C">
        <w:rPr>
          <w:rFonts w:ascii="Arial" w:hAnsi="Arial" w:cs="Arial"/>
          <w:color w:val="000000"/>
        </w:rPr>
        <w:t>Gisel</w:t>
      </w:r>
      <w:proofErr w:type="spellEnd"/>
      <w:r w:rsidRPr="0017038C">
        <w:rPr>
          <w:rFonts w:ascii="Arial" w:hAnsi="Arial" w:cs="Arial"/>
          <w:color w:val="000000"/>
        </w:rPr>
        <w:t xml:space="preserve"> E, </w:t>
      </w:r>
      <w:proofErr w:type="spellStart"/>
      <w:r w:rsidRPr="0017038C">
        <w:rPr>
          <w:rFonts w:ascii="Arial" w:hAnsi="Arial" w:cs="Arial"/>
          <w:color w:val="000000"/>
        </w:rPr>
        <w:t>Sveistrup</w:t>
      </w:r>
      <w:proofErr w:type="spellEnd"/>
      <w:r w:rsidRPr="0017038C">
        <w:rPr>
          <w:rFonts w:ascii="Arial" w:hAnsi="Arial" w:cs="Arial"/>
          <w:color w:val="000000"/>
        </w:rPr>
        <w:t xml:space="preserve"> H, Levin MF. Reliability of kinematic measures of functional reaching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e167-73.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Shevell</w:t>
      </w:r>
      <w:proofErr w:type="spellEnd"/>
      <w:r w:rsidRPr="0017038C">
        <w:rPr>
          <w:rFonts w:ascii="Arial" w:hAnsi="Arial" w:cs="Arial"/>
          <w:color w:val="000000"/>
        </w:rPr>
        <w:t xml:space="preserve"> MI. Classifying cerebral palsy subtypes.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Future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765-75.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Sorsdahl</w:t>
      </w:r>
      <w:proofErr w:type="spellEnd"/>
      <w:r w:rsidRPr="0017038C">
        <w:rPr>
          <w:rFonts w:ascii="Arial" w:hAnsi="Arial" w:cs="Arial"/>
          <w:color w:val="000000"/>
        </w:rPr>
        <w:t xml:space="preserve"> AB, Moe-</w:t>
      </w:r>
      <w:proofErr w:type="spellStart"/>
      <w:r w:rsidRPr="0017038C">
        <w:rPr>
          <w:rFonts w:ascii="Arial" w:hAnsi="Arial" w:cs="Arial"/>
          <w:color w:val="000000"/>
        </w:rPr>
        <w:t>Nilssen</w:t>
      </w:r>
      <w:proofErr w:type="spellEnd"/>
      <w:r w:rsidRPr="0017038C">
        <w:rPr>
          <w:rFonts w:ascii="Arial" w:hAnsi="Arial" w:cs="Arial"/>
          <w:color w:val="000000"/>
        </w:rPr>
        <w:t xml:space="preserve"> R, </w:t>
      </w:r>
      <w:proofErr w:type="spellStart"/>
      <w:r w:rsidRPr="0017038C">
        <w:rPr>
          <w:rFonts w:ascii="Arial" w:hAnsi="Arial" w:cs="Arial"/>
          <w:color w:val="000000"/>
        </w:rPr>
        <w:t>Kaale</w:t>
      </w:r>
      <w:proofErr w:type="spellEnd"/>
      <w:r w:rsidRPr="0017038C">
        <w:rPr>
          <w:rFonts w:ascii="Arial" w:hAnsi="Arial" w:cs="Arial"/>
          <w:color w:val="000000"/>
        </w:rPr>
        <w:t xml:space="preserve"> HK, </w:t>
      </w:r>
      <w:proofErr w:type="spellStart"/>
      <w:r w:rsidRPr="0017038C">
        <w:rPr>
          <w:rFonts w:ascii="Arial" w:hAnsi="Arial" w:cs="Arial"/>
          <w:color w:val="000000"/>
        </w:rPr>
        <w:t>Rieber</w:t>
      </w:r>
      <w:proofErr w:type="spellEnd"/>
      <w:r w:rsidRPr="0017038C">
        <w:rPr>
          <w:rFonts w:ascii="Arial" w:hAnsi="Arial" w:cs="Arial"/>
          <w:color w:val="000000"/>
        </w:rPr>
        <w:t xml:space="preserve"> J, Strand LI. Change in basic motor abilities, quality of movement and everyday activities following intensive, goal-directed, activity-focused physiotherapy in a group setting for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BMC </w:t>
      </w:r>
      <w:proofErr w:type="spellStart"/>
      <w:r w:rsidRPr="0017038C">
        <w:rPr>
          <w:rFonts w:ascii="Arial" w:hAnsi="Arial" w:cs="Arial"/>
          <w:iCs/>
          <w:color w:val="000000"/>
        </w:rPr>
        <w:t>Pediatr</w:t>
      </w:r>
      <w:proofErr w:type="spellEnd"/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;10</w:t>
      </w:r>
      <w:proofErr w:type="gramEnd"/>
      <w:r w:rsidR="00987F17">
        <w:rPr>
          <w:rFonts w:ascii="Arial" w:hAnsi="Arial" w:cs="Arial"/>
          <w:color w:val="000000"/>
        </w:rPr>
        <w:t>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color w:val="000000"/>
        </w:rPr>
        <w:t>Spirtos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O'Mahony</w:t>
      </w:r>
      <w:proofErr w:type="spellEnd"/>
      <w:r w:rsidRPr="0017038C">
        <w:rPr>
          <w:rFonts w:ascii="Arial" w:hAnsi="Arial" w:cs="Arial"/>
          <w:color w:val="000000"/>
        </w:rPr>
        <w:t xml:space="preserve"> P. The effect of </w:t>
      </w:r>
      <w:proofErr w:type="spellStart"/>
      <w:r w:rsidRPr="0017038C">
        <w:rPr>
          <w:rFonts w:ascii="Arial" w:hAnsi="Arial" w:cs="Arial"/>
          <w:color w:val="000000"/>
        </w:rPr>
        <w:t>kinesio</w:t>
      </w:r>
      <w:proofErr w:type="spellEnd"/>
      <w:r w:rsidRPr="0017038C">
        <w:rPr>
          <w:rFonts w:ascii="Arial" w:hAnsi="Arial" w:cs="Arial"/>
          <w:color w:val="000000"/>
        </w:rPr>
        <w:t xml:space="preserve"> taping at the thumb and the wrist in children with cerebral palsy, hemiplegia.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987F17">
        <w:rPr>
          <w:rFonts w:ascii="Arial" w:hAnsi="Arial" w:cs="Arial"/>
          <w:iCs/>
          <w:color w:val="000000"/>
        </w:rPr>
        <w:t>Eur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Pr="0017038C">
        <w:rPr>
          <w:rFonts w:ascii="Arial" w:hAnsi="Arial" w:cs="Arial"/>
          <w:iCs/>
          <w:color w:val="000000"/>
        </w:rPr>
        <w:t>Paediatri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Neurol</w:t>
      </w:r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;14:550</w:t>
      </w:r>
      <w:proofErr w:type="gramEnd"/>
      <w:r w:rsidRPr="0017038C">
        <w:rPr>
          <w:rFonts w:ascii="Arial" w:hAnsi="Arial" w:cs="Arial"/>
          <w:color w:val="000000"/>
        </w:rPr>
        <w:t>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lastRenderedPageBreak/>
        <w:t xml:space="preserve">Thorley M, Lewis M, </w:t>
      </w:r>
      <w:proofErr w:type="spellStart"/>
      <w:r w:rsidRPr="0017038C">
        <w:rPr>
          <w:rFonts w:ascii="Arial" w:hAnsi="Arial" w:cs="Arial"/>
          <w:color w:val="000000"/>
        </w:rPr>
        <w:t>Provan</w:t>
      </w:r>
      <w:proofErr w:type="spellEnd"/>
      <w:r w:rsidRPr="0017038C">
        <w:rPr>
          <w:rFonts w:ascii="Arial" w:hAnsi="Arial" w:cs="Arial"/>
          <w:color w:val="000000"/>
        </w:rPr>
        <w:t xml:space="preserve"> K, et al. Efficacy of upper limb </w:t>
      </w:r>
      <w:proofErr w:type="spellStart"/>
      <w:r w:rsidRPr="0017038C">
        <w:rPr>
          <w:rFonts w:ascii="Arial" w:hAnsi="Arial" w:cs="Arial"/>
          <w:color w:val="000000"/>
        </w:rPr>
        <w:t>botulinum</w:t>
      </w:r>
      <w:proofErr w:type="spellEnd"/>
      <w:r w:rsidRPr="0017038C">
        <w:rPr>
          <w:rFonts w:ascii="Arial" w:hAnsi="Arial" w:cs="Arial"/>
          <w:color w:val="000000"/>
        </w:rPr>
        <w:t xml:space="preserve"> toxin A injections and occupational therapy on the bimanual performance of children with congenital hemiplegia.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;52:40</w:t>
      </w:r>
      <w:proofErr w:type="gramEnd"/>
      <w:r w:rsidRPr="0017038C">
        <w:rPr>
          <w:rFonts w:ascii="Arial" w:hAnsi="Arial" w:cs="Arial"/>
          <w:color w:val="000000"/>
        </w:rPr>
        <w:t>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gramStart"/>
      <w:r w:rsidRPr="0017038C">
        <w:rPr>
          <w:rFonts w:ascii="Arial" w:hAnsi="Arial" w:cs="Arial"/>
          <w:color w:val="000000"/>
        </w:rPr>
        <w:t>van</w:t>
      </w:r>
      <w:proofErr w:type="gramEnd"/>
      <w:r w:rsidRPr="0017038C">
        <w:rPr>
          <w:rFonts w:ascii="Arial" w:hAnsi="Arial" w:cs="Arial"/>
          <w:color w:val="000000"/>
        </w:rPr>
        <w:t xml:space="preserve"> Eck M, </w:t>
      </w:r>
      <w:proofErr w:type="spellStart"/>
      <w:r w:rsidRPr="0017038C">
        <w:rPr>
          <w:rFonts w:ascii="Arial" w:hAnsi="Arial" w:cs="Arial"/>
          <w:color w:val="000000"/>
        </w:rPr>
        <w:t>Dallmeijer</w:t>
      </w:r>
      <w:proofErr w:type="spellEnd"/>
      <w:r w:rsidRPr="0017038C">
        <w:rPr>
          <w:rFonts w:ascii="Arial" w:hAnsi="Arial" w:cs="Arial"/>
          <w:color w:val="000000"/>
        </w:rPr>
        <w:t xml:space="preserve"> AJ, van </w:t>
      </w:r>
      <w:proofErr w:type="spellStart"/>
      <w:r w:rsidRPr="0017038C">
        <w:rPr>
          <w:rFonts w:ascii="Arial" w:hAnsi="Arial" w:cs="Arial"/>
          <w:color w:val="000000"/>
        </w:rPr>
        <w:t>Lith</w:t>
      </w:r>
      <w:proofErr w:type="spellEnd"/>
      <w:r w:rsidRPr="0017038C">
        <w:rPr>
          <w:rFonts w:ascii="Arial" w:hAnsi="Arial" w:cs="Arial"/>
          <w:color w:val="000000"/>
        </w:rPr>
        <w:t xml:space="preserve"> IS, </w:t>
      </w:r>
      <w:proofErr w:type="spellStart"/>
      <w:r w:rsidRPr="0017038C">
        <w:rPr>
          <w:rFonts w:ascii="Arial" w:hAnsi="Arial" w:cs="Arial"/>
          <w:color w:val="000000"/>
        </w:rPr>
        <w:t>Voorman</w:t>
      </w:r>
      <w:proofErr w:type="spellEnd"/>
      <w:r w:rsidRPr="0017038C">
        <w:rPr>
          <w:rFonts w:ascii="Arial" w:hAnsi="Arial" w:cs="Arial"/>
          <w:color w:val="000000"/>
        </w:rPr>
        <w:t xml:space="preserve"> JM, </w:t>
      </w:r>
      <w:proofErr w:type="spellStart"/>
      <w:r w:rsidRPr="0017038C">
        <w:rPr>
          <w:rFonts w:ascii="Arial" w:hAnsi="Arial" w:cs="Arial"/>
          <w:color w:val="000000"/>
        </w:rPr>
        <w:t>Becher</w:t>
      </w:r>
      <w:proofErr w:type="spellEnd"/>
      <w:r w:rsidRPr="0017038C">
        <w:rPr>
          <w:rFonts w:ascii="Arial" w:hAnsi="Arial" w:cs="Arial"/>
          <w:color w:val="000000"/>
        </w:rPr>
        <w:t xml:space="preserve"> J. Manual ability and its relationship with daily activities in adolescents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J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</w:t>
      </w:r>
      <w:r w:rsidR="00E010BB">
        <w:rPr>
          <w:rFonts w:ascii="Arial" w:hAnsi="Arial" w:cs="Arial"/>
          <w:color w:val="000000"/>
        </w:rPr>
        <w:t>. 2010</w:t>
      </w:r>
      <w:proofErr w:type="gramStart"/>
      <w:r w:rsidR="00E010BB">
        <w:rPr>
          <w:rFonts w:ascii="Arial" w:hAnsi="Arial" w:cs="Arial"/>
          <w:color w:val="000000"/>
        </w:rPr>
        <w:t>;42:493</w:t>
      </w:r>
      <w:proofErr w:type="gramEnd"/>
      <w:r w:rsidR="00E010BB">
        <w:rPr>
          <w:rFonts w:ascii="Arial" w:hAnsi="Arial" w:cs="Arial"/>
          <w:color w:val="000000"/>
        </w:rPr>
        <w:t>-</w:t>
      </w:r>
      <w:r w:rsidRPr="0017038C">
        <w:rPr>
          <w:rFonts w:ascii="Arial" w:hAnsi="Arial" w:cs="Arial"/>
          <w:color w:val="000000"/>
        </w:rPr>
        <w:t xml:space="preserve">8.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gramStart"/>
      <w:r w:rsidRPr="0017038C">
        <w:rPr>
          <w:rFonts w:ascii="Arial" w:hAnsi="Arial" w:cs="Arial"/>
          <w:color w:val="000000"/>
        </w:rPr>
        <w:t>van</w:t>
      </w:r>
      <w:proofErr w:type="gramEnd"/>
      <w:r w:rsidRPr="0017038C">
        <w:rPr>
          <w:rFonts w:ascii="Arial" w:hAnsi="Arial" w:cs="Arial"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color w:val="000000"/>
        </w:rPr>
        <w:t>Meeteren</w:t>
      </w:r>
      <w:proofErr w:type="spellEnd"/>
      <w:r w:rsidRPr="0017038C">
        <w:rPr>
          <w:rFonts w:ascii="Arial" w:hAnsi="Arial" w:cs="Arial"/>
          <w:color w:val="000000"/>
        </w:rPr>
        <w:t xml:space="preserve"> J, </w:t>
      </w:r>
      <w:proofErr w:type="spellStart"/>
      <w:r w:rsidRPr="0017038C">
        <w:rPr>
          <w:rFonts w:ascii="Arial" w:hAnsi="Arial" w:cs="Arial"/>
          <w:color w:val="000000"/>
        </w:rPr>
        <w:t>Nieuwenhuijsen</w:t>
      </w:r>
      <w:proofErr w:type="spellEnd"/>
      <w:r w:rsidRPr="0017038C">
        <w:rPr>
          <w:rFonts w:ascii="Arial" w:hAnsi="Arial" w:cs="Arial"/>
          <w:color w:val="000000"/>
        </w:rPr>
        <w:t xml:space="preserve"> C, de </w:t>
      </w:r>
      <w:proofErr w:type="spellStart"/>
      <w:r w:rsidRPr="0017038C">
        <w:rPr>
          <w:rFonts w:ascii="Arial" w:hAnsi="Arial" w:cs="Arial"/>
          <w:color w:val="000000"/>
        </w:rPr>
        <w:t>Grund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Stam</w:t>
      </w:r>
      <w:proofErr w:type="spellEnd"/>
      <w:r w:rsidRPr="0017038C">
        <w:rPr>
          <w:rFonts w:ascii="Arial" w:hAnsi="Arial" w:cs="Arial"/>
          <w:color w:val="000000"/>
        </w:rPr>
        <w:t xml:space="preserve"> HJ, </w:t>
      </w:r>
      <w:proofErr w:type="spellStart"/>
      <w:r w:rsidRPr="0017038C">
        <w:rPr>
          <w:rFonts w:ascii="Arial" w:hAnsi="Arial" w:cs="Arial"/>
          <w:color w:val="000000"/>
        </w:rPr>
        <w:t>Roebroeck</w:t>
      </w:r>
      <w:proofErr w:type="spellEnd"/>
      <w:r w:rsidRPr="0017038C">
        <w:rPr>
          <w:rFonts w:ascii="Arial" w:hAnsi="Arial" w:cs="Arial"/>
          <w:color w:val="000000"/>
        </w:rPr>
        <w:t xml:space="preserve"> ME. Using the </w:t>
      </w:r>
      <w:r w:rsidR="00625ED1" w:rsidRPr="0017038C">
        <w:rPr>
          <w:rFonts w:ascii="Arial" w:hAnsi="Arial" w:cs="Arial"/>
          <w:color w:val="000000"/>
        </w:rPr>
        <w:t xml:space="preserve">Manual Ability Classification System </w:t>
      </w:r>
      <w:r w:rsidRPr="0017038C">
        <w:rPr>
          <w:rFonts w:ascii="Arial" w:hAnsi="Arial" w:cs="Arial"/>
          <w:color w:val="000000"/>
        </w:rPr>
        <w:t>in young adults with cerebral palsy and normal intelligence.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2010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1885-93.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Wanigasinghe</w:t>
      </w:r>
      <w:proofErr w:type="spellEnd"/>
      <w:r w:rsidRPr="0017038C">
        <w:rPr>
          <w:rFonts w:ascii="Arial" w:hAnsi="Arial" w:cs="Arial"/>
          <w:color w:val="000000"/>
        </w:rPr>
        <w:t xml:space="preserve"> J, Reid SM, Mackay MT, </w:t>
      </w:r>
      <w:proofErr w:type="spellStart"/>
      <w:r w:rsidRPr="0017038C">
        <w:rPr>
          <w:rFonts w:ascii="Arial" w:hAnsi="Arial" w:cs="Arial"/>
          <w:color w:val="000000"/>
        </w:rPr>
        <w:t>Reddihough</w:t>
      </w:r>
      <w:proofErr w:type="spellEnd"/>
      <w:r w:rsidRPr="0017038C">
        <w:rPr>
          <w:rFonts w:ascii="Arial" w:hAnsi="Arial" w:cs="Arial"/>
          <w:color w:val="000000"/>
        </w:rPr>
        <w:t xml:space="preserve"> DS, Harvey AS, Freeman JL. Epilepsy in hemiplegic cerebral palsy due to perinatal arterial </w:t>
      </w:r>
      <w:proofErr w:type="spellStart"/>
      <w:r w:rsidRPr="0017038C">
        <w:rPr>
          <w:rFonts w:ascii="Arial" w:hAnsi="Arial" w:cs="Arial"/>
          <w:color w:val="000000"/>
        </w:rPr>
        <w:t>ischaemic</w:t>
      </w:r>
      <w:proofErr w:type="spellEnd"/>
      <w:r w:rsidRPr="0017038C">
        <w:rPr>
          <w:rFonts w:ascii="Arial" w:hAnsi="Arial" w:cs="Arial"/>
          <w:color w:val="000000"/>
        </w:rPr>
        <w:t xml:space="preserve"> stroke.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0B1EA5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="000B1EA5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="000B1EA5">
        <w:rPr>
          <w:rFonts w:ascii="Arial" w:hAnsi="Arial" w:cs="Arial"/>
          <w:color w:val="000000"/>
        </w:rPr>
        <w:t>1021-</w:t>
      </w:r>
      <w:r w:rsidRPr="0017038C">
        <w:rPr>
          <w:rFonts w:ascii="Arial" w:hAnsi="Arial" w:cs="Arial"/>
          <w:color w:val="000000"/>
        </w:rPr>
        <w:t>7.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Wiegerink</w:t>
      </w:r>
      <w:proofErr w:type="spellEnd"/>
      <w:r w:rsidRPr="0017038C">
        <w:rPr>
          <w:rFonts w:ascii="Arial" w:hAnsi="Arial" w:cs="Arial"/>
          <w:color w:val="000000"/>
        </w:rPr>
        <w:t xml:space="preserve"> D, Cohen-</w:t>
      </w:r>
      <w:proofErr w:type="spellStart"/>
      <w:r w:rsidRPr="0017038C">
        <w:rPr>
          <w:rFonts w:ascii="Arial" w:hAnsi="Arial" w:cs="Arial"/>
          <w:color w:val="000000"/>
        </w:rPr>
        <w:t>Kettenis</w:t>
      </w:r>
      <w:proofErr w:type="spellEnd"/>
      <w:r w:rsidRPr="0017038C">
        <w:rPr>
          <w:rFonts w:ascii="Arial" w:hAnsi="Arial" w:cs="Arial"/>
          <w:color w:val="000000"/>
        </w:rPr>
        <w:t xml:space="preserve"> P, </w:t>
      </w:r>
      <w:proofErr w:type="spellStart"/>
      <w:r w:rsidRPr="0017038C">
        <w:rPr>
          <w:rFonts w:ascii="Arial" w:hAnsi="Arial" w:cs="Arial"/>
          <w:color w:val="000000"/>
        </w:rPr>
        <w:t>Stam</w:t>
      </w:r>
      <w:proofErr w:type="spellEnd"/>
      <w:r w:rsidRPr="0017038C">
        <w:rPr>
          <w:rFonts w:ascii="Arial" w:hAnsi="Arial" w:cs="Arial"/>
          <w:color w:val="000000"/>
        </w:rPr>
        <w:t xml:space="preserve"> HJ, </w:t>
      </w:r>
      <w:proofErr w:type="spellStart"/>
      <w:proofErr w:type="gramStart"/>
      <w:r w:rsidRPr="0017038C">
        <w:rPr>
          <w:rFonts w:ascii="Arial" w:hAnsi="Arial" w:cs="Arial"/>
          <w:color w:val="000000"/>
        </w:rPr>
        <w:t>Roebroeck</w:t>
      </w:r>
      <w:proofErr w:type="spellEnd"/>
      <w:proofErr w:type="gramEnd"/>
      <w:r w:rsidRPr="0017038C">
        <w:rPr>
          <w:rFonts w:ascii="Arial" w:hAnsi="Arial" w:cs="Arial"/>
          <w:color w:val="000000"/>
        </w:rPr>
        <w:t xml:space="preserve"> M. Sexuality of young adults with cerebral palsy: Experienced limitations and needs.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0B1EA5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="000B1EA5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="000B1EA5">
        <w:rPr>
          <w:rFonts w:ascii="Arial" w:hAnsi="Arial" w:cs="Arial"/>
          <w:color w:val="000000"/>
        </w:rPr>
        <w:t>22-</w:t>
      </w:r>
      <w:r w:rsidRPr="0017038C">
        <w:rPr>
          <w:rFonts w:ascii="Arial" w:hAnsi="Arial" w:cs="Arial"/>
          <w:color w:val="000000"/>
        </w:rPr>
        <w:t>3.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Wiegerink</w:t>
      </w:r>
      <w:proofErr w:type="spellEnd"/>
      <w:r w:rsidRPr="0017038C">
        <w:rPr>
          <w:rFonts w:ascii="Arial" w:hAnsi="Arial" w:cs="Arial"/>
          <w:color w:val="000000"/>
        </w:rPr>
        <w:t xml:space="preserve"> DJ, </w:t>
      </w:r>
      <w:proofErr w:type="spellStart"/>
      <w:r w:rsidRPr="0017038C">
        <w:rPr>
          <w:rFonts w:ascii="Arial" w:hAnsi="Arial" w:cs="Arial"/>
          <w:color w:val="000000"/>
        </w:rPr>
        <w:t>Roebroeck</w:t>
      </w:r>
      <w:proofErr w:type="spellEnd"/>
      <w:r w:rsidRPr="0017038C">
        <w:rPr>
          <w:rFonts w:ascii="Arial" w:hAnsi="Arial" w:cs="Arial"/>
          <w:color w:val="000000"/>
        </w:rPr>
        <w:t xml:space="preserve"> ME, WM, </w:t>
      </w:r>
      <w:proofErr w:type="spellStart"/>
      <w:r w:rsidRPr="0017038C">
        <w:rPr>
          <w:rFonts w:ascii="Arial" w:hAnsi="Arial" w:cs="Arial"/>
          <w:color w:val="000000"/>
        </w:rPr>
        <w:t>Stam</w:t>
      </w:r>
      <w:proofErr w:type="spellEnd"/>
      <w:r w:rsidRPr="0017038C">
        <w:rPr>
          <w:rFonts w:ascii="Arial" w:hAnsi="Arial" w:cs="Arial"/>
          <w:color w:val="000000"/>
        </w:rPr>
        <w:t xml:space="preserve"> HJ, Cohen-</w:t>
      </w:r>
      <w:proofErr w:type="spellStart"/>
      <w:r w:rsidRPr="0017038C">
        <w:rPr>
          <w:rFonts w:ascii="Arial" w:hAnsi="Arial" w:cs="Arial"/>
          <w:color w:val="000000"/>
        </w:rPr>
        <w:t>Kettenis</w:t>
      </w:r>
      <w:proofErr w:type="spellEnd"/>
      <w:r w:rsidRPr="0017038C">
        <w:rPr>
          <w:rFonts w:ascii="Arial" w:hAnsi="Arial" w:cs="Arial"/>
          <w:color w:val="000000"/>
        </w:rPr>
        <w:t xml:space="preserve"> P. Importance of peers and dating in the development of romantic relationships and sexual activity of young adults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0B1EA5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="000B1EA5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="000B1EA5">
        <w:rPr>
          <w:rFonts w:ascii="Arial" w:hAnsi="Arial" w:cs="Arial"/>
          <w:color w:val="000000"/>
        </w:rPr>
        <w:t>576-</w:t>
      </w:r>
      <w:r w:rsidRPr="0017038C">
        <w:rPr>
          <w:rFonts w:ascii="Arial" w:hAnsi="Arial" w:cs="Arial"/>
          <w:color w:val="000000"/>
        </w:rPr>
        <w:t>82.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color w:val="000000"/>
        </w:rPr>
        <w:t xml:space="preserve">Wu Y-, </w:t>
      </w:r>
      <w:proofErr w:type="spellStart"/>
      <w:r w:rsidRPr="0017038C">
        <w:rPr>
          <w:rFonts w:ascii="Arial" w:hAnsi="Arial" w:cs="Arial"/>
          <w:color w:val="000000"/>
        </w:rPr>
        <w:t>Ren</w:t>
      </w:r>
      <w:proofErr w:type="spellEnd"/>
      <w:r w:rsidRPr="0017038C">
        <w:rPr>
          <w:rFonts w:ascii="Arial" w:hAnsi="Arial" w:cs="Arial"/>
          <w:color w:val="000000"/>
        </w:rPr>
        <w:t xml:space="preserve"> Y, Goldsmith A, </w:t>
      </w:r>
      <w:proofErr w:type="spellStart"/>
      <w:r w:rsidRPr="0017038C">
        <w:rPr>
          <w:rFonts w:ascii="Arial" w:hAnsi="Arial" w:cs="Arial"/>
          <w:color w:val="000000"/>
        </w:rPr>
        <w:t>Gaebler</w:t>
      </w:r>
      <w:proofErr w:type="spellEnd"/>
      <w:r w:rsidRPr="0017038C">
        <w:rPr>
          <w:rFonts w:ascii="Arial" w:hAnsi="Arial" w:cs="Arial"/>
          <w:color w:val="000000"/>
        </w:rPr>
        <w:t xml:space="preserve"> D, Liu SQ, Zhang L-. Characterization of spasticity in cerebral palsy: Dependence of catch angle on velocity.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2010;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563-569.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Bilde</w:t>
      </w:r>
      <w:proofErr w:type="spellEnd"/>
      <w:r w:rsidRPr="0017038C">
        <w:rPr>
          <w:rFonts w:ascii="Arial" w:hAnsi="Arial" w:cs="Arial"/>
          <w:color w:val="000000"/>
        </w:rPr>
        <w:t xml:space="preserve"> PE, </w:t>
      </w:r>
      <w:proofErr w:type="spellStart"/>
      <w:r w:rsidRPr="0017038C">
        <w:rPr>
          <w:rFonts w:ascii="Arial" w:hAnsi="Arial" w:cs="Arial"/>
          <w:color w:val="000000"/>
        </w:rPr>
        <w:t>Kliim</w:t>
      </w:r>
      <w:proofErr w:type="spellEnd"/>
      <w:r w:rsidRPr="0017038C">
        <w:rPr>
          <w:rFonts w:ascii="Arial" w:hAnsi="Arial" w:cs="Arial"/>
          <w:color w:val="000000"/>
        </w:rPr>
        <w:t xml:space="preserve">-Due M, Rasmussen B, Petersen LZ, Petersen TH, Nielsen JB. Individualized, home-based interactive training of cerebral palsy children delivered through the </w:t>
      </w:r>
      <w:proofErr w:type="gramStart"/>
      <w:r w:rsidRPr="0017038C">
        <w:rPr>
          <w:rFonts w:ascii="Arial" w:hAnsi="Arial" w:cs="Arial"/>
          <w:color w:val="000000"/>
        </w:rPr>
        <w:t>internet</w:t>
      </w:r>
      <w:proofErr w:type="gramEnd"/>
      <w:r w:rsidRPr="0017038C">
        <w:rPr>
          <w:rFonts w:ascii="Arial" w:hAnsi="Arial" w:cs="Arial"/>
          <w:color w:val="000000"/>
        </w:rPr>
        <w:t>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="00A26A19">
        <w:rPr>
          <w:rFonts w:ascii="Arial" w:hAnsi="Arial" w:cs="Arial"/>
          <w:iCs/>
          <w:color w:val="000000"/>
        </w:rPr>
        <w:t>BMC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11.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Brandao</w:t>
      </w:r>
      <w:proofErr w:type="spellEnd"/>
      <w:r w:rsidRPr="0017038C">
        <w:rPr>
          <w:rFonts w:ascii="Arial" w:hAnsi="Arial" w:cs="Arial"/>
          <w:color w:val="000000"/>
        </w:rPr>
        <w:t xml:space="preserve"> MD, Mancini MC, Rodrigues LA, et al. Gross motor and hand function in children with cerebral palsy and their relation with daily living activities.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83.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>Cohen-</w:t>
      </w:r>
      <w:proofErr w:type="spellStart"/>
      <w:r w:rsidRPr="0017038C">
        <w:rPr>
          <w:rFonts w:ascii="Arial" w:hAnsi="Arial" w:cs="Arial"/>
          <w:color w:val="000000"/>
        </w:rPr>
        <w:t>Holzer</w:t>
      </w:r>
      <w:proofErr w:type="spellEnd"/>
      <w:r w:rsidRPr="0017038C">
        <w:rPr>
          <w:rFonts w:ascii="Arial" w:hAnsi="Arial" w:cs="Arial"/>
          <w:color w:val="000000"/>
        </w:rPr>
        <w:t xml:space="preserve"> M, Katz-</w:t>
      </w:r>
      <w:proofErr w:type="spellStart"/>
      <w:r w:rsidRPr="0017038C">
        <w:rPr>
          <w:rFonts w:ascii="Arial" w:hAnsi="Arial" w:cs="Arial"/>
          <w:color w:val="000000"/>
        </w:rPr>
        <w:t>Leurer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Reinstein</w:t>
      </w:r>
      <w:proofErr w:type="spellEnd"/>
      <w:r w:rsidRPr="0017038C">
        <w:rPr>
          <w:rFonts w:ascii="Arial" w:hAnsi="Arial" w:cs="Arial"/>
          <w:color w:val="000000"/>
        </w:rPr>
        <w:t xml:space="preserve"> R, </w:t>
      </w:r>
      <w:proofErr w:type="spellStart"/>
      <w:r w:rsidRPr="0017038C">
        <w:rPr>
          <w:rFonts w:ascii="Arial" w:hAnsi="Arial" w:cs="Arial"/>
          <w:color w:val="000000"/>
        </w:rPr>
        <w:t>Rotem</w:t>
      </w:r>
      <w:proofErr w:type="spellEnd"/>
      <w:r w:rsidRPr="0017038C">
        <w:rPr>
          <w:rFonts w:ascii="Arial" w:hAnsi="Arial" w:cs="Arial"/>
          <w:color w:val="000000"/>
        </w:rPr>
        <w:t xml:space="preserve"> H, Meyer S. The effect of combining daily restraint with bimanual intensive therapy in children with </w:t>
      </w:r>
      <w:proofErr w:type="spellStart"/>
      <w:r w:rsidRPr="0017038C">
        <w:rPr>
          <w:rFonts w:ascii="Arial" w:hAnsi="Arial" w:cs="Arial"/>
          <w:color w:val="000000"/>
        </w:rPr>
        <w:t>hemiparetic</w:t>
      </w:r>
      <w:proofErr w:type="spellEnd"/>
      <w:r w:rsidRPr="0017038C">
        <w:rPr>
          <w:rFonts w:ascii="Arial" w:hAnsi="Arial" w:cs="Arial"/>
          <w:color w:val="000000"/>
        </w:rPr>
        <w:t xml:space="preserve"> cerebral palsy: A self-control study. </w:t>
      </w:r>
      <w:proofErr w:type="spellStart"/>
      <w:r w:rsidR="00A26A19">
        <w:rPr>
          <w:rFonts w:ascii="Arial" w:hAnsi="Arial" w:cs="Arial"/>
          <w:iCs/>
          <w:color w:val="000000"/>
        </w:rPr>
        <w:t>NeuroRehabil</w:t>
      </w:r>
      <w:proofErr w:type="spellEnd"/>
      <w:r w:rsidRPr="0017038C">
        <w:rPr>
          <w:rFonts w:ascii="Arial" w:hAnsi="Arial" w:cs="Arial"/>
          <w:color w:val="000000"/>
        </w:rPr>
        <w:t>. 2011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29: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29-36</w:t>
      </w:r>
      <w:r w:rsidR="00A26A19">
        <w:rPr>
          <w:rFonts w:ascii="Arial" w:hAnsi="Arial" w:cs="Arial"/>
          <w:color w:val="000000"/>
        </w:rPr>
        <w:t>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>Dobson F, Morris ME, Baker R, Graham HK. Unilateral cerebral palsy: A population-based study of gait and motor function.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429-35.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Fattal-Valevski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Sagi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Domenievitz</w:t>
      </w:r>
      <w:proofErr w:type="spellEnd"/>
      <w:r w:rsidRPr="0017038C">
        <w:rPr>
          <w:rFonts w:ascii="Arial" w:hAnsi="Arial" w:cs="Arial"/>
          <w:color w:val="000000"/>
        </w:rPr>
        <w:t xml:space="preserve"> D. </w:t>
      </w:r>
      <w:proofErr w:type="spellStart"/>
      <w:r w:rsidRPr="0017038C">
        <w:rPr>
          <w:rFonts w:ascii="Arial" w:hAnsi="Arial" w:cs="Arial"/>
          <w:color w:val="000000"/>
        </w:rPr>
        <w:t>Botulinum</w:t>
      </w:r>
      <w:proofErr w:type="spellEnd"/>
      <w:r w:rsidRPr="0017038C">
        <w:rPr>
          <w:rFonts w:ascii="Arial" w:hAnsi="Arial" w:cs="Arial"/>
          <w:color w:val="000000"/>
        </w:rPr>
        <w:t xml:space="preserve"> toxin a injections to the upper limbs in children with cerebral palsy: Duration of effect.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J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26: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166-70.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Ferziger</w:t>
      </w:r>
      <w:proofErr w:type="spellEnd"/>
      <w:r w:rsidRPr="0017038C">
        <w:rPr>
          <w:rFonts w:ascii="Arial" w:hAnsi="Arial" w:cs="Arial"/>
          <w:color w:val="000000"/>
        </w:rPr>
        <w:t xml:space="preserve"> NB, </w:t>
      </w:r>
      <w:proofErr w:type="spellStart"/>
      <w:r w:rsidRPr="0017038C">
        <w:rPr>
          <w:rFonts w:ascii="Arial" w:hAnsi="Arial" w:cs="Arial"/>
          <w:color w:val="000000"/>
        </w:rPr>
        <w:t>Nemet</w:t>
      </w:r>
      <w:proofErr w:type="spellEnd"/>
      <w:r w:rsidRPr="0017038C">
        <w:rPr>
          <w:rFonts w:ascii="Arial" w:hAnsi="Arial" w:cs="Arial"/>
          <w:color w:val="000000"/>
        </w:rPr>
        <w:t xml:space="preserve"> P, </w:t>
      </w:r>
      <w:proofErr w:type="spellStart"/>
      <w:r w:rsidRPr="0017038C">
        <w:rPr>
          <w:rFonts w:ascii="Arial" w:hAnsi="Arial" w:cs="Arial"/>
          <w:color w:val="000000"/>
        </w:rPr>
        <w:t>Brezner</w:t>
      </w:r>
      <w:proofErr w:type="spellEnd"/>
      <w:r w:rsidRPr="0017038C">
        <w:rPr>
          <w:rFonts w:ascii="Arial" w:hAnsi="Arial" w:cs="Arial"/>
          <w:color w:val="000000"/>
        </w:rPr>
        <w:t xml:space="preserve"> A, Feldman R, </w:t>
      </w:r>
      <w:proofErr w:type="spellStart"/>
      <w:r w:rsidRPr="0017038C">
        <w:rPr>
          <w:rFonts w:ascii="Arial" w:hAnsi="Arial" w:cs="Arial"/>
          <w:color w:val="000000"/>
        </w:rPr>
        <w:t>Galili</w:t>
      </w:r>
      <w:proofErr w:type="spellEnd"/>
      <w:r w:rsidRPr="0017038C">
        <w:rPr>
          <w:rFonts w:ascii="Arial" w:hAnsi="Arial" w:cs="Arial"/>
          <w:color w:val="000000"/>
        </w:rPr>
        <w:t xml:space="preserve"> G, </w:t>
      </w:r>
      <w:proofErr w:type="spellStart"/>
      <w:r w:rsidRPr="0017038C">
        <w:rPr>
          <w:rFonts w:ascii="Arial" w:hAnsi="Arial" w:cs="Arial"/>
          <w:color w:val="000000"/>
        </w:rPr>
        <w:t>Zivotofsky</w:t>
      </w:r>
      <w:proofErr w:type="spellEnd"/>
      <w:r w:rsidRPr="0017038C">
        <w:rPr>
          <w:rFonts w:ascii="Arial" w:hAnsi="Arial" w:cs="Arial"/>
          <w:color w:val="000000"/>
        </w:rPr>
        <w:t xml:space="preserve"> AZ. Visual assessment in children with cerebral palsy: Implementation of a functional questionnaire.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422-28</w:t>
      </w:r>
      <w:r w:rsidR="00A26A19">
        <w:rPr>
          <w:rFonts w:ascii="Arial" w:hAnsi="Arial" w:cs="Arial"/>
          <w:color w:val="000000"/>
        </w:rPr>
        <w:t>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Gagliardi</w:t>
      </w:r>
      <w:proofErr w:type="spellEnd"/>
      <w:r w:rsidRPr="0017038C">
        <w:rPr>
          <w:rFonts w:ascii="Arial" w:hAnsi="Arial" w:cs="Arial"/>
          <w:color w:val="000000"/>
        </w:rPr>
        <w:t xml:space="preserve"> C, </w:t>
      </w:r>
      <w:proofErr w:type="spellStart"/>
      <w:r w:rsidRPr="0017038C">
        <w:rPr>
          <w:rFonts w:ascii="Arial" w:hAnsi="Arial" w:cs="Arial"/>
          <w:color w:val="000000"/>
        </w:rPr>
        <w:t>Tavano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Turconi</w:t>
      </w:r>
      <w:proofErr w:type="spellEnd"/>
      <w:r w:rsidRPr="0017038C">
        <w:rPr>
          <w:rFonts w:ascii="Arial" w:hAnsi="Arial" w:cs="Arial"/>
          <w:color w:val="000000"/>
        </w:rPr>
        <w:t xml:space="preserve"> AC, </w:t>
      </w:r>
      <w:proofErr w:type="spellStart"/>
      <w:r w:rsidRPr="0017038C">
        <w:rPr>
          <w:rFonts w:ascii="Arial" w:hAnsi="Arial" w:cs="Arial"/>
          <w:color w:val="000000"/>
        </w:rPr>
        <w:t>Pozzoli</w:t>
      </w:r>
      <w:proofErr w:type="spellEnd"/>
      <w:r w:rsidRPr="0017038C">
        <w:rPr>
          <w:rFonts w:ascii="Arial" w:hAnsi="Arial" w:cs="Arial"/>
          <w:color w:val="000000"/>
        </w:rPr>
        <w:t xml:space="preserve"> U, </w:t>
      </w:r>
      <w:proofErr w:type="spellStart"/>
      <w:r w:rsidRPr="0017038C">
        <w:rPr>
          <w:rFonts w:ascii="Arial" w:hAnsi="Arial" w:cs="Arial"/>
          <w:color w:val="000000"/>
        </w:rPr>
        <w:t>Borgatti</w:t>
      </w:r>
      <w:proofErr w:type="spellEnd"/>
      <w:r w:rsidRPr="0017038C">
        <w:rPr>
          <w:rFonts w:ascii="Arial" w:hAnsi="Arial" w:cs="Arial"/>
          <w:color w:val="000000"/>
        </w:rPr>
        <w:t xml:space="preserve"> R. Sequence learning in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Pediatr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44: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207-13. 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Gygax</w:t>
      </w:r>
      <w:proofErr w:type="spellEnd"/>
      <w:r w:rsidRPr="0017038C">
        <w:rPr>
          <w:rFonts w:ascii="Arial" w:hAnsi="Arial" w:cs="Arial"/>
          <w:color w:val="000000"/>
        </w:rPr>
        <w:t xml:space="preserve"> MJ, Schneider P, Newman CJ. Mirror therapy in children with hemiplegia: A pilot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0B1EA5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="000B1EA5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="000B1EA5">
        <w:rPr>
          <w:rFonts w:ascii="Arial" w:hAnsi="Arial" w:cs="Arial"/>
          <w:color w:val="000000"/>
        </w:rPr>
        <w:t>473-</w:t>
      </w:r>
      <w:r w:rsidRPr="0017038C">
        <w:rPr>
          <w:rFonts w:ascii="Arial" w:hAnsi="Arial" w:cs="Arial"/>
          <w:color w:val="000000"/>
        </w:rPr>
        <w:t>6.</w:t>
      </w:r>
    </w:p>
    <w:p w:rsidR="00212422" w:rsidRPr="0017038C" w:rsidRDefault="00212422" w:rsidP="00212422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Hidecker</w:t>
      </w:r>
      <w:proofErr w:type="spellEnd"/>
      <w:r w:rsidRPr="0017038C">
        <w:rPr>
          <w:rFonts w:ascii="Arial" w:hAnsi="Arial" w:cs="Arial"/>
          <w:color w:val="000000"/>
        </w:rPr>
        <w:t xml:space="preserve"> MJ, </w:t>
      </w:r>
      <w:proofErr w:type="spellStart"/>
      <w:r w:rsidRPr="0017038C">
        <w:rPr>
          <w:rFonts w:ascii="Arial" w:hAnsi="Arial" w:cs="Arial"/>
          <w:color w:val="000000"/>
        </w:rPr>
        <w:t>Paneth</w:t>
      </w:r>
      <w:proofErr w:type="spellEnd"/>
      <w:r w:rsidRPr="0017038C">
        <w:rPr>
          <w:rFonts w:ascii="Arial" w:hAnsi="Arial" w:cs="Arial"/>
          <w:color w:val="000000"/>
        </w:rPr>
        <w:t xml:space="preserve"> N, Rosenbaum PL, et al. Developing and validating the communication function classification system for individuals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704-10.</w:t>
      </w:r>
    </w:p>
    <w:p w:rsidR="00212422" w:rsidRPr="0017038C" w:rsidRDefault="00212422" w:rsidP="0027519D">
      <w:pPr>
        <w:pStyle w:val="NormalWeb"/>
        <w:numPr>
          <w:ilvl w:val="0"/>
          <w:numId w:val="4"/>
        </w:numPr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lastRenderedPageBreak/>
        <w:t>Himmelmann</w:t>
      </w:r>
      <w:proofErr w:type="spellEnd"/>
      <w:r w:rsidRPr="0017038C">
        <w:rPr>
          <w:rFonts w:ascii="Arial" w:hAnsi="Arial" w:cs="Arial"/>
          <w:color w:val="000000"/>
        </w:rPr>
        <w:t xml:space="preserve"> K, </w:t>
      </w:r>
      <w:proofErr w:type="spellStart"/>
      <w:r w:rsidRPr="0017038C">
        <w:rPr>
          <w:rFonts w:ascii="Arial" w:hAnsi="Arial" w:cs="Arial"/>
          <w:color w:val="000000"/>
        </w:rPr>
        <w:t>Uvebrant</w:t>
      </w:r>
      <w:proofErr w:type="spellEnd"/>
      <w:r w:rsidRPr="0017038C">
        <w:rPr>
          <w:rFonts w:ascii="Arial" w:hAnsi="Arial" w:cs="Arial"/>
          <w:color w:val="000000"/>
        </w:rPr>
        <w:t xml:space="preserve"> P. Function and neuroimaging in cerebral palsy: A population-based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516-21.</w:t>
      </w:r>
    </w:p>
    <w:p w:rsidR="00212422" w:rsidRPr="0017038C" w:rsidRDefault="00212422" w:rsidP="0027519D">
      <w:pPr>
        <w:pStyle w:val="NormalWeb"/>
        <w:numPr>
          <w:ilvl w:val="0"/>
          <w:numId w:val="4"/>
        </w:numPr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Howcroft</w:t>
      </w:r>
      <w:proofErr w:type="spellEnd"/>
      <w:r w:rsidRPr="0017038C">
        <w:rPr>
          <w:rFonts w:ascii="Arial" w:hAnsi="Arial" w:cs="Arial"/>
          <w:color w:val="000000"/>
        </w:rPr>
        <w:t xml:space="preserve"> J, </w:t>
      </w:r>
      <w:proofErr w:type="spellStart"/>
      <w:r w:rsidRPr="0017038C">
        <w:rPr>
          <w:rFonts w:ascii="Arial" w:hAnsi="Arial" w:cs="Arial"/>
          <w:color w:val="000000"/>
        </w:rPr>
        <w:t>Fehlings</w:t>
      </w:r>
      <w:proofErr w:type="spellEnd"/>
      <w:r w:rsidRPr="0017038C">
        <w:rPr>
          <w:rFonts w:ascii="Arial" w:hAnsi="Arial" w:cs="Arial"/>
          <w:color w:val="000000"/>
        </w:rPr>
        <w:t xml:space="preserve"> D, </w:t>
      </w:r>
      <w:proofErr w:type="spellStart"/>
      <w:r w:rsidRPr="0017038C">
        <w:rPr>
          <w:rFonts w:ascii="Arial" w:hAnsi="Arial" w:cs="Arial"/>
          <w:color w:val="000000"/>
        </w:rPr>
        <w:t>Zabjek</w:t>
      </w:r>
      <w:proofErr w:type="spellEnd"/>
      <w:r w:rsidRPr="0017038C">
        <w:rPr>
          <w:rFonts w:ascii="Arial" w:hAnsi="Arial" w:cs="Arial"/>
          <w:color w:val="000000"/>
        </w:rPr>
        <w:t xml:space="preserve"> K, Fay L, Liang J, </w:t>
      </w:r>
      <w:proofErr w:type="spellStart"/>
      <w:r w:rsidRPr="0017038C">
        <w:rPr>
          <w:rFonts w:ascii="Arial" w:hAnsi="Arial" w:cs="Arial"/>
          <w:color w:val="000000"/>
        </w:rPr>
        <w:t>Biddiss</w:t>
      </w:r>
      <w:proofErr w:type="spellEnd"/>
      <w:r w:rsidRPr="0017038C">
        <w:rPr>
          <w:rFonts w:ascii="Arial" w:hAnsi="Arial" w:cs="Arial"/>
          <w:color w:val="000000"/>
        </w:rPr>
        <w:t xml:space="preserve"> E. Wearable wrist activity monitor as an indicator of functional hand use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1024-9</w:t>
      </w:r>
      <w:r w:rsidR="00A26A19">
        <w:rPr>
          <w:rFonts w:ascii="Arial" w:hAnsi="Arial" w:cs="Arial"/>
          <w:color w:val="000000"/>
        </w:rPr>
        <w:t>.</w:t>
      </w:r>
    </w:p>
    <w:p w:rsidR="00212422" w:rsidRPr="0017038C" w:rsidRDefault="00212422" w:rsidP="0027519D">
      <w:pPr>
        <w:pStyle w:val="NormalWeb"/>
        <w:numPr>
          <w:ilvl w:val="0"/>
          <w:numId w:val="4"/>
        </w:numPr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Hung Y, </w:t>
      </w:r>
      <w:proofErr w:type="spellStart"/>
      <w:r w:rsidRPr="0017038C">
        <w:rPr>
          <w:rFonts w:ascii="Arial" w:hAnsi="Arial" w:cs="Arial"/>
          <w:color w:val="000000"/>
        </w:rPr>
        <w:t>Casertano</w:t>
      </w:r>
      <w:proofErr w:type="spellEnd"/>
      <w:r w:rsidRPr="0017038C">
        <w:rPr>
          <w:rFonts w:ascii="Arial" w:hAnsi="Arial" w:cs="Arial"/>
          <w:color w:val="000000"/>
        </w:rPr>
        <w:t xml:space="preserve"> L, Hillman A, Gordon AM. The effect of intensive bimanual training on coordination of the hands in children with congenital hemiplegia.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Res 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color w:val="000000"/>
        </w:rPr>
        <w:t>. 2011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2724-31.</w:t>
      </w:r>
    </w:p>
    <w:p w:rsidR="00212422" w:rsidRPr="0017038C" w:rsidRDefault="00212422" w:rsidP="0027519D">
      <w:pPr>
        <w:pStyle w:val="NormalWeb"/>
        <w:numPr>
          <w:ilvl w:val="0"/>
          <w:numId w:val="4"/>
        </w:numPr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>Katz-</w:t>
      </w:r>
      <w:proofErr w:type="spellStart"/>
      <w:r w:rsidRPr="0017038C">
        <w:rPr>
          <w:rFonts w:ascii="Arial" w:hAnsi="Arial" w:cs="Arial"/>
          <w:color w:val="000000"/>
        </w:rPr>
        <w:t>Leurer</w:t>
      </w:r>
      <w:proofErr w:type="spellEnd"/>
      <w:r w:rsidRPr="0017038C">
        <w:rPr>
          <w:rFonts w:ascii="Arial" w:hAnsi="Arial" w:cs="Arial"/>
          <w:color w:val="000000"/>
        </w:rPr>
        <w:t xml:space="preserve"> M. The effect of combining daily restraint with bimanual intensive therapy in children with </w:t>
      </w:r>
      <w:proofErr w:type="spellStart"/>
      <w:r w:rsidRPr="0017038C">
        <w:rPr>
          <w:rFonts w:ascii="Arial" w:hAnsi="Arial" w:cs="Arial"/>
          <w:color w:val="000000"/>
        </w:rPr>
        <w:t>hemiparetic</w:t>
      </w:r>
      <w:proofErr w:type="spellEnd"/>
      <w:r w:rsidRPr="0017038C">
        <w:rPr>
          <w:rFonts w:ascii="Arial" w:hAnsi="Arial" w:cs="Arial"/>
          <w:color w:val="000000"/>
        </w:rPr>
        <w:t xml:space="preserve"> cerebral palsy: A self-control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A26A19">
        <w:rPr>
          <w:rFonts w:ascii="Arial" w:hAnsi="Arial" w:cs="Arial"/>
          <w:iCs/>
          <w:color w:val="000000"/>
        </w:rPr>
        <w:t>NeuroRehabil</w:t>
      </w:r>
      <w:proofErr w:type="spellEnd"/>
      <w:r w:rsidRPr="0017038C">
        <w:rPr>
          <w:rFonts w:ascii="Arial" w:hAnsi="Arial" w:cs="Arial"/>
          <w:color w:val="000000"/>
        </w:rPr>
        <w:t>. 2011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29: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29-36.</w:t>
      </w:r>
    </w:p>
    <w:p w:rsidR="00212422" w:rsidRPr="0017038C" w:rsidRDefault="00212422" w:rsidP="0027519D">
      <w:pPr>
        <w:pStyle w:val="NormalWeb"/>
        <w:numPr>
          <w:ilvl w:val="0"/>
          <w:numId w:val="4"/>
        </w:numPr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color w:val="000000"/>
        </w:rPr>
        <w:t>Kavak</w:t>
      </w:r>
      <w:proofErr w:type="spellEnd"/>
      <w:r w:rsidRPr="0017038C">
        <w:rPr>
          <w:rFonts w:ascii="Arial" w:hAnsi="Arial" w:cs="Arial"/>
          <w:color w:val="000000"/>
        </w:rPr>
        <w:t xml:space="preserve"> ST,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A-. Development of handwriting skill in children with unilateral cerebral palsy (CP).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="0000588B">
        <w:rPr>
          <w:rFonts w:ascii="Arial" w:hAnsi="Arial" w:cs="Arial"/>
          <w:color w:val="000000"/>
        </w:rPr>
        <w:t>. 2011</w:t>
      </w:r>
      <w:proofErr w:type="gramStart"/>
      <w:r w:rsidR="0000588B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="0000588B">
        <w:rPr>
          <w:rFonts w:ascii="Arial" w:hAnsi="Arial" w:cs="Arial"/>
          <w:color w:val="000000"/>
        </w:rPr>
        <w:t>33:</w:t>
      </w:r>
      <w:r w:rsidR="00342F0C">
        <w:rPr>
          <w:rFonts w:ascii="Arial" w:hAnsi="Arial" w:cs="Arial"/>
          <w:color w:val="000000"/>
        </w:rPr>
        <w:t xml:space="preserve"> </w:t>
      </w:r>
      <w:r w:rsidR="0000588B">
        <w:rPr>
          <w:rFonts w:ascii="Arial" w:hAnsi="Arial" w:cs="Arial"/>
          <w:color w:val="000000"/>
        </w:rPr>
        <w:t>2084-</w:t>
      </w:r>
      <w:r w:rsidRPr="0017038C">
        <w:rPr>
          <w:rFonts w:ascii="Arial" w:hAnsi="Arial" w:cs="Arial"/>
          <w:color w:val="000000"/>
        </w:rPr>
        <w:t>91.</w:t>
      </w:r>
    </w:p>
    <w:p w:rsidR="00212422" w:rsidRPr="0017038C" w:rsidRDefault="00212422" w:rsidP="0027519D">
      <w:pPr>
        <w:pStyle w:val="NormalWeb"/>
        <w:numPr>
          <w:ilvl w:val="0"/>
          <w:numId w:val="4"/>
        </w:numPr>
        <w:spacing w:before="0" w:beforeAutospacing="0" w:after="0" w:afterAutospacing="0"/>
        <w:ind w:left="907" w:hanging="547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Kaya Kara O, </w:t>
      </w:r>
      <w:proofErr w:type="spellStart"/>
      <w:r w:rsidRPr="0017038C">
        <w:rPr>
          <w:rFonts w:ascii="Arial" w:hAnsi="Arial" w:cs="Arial"/>
          <w:color w:val="000000"/>
        </w:rPr>
        <w:t>Mutlu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Keremgunel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Karahan</w:t>
      </w:r>
      <w:proofErr w:type="spellEnd"/>
      <w:r w:rsidRPr="0017038C">
        <w:rPr>
          <w:rFonts w:ascii="Arial" w:hAnsi="Arial" w:cs="Arial"/>
          <w:color w:val="000000"/>
        </w:rPr>
        <w:t xml:space="preserve"> S, </w:t>
      </w:r>
      <w:proofErr w:type="spellStart"/>
      <w:r w:rsidRPr="0017038C">
        <w:rPr>
          <w:rFonts w:ascii="Arial" w:hAnsi="Arial" w:cs="Arial"/>
          <w:color w:val="000000"/>
        </w:rPr>
        <w:t>Livanelioglu</w:t>
      </w:r>
      <w:proofErr w:type="spellEnd"/>
      <w:r w:rsidRPr="0017038C">
        <w:rPr>
          <w:rFonts w:ascii="Arial" w:hAnsi="Arial" w:cs="Arial"/>
          <w:color w:val="000000"/>
        </w:rPr>
        <w:t xml:space="preserve"> A. Do manual ability and fine motor function agree in different levels of the GMFCS</w:t>
      </w:r>
      <w:proofErr w:type="gramStart"/>
      <w:r w:rsidRPr="0017038C">
        <w:rPr>
          <w:rFonts w:ascii="Arial" w:hAnsi="Arial" w:cs="Arial"/>
          <w:color w:val="000000"/>
        </w:rPr>
        <w:t>?.</w:t>
      </w:r>
      <w:proofErr w:type="gramEnd"/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00588B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="0000588B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="0000588B">
        <w:rPr>
          <w:rFonts w:ascii="Arial" w:hAnsi="Arial" w:cs="Arial"/>
          <w:color w:val="000000"/>
        </w:rPr>
        <w:t>30-</w:t>
      </w:r>
      <w:r w:rsidRPr="0017038C">
        <w:rPr>
          <w:rFonts w:ascii="Arial" w:hAnsi="Arial" w:cs="Arial"/>
          <w:color w:val="000000"/>
        </w:rPr>
        <w:t>1.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270"/>
          <w:tab w:val="left" w:pos="900"/>
        </w:tabs>
        <w:spacing w:before="0" w:beforeAutospacing="0" w:after="0" w:afterAutospacing="0"/>
        <w:ind w:left="907" w:hanging="547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Koerte</w:t>
      </w:r>
      <w:proofErr w:type="spellEnd"/>
      <w:r w:rsidRPr="0017038C">
        <w:rPr>
          <w:rFonts w:ascii="Arial" w:hAnsi="Arial" w:cs="Arial"/>
          <w:color w:val="000000"/>
        </w:rPr>
        <w:t xml:space="preserve"> I, </w:t>
      </w:r>
      <w:proofErr w:type="spellStart"/>
      <w:r w:rsidRPr="0017038C">
        <w:rPr>
          <w:rFonts w:ascii="Arial" w:hAnsi="Arial" w:cs="Arial"/>
          <w:color w:val="000000"/>
        </w:rPr>
        <w:t>Pelavin</w:t>
      </w:r>
      <w:proofErr w:type="spellEnd"/>
      <w:r w:rsidRPr="0017038C">
        <w:rPr>
          <w:rFonts w:ascii="Arial" w:hAnsi="Arial" w:cs="Arial"/>
          <w:color w:val="000000"/>
        </w:rPr>
        <w:t xml:space="preserve"> P, </w:t>
      </w:r>
      <w:proofErr w:type="spellStart"/>
      <w:r w:rsidRPr="0017038C">
        <w:rPr>
          <w:rFonts w:ascii="Arial" w:hAnsi="Arial" w:cs="Arial"/>
          <w:color w:val="000000"/>
        </w:rPr>
        <w:t>Kirmess</w:t>
      </w:r>
      <w:proofErr w:type="spellEnd"/>
      <w:r w:rsidRPr="0017038C">
        <w:rPr>
          <w:rFonts w:ascii="Arial" w:hAnsi="Arial" w:cs="Arial"/>
          <w:color w:val="000000"/>
        </w:rPr>
        <w:t xml:space="preserve"> B, et al. Anisotropy of </w:t>
      </w:r>
      <w:proofErr w:type="spellStart"/>
      <w:r w:rsidRPr="0017038C">
        <w:rPr>
          <w:rFonts w:ascii="Arial" w:hAnsi="Arial" w:cs="Arial"/>
          <w:color w:val="000000"/>
        </w:rPr>
        <w:t>transcallosal</w:t>
      </w:r>
      <w:proofErr w:type="spellEnd"/>
      <w:r w:rsidRPr="0017038C">
        <w:rPr>
          <w:rFonts w:ascii="Arial" w:hAnsi="Arial" w:cs="Arial"/>
          <w:color w:val="000000"/>
        </w:rPr>
        <w:t xml:space="preserve"> motor fibres indicates functional impairment in children with periventricular </w:t>
      </w:r>
      <w:proofErr w:type="spellStart"/>
      <w:r w:rsidRPr="0017038C">
        <w:rPr>
          <w:rFonts w:ascii="Arial" w:hAnsi="Arial" w:cs="Arial"/>
          <w:color w:val="000000"/>
        </w:rPr>
        <w:t>leukomalacia</w:t>
      </w:r>
      <w:proofErr w:type="spellEnd"/>
      <w:r w:rsidRPr="0017038C">
        <w:rPr>
          <w:rFonts w:ascii="Arial" w:hAnsi="Arial" w:cs="Arial"/>
          <w:color w:val="000000"/>
        </w:rPr>
        <w:t>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179-86.</w:t>
      </w:r>
    </w:p>
    <w:p w:rsidR="00212422" w:rsidRPr="0017038C" w:rsidRDefault="00677638" w:rsidP="0027519D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900" w:hanging="540"/>
        <w:rPr>
          <w:rFonts w:ascii="Arial" w:hAnsi="Arial" w:cs="Arial"/>
          <w:sz w:val="24"/>
          <w:szCs w:val="24"/>
        </w:rPr>
      </w:pPr>
      <w:r w:rsidRPr="0017038C">
        <w:rPr>
          <w:rFonts w:ascii="Arial" w:hAnsi="Arial" w:cs="Arial"/>
          <w:bCs/>
          <w:iCs/>
          <w:sz w:val="24"/>
          <w:szCs w:val="24"/>
          <w:shd w:val="clear" w:color="auto" w:fill="FFFFFF"/>
        </w:rPr>
        <w:t>The Cochrane Central Register of Controlled Trials (CENTRAL).</w:t>
      </w:r>
      <w:r w:rsidRPr="0017038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7038C">
        <w:rPr>
          <w:rFonts w:ascii="Arial" w:hAnsi="Arial" w:cs="Arial"/>
          <w:sz w:val="24"/>
          <w:szCs w:val="24"/>
          <w:shd w:val="clear" w:color="auto" w:fill="FFFFFF"/>
        </w:rPr>
        <w:t>The Cochrane Collaboration. John Wiley &amp; Sons, Ltd. 2011</w:t>
      </w:r>
      <w:proofErr w:type="gramStart"/>
      <w:r w:rsidRPr="0017038C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  <w:r w:rsidRPr="0017038C">
        <w:rPr>
          <w:rFonts w:ascii="Arial" w:hAnsi="Arial" w:cs="Arial"/>
          <w:sz w:val="24"/>
          <w:szCs w:val="24"/>
          <w:shd w:val="clear" w:color="auto" w:fill="FFFFFF"/>
        </w:rPr>
        <w:t xml:space="preserve"> 4</w:t>
      </w:r>
      <w:r w:rsidR="00A26A1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Löwing</w:t>
      </w:r>
      <w:proofErr w:type="spellEnd"/>
      <w:r w:rsidRPr="0017038C">
        <w:rPr>
          <w:rFonts w:ascii="Arial" w:hAnsi="Arial" w:cs="Arial"/>
          <w:color w:val="000000"/>
        </w:rPr>
        <w:t xml:space="preserve"> K, </w:t>
      </w:r>
      <w:proofErr w:type="spellStart"/>
      <w:r w:rsidRPr="0017038C">
        <w:rPr>
          <w:rFonts w:ascii="Arial" w:hAnsi="Arial" w:cs="Arial"/>
          <w:color w:val="000000"/>
        </w:rPr>
        <w:t>Hamer</w:t>
      </w:r>
      <w:proofErr w:type="spellEnd"/>
      <w:r w:rsidRPr="0017038C">
        <w:rPr>
          <w:rFonts w:ascii="Arial" w:hAnsi="Arial" w:cs="Arial"/>
          <w:color w:val="000000"/>
        </w:rPr>
        <w:t xml:space="preserve"> EG, </w:t>
      </w:r>
      <w:proofErr w:type="spellStart"/>
      <w:r w:rsidRPr="0017038C">
        <w:rPr>
          <w:rFonts w:ascii="Arial" w:hAnsi="Arial" w:cs="Arial"/>
          <w:color w:val="000000"/>
        </w:rPr>
        <w:t>Bexelius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Carlberg</w:t>
      </w:r>
      <w:proofErr w:type="spellEnd"/>
      <w:r w:rsidRPr="0017038C">
        <w:rPr>
          <w:rFonts w:ascii="Arial" w:hAnsi="Arial" w:cs="Arial"/>
          <w:color w:val="000000"/>
        </w:rPr>
        <w:t xml:space="preserve"> EB. Exploring the relationship of family goals and scores on standardized measures in children with cerebral palsy, using the ICF-CY.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A26A19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Neurorehabil</w:t>
      </w:r>
      <w:proofErr w:type="spellEnd"/>
      <w:r w:rsidRPr="0017038C">
        <w:rPr>
          <w:rFonts w:ascii="Arial" w:hAnsi="Arial" w:cs="Arial"/>
          <w:color w:val="000000"/>
        </w:rPr>
        <w:t>. 2011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79-86.</w:t>
      </w:r>
    </w:p>
    <w:p w:rsidR="00212422" w:rsidRPr="0017038C" w:rsidRDefault="0027519D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hyperlink r:id="rId18" w:history="1">
        <w:proofErr w:type="spellStart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Wallen</w:t>
        </w:r>
        <w:proofErr w:type="spellEnd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M</w:t>
        </w:r>
      </w:hyperlink>
      <w:r w:rsidR="00212422" w:rsidRPr="0017038C">
        <w:rPr>
          <w:rFonts w:ascii="Arial" w:hAnsi="Arial" w:cs="Arial"/>
          <w:shd w:val="clear" w:color="auto" w:fill="FFFFFF"/>
        </w:rPr>
        <w:t>,</w:t>
      </w:r>
      <w:r w:rsidR="00212422" w:rsidRPr="0017038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9" w:history="1">
        <w:proofErr w:type="spellStart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Ziviani</w:t>
        </w:r>
        <w:proofErr w:type="spellEnd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J</w:t>
        </w:r>
      </w:hyperlink>
      <w:r w:rsidR="00212422" w:rsidRPr="0017038C">
        <w:rPr>
          <w:rFonts w:ascii="Arial" w:hAnsi="Arial" w:cs="Arial"/>
          <w:shd w:val="clear" w:color="auto" w:fill="FFFFFF"/>
        </w:rPr>
        <w:t>,</w:t>
      </w:r>
      <w:r w:rsidR="00212422" w:rsidRPr="0017038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0" w:history="1"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Naylor O</w:t>
        </w:r>
      </w:hyperlink>
      <w:r w:rsidR="00212422" w:rsidRPr="0017038C">
        <w:rPr>
          <w:rFonts w:ascii="Arial" w:hAnsi="Arial" w:cs="Arial"/>
          <w:shd w:val="clear" w:color="auto" w:fill="FFFFFF"/>
        </w:rPr>
        <w:t>,</w:t>
      </w:r>
      <w:r w:rsidR="00212422" w:rsidRPr="0017038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1" w:history="1"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Evans R</w:t>
        </w:r>
      </w:hyperlink>
      <w:r w:rsidR="00212422" w:rsidRPr="0017038C">
        <w:rPr>
          <w:rFonts w:ascii="Arial" w:hAnsi="Arial" w:cs="Arial"/>
          <w:shd w:val="clear" w:color="auto" w:fill="FFFFFF"/>
        </w:rPr>
        <w:t>,</w:t>
      </w:r>
      <w:r w:rsidR="00212422" w:rsidRPr="0017038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2" w:history="1"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Novak I</w:t>
        </w:r>
      </w:hyperlink>
      <w:r w:rsidR="00212422" w:rsidRPr="0017038C">
        <w:rPr>
          <w:rFonts w:ascii="Arial" w:hAnsi="Arial" w:cs="Arial"/>
          <w:shd w:val="clear" w:color="auto" w:fill="FFFFFF"/>
        </w:rPr>
        <w:t>,</w:t>
      </w:r>
      <w:r w:rsidR="00212422" w:rsidRPr="0017038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3" w:history="1"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Herbert RD</w:t>
        </w:r>
      </w:hyperlink>
      <w:r w:rsidR="00212422" w:rsidRPr="0017038C">
        <w:rPr>
          <w:rFonts w:ascii="Arial" w:hAnsi="Arial" w:cs="Arial"/>
          <w:shd w:val="clear" w:color="auto" w:fill="FFFFFF"/>
        </w:rPr>
        <w:t xml:space="preserve">. </w:t>
      </w:r>
      <w:r w:rsidR="00212422" w:rsidRPr="0017038C">
        <w:rPr>
          <w:rFonts w:ascii="Arial" w:hAnsi="Arial" w:cs="Arial"/>
          <w:color w:val="000000"/>
        </w:rPr>
        <w:t>Modified constraint-induced therapy for children with hemiplegic cerebral palsy: A randomized trial. In:</w:t>
      </w:r>
      <w:r w:rsidR="00212422"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A26A19">
        <w:rPr>
          <w:rFonts w:ascii="Arial" w:hAnsi="Arial" w:cs="Arial"/>
          <w:iCs/>
          <w:color w:val="000000"/>
        </w:rPr>
        <w:t>Dev</w:t>
      </w:r>
      <w:proofErr w:type="spellEnd"/>
      <w:r w:rsidR="00212422" w:rsidRPr="0017038C">
        <w:rPr>
          <w:rFonts w:ascii="Arial" w:hAnsi="Arial" w:cs="Arial"/>
          <w:iCs/>
          <w:color w:val="000000"/>
        </w:rPr>
        <w:t xml:space="preserve"> </w:t>
      </w:r>
      <w:r w:rsidR="00A26A19" w:rsidRPr="0017038C">
        <w:rPr>
          <w:rFonts w:ascii="Arial" w:hAnsi="Arial" w:cs="Arial"/>
          <w:iCs/>
          <w:color w:val="000000"/>
        </w:rPr>
        <w:t>Med</w:t>
      </w:r>
      <w:r w:rsidR="00212422" w:rsidRPr="0017038C">
        <w:rPr>
          <w:rFonts w:ascii="Arial" w:hAnsi="Arial" w:cs="Arial"/>
          <w:iCs/>
          <w:color w:val="000000"/>
        </w:rPr>
        <w:t xml:space="preserve"> </w:t>
      </w:r>
      <w:r w:rsidR="00A26A19" w:rsidRPr="0017038C">
        <w:rPr>
          <w:rFonts w:ascii="Arial" w:hAnsi="Arial" w:cs="Arial"/>
          <w:iCs/>
          <w:color w:val="000000"/>
        </w:rPr>
        <w:t>Child Neurol</w:t>
      </w:r>
      <w:r w:rsidR="00212422" w:rsidRPr="0017038C">
        <w:rPr>
          <w:rFonts w:ascii="Arial" w:hAnsi="Arial" w:cs="Arial"/>
          <w:iCs/>
          <w:color w:val="000000"/>
        </w:rPr>
        <w:t>.</w:t>
      </w:r>
      <w:r w:rsidR="00212422" w:rsidRPr="0017038C">
        <w:rPr>
          <w:rStyle w:val="apple-converted-space"/>
          <w:rFonts w:ascii="Arial" w:hAnsi="Arial" w:cs="Arial"/>
          <w:iCs/>
          <w:color w:val="000000"/>
        </w:rPr>
        <w:t> </w:t>
      </w:r>
      <w:r w:rsidR="0000588B">
        <w:rPr>
          <w:rStyle w:val="apple-converted-space"/>
          <w:rFonts w:ascii="Arial" w:hAnsi="Arial" w:cs="Arial"/>
          <w:iCs/>
          <w:color w:val="000000"/>
        </w:rPr>
        <w:t>2011</w:t>
      </w:r>
      <w:proofErr w:type="gramStart"/>
      <w:r w:rsidR="0000588B">
        <w:rPr>
          <w:rStyle w:val="apple-converted-space"/>
          <w:rFonts w:ascii="Arial" w:hAnsi="Arial" w:cs="Arial"/>
          <w:iCs/>
          <w:color w:val="000000"/>
        </w:rPr>
        <w:t>;</w:t>
      </w:r>
      <w:proofErr w:type="gramEnd"/>
      <w:r w:rsidR="00342F0C">
        <w:rPr>
          <w:rStyle w:val="apple-converted-space"/>
          <w:rFonts w:ascii="Arial" w:hAnsi="Arial" w:cs="Arial"/>
          <w:iCs/>
          <w:color w:val="000000"/>
        </w:rPr>
        <w:t xml:space="preserve"> </w:t>
      </w:r>
      <w:r w:rsidR="0000588B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="0000588B">
        <w:rPr>
          <w:rFonts w:ascii="Arial" w:hAnsi="Arial" w:cs="Arial"/>
          <w:color w:val="000000"/>
        </w:rPr>
        <w:t>1091-</w:t>
      </w:r>
      <w:r w:rsidR="00212422" w:rsidRPr="0017038C">
        <w:rPr>
          <w:rFonts w:ascii="Arial" w:hAnsi="Arial" w:cs="Arial"/>
          <w:color w:val="000000"/>
        </w:rPr>
        <w:t>9.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>McConnell K, Johnston L, Kerr C. Upper limb function and deformity in cerebral palsy: A review of classification systems.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799-805.</w:t>
      </w:r>
    </w:p>
    <w:p w:rsidR="009B5940" w:rsidRPr="0017038C" w:rsidRDefault="009B5940" w:rsidP="0027519D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900" w:hanging="540"/>
        <w:rPr>
          <w:rFonts w:ascii="Arial" w:hAnsi="Arial" w:cs="Arial"/>
          <w:sz w:val="24"/>
          <w:szCs w:val="24"/>
        </w:rPr>
      </w:pPr>
      <w:r w:rsidRPr="0017038C">
        <w:rPr>
          <w:rFonts w:ascii="Arial" w:hAnsi="Arial" w:cs="Arial"/>
          <w:bCs/>
          <w:iCs/>
          <w:sz w:val="24"/>
          <w:szCs w:val="24"/>
          <w:shd w:val="clear" w:color="auto" w:fill="FFFFFF"/>
        </w:rPr>
        <w:t>The Cochrane Central Register of Controlled Trials (CENTRAL).</w:t>
      </w:r>
      <w:r w:rsidRPr="0017038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7038C">
        <w:rPr>
          <w:rFonts w:ascii="Arial" w:hAnsi="Arial" w:cs="Arial"/>
          <w:sz w:val="24"/>
          <w:szCs w:val="24"/>
          <w:shd w:val="clear" w:color="auto" w:fill="FFFFFF"/>
        </w:rPr>
        <w:t>The Cochrane Collaboration. John Wiley &amp; Sons, Ltd. 2011; 4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Mutlu</w:t>
      </w:r>
      <w:proofErr w:type="spellEnd"/>
      <w:r w:rsidRPr="0017038C">
        <w:rPr>
          <w:rFonts w:ascii="Arial" w:hAnsi="Arial" w:cs="Arial"/>
          <w:color w:val="000000"/>
        </w:rPr>
        <w:t xml:space="preserve"> A, Kara O, Kaya, </w:t>
      </w:r>
      <w:proofErr w:type="spellStart"/>
      <w:r w:rsidRPr="0017038C">
        <w:rPr>
          <w:rFonts w:ascii="Arial" w:hAnsi="Arial" w:cs="Arial"/>
          <w:color w:val="000000"/>
        </w:rPr>
        <w:t>Gunel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Kerem</w:t>
      </w:r>
      <w:proofErr w:type="spellEnd"/>
      <w:r w:rsidRPr="0017038C">
        <w:rPr>
          <w:rFonts w:ascii="Arial" w:hAnsi="Arial" w:cs="Arial"/>
          <w:color w:val="000000"/>
        </w:rPr>
        <w:t xml:space="preserve">, </w:t>
      </w:r>
      <w:proofErr w:type="spellStart"/>
      <w:r w:rsidRPr="0017038C">
        <w:rPr>
          <w:rFonts w:ascii="Arial" w:hAnsi="Arial" w:cs="Arial"/>
          <w:color w:val="000000"/>
        </w:rPr>
        <w:t>Karahan</w:t>
      </w:r>
      <w:proofErr w:type="spellEnd"/>
      <w:r w:rsidRPr="0017038C">
        <w:rPr>
          <w:rFonts w:ascii="Arial" w:hAnsi="Arial" w:cs="Arial"/>
          <w:color w:val="000000"/>
        </w:rPr>
        <w:t xml:space="preserve"> S, </w:t>
      </w:r>
      <w:proofErr w:type="spellStart"/>
      <w:r w:rsidRPr="0017038C">
        <w:rPr>
          <w:rFonts w:ascii="Arial" w:hAnsi="Arial" w:cs="Arial"/>
          <w:color w:val="000000"/>
        </w:rPr>
        <w:t>Livanelioglu</w:t>
      </w:r>
      <w:proofErr w:type="spellEnd"/>
      <w:r w:rsidRPr="0017038C">
        <w:rPr>
          <w:rFonts w:ascii="Arial" w:hAnsi="Arial" w:cs="Arial"/>
          <w:color w:val="000000"/>
        </w:rPr>
        <w:t xml:space="preserve"> A. Agreement between parents and clinicians for the motor functional classification systems of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2011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927-32.</w:t>
      </w:r>
    </w:p>
    <w:p w:rsidR="00783A0F" w:rsidRPr="0017038C" w:rsidRDefault="00783A0F" w:rsidP="0027519D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left="900" w:hanging="540"/>
        <w:rPr>
          <w:rFonts w:ascii="Arial" w:hAnsi="Arial" w:cs="Arial"/>
          <w:sz w:val="24"/>
          <w:szCs w:val="24"/>
        </w:rPr>
      </w:pPr>
      <w:r w:rsidRPr="0017038C">
        <w:rPr>
          <w:rFonts w:ascii="Arial" w:hAnsi="Arial" w:cs="Arial"/>
          <w:bCs/>
          <w:iCs/>
          <w:sz w:val="24"/>
          <w:szCs w:val="24"/>
          <w:shd w:val="clear" w:color="auto" w:fill="FFFFFF"/>
        </w:rPr>
        <w:t>The Cochrane Central Register of Controlled Trials (CENTRAL).</w:t>
      </w:r>
      <w:r w:rsidRPr="0017038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7038C">
        <w:rPr>
          <w:rFonts w:ascii="Arial" w:hAnsi="Arial" w:cs="Arial"/>
          <w:sz w:val="24"/>
          <w:szCs w:val="24"/>
          <w:shd w:val="clear" w:color="auto" w:fill="FFFFFF"/>
        </w:rPr>
        <w:t>The Cochrane Collaboration. John Wiley &amp; Sons, Ltd. 2011; 4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Peeters</w:t>
      </w:r>
      <w:proofErr w:type="spellEnd"/>
      <w:r w:rsidRPr="0017038C">
        <w:rPr>
          <w:rFonts w:ascii="Arial" w:hAnsi="Arial" w:cs="Arial"/>
          <w:color w:val="000000"/>
        </w:rPr>
        <w:t xml:space="preserve"> M, de Moor J, </w:t>
      </w:r>
      <w:proofErr w:type="spellStart"/>
      <w:r w:rsidRPr="0017038C">
        <w:rPr>
          <w:rFonts w:ascii="Arial" w:hAnsi="Arial" w:cs="Arial"/>
          <w:color w:val="000000"/>
        </w:rPr>
        <w:t>Verhoeven</w:t>
      </w:r>
      <w:proofErr w:type="spellEnd"/>
      <w:r w:rsidRPr="0017038C">
        <w:rPr>
          <w:rFonts w:ascii="Arial" w:hAnsi="Arial" w:cs="Arial"/>
          <w:color w:val="000000"/>
        </w:rPr>
        <w:t xml:space="preserve"> L. Emergent literacy activities, instructional adaptations and school absence of children with cerebral palsy in special education.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Res 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color w:val="000000"/>
        </w:rPr>
        <w:t>. 2011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659-68.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>Rose J, Butler EE. The pediatric upper limb motion index: A quantitative analysis of upper limb function during the reach &amp; grasp cycle.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66-67.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9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Sakzewski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Ziviani</w:t>
      </w:r>
      <w:proofErr w:type="spellEnd"/>
      <w:r w:rsidRPr="0017038C">
        <w:rPr>
          <w:rFonts w:ascii="Arial" w:hAnsi="Arial" w:cs="Arial"/>
          <w:color w:val="000000"/>
        </w:rPr>
        <w:t xml:space="preserve"> J, Abbott DF, </w:t>
      </w:r>
      <w:proofErr w:type="spellStart"/>
      <w:r w:rsidRPr="0017038C">
        <w:rPr>
          <w:rFonts w:ascii="Arial" w:hAnsi="Arial" w:cs="Arial"/>
          <w:color w:val="000000"/>
        </w:rPr>
        <w:t>Macdonell</w:t>
      </w:r>
      <w:proofErr w:type="spellEnd"/>
      <w:r w:rsidRPr="0017038C">
        <w:rPr>
          <w:rFonts w:ascii="Arial" w:hAnsi="Arial" w:cs="Arial"/>
          <w:color w:val="000000"/>
        </w:rPr>
        <w:t xml:space="preserve"> RA, Jackson GD, Boyd RN. Randomized trial of constraint-induced movement therapy and bimanual </w:t>
      </w:r>
      <w:r w:rsidRPr="0017038C">
        <w:rPr>
          <w:rFonts w:ascii="Arial" w:hAnsi="Arial" w:cs="Arial"/>
          <w:color w:val="000000"/>
        </w:rPr>
        <w:lastRenderedPageBreak/>
        <w:t>training on activity outcomes for children with congenital hemiplegia.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313-20.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144"/>
          <w:tab w:val="left" w:pos="99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Sawyer MG, </w:t>
      </w:r>
      <w:proofErr w:type="spellStart"/>
      <w:r w:rsidRPr="0017038C">
        <w:rPr>
          <w:rFonts w:ascii="Arial" w:hAnsi="Arial" w:cs="Arial"/>
          <w:color w:val="000000"/>
        </w:rPr>
        <w:t>Bittman</w:t>
      </w:r>
      <w:proofErr w:type="spellEnd"/>
      <w:r w:rsidRPr="0017038C">
        <w:rPr>
          <w:rFonts w:ascii="Arial" w:hAnsi="Arial" w:cs="Arial"/>
          <w:color w:val="000000"/>
        </w:rPr>
        <w:t xml:space="preserve"> M, LA </w:t>
      </w:r>
      <w:proofErr w:type="spellStart"/>
      <w:proofErr w:type="gramStart"/>
      <w:r w:rsidRPr="0017038C">
        <w:rPr>
          <w:rFonts w:ascii="Arial" w:hAnsi="Arial" w:cs="Arial"/>
          <w:color w:val="000000"/>
        </w:rPr>
        <w:t>Greca</w:t>
      </w:r>
      <w:proofErr w:type="spellEnd"/>
      <w:r w:rsidRPr="0017038C">
        <w:rPr>
          <w:rFonts w:ascii="Arial" w:hAnsi="Arial" w:cs="Arial"/>
          <w:color w:val="000000"/>
        </w:rPr>
        <w:t xml:space="preserve"> ,AM</w:t>
      </w:r>
      <w:proofErr w:type="gramEnd"/>
      <w:r w:rsidRPr="0017038C">
        <w:rPr>
          <w:rFonts w:ascii="Arial" w:hAnsi="Arial" w:cs="Arial"/>
          <w:color w:val="000000"/>
        </w:rPr>
        <w:t>, et al. Time demands of caring for children with cerebral palsy: What are the implications for maternal mental health?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338-43.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144"/>
          <w:tab w:val="left" w:pos="99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Smits D, </w:t>
      </w:r>
      <w:proofErr w:type="spellStart"/>
      <w:r w:rsidRPr="0017038C">
        <w:rPr>
          <w:rFonts w:ascii="Arial" w:hAnsi="Arial" w:cs="Arial"/>
          <w:color w:val="000000"/>
        </w:rPr>
        <w:t>Ketelaar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Gorter</w:t>
      </w:r>
      <w:proofErr w:type="spellEnd"/>
      <w:r w:rsidRPr="0017038C">
        <w:rPr>
          <w:rFonts w:ascii="Arial" w:hAnsi="Arial" w:cs="Arial"/>
          <w:color w:val="000000"/>
        </w:rPr>
        <w:t xml:space="preserve"> JW, </w:t>
      </w:r>
      <w:proofErr w:type="gramStart"/>
      <w:r w:rsidRPr="0017038C">
        <w:rPr>
          <w:rFonts w:ascii="Arial" w:hAnsi="Arial" w:cs="Arial"/>
          <w:color w:val="000000"/>
        </w:rPr>
        <w:t>et</w:t>
      </w:r>
      <w:proofErr w:type="gramEnd"/>
      <w:r w:rsidRPr="0017038C">
        <w:rPr>
          <w:rFonts w:ascii="Arial" w:hAnsi="Arial" w:cs="Arial"/>
          <w:color w:val="000000"/>
        </w:rPr>
        <w:t xml:space="preserve"> al. Self-care activities in school-age children with cerebral palsy: Development and determinants.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</w:t>
      </w:r>
      <w:proofErr w:type="gramStart"/>
      <w:r w:rsidRPr="0017038C">
        <w:rPr>
          <w:rFonts w:ascii="Arial" w:hAnsi="Arial" w:cs="Arial"/>
          <w:color w:val="000000"/>
        </w:rPr>
        <w:t>;53:45</w:t>
      </w:r>
      <w:proofErr w:type="gramEnd"/>
      <w:r w:rsidR="00A26A19">
        <w:rPr>
          <w:rFonts w:ascii="Arial" w:hAnsi="Arial" w:cs="Arial"/>
          <w:color w:val="000000"/>
        </w:rPr>
        <w:t>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144"/>
          <w:tab w:val="left" w:pos="990"/>
        </w:tabs>
        <w:spacing w:after="0" w:afterAutospacing="0"/>
        <w:ind w:left="900" w:hanging="540"/>
        <w:rPr>
          <w:rStyle w:val="apple-converted-space"/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Smits DW, </w:t>
      </w:r>
      <w:proofErr w:type="spellStart"/>
      <w:r w:rsidRPr="0017038C">
        <w:rPr>
          <w:rFonts w:ascii="Arial" w:hAnsi="Arial" w:cs="Arial"/>
          <w:color w:val="000000"/>
        </w:rPr>
        <w:t>Ketelaar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Gorter</w:t>
      </w:r>
      <w:proofErr w:type="spellEnd"/>
      <w:r w:rsidRPr="0017038C">
        <w:rPr>
          <w:rFonts w:ascii="Arial" w:hAnsi="Arial" w:cs="Arial"/>
          <w:color w:val="000000"/>
        </w:rPr>
        <w:t xml:space="preserve"> JW, et al. Development of daily activities in school-age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Res 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color w:val="000000"/>
        </w:rPr>
        <w:t>. 2011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222-34.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144"/>
          <w:tab w:val="center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Smorenburg</w:t>
      </w:r>
      <w:proofErr w:type="spellEnd"/>
      <w:r w:rsidRPr="0017038C">
        <w:rPr>
          <w:rFonts w:ascii="Arial" w:hAnsi="Arial" w:cs="Arial"/>
          <w:color w:val="000000"/>
        </w:rPr>
        <w:t xml:space="preserve"> ARP, </w:t>
      </w:r>
      <w:proofErr w:type="spellStart"/>
      <w:r w:rsidRPr="0017038C">
        <w:rPr>
          <w:rFonts w:ascii="Arial" w:hAnsi="Arial" w:cs="Arial"/>
          <w:color w:val="000000"/>
        </w:rPr>
        <w:t>Ledebt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Deconinck</w:t>
      </w:r>
      <w:proofErr w:type="spellEnd"/>
      <w:r w:rsidRPr="0017038C">
        <w:rPr>
          <w:rFonts w:ascii="Arial" w:hAnsi="Arial" w:cs="Arial"/>
          <w:color w:val="000000"/>
        </w:rPr>
        <w:t xml:space="preserve"> FJA, </w:t>
      </w:r>
      <w:proofErr w:type="spellStart"/>
      <w:r w:rsidRPr="0017038C">
        <w:rPr>
          <w:rFonts w:ascii="Arial" w:hAnsi="Arial" w:cs="Arial"/>
          <w:color w:val="000000"/>
        </w:rPr>
        <w:t>Savelsbergh</w:t>
      </w:r>
      <w:proofErr w:type="spellEnd"/>
      <w:r w:rsidRPr="0017038C">
        <w:rPr>
          <w:rFonts w:ascii="Arial" w:hAnsi="Arial" w:cs="Arial"/>
          <w:color w:val="000000"/>
        </w:rPr>
        <w:t xml:space="preserve"> GJP. Visual feedback of the non-moving limb improves active joint-position sense of the impaired limb in spastic </w:t>
      </w:r>
      <w:proofErr w:type="spellStart"/>
      <w:r w:rsidRPr="0017038C">
        <w:rPr>
          <w:rFonts w:ascii="Arial" w:hAnsi="Arial" w:cs="Arial"/>
          <w:color w:val="000000"/>
        </w:rPr>
        <w:t>hemiparetic</w:t>
      </w:r>
      <w:proofErr w:type="spellEnd"/>
      <w:r w:rsidRPr="0017038C">
        <w:rPr>
          <w:rFonts w:ascii="Arial" w:hAnsi="Arial" w:cs="Arial"/>
          <w:color w:val="000000"/>
        </w:rPr>
        <w:t xml:space="preserve">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Res 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color w:val="000000"/>
        </w:rPr>
        <w:t>. 2011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1107-16.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144"/>
          <w:tab w:val="left" w:pos="99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Tseng M, Chen K, </w:t>
      </w:r>
      <w:proofErr w:type="spellStart"/>
      <w:r w:rsidRPr="0017038C">
        <w:rPr>
          <w:rFonts w:ascii="Arial" w:hAnsi="Arial" w:cs="Arial"/>
          <w:color w:val="000000"/>
        </w:rPr>
        <w:t>Shieh</w:t>
      </w:r>
      <w:proofErr w:type="spellEnd"/>
      <w:r w:rsidRPr="0017038C">
        <w:rPr>
          <w:rFonts w:ascii="Arial" w:hAnsi="Arial" w:cs="Arial"/>
          <w:color w:val="000000"/>
        </w:rPr>
        <w:t xml:space="preserve"> J, Lu L, Huang C. The determinants of daily function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Res 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color w:val="000000"/>
        </w:rPr>
        <w:t>. 2011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235-45.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144"/>
          <w:tab w:val="left" w:pos="99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Tükel</w:t>
      </w:r>
      <w:proofErr w:type="spellEnd"/>
      <w:r w:rsidRPr="0017038C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7038C">
        <w:rPr>
          <w:rFonts w:ascii="Arial" w:hAnsi="Arial" w:cs="Arial"/>
          <w:color w:val="000000"/>
        </w:rPr>
        <w:t>Kavak</w:t>
      </w:r>
      <w:proofErr w:type="spellEnd"/>
      <w:r w:rsidRPr="0017038C">
        <w:rPr>
          <w:rFonts w:ascii="Arial" w:hAnsi="Arial" w:cs="Arial"/>
          <w:color w:val="000000"/>
        </w:rPr>
        <w:t xml:space="preserve"> ,</w:t>
      </w:r>
      <w:proofErr w:type="gramEnd"/>
      <w:r w:rsidRPr="0017038C">
        <w:rPr>
          <w:rFonts w:ascii="Arial" w:hAnsi="Arial" w:cs="Arial"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color w:val="000000"/>
        </w:rPr>
        <w:t>ŞŞermin</w:t>
      </w:r>
      <w:proofErr w:type="spellEnd"/>
      <w:r w:rsidRPr="0017038C">
        <w:rPr>
          <w:rFonts w:ascii="Arial" w:hAnsi="Arial" w:cs="Arial"/>
          <w:color w:val="000000"/>
        </w:rPr>
        <w:t xml:space="preserve">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A. Development of handwriting skill in children with unilateral cerebral palsy (CP).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2011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2084-91.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144"/>
          <w:tab w:val="left" w:pos="99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>Walker JL, Forbes LA, Bell K, Boyd RN, Davies P. Day-to-day variability of energy intake in young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11.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Wallen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Ziviani</w:t>
      </w:r>
      <w:proofErr w:type="spellEnd"/>
      <w:r w:rsidRPr="0017038C">
        <w:rPr>
          <w:rFonts w:ascii="Arial" w:hAnsi="Arial" w:cs="Arial"/>
          <w:color w:val="000000"/>
        </w:rPr>
        <w:t xml:space="preserve"> J, Naylor O, Evans R, Novak I, Herbert RD. Modified constraint-induced therapy for children with hemiplegic cerebral palsy: A randomized trial.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2011;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1091-99.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Clinical trial research; study results from </w:t>
      </w:r>
      <w:proofErr w:type="spellStart"/>
      <w:proofErr w:type="gramStart"/>
      <w:r w:rsidRPr="0017038C">
        <w:rPr>
          <w:rFonts w:ascii="Arial" w:hAnsi="Arial" w:cs="Arial"/>
          <w:color w:val="000000"/>
        </w:rPr>
        <w:t>george</w:t>
      </w:r>
      <w:proofErr w:type="spellEnd"/>
      <w:proofErr w:type="gramEnd"/>
      <w:r w:rsidRPr="0017038C">
        <w:rPr>
          <w:rFonts w:ascii="Arial" w:hAnsi="Arial" w:cs="Arial"/>
          <w:color w:val="000000"/>
        </w:rPr>
        <w:t xml:space="preserve"> institute for global health broaden understanding of clinical trial research.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Obesity, Fitness &amp; Wellness Week</w:t>
      </w:r>
      <w:r w:rsidRPr="0017038C">
        <w:rPr>
          <w:rFonts w:ascii="Arial" w:hAnsi="Arial" w:cs="Arial"/>
          <w:color w:val="000000"/>
        </w:rPr>
        <w:t>. 2012: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1855.</w:t>
      </w:r>
    </w:p>
    <w:p w:rsidR="00212422" w:rsidRPr="0017038C" w:rsidRDefault="0027519D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hyperlink r:id="rId24" w:history="1">
        <w:proofErr w:type="spellStart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Wiegerink</w:t>
        </w:r>
        <w:proofErr w:type="spellEnd"/>
        <w:r w:rsidR="00212422" w:rsidRPr="0017038C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 xml:space="preserve"> DJ</w:t>
        </w:r>
      </w:hyperlink>
      <w:r w:rsidR="00212422" w:rsidRPr="0017038C">
        <w:rPr>
          <w:rFonts w:ascii="Arial" w:hAnsi="Arial" w:cs="Arial"/>
        </w:rPr>
        <w:t xml:space="preserve"> </w:t>
      </w:r>
      <w:proofErr w:type="spellStart"/>
      <w:r w:rsidR="00212422" w:rsidRPr="0017038C">
        <w:rPr>
          <w:rFonts w:ascii="Arial" w:hAnsi="Arial" w:cs="Arial"/>
          <w:color w:val="000000"/>
        </w:rPr>
        <w:t>Stam</w:t>
      </w:r>
      <w:proofErr w:type="spellEnd"/>
      <w:r w:rsidR="00212422" w:rsidRPr="0017038C">
        <w:rPr>
          <w:rFonts w:ascii="Arial" w:hAnsi="Arial" w:cs="Arial"/>
          <w:color w:val="000000"/>
        </w:rPr>
        <w:t xml:space="preserve"> HJ, </w:t>
      </w:r>
      <w:proofErr w:type="spellStart"/>
      <w:r w:rsidR="00212422" w:rsidRPr="0017038C">
        <w:rPr>
          <w:rFonts w:ascii="Arial" w:hAnsi="Arial" w:cs="Arial"/>
          <w:color w:val="000000"/>
        </w:rPr>
        <w:t>Ketelaar</w:t>
      </w:r>
      <w:proofErr w:type="spellEnd"/>
      <w:r w:rsidR="00212422" w:rsidRPr="0017038C">
        <w:rPr>
          <w:rFonts w:ascii="Arial" w:hAnsi="Arial" w:cs="Arial"/>
          <w:color w:val="000000"/>
        </w:rPr>
        <w:t xml:space="preserve"> M, Cohen-</w:t>
      </w:r>
      <w:proofErr w:type="spellStart"/>
      <w:r w:rsidR="00212422" w:rsidRPr="0017038C">
        <w:rPr>
          <w:rFonts w:ascii="Arial" w:hAnsi="Arial" w:cs="Arial"/>
          <w:color w:val="000000"/>
        </w:rPr>
        <w:t>Kettenis</w:t>
      </w:r>
      <w:proofErr w:type="spellEnd"/>
      <w:r w:rsidR="00212422" w:rsidRPr="0017038C">
        <w:rPr>
          <w:rFonts w:ascii="Arial" w:hAnsi="Arial" w:cs="Arial"/>
          <w:color w:val="000000"/>
        </w:rPr>
        <w:t xml:space="preserve"> P, </w:t>
      </w:r>
      <w:proofErr w:type="spellStart"/>
      <w:r w:rsidR="00212422" w:rsidRPr="0017038C">
        <w:rPr>
          <w:rFonts w:ascii="Arial" w:hAnsi="Arial" w:cs="Arial"/>
          <w:color w:val="000000"/>
        </w:rPr>
        <w:t>Roebroeck</w:t>
      </w:r>
      <w:proofErr w:type="spellEnd"/>
      <w:r w:rsidR="00212422" w:rsidRPr="0017038C">
        <w:rPr>
          <w:rFonts w:ascii="Arial" w:hAnsi="Arial" w:cs="Arial"/>
          <w:color w:val="000000"/>
        </w:rPr>
        <w:t xml:space="preserve"> ME. Personal and environmental factors contributing to participation in romantic relationships and sexual activity of young adults with cerebral palsy.</w:t>
      </w:r>
      <w:r w:rsidR="00212422"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212422" w:rsidRPr="0017038C">
        <w:rPr>
          <w:rFonts w:ascii="Arial" w:hAnsi="Arial" w:cs="Arial"/>
          <w:iCs/>
          <w:color w:val="000000"/>
        </w:rPr>
        <w:t>Disabil</w:t>
      </w:r>
      <w:proofErr w:type="spellEnd"/>
      <w:r w:rsidR="00212422"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="00212422" w:rsidRPr="0017038C">
        <w:rPr>
          <w:rFonts w:ascii="Arial" w:hAnsi="Arial" w:cs="Arial"/>
          <w:iCs/>
          <w:color w:val="000000"/>
        </w:rPr>
        <w:t>Rehabil</w:t>
      </w:r>
      <w:proofErr w:type="spellEnd"/>
      <w:r w:rsidR="00212422" w:rsidRPr="0017038C">
        <w:rPr>
          <w:rFonts w:ascii="Arial" w:hAnsi="Arial" w:cs="Arial"/>
          <w:color w:val="000000"/>
        </w:rPr>
        <w:t>. 2012</w:t>
      </w:r>
      <w:proofErr w:type="gramStart"/>
      <w:r w:rsidR="00212422"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="00212422" w:rsidRPr="0017038C">
        <w:rPr>
          <w:rFonts w:ascii="Arial" w:hAnsi="Arial" w:cs="Arial"/>
          <w:color w:val="000000"/>
        </w:rPr>
        <w:t>34:</w:t>
      </w:r>
      <w:r w:rsidR="00342F0C">
        <w:rPr>
          <w:rFonts w:ascii="Arial" w:hAnsi="Arial" w:cs="Arial"/>
          <w:color w:val="000000"/>
        </w:rPr>
        <w:t xml:space="preserve"> </w:t>
      </w:r>
      <w:r w:rsidR="00212422" w:rsidRPr="0017038C">
        <w:rPr>
          <w:rFonts w:ascii="Arial" w:hAnsi="Arial" w:cs="Arial"/>
          <w:color w:val="000000"/>
        </w:rPr>
        <w:t>1481-87</w:t>
      </w:r>
      <w:r w:rsidR="00A26A19">
        <w:rPr>
          <w:rFonts w:ascii="Arial" w:hAnsi="Arial" w:cs="Arial"/>
          <w:color w:val="000000"/>
        </w:rPr>
        <w:t>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Ajeesh</w:t>
      </w:r>
      <w:proofErr w:type="spellEnd"/>
      <w:r w:rsidRPr="0017038C">
        <w:rPr>
          <w:rFonts w:ascii="Arial" w:hAnsi="Arial" w:cs="Arial"/>
          <w:color w:val="000000"/>
        </w:rPr>
        <w:t xml:space="preserve"> PS, </w:t>
      </w:r>
      <w:proofErr w:type="spellStart"/>
      <w:r w:rsidRPr="0017038C">
        <w:rPr>
          <w:rFonts w:ascii="Arial" w:hAnsi="Arial" w:cs="Arial"/>
          <w:color w:val="000000"/>
        </w:rPr>
        <w:t>Sharan</w:t>
      </w:r>
      <w:proofErr w:type="spellEnd"/>
      <w:r w:rsidRPr="0017038C">
        <w:rPr>
          <w:rFonts w:ascii="Arial" w:hAnsi="Arial" w:cs="Arial"/>
          <w:color w:val="000000"/>
        </w:rPr>
        <w:t xml:space="preserve"> D. Effect of an intensive and sequenced rehabilitation protocol on the functional outcome after single event multilevel surgery in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2012;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52</w:t>
      </w:r>
      <w:r w:rsidR="00A26A19">
        <w:rPr>
          <w:rFonts w:ascii="Arial" w:hAnsi="Arial" w:cs="Arial"/>
          <w:color w:val="000000"/>
        </w:rPr>
        <w:t>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>Auld M, Louise, Boyd R, Moseley G, L., Ware R, Johnston L, Marie. Tactile function in children with unilateral cerebral palsy compared to typically developing children.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2012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1488-94.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>Butler EE, Rose J. The pediatric upper limb motion index and a temporal-spatial logistic regression: Quantitative analysis of upper limb movement disorders during the reach &amp; grasp cycle.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J </w:t>
      </w:r>
      <w:proofErr w:type="spellStart"/>
      <w:r w:rsidRPr="0017038C">
        <w:rPr>
          <w:rFonts w:ascii="Arial" w:hAnsi="Arial" w:cs="Arial"/>
          <w:iCs/>
          <w:color w:val="000000"/>
        </w:rPr>
        <w:t>Biomech</w:t>
      </w:r>
      <w:proofErr w:type="spellEnd"/>
      <w:r w:rsidRPr="0017038C">
        <w:rPr>
          <w:rFonts w:ascii="Arial" w:hAnsi="Arial" w:cs="Arial"/>
          <w:color w:val="000000"/>
        </w:rPr>
        <w:t>. 2012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45: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945-51.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Chainani</w:t>
      </w:r>
      <w:proofErr w:type="spellEnd"/>
      <w:r w:rsidRPr="0017038C">
        <w:rPr>
          <w:rFonts w:ascii="Arial" w:hAnsi="Arial" w:cs="Arial"/>
          <w:color w:val="000000"/>
        </w:rPr>
        <w:t xml:space="preserve"> AH.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Quantification and comparisons of motion metrics for finger tapping performed by children with cerebral palsy before and after therapy with two motion tracking camera systems</w:t>
      </w:r>
      <w:proofErr w:type="gramStart"/>
      <w:r w:rsidRPr="0017038C">
        <w:rPr>
          <w:rFonts w:ascii="Arial" w:hAnsi="Arial" w:cs="Arial"/>
          <w:iCs/>
          <w:color w:val="000000"/>
        </w:rPr>
        <w:t>.</w:t>
      </w:r>
      <w:r w:rsidRPr="0017038C">
        <w:rPr>
          <w:rFonts w:ascii="Arial" w:hAnsi="Arial" w:cs="Arial"/>
          <w:color w:val="000000"/>
        </w:rPr>
        <w:t>[</w:t>
      </w:r>
      <w:proofErr w:type="gramEnd"/>
      <w:r w:rsidRPr="0017038C">
        <w:rPr>
          <w:rFonts w:ascii="Arial" w:hAnsi="Arial" w:cs="Arial"/>
          <w:color w:val="000000"/>
        </w:rPr>
        <w:t>M.S.]. The University of Texas at Arlington; 2012.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lastRenderedPageBreak/>
        <w:t>Cimolin</w:t>
      </w:r>
      <w:proofErr w:type="spellEnd"/>
      <w:r w:rsidRPr="0017038C">
        <w:rPr>
          <w:rFonts w:ascii="Arial" w:hAnsi="Arial" w:cs="Arial"/>
          <w:color w:val="000000"/>
        </w:rPr>
        <w:t xml:space="preserve"> V, Beretta E, </w:t>
      </w:r>
      <w:proofErr w:type="spellStart"/>
      <w:r w:rsidRPr="0017038C">
        <w:rPr>
          <w:rFonts w:ascii="Arial" w:hAnsi="Arial" w:cs="Arial"/>
          <w:color w:val="000000"/>
        </w:rPr>
        <w:t>Piccinini</w:t>
      </w:r>
      <w:proofErr w:type="spellEnd"/>
      <w:r w:rsidRPr="0017038C">
        <w:rPr>
          <w:rFonts w:ascii="Arial" w:hAnsi="Arial" w:cs="Arial"/>
          <w:color w:val="000000"/>
        </w:rPr>
        <w:t xml:space="preserve"> L, et al. Constraint-induced movement therapy for children with hemiplegia after traumatic brain injury: A quantitative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J Head Trauma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2012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27: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177-87.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Cussen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Howie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Imms</w:t>
      </w:r>
      <w:proofErr w:type="spellEnd"/>
      <w:r w:rsidRPr="0017038C">
        <w:rPr>
          <w:rFonts w:ascii="Arial" w:hAnsi="Arial" w:cs="Arial"/>
          <w:color w:val="000000"/>
        </w:rPr>
        <w:t xml:space="preserve"> C. Looking to the future: Adolescents with cerebral palsy talk about their aspirations - a narrative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2012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2103-10.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gramStart"/>
      <w:r w:rsidRPr="0017038C">
        <w:rPr>
          <w:rFonts w:ascii="Arial" w:hAnsi="Arial" w:cs="Arial"/>
          <w:color w:val="000000"/>
        </w:rPr>
        <w:t>de</w:t>
      </w:r>
      <w:proofErr w:type="gramEnd"/>
      <w:r w:rsidRPr="0017038C">
        <w:rPr>
          <w:rFonts w:ascii="Arial" w:hAnsi="Arial" w:cs="Arial"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color w:val="000000"/>
        </w:rPr>
        <w:t>Brito</w:t>
      </w:r>
      <w:proofErr w:type="spellEnd"/>
      <w:r w:rsidRPr="0017038C">
        <w:rPr>
          <w:rFonts w:ascii="Arial" w:hAnsi="Arial" w:cs="Arial"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color w:val="000000"/>
        </w:rPr>
        <w:t>Brandao</w:t>
      </w:r>
      <w:proofErr w:type="spellEnd"/>
      <w:r w:rsidRPr="0017038C">
        <w:rPr>
          <w:rFonts w:ascii="Arial" w:hAnsi="Arial" w:cs="Arial"/>
          <w:color w:val="000000"/>
        </w:rPr>
        <w:t xml:space="preserve"> M, de Cassia </w:t>
      </w:r>
      <w:proofErr w:type="spellStart"/>
      <w:r w:rsidRPr="0017038C">
        <w:rPr>
          <w:rFonts w:ascii="Arial" w:hAnsi="Arial" w:cs="Arial"/>
          <w:color w:val="000000"/>
        </w:rPr>
        <w:t>Goncalves</w:t>
      </w:r>
      <w:proofErr w:type="spellEnd"/>
      <w:r w:rsidRPr="0017038C">
        <w:rPr>
          <w:rFonts w:ascii="Arial" w:hAnsi="Arial" w:cs="Arial"/>
          <w:color w:val="000000"/>
        </w:rPr>
        <w:t xml:space="preserve"> S, </w:t>
      </w:r>
      <w:proofErr w:type="spellStart"/>
      <w:r w:rsidRPr="0017038C">
        <w:rPr>
          <w:rFonts w:ascii="Arial" w:hAnsi="Arial" w:cs="Arial"/>
          <w:color w:val="000000"/>
        </w:rPr>
        <w:t>Carvalho</w:t>
      </w:r>
      <w:proofErr w:type="spellEnd"/>
      <w:r w:rsidRPr="0017038C">
        <w:rPr>
          <w:rFonts w:ascii="Arial" w:hAnsi="Arial" w:cs="Arial"/>
          <w:color w:val="000000"/>
        </w:rPr>
        <w:t xml:space="preserve"> LA, et al. Clusters of daily functioning and classification levels: Agreement of information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J </w:t>
      </w:r>
      <w:proofErr w:type="spellStart"/>
      <w:r w:rsidRPr="0017038C">
        <w:rPr>
          <w:rFonts w:ascii="Arial" w:hAnsi="Arial" w:cs="Arial"/>
          <w:iCs/>
          <w:color w:val="000000"/>
        </w:rPr>
        <w:t>Pediatr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</w:t>
      </w:r>
      <w:r w:rsidRPr="0017038C">
        <w:rPr>
          <w:rFonts w:ascii="Arial" w:hAnsi="Arial" w:cs="Arial"/>
          <w:color w:val="000000"/>
        </w:rPr>
        <w:t>. 2012;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151-58.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Elvrum</w:t>
      </w:r>
      <w:proofErr w:type="spellEnd"/>
      <w:r w:rsidRPr="0017038C">
        <w:rPr>
          <w:rFonts w:ascii="Arial" w:hAnsi="Arial" w:cs="Arial"/>
          <w:color w:val="000000"/>
        </w:rPr>
        <w:t xml:space="preserve"> AK, </w:t>
      </w:r>
      <w:proofErr w:type="spellStart"/>
      <w:r w:rsidRPr="0017038C">
        <w:rPr>
          <w:rFonts w:ascii="Arial" w:hAnsi="Arial" w:cs="Arial"/>
          <w:color w:val="000000"/>
        </w:rPr>
        <w:t>Braendvik</w:t>
      </w:r>
      <w:proofErr w:type="spellEnd"/>
      <w:r w:rsidRPr="0017038C">
        <w:rPr>
          <w:rFonts w:ascii="Arial" w:hAnsi="Arial" w:cs="Arial"/>
          <w:color w:val="000000"/>
        </w:rPr>
        <w:t xml:space="preserve"> SM, </w:t>
      </w:r>
      <w:proofErr w:type="spellStart"/>
      <w:r w:rsidRPr="0017038C">
        <w:rPr>
          <w:rFonts w:ascii="Arial" w:hAnsi="Arial" w:cs="Arial"/>
          <w:color w:val="000000"/>
        </w:rPr>
        <w:t>Saether</w:t>
      </w:r>
      <w:proofErr w:type="spellEnd"/>
      <w:r w:rsidRPr="0017038C">
        <w:rPr>
          <w:rFonts w:ascii="Arial" w:hAnsi="Arial" w:cs="Arial"/>
          <w:color w:val="000000"/>
        </w:rPr>
        <w:t xml:space="preserve"> R, </w:t>
      </w:r>
      <w:proofErr w:type="spellStart"/>
      <w:r w:rsidRPr="0017038C">
        <w:rPr>
          <w:rFonts w:ascii="Arial" w:hAnsi="Arial" w:cs="Arial"/>
          <w:color w:val="000000"/>
        </w:rPr>
        <w:t>Lamvik</w:t>
      </w:r>
      <w:proofErr w:type="spellEnd"/>
      <w:r w:rsidRPr="0017038C">
        <w:rPr>
          <w:rFonts w:ascii="Arial" w:hAnsi="Arial" w:cs="Arial"/>
          <w:color w:val="000000"/>
        </w:rPr>
        <w:t xml:space="preserve"> T, </w:t>
      </w:r>
      <w:proofErr w:type="spellStart"/>
      <w:r w:rsidRPr="0017038C">
        <w:rPr>
          <w:rFonts w:ascii="Arial" w:hAnsi="Arial" w:cs="Arial"/>
          <w:color w:val="000000"/>
        </w:rPr>
        <w:t>Vereijken</w:t>
      </w:r>
      <w:proofErr w:type="spellEnd"/>
      <w:r w:rsidRPr="0017038C">
        <w:rPr>
          <w:rFonts w:ascii="Arial" w:hAnsi="Arial" w:cs="Arial"/>
          <w:color w:val="000000"/>
        </w:rPr>
        <w:t xml:space="preserve"> B, </w:t>
      </w:r>
      <w:proofErr w:type="spellStart"/>
      <w:r w:rsidRPr="0017038C">
        <w:rPr>
          <w:rFonts w:ascii="Arial" w:hAnsi="Arial" w:cs="Arial"/>
          <w:color w:val="000000"/>
        </w:rPr>
        <w:t>Roeleveld</w:t>
      </w:r>
      <w:proofErr w:type="spellEnd"/>
      <w:r w:rsidRPr="0017038C">
        <w:rPr>
          <w:rFonts w:ascii="Arial" w:hAnsi="Arial" w:cs="Arial"/>
          <w:color w:val="000000"/>
        </w:rPr>
        <w:t xml:space="preserve"> K. Effectiveness of resistance training in combination with </w:t>
      </w:r>
      <w:proofErr w:type="spellStart"/>
      <w:r w:rsidRPr="0017038C">
        <w:rPr>
          <w:rFonts w:ascii="Arial" w:hAnsi="Arial" w:cs="Arial"/>
          <w:color w:val="000000"/>
        </w:rPr>
        <w:t>botulinum</w:t>
      </w:r>
      <w:proofErr w:type="spellEnd"/>
      <w:r w:rsidRPr="0017038C">
        <w:rPr>
          <w:rFonts w:ascii="Arial" w:hAnsi="Arial" w:cs="Arial"/>
          <w:color w:val="000000"/>
        </w:rPr>
        <w:t xml:space="preserve"> toxin-A on hand and arm use in children with cerebral palsy: A pre-post intervention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BMC </w:t>
      </w:r>
      <w:proofErr w:type="spellStart"/>
      <w:r w:rsidRPr="0017038C">
        <w:rPr>
          <w:rFonts w:ascii="Arial" w:hAnsi="Arial" w:cs="Arial"/>
          <w:iCs/>
          <w:color w:val="000000"/>
        </w:rPr>
        <w:t>Pediatr</w:t>
      </w:r>
      <w:proofErr w:type="spellEnd"/>
      <w:r w:rsidRPr="0017038C">
        <w:rPr>
          <w:rFonts w:ascii="Arial" w:hAnsi="Arial" w:cs="Arial"/>
          <w:color w:val="000000"/>
        </w:rPr>
        <w:t>. 2012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12:</w:t>
      </w:r>
      <w:r w:rsidR="00342F0C">
        <w:rPr>
          <w:rFonts w:ascii="Arial" w:hAnsi="Arial" w:cs="Arial"/>
          <w:color w:val="000000"/>
        </w:rPr>
        <w:t xml:space="preserve"> </w:t>
      </w:r>
      <w:r w:rsidR="00A26A19">
        <w:rPr>
          <w:rFonts w:ascii="Arial" w:hAnsi="Arial" w:cs="Arial"/>
          <w:color w:val="000000"/>
        </w:rPr>
        <w:t>91.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Fehlings</w:t>
      </w:r>
      <w:proofErr w:type="spellEnd"/>
      <w:r w:rsidRPr="0017038C">
        <w:rPr>
          <w:rFonts w:ascii="Arial" w:hAnsi="Arial" w:cs="Arial"/>
          <w:color w:val="000000"/>
        </w:rPr>
        <w:t xml:space="preserve"> D, Narayanan U, Andersen J, et al. </w:t>
      </w:r>
      <w:proofErr w:type="spellStart"/>
      <w:r w:rsidRPr="0017038C">
        <w:rPr>
          <w:rFonts w:ascii="Arial" w:hAnsi="Arial" w:cs="Arial"/>
          <w:color w:val="000000"/>
        </w:rPr>
        <w:t>Botulinum</w:t>
      </w:r>
      <w:proofErr w:type="spellEnd"/>
      <w:r w:rsidRPr="0017038C">
        <w:rPr>
          <w:rFonts w:ascii="Arial" w:hAnsi="Arial" w:cs="Arial"/>
          <w:color w:val="000000"/>
        </w:rPr>
        <w:t xml:space="preserve"> toxin-a use in paediatric hypertonia: Canadian practice patterns.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Can J </w:t>
      </w:r>
      <w:proofErr w:type="spellStart"/>
      <w:r w:rsidRPr="0017038C">
        <w:rPr>
          <w:rFonts w:ascii="Arial" w:hAnsi="Arial" w:cs="Arial"/>
          <w:iCs/>
          <w:color w:val="000000"/>
        </w:rPr>
        <w:t>Neurol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Sci</w:t>
      </w:r>
      <w:r w:rsidRPr="0017038C">
        <w:rPr>
          <w:rFonts w:ascii="Arial" w:hAnsi="Arial" w:cs="Arial"/>
          <w:color w:val="000000"/>
        </w:rPr>
        <w:t>. 2012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39: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508-15.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Style w:val="apple-converted-space"/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Gajewska</w:t>
      </w:r>
      <w:proofErr w:type="spellEnd"/>
      <w:r w:rsidRPr="0017038C">
        <w:rPr>
          <w:rFonts w:ascii="Arial" w:hAnsi="Arial" w:cs="Arial"/>
          <w:color w:val="000000"/>
        </w:rPr>
        <w:t xml:space="preserve"> E, </w:t>
      </w:r>
      <w:proofErr w:type="spellStart"/>
      <w:r w:rsidRPr="0017038C">
        <w:rPr>
          <w:rFonts w:ascii="Arial" w:hAnsi="Arial" w:cs="Arial"/>
          <w:color w:val="000000"/>
        </w:rPr>
        <w:t>Neukirch</w:t>
      </w:r>
      <w:proofErr w:type="spellEnd"/>
      <w:r w:rsidRPr="0017038C">
        <w:rPr>
          <w:rFonts w:ascii="Arial" w:hAnsi="Arial" w:cs="Arial"/>
          <w:color w:val="000000"/>
        </w:rPr>
        <w:t xml:space="preserve"> B. </w:t>
      </w:r>
      <w:proofErr w:type="spellStart"/>
      <w:r w:rsidRPr="0017038C">
        <w:rPr>
          <w:rFonts w:ascii="Arial" w:hAnsi="Arial" w:cs="Arial"/>
          <w:color w:val="000000"/>
        </w:rPr>
        <w:t>Vojta</w:t>
      </w:r>
      <w:proofErr w:type="spellEnd"/>
      <w:r w:rsidRPr="0017038C">
        <w:rPr>
          <w:rFonts w:ascii="Arial" w:hAnsi="Arial" w:cs="Arial"/>
          <w:color w:val="000000"/>
        </w:rPr>
        <w:t xml:space="preserve"> therapy for a 12 year-old child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J </w:t>
      </w:r>
      <w:proofErr w:type="spellStart"/>
      <w:r w:rsidRPr="0017038C">
        <w:rPr>
          <w:rFonts w:ascii="Arial" w:hAnsi="Arial" w:cs="Arial"/>
          <w:iCs/>
          <w:color w:val="000000"/>
        </w:rPr>
        <w:t>Phys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Ther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Sci</w:t>
      </w:r>
      <w:r w:rsidRPr="0017038C">
        <w:rPr>
          <w:rFonts w:ascii="Arial" w:hAnsi="Arial" w:cs="Arial"/>
          <w:color w:val="000000"/>
        </w:rPr>
        <w:t>. 2012;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783-85.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Gimeno</w:t>
      </w:r>
      <w:proofErr w:type="spellEnd"/>
      <w:r w:rsidRPr="0017038C">
        <w:rPr>
          <w:rFonts w:ascii="Arial" w:hAnsi="Arial" w:cs="Arial"/>
          <w:color w:val="000000"/>
        </w:rPr>
        <w:t xml:space="preserve"> H, Gordon A, Tustin K, Lin J-. Functional priorities in daily life for children and young people with dystonic movement disorders and their families.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Eur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Pr="0017038C">
        <w:rPr>
          <w:rFonts w:ascii="Arial" w:hAnsi="Arial" w:cs="Arial"/>
          <w:iCs/>
          <w:color w:val="000000"/>
        </w:rPr>
        <w:t>Paediatr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Neurol</w:t>
      </w:r>
      <w:r w:rsidRPr="0017038C">
        <w:rPr>
          <w:rFonts w:ascii="Arial" w:hAnsi="Arial" w:cs="Arial"/>
          <w:color w:val="000000"/>
        </w:rPr>
        <w:t>. 2012.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Style w:val="apple-converted-space"/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Gordon AL, Wood A, </w:t>
      </w:r>
      <w:proofErr w:type="spellStart"/>
      <w:r w:rsidRPr="0017038C">
        <w:rPr>
          <w:rFonts w:ascii="Arial" w:hAnsi="Arial" w:cs="Arial"/>
          <w:color w:val="000000"/>
        </w:rPr>
        <w:t>Tournier</w:t>
      </w:r>
      <w:proofErr w:type="spellEnd"/>
      <w:r w:rsidRPr="0017038C">
        <w:rPr>
          <w:rFonts w:ascii="Arial" w:hAnsi="Arial" w:cs="Arial"/>
          <w:color w:val="000000"/>
        </w:rPr>
        <w:t xml:space="preserve"> JD, Hunt RW. </w:t>
      </w:r>
      <w:proofErr w:type="spellStart"/>
      <w:r w:rsidRPr="0017038C">
        <w:rPr>
          <w:rFonts w:ascii="Arial" w:hAnsi="Arial" w:cs="Arial"/>
          <w:color w:val="000000"/>
        </w:rPr>
        <w:t>Corticospinal</w:t>
      </w:r>
      <w:proofErr w:type="spellEnd"/>
      <w:r w:rsidRPr="0017038C">
        <w:rPr>
          <w:rFonts w:ascii="Arial" w:hAnsi="Arial" w:cs="Arial"/>
          <w:color w:val="000000"/>
        </w:rPr>
        <w:t xml:space="preserve"> tract integrity and motor function following neonatal stroke: A case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BMC Neurol</w:t>
      </w:r>
      <w:r w:rsidRPr="0017038C">
        <w:rPr>
          <w:rFonts w:ascii="Arial" w:hAnsi="Arial" w:cs="Arial"/>
          <w:color w:val="000000"/>
        </w:rPr>
        <w:t>. 2012;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12.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Hidecker</w:t>
      </w:r>
      <w:proofErr w:type="spellEnd"/>
      <w:r w:rsidRPr="0017038C">
        <w:rPr>
          <w:rFonts w:ascii="Arial" w:hAnsi="Arial" w:cs="Arial"/>
          <w:color w:val="000000"/>
        </w:rPr>
        <w:t xml:space="preserve"> MJ, </w:t>
      </w:r>
      <w:proofErr w:type="spellStart"/>
      <w:r w:rsidRPr="0017038C">
        <w:rPr>
          <w:rFonts w:ascii="Arial" w:hAnsi="Arial" w:cs="Arial"/>
          <w:color w:val="000000"/>
        </w:rPr>
        <w:t>Ho</w:t>
      </w:r>
      <w:proofErr w:type="spellEnd"/>
      <w:r w:rsidRPr="0017038C">
        <w:rPr>
          <w:rFonts w:ascii="Arial" w:hAnsi="Arial" w:cs="Arial"/>
          <w:color w:val="000000"/>
        </w:rPr>
        <w:t xml:space="preserve"> NT, Dodge N, et al. Inter-relationships of functional status in cerebral palsy: Analyzing gross motor function, manual ability, and communication function classification systems in children.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2012;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737-42.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Hoare B, </w:t>
      </w:r>
      <w:proofErr w:type="spellStart"/>
      <w:r w:rsidRPr="0017038C">
        <w:rPr>
          <w:rFonts w:ascii="Arial" w:hAnsi="Arial" w:cs="Arial"/>
          <w:color w:val="000000"/>
        </w:rPr>
        <w:t>Cauchi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Irlam</w:t>
      </w:r>
      <w:proofErr w:type="spellEnd"/>
      <w:r w:rsidRPr="0017038C">
        <w:rPr>
          <w:rFonts w:ascii="Arial" w:hAnsi="Arial" w:cs="Arial"/>
          <w:color w:val="000000"/>
        </w:rPr>
        <w:t xml:space="preserve"> J, </w:t>
      </w:r>
      <w:proofErr w:type="spellStart"/>
      <w:r w:rsidRPr="0017038C">
        <w:rPr>
          <w:rFonts w:ascii="Arial" w:hAnsi="Arial" w:cs="Arial"/>
          <w:color w:val="000000"/>
        </w:rPr>
        <w:t>Lannin</w:t>
      </w:r>
      <w:proofErr w:type="spellEnd"/>
      <w:r w:rsidRPr="0017038C">
        <w:rPr>
          <w:rFonts w:ascii="Arial" w:hAnsi="Arial" w:cs="Arial"/>
          <w:color w:val="000000"/>
        </w:rPr>
        <w:t xml:space="preserve"> N. Group-based upper limb strength training in children with cerebral palsy: A prospective single group pilot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B45F0D">
        <w:rPr>
          <w:rFonts w:ascii="Arial" w:hAnsi="Arial" w:cs="Arial"/>
          <w:color w:val="000000"/>
        </w:rPr>
        <w:t>. 2012;</w:t>
      </w:r>
      <w:r w:rsidR="00342F0C">
        <w:rPr>
          <w:rFonts w:ascii="Arial" w:hAnsi="Arial" w:cs="Arial"/>
          <w:color w:val="000000"/>
        </w:rPr>
        <w:t xml:space="preserve"> </w:t>
      </w:r>
      <w:r w:rsidR="00B45F0D">
        <w:rPr>
          <w:rFonts w:ascii="Arial" w:hAnsi="Arial" w:cs="Arial"/>
          <w:color w:val="000000"/>
        </w:rPr>
        <w:t>54:</w:t>
      </w:r>
      <w:r w:rsidR="00342F0C">
        <w:rPr>
          <w:rFonts w:ascii="Arial" w:hAnsi="Arial" w:cs="Arial"/>
          <w:color w:val="000000"/>
        </w:rPr>
        <w:t xml:space="preserve"> </w:t>
      </w:r>
      <w:r w:rsidR="00B45F0D">
        <w:rPr>
          <w:rFonts w:ascii="Arial" w:hAnsi="Arial" w:cs="Arial"/>
          <w:color w:val="000000"/>
        </w:rPr>
        <w:t>27-</w:t>
      </w:r>
      <w:r w:rsidRPr="0017038C">
        <w:rPr>
          <w:rFonts w:ascii="Arial" w:hAnsi="Arial" w:cs="Arial"/>
          <w:color w:val="000000"/>
        </w:rPr>
        <w:t>8.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Hung Y, Henderson ER, </w:t>
      </w:r>
      <w:proofErr w:type="spellStart"/>
      <w:r w:rsidRPr="0017038C">
        <w:rPr>
          <w:rFonts w:ascii="Arial" w:hAnsi="Arial" w:cs="Arial"/>
          <w:color w:val="000000"/>
        </w:rPr>
        <w:t>Akbasheva</w:t>
      </w:r>
      <w:proofErr w:type="spellEnd"/>
      <w:r w:rsidRPr="0017038C">
        <w:rPr>
          <w:rFonts w:ascii="Arial" w:hAnsi="Arial" w:cs="Arial"/>
          <w:color w:val="000000"/>
        </w:rPr>
        <w:t xml:space="preserve"> F, </w:t>
      </w:r>
      <w:proofErr w:type="spellStart"/>
      <w:r w:rsidRPr="0017038C">
        <w:rPr>
          <w:rFonts w:ascii="Arial" w:hAnsi="Arial" w:cs="Arial"/>
          <w:color w:val="000000"/>
        </w:rPr>
        <w:t>Valte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Ke</w:t>
      </w:r>
      <w:proofErr w:type="spellEnd"/>
      <w:r w:rsidRPr="0017038C">
        <w:rPr>
          <w:rFonts w:ascii="Arial" w:hAnsi="Arial" w:cs="Arial"/>
          <w:color w:val="000000"/>
        </w:rPr>
        <w:t xml:space="preserve"> WS, Gordon AM. Planning and coordination of a reach–grasp–eat task in children with hemiplegia.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Res 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color w:val="000000"/>
        </w:rPr>
        <w:t>. 2012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1649-57.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color w:val="000000"/>
        </w:rPr>
        <w:t xml:space="preserve">Jones F, Rodger S, Boyd R, </w:t>
      </w:r>
      <w:proofErr w:type="spellStart"/>
      <w:r w:rsidRPr="0017038C">
        <w:rPr>
          <w:rFonts w:ascii="Arial" w:hAnsi="Arial" w:cs="Arial"/>
          <w:color w:val="000000"/>
        </w:rPr>
        <w:t>Ziviani</w:t>
      </w:r>
      <w:proofErr w:type="spellEnd"/>
      <w:r w:rsidRPr="0017038C">
        <w:rPr>
          <w:rFonts w:ascii="Arial" w:hAnsi="Arial" w:cs="Arial"/>
          <w:color w:val="000000"/>
        </w:rPr>
        <w:t xml:space="preserve"> J. Application of a hermeneutic </w:t>
      </w:r>
      <w:proofErr w:type="spellStart"/>
      <w:r w:rsidRPr="0017038C">
        <w:rPr>
          <w:rFonts w:ascii="Arial" w:hAnsi="Arial" w:cs="Arial"/>
          <w:color w:val="000000"/>
        </w:rPr>
        <w:t>phenomenologically</w:t>
      </w:r>
      <w:proofErr w:type="spellEnd"/>
      <w:r w:rsidRPr="0017038C">
        <w:rPr>
          <w:rFonts w:ascii="Arial" w:hAnsi="Arial" w:cs="Arial"/>
          <w:color w:val="000000"/>
        </w:rPr>
        <w:t xml:space="preserve"> orientated approach to a qualitative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BE4A40" w:rsidRPr="0017038C">
        <w:rPr>
          <w:rFonts w:ascii="Arial" w:hAnsi="Arial" w:cs="Arial"/>
          <w:iCs/>
          <w:color w:val="000000"/>
        </w:rPr>
        <w:t>Int</w:t>
      </w:r>
      <w:proofErr w:type="spellEnd"/>
      <w:r w:rsidR="00BE4A40"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="00BE4A40" w:rsidRPr="0017038C">
        <w:rPr>
          <w:rFonts w:ascii="Arial" w:hAnsi="Arial" w:cs="Arial"/>
          <w:iCs/>
          <w:color w:val="000000"/>
        </w:rPr>
        <w:t>Ther</w:t>
      </w:r>
      <w:proofErr w:type="spellEnd"/>
      <w:r w:rsidR="00BE4A40"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="00BE4A40" w:rsidRPr="0017038C">
        <w:rPr>
          <w:rFonts w:ascii="Arial" w:hAnsi="Arial" w:cs="Arial"/>
          <w:iCs/>
          <w:color w:val="000000"/>
        </w:rPr>
        <w:t>Rehabil</w:t>
      </w:r>
      <w:proofErr w:type="spellEnd"/>
      <w:r w:rsidR="00BE4A40" w:rsidRPr="0017038C">
        <w:rPr>
          <w:rFonts w:ascii="Arial" w:hAnsi="Arial" w:cs="Arial"/>
          <w:color w:val="000000"/>
        </w:rPr>
        <w:t>.</w:t>
      </w:r>
      <w:r w:rsidR="00B45F0D">
        <w:rPr>
          <w:rFonts w:ascii="Arial" w:hAnsi="Arial" w:cs="Arial"/>
          <w:color w:val="000000"/>
        </w:rPr>
        <w:t xml:space="preserve"> 2012</w:t>
      </w:r>
      <w:proofErr w:type="gramStart"/>
      <w:r w:rsidR="00B45F0D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="00B45F0D">
        <w:rPr>
          <w:rFonts w:ascii="Arial" w:hAnsi="Arial" w:cs="Arial"/>
          <w:color w:val="000000"/>
        </w:rPr>
        <w:t>19:</w:t>
      </w:r>
      <w:r w:rsidR="00342F0C">
        <w:rPr>
          <w:rFonts w:ascii="Arial" w:hAnsi="Arial" w:cs="Arial"/>
          <w:color w:val="000000"/>
        </w:rPr>
        <w:t xml:space="preserve"> </w:t>
      </w:r>
      <w:r w:rsidR="00B45F0D">
        <w:rPr>
          <w:rFonts w:ascii="Arial" w:hAnsi="Arial" w:cs="Arial"/>
          <w:color w:val="000000"/>
        </w:rPr>
        <w:t>370-</w:t>
      </w:r>
      <w:r w:rsidRPr="0017038C">
        <w:rPr>
          <w:rFonts w:ascii="Arial" w:hAnsi="Arial" w:cs="Arial"/>
          <w:color w:val="000000"/>
        </w:rPr>
        <w:t>8.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Klingels</w:t>
      </w:r>
      <w:proofErr w:type="spellEnd"/>
      <w:r w:rsidRPr="0017038C">
        <w:rPr>
          <w:rFonts w:ascii="Arial" w:hAnsi="Arial" w:cs="Arial"/>
          <w:color w:val="000000"/>
        </w:rPr>
        <w:t xml:space="preserve"> K, </w:t>
      </w:r>
      <w:proofErr w:type="spellStart"/>
      <w:r w:rsidRPr="0017038C">
        <w:rPr>
          <w:rFonts w:ascii="Arial" w:hAnsi="Arial" w:cs="Arial"/>
          <w:color w:val="000000"/>
        </w:rPr>
        <w:t>Demeyere</w:t>
      </w:r>
      <w:proofErr w:type="spellEnd"/>
      <w:r w:rsidRPr="0017038C">
        <w:rPr>
          <w:rFonts w:ascii="Arial" w:hAnsi="Arial" w:cs="Arial"/>
          <w:color w:val="000000"/>
        </w:rPr>
        <w:t xml:space="preserve"> I, Jaspers E, et al. Upper limb impairments and their impact on activity measures in children with unilateral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Eur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Pr="0017038C">
        <w:rPr>
          <w:rFonts w:ascii="Arial" w:hAnsi="Arial" w:cs="Arial"/>
          <w:iCs/>
          <w:color w:val="000000"/>
        </w:rPr>
        <w:t>Paediatr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Neurol</w:t>
      </w:r>
      <w:r w:rsidRPr="0017038C">
        <w:rPr>
          <w:rFonts w:ascii="Arial" w:hAnsi="Arial" w:cs="Arial"/>
          <w:color w:val="000000"/>
        </w:rPr>
        <w:t>. 2012;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16: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475-84. 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Klingels</w:t>
      </w:r>
      <w:proofErr w:type="spellEnd"/>
      <w:r w:rsidRPr="0017038C">
        <w:rPr>
          <w:rFonts w:ascii="Arial" w:hAnsi="Arial" w:cs="Arial"/>
          <w:color w:val="000000"/>
        </w:rPr>
        <w:t xml:space="preserve"> K, </w:t>
      </w:r>
      <w:proofErr w:type="spellStart"/>
      <w:r w:rsidRPr="0017038C">
        <w:rPr>
          <w:rFonts w:ascii="Arial" w:hAnsi="Arial" w:cs="Arial"/>
          <w:color w:val="000000"/>
        </w:rPr>
        <w:t>Feys</w:t>
      </w:r>
      <w:proofErr w:type="spellEnd"/>
      <w:r w:rsidRPr="0017038C">
        <w:rPr>
          <w:rFonts w:ascii="Arial" w:hAnsi="Arial" w:cs="Arial"/>
          <w:color w:val="000000"/>
        </w:rPr>
        <w:t xml:space="preserve"> H, De Wit L, et al. Arm and hand function in children with unilateral cerebral palsy: A one-year follow-up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Eur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Pr="0017038C">
        <w:rPr>
          <w:rFonts w:ascii="Arial" w:hAnsi="Arial" w:cs="Arial"/>
          <w:iCs/>
          <w:color w:val="000000"/>
        </w:rPr>
        <w:t>Paediatr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Neurol</w:t>
      </w:r>
      <w:r w:rsidRPr="0017038C">
        <w:rPr>
          <w:rFonts w:ascii="Arial" w:hAnsi="Arial" w:cs="Arial"/>
          <w:color w:val="000000"/>
        </w:rPr>
        <w:t>. 2012;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16: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 xml:space="preserve">257-65. 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900"/>
        </w:tabs>
        <w:spacing w:after="0" w:afterAutospacing="0"/>
        <w:ind w:left="900" w:hanging="540"/>
        <w:rPr>
          <w:rStyle w:val="apple-converted-space"/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Klotz MC, </w:t>
      </w:r>
      <w:proofErr w:type="spellStart"/>
      <w:r w:rsidRPr="0017038C">
        <w:rPr>
          <w:rFonts w:ascii="Arial" w:hAnsi="Arial" w:cs="Arial"/>
          <w:color w:val="000000"/>
        </w:rPr>
        <w:t>Kost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Braatz</w:t>
      </w:r>
      <w:proofErr w:type="spellEnd"/>
      <w:r w:rsidRPr="0017038C">
        <w:rPr>
          <w:rFonts w:ascii="Arial" w:hAnsi="Arial" w:cs="Arial"/>
          <w:color w:val="000000"/>
        </w:rPr>
        <w:t xml:space="preserve"> F, et al. Motion capture of the upper extremity during activities of daily living in patients with spastic hemiplegic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Gait Posture</w:t>
      </w:r>
      <w:r w:rsidR="00A26A19">
        <w:rPr>
          <w:rFonts w:ascii="Arial" w:hAnsi="Arial" w:cs="Arial"/>
          <w:color w:val="000000"/>
        </w:rPr>
        <w:t>. 2013</w:t>
      </w:r>
      <w:proofErr w:type="gramStart"/>
      <w:r w:rsidR="00A26A19">
        <w:rPr>
          <w:rFonts w:ascii="Arial" w:hAnsi="Arial" w:cs="Arial"/>
          <w:color w:val="000000"/>
        </w:rPr>
        <w:t>;</w:t>
      </w:r>
      <w:proofErr w:type="gramEnd"/>
      <w:r w:rsidR="00A26A19">
        <w:rPr>
          <w:rFonts w:ascii="Arial" w:hAnsi="Arial" w:cs="Arial"/>
          <w:color w:val="000000"/>
        </w:rPr>
        <w:t xml:space="preserve"> 38: 148-52.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lastRenderedPageBreak/>
        <w:t>McConnell K, Johnston L, Kerr C. Therapy management of the upper limb in children with cerebral palsy: A cross-sectional survey.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Developmental </w:t>
      </w:r>
      <w:proofErr w:type="spellStart"/>
      <w:r w:rsidRPr="0017038C">
        <w:rPr>
          <w:rFonts w:ascii="Arial" w:hAnsi="Arial" w:cs="Arial"/>
          <w:iCs/>
          <w:color w:val="000000"/>
        </w:rPr>
        <w:t>Neurorehabilitation</w:t>
      </w:r>
      <w:proofErr w:type="spellEnd"/>
      <w:r w:rsidRPr="0017038C">
        <w:rPr>
          <w:rFonts w:ascii="Arial" w:hAnsi="Arial" w:cs="Arial"/>
          <w:color w:val="000000"/>
        </w:rPr>
        <w:t>. 2012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15: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343-50.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Ohrvall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Sundholm</w:t>
      </w:r>
      <w:proofErr w:type="spellEnd"/>
      <w:r w:rsidRPr="0017038C">
        <w:rPr>
          <w:rFonts w:ascii="Arial" w:hAnsi="Arial" w:cs="Arial"/>
          <w:color w:val="000000"/>
        </w:rPr>
        <w:t xml:space="preserve"> LK,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A. Manual </w:t>
      </w:r>
      <w:r w:rsidR="006E05F7" w:rsidRPr="0017038C">
        <w:rPr>
          <w:rFonts w:ascii="Arial" w:hAnsi="Arial" w:cs="Arial"/>
          <w:color w:val="000000"/>
        </w:rPr>
        <w:t>Ability Classification Sy</w:t>
      </w:r>
      <w:r w:rsidRPr="0017038C">
        <w:rPr>
          <w:rFonts w:ascii="Arial" w:hAnsi="Arial" w:cs="Arial"/>
          <w:color w:val="000000"/>
        </w:rPr>
        <w:t>stem (MACS); evidence of stability over time.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2012;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7.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Ohrvall</w:t>
      </w:r>
      <w:proofErr w:type="spellEnd"/>
      <w:r w:rsidRPr="0017038C">
        <w:rPr>
          <w:rFonts w:ascii="Arial" w:hAnsi="Arial" w:cs="Arial"/>
          <w:color w:val="000000"/>
        </w:rPr>
        <w:t xml:space="preserve"> AM, </w:t>
      </w:r>
      <w:proofErr w:type="spellStart"/>
      <w:r w:rsidRPr="0017038C">
        <w:rPr>
          <w:rFonts w:ascii="Arial" w:hAnsi="Arial" w:cs="Arial"/>
          <w:color w:val="000000"/>
        </w:rPr>
        <w:t>Krumlinde-Sundholm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Eliasson</w:t>
      </w:r>
      <w:proofErr w:type="spellEnd"/>
      <w:r w:rsidRPr="0017038C">
        <w:rPr>
          <w:rFonts w:ascii="Arial" w:hAnsi="Arial" w:cs="Arial"/>
          <w:color w:val="000000"/>
        </w:rPr>
        <w:t xml:space="preserve"> AC. Exploration of the relationship between the </w:t>
      </w:r>
      <w:r w:rsidR="00A108A4" w:rsidRPr="0017038C">
        <w:rPr>
          <w:rFonts w:ascii="Arial" w:hAnsi="Arial" w:cs="Arial"/>
          <w:color w:val="000000"/>
        </w:rPr>
        <w:t xml:space="preserve">Manual Ability Classification System </w:t>
      </w:r>
      <w:r w:rsidRPr="0017038C">
        <w:rPr>
          <w:rFonts w:ascii="Arial" w:hAnsi="Arial" w:cs="Arial"/>
          <w:color w:val="000000"/>
        </w:rPr>
        <w:t>and hand-function measures of capacity and performance.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2012.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Phipps S, Roberts P. </w:t>
      </w:r>
      <w:proofErr w:type="gramStart"/>
      <w:r w:rsidRPr="0017038C">
        <w:rPr>
          <w:rFonts w:ascii="Arial" w:hAnsi="Arial" w:cs="Arial"/>
          <w:color w:val="000000"/>
        </w:rPr>
        <w:t>Predicting</w:t>
      </w:r>
      <w:proofErr w:type="gramEnd"/>
      <w:r w:rsidRPr="0017038C">
        <w:rPr>
          <w:rFonts w:ascii="Arial" w:hAnsi="Arial" w:cs="Arial"/>
          <w:color w:val="000000"/>
        </w:rPr>
        <w:t xml:space="preserve"> the effects of cerebral palsy severity on self-care, mobility, and social function.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17038C">
        <w:rPr>
          <w:rFonts w:ascii="Arial" w:hAnsi="Arial" w:cs="Arial"/>
          <w:iCs/>
          <w:color w:val="000000"/>
        </w:rPr>
        <w:t>Am</w:t>
      </w:r>
      <w:proofErr w:type="gramEnd"/>
      <w:r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Pr="0017038C">
        <w:rPr>
          <w:rFonts w:ascii="Arial" w:hAnsi="Arial" w:cs="Arial"/>
          <w:iCs/>
          <w:color w:val="000000"/>
        </w:rPr>
        <w:t>Occup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Ther</w:t>
      </w:r>
      <w:proofErr w:type="spellEnd"/>
      <w:r w:rsidR="00332FCC">
        <w:rPr>
          <w:rFonts w:ascii="Arial" w:hAnsi="Arial" w:cs="Arial"/>
          <w:color w:val="000000"/>
        </w:rPr>
        <w:t>. 2012</w:t>
      </w:r>
      <w:proofErr w:type="gramStart"/>
      <w:r w:rsidR="00332FC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="00332FCC">
        <w:rPr>
          <w:rFonts w:ascii="Arial" w:hAnsi="Arial" w:cs="Arial"/>
          <w:color w:val="000000"/>
        </w:rPr>
        <w:t>66:</w:t>
      </w:r>
      <w:r w:rsidR="00342F0C">
        <w:rPr>
          <w:rFonts w:ascii="Arial" w:hAnsi="Arial" w:cs="Arial"/>
          <w:color w:val="000000"/>
        </w:rPr>
        <w:t xml:space="preserve"> </w:t>
      </w:r>
      <w:r w:rsidR="00332FCC">
        <w:rPr>
          <w:rFonts w:ascii="Arial" w:hAnsi="Arial" w:cs="Arial"/>
          <w:color w:val="000000"/>
        </w:rPr>
        <w:t>422-</w:t>
      </w:r>
      <w:r w:rsidRPr="0017038C">
        <w:rPr>
          <w:rFonts w:ascii="Arial" w:hAnsi="Arial" w:cs="Arial"/>
          <w:color w:val="000000"/>
        </w:rPr>
        <w:t>9.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Randall M, Harvey A, </w:t>
      </w:r>
      <w:proofErr w:type="spellStart"/>
      <w:r w:rsidRPr="0017038C">
        <w:rPr>
          <w:rFonts w:ascii="Arial" w:hAnsi="Arial" w:cs="Arial"/>
          <w:color w:val="000000"/>
        </w:rPr>
        <w:t>Imms</w:t>
      </w:r>
      <w:proofErr w:type="spellEnd"/>
      <w:r w:rsidRPr="0017038C">
        <w:rPr>
          <w:rFonts w:ascii="Arial" w:hAnsi="Arial" w:cs="Arial"/>
          <w:color w:val="000000"/>
        </w:rPr>
        <w:t xml:space="preserve"> C, Reid S, Lee KJ, </w:t>
      </w:r>
      <w:proofErr w:type="spellStart"/>
      <w:r w:rsidRPr="0017038C">
        <w:rPr>
          <w:rFonts w:ascii="Arial" w:hAnsi="Arial" w:cs="Arial"/>
          <w:color w:val="000000"/>
        </w:rPr>
        <w:t>Reddihough</w:t>
      </w:r>
      <w:proofErr w:type="spellEnd"/>
      <w:r w:rsidRPr="0017038C">
        <w:rPr>
          <w:rFonts w:ascii="Arial" w:hAnsi="Arial" w:cs="Arial"/>
          <w:color w:val="000000"/>
        </w:rPr>
        <w:t xml:space="preserve"> D. Reliable classification of functional profiles and movement disorders of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Phys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Occup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Ther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Pediatr</w:t>
      </w:r>
      <w:proofErr w:type="spellEnd"/>
      <w:r w:rsidRPr="0017038C">
        <w:rPr>
          <w:rFonts w:ascii="Arial" w:hAnsi="Arial" w:cs="Arial"/>
          <w:color w:val="000000"/>
        </w:rPr>
        <w:t>. 2012.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Ritterband</w:t>
      </w:r>
      <w:proofErr w:type="spellEnd"/>
      <w:r w:rsidRPr="0017038C">
        <w:rPr>
          <w:rFonts w:ascii="Arial" w:hAnsi="Arial" w:cs="Arial"/>
          <w:color w:val="000000"/>
        </w:rPr>
        <w:t xml:space="preserve">-Rosenbaum A, Christensen MS, Nielsen JB. Twenty weeks of </w:t>
      </w:r>
      <w:proofErr w:type="gramStart"/>
      <w:r w:rsidRPr="0017038C">
        <w:rPr>
          <w:rFonts w:ascii="Arial" w:hAnsi="Arial" w:cs="Arial"/>
          <w:color w:val="000000"/>
        </w:rPr>
        <w:t>computer-training</w:t>
      </w:r>
      <w:proofErr w:type="gramEnd"/>
      <w:r w:rsidRPr="0017038C">
        <w:rPr>
          <w:rFonts w:ascii="Arial" w:hAnsi="Arial" w:cs="Arial"/>
          <w:color w:val="000000"/>
        </w:rPr>
        <w:t xml:space="preserve"> improves sense of agency in children with spastic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Res 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color w:val="000000"/>
        </w:rPr>
        <w:t>. 2012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33: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1227-34.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Sakzewski</w:t>
      </w:r>
      <w:proofErr w:type="spellEnd"/>
      <w:r w:rsidRPr="0017038C">
        <w:rPr>
          <w:rFonts w:ascii="Arial" w:hAnsi="Arial" w:cs="Arial"/>
          <w:color w:val="000000"/>
        </w:rPr>
        <w:t xml:space="preserve"> L, </w:t>
      </w:r>
      <w:proofErr w:type="spellStart"/>
      <w:r w:rsidRPr="0017038C">
        <w:rPr>
          <w:rFonts w:ascii="Arial" w:hAnsi="Arial" w:cs="Arial"/>
          <w:color w:val="000000"/>
        </w:rPr>
        <w:t>Carlon</w:t>
      </w:r>
      <w:proofErr w:type="spellEnd"/>
      <w:r w:rsidRPr="0017038C">
        <w:rPr>
          <w:rFonts w:ascii="Arial" w:hAnsi="Arial" w:cs="Arial"/>
          <w:color w:val="000000"/>
        </w:rPr>
        <w:t xml:space="preserve"> S, Shields N, </w:t>
      </w:r>
      <w:proofErr w:type="spellStart"/>
      <w:r w:rsidRPr="0017038C">
        <w:rPr>
          <w:rFonts w:ascii="Arial" w:hAnsi="Arial" w:cs="Arial"/>
          <w:color w:val="000000"/>
        </w:rPr>
        <w:t>Ziviani</w:t>
      </w:r>
      <w:proofErr w:type="spellEnd"/>
      <w:r w:rsidRPr="0017038C">
        <w:rPr>
          <w:rFonts w:ascii="Arial" w:hAnsi="Arial" w:cs="Arial"/>
          <w:color w:val="000000"/>
        </w:rPr>
        <w:t xml:space="preserve"> J, Ware RS, Boyd RN. Impact of intensive upper limb rehabilitation on quality of life: A randomized trial in children with unilateral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2012;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54:</w:t>
      </w:r>
      <w:r w:rsidR="00342F0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415-23.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Sharan</w:t>
      </w:r>
      <w:proofErr w:type="spellEnd"/>
      <w:r w:rsidRPr="0017038C">
        <w:rPr>
          <w:rFonts w:ascii="Arial" w:hAnsi="Arial" w:cs="Arial"/>
          <w:color w:val="000000"/>
        </w:rPr>
        <w:t xml:space="preserve"> D, </w:t>
      </w:r>
      <w:proofErr w:type="spellStart"/>
      <w:r w:rsidRPr="0017038C">
        <w:rPr>
          <w:rFonts w:ascii="Arial" w:hAnsi="Arial" w:cs="Arial"/>
          <w:color w:val="000000"/>
        </w:rPr>
        <w:t>Ajeesh</w:t>
      </w:r>
      <w:proofErr w:type="spellEnd"/>
      <w:r w:rsidRPr="0017038C">
        <w:rPr>
          <w:rFonts w:ascii="Arial" w:hAnsi="Arial" w:cs="Arial"/>
          <w:color w:val="000000"/>
        </w:rPr>
        <w:t xml:space="preserve"> P, </w:t>
      </w:r>
      <w:proofErr w:type="spellStart"/>
      <w:r w:rsidRPr="0017038C">
        <w:rPr>
          <w:rFonts w:ascii="Arial" w:hAnsi="Arial" w:cs="Arial"/>
          <w:color w:val="000000"/>
        </w:rPr>
        <w:t>Rameshkumar</w:t>
      </w:r>
      <w:proofErr w:type="spellEnd"/>
      <w:r w:rsidRPr="0017038C">
        <w:rPr>
          <w:rFonts w:ascii="Arial" w:hAnsi="Arial" w:cs="Arial"/>
          <w:color w:val="000000"/>
        </w:rPr>
        <w:t xml:space="preserve"> R, </w:t>
      </w:r>
      <w:proofErr w:type="spellStart"/>
      <w:r w:rsidRPr="0017038C">
        <w:rPr>
          <w:rFonts w:ascii="Arial" w:hAnsi="Arial" w:cs="Arial"/>
          <w:color w:val="000000"/>
        </w:rPr>
        <w:t>Mathankumar</w:t>
      </w:r>
      <w:proofErr w:type="spellEnd"/>
      <w:r w:rsidRPr="0017038C">
        <w:rPr>
          <w:rFonts w:ascii="Arial" w:hAnsi="Arial" w:cs="Arial"/>
          <w:color w:val="000000"/>
        </w:rPr>
        <w:t xml:space="preserve"> M. Functional outcome of a new surgical approach in severe cerebral palsy (GMFCS IV and V).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2012;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54: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89-90.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Soares</w:t>
      </w:r>
      <w:proofErr w:type="spellEnd"/>
      <w:r w:rsidRPr="0017038C">
        <w:rPr>
          <w:rFonts w:ascii="Arial" w:hAnsi="Arial" w:cs="Arial"/>
          <w:color w:val="000000"/>
        </w:rPr>
        <w:t xml:space="preserve"> M, M., Jacobs K, </w:t>
      </w:r>
      <w:proofErr w:type="spellStart"/>
      <w:r w:rsidRPr="0017038C">
        <w:rPr>
          <w:rFonts w:ascii="Arial" w:hAnsi="Arial" w:cs="Arial"/>
          <w:color w:val="000000"/>
        </w:rPr>
        <w:t>Sharan</w:t>
      </w:r>
      <w:proofErr w:type="spellEnd"/>
      <w:r w:rsidRPr="0017038C">
        <w:rPr>
          <w:rFonts w:ascii="Arial" w:hAnsi="Arial" w:cs="Arial"/>
          <w:color w:val="000000"/>
        </w:rPr>
        <w:t xml:space="preserve"> D, et al. Virtual reality based therapy for </w:t>
      </w:r>
      <w:proofErr w:type="gramStart"/>
      <w:r w:rsidRPr="0017038C">
        <w:rPr>
          <w:rFonts w:ascii="Arial" w:hAnsi="Arial" w:cs="Arial"/>
          <w:color w:val="000000"/>
        </w:rPr>
        <w:t>post operative</w:t>
      </w:r>
      <w:proofErr w:type="gramEnd"/>
      <w:r w:rsidRPr="0017038C">
        <w:rPr>
          <w:rFonts w:ascii="Arial" w:hAnsi="Arial" w:cs="Arial"/>
          <w:color w:val="000000"/>
        </w:rPr>
        <w:t xml:space="preserve"> rehabilitation of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Work</w:t>
      </w:r>
      <w:r w:rsidR="00D30DD7">
        <w:rPr>
          <w:rFonts w:ascii="Arial" w:hAnsi="Arial" w:cs="Arial"/>
          <w:color w:val="000000"/>
        </w:rPr>
        <w:t>. 2012</w:t>
      </w:r>
      <w:proofErr w:type="gramStart"/>
      <w:r w:rsidR="00D30DD7">
        <w:rPr>
          <w:rFonts w:ascii="Arial" w:hAnsi="Arial" w:cs="Arial"/>
          <w:color w:val="000000"/>
        </w:rPr>
        <w:t>;</w:t>
      </w:r>
      <w:proofErr w:type="gramEnd"/>
      <w:r w:rsidR="00064D0F">
        <w:rPr>
          <w:rFonts w:ascii="Arial" w:hAnsi="Arial" w:cs="Arial"/>
          <w:color w:val="000000"/>
        </w:rPr>
        <w:t xml:space="preserve"> </w:t>
      </w:r>
      <w:r w:rsidR="00D30DD7">
        <w:rPr>
          <w:rFonts w:ascii="Arial" w:hAnsi="Arial" w:cs="Arial"/>
          <w:color w:val="000000"/>
        </w:rPr>
        <w:t>41:</w:t>
      </w:r>
      <w:r w:rsidR="00064D0F">
        <w:rPr>
          <w:rFonts w:ascii="Arial" w:hAnsi="Arial" w:cs="Arial"/>
          <w:color w:val="000000"/>
        </w:rPr>
        <w:t xml:space="preserve"> </w:t>
      </w:r>
      <w:r w:rsidR="00D30DD7">
        <w:rPr>
          <w:rFonts w:ascii="Arial" w:hAnsi="Arial" w:cs="Arial"/>
          <w:color w:val="000000"/>
        </w:rPr>
        <w:t>3612-</w:t>
      </w:r>
      <w:r w:rsidRPr="0017038C">
        <w:rPr>
          <w:rFonts w:ascii="Arial" w:hAnsi="Arial" w:cs="Arial"/>
          <w:color w:val="000000"/>
        </w:rPr>
        <w:t>5.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Ten Berge SR, </w:t>
      </w:r>
      <w:proofErr w:type="spellStart"/>
      <w:r w:rsidRPr="0017038C">
        <w:rPr>
          <w:rFonts w:ascii="Arial" w:hAnsi="Arial" w:cs="Arial"/>
          <w:color w:val="000000"/>
        </w:rPr>
        <w:t>Boonstra</w:t>
      </w:r>
      <w:proofErr w:type="spellEnd"/>
      <w:r w:rsidRPr="0017038C">
        <w:rPr>
          <w:rFonts w:ascii="Arial" w:hAnsi="Arial" w:cs="Arial"/>
          <w:color w:val="000000"/>
        </w:rPr>
        <w:t xml:space="preserve"> AM, </w:t>
      </w:r>
      <w:proofErr w:type="spellStart"/>
      <w:r w:rsidRPr="0017038C">
        <w:rPr>
          <w:rFonts w:ascii="Arial" w:hAnsi="Arial" w:cs="Arial"/>
          <w:color w:val="000000"/>
        </w:rPr>
        <w:t>Dijkstra</w:t>
      </w:r>
      <w:proofErr w:type="spellEnd"/>
      <w:r w:rsidRPr="0017038C">
        <w:rPr>
          <w:rFonts w:ascii="Arial" w:hAnsi="Arial" w:cs="Arial"/>
          <w:color w:val="000000"/>
        </w:rPr>
        <w:t xml:space="preserve"> PU, </w:t>
      </w:r>
      <w:proofErr w:type="spellStart"/>
      <w:r w:rsidRPr="0017038C">
        <w:rPr>
          <w:rFonts w:ascii="Arial" w:hAnsi="Arial" w:cs="Arial"/>
          <w:color w:val="000000"/>
        </w:rPr>
        <w:t>Hadders-Algra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Haga</w:t>
      </w:r>
      <w:proofErr w:type="spellEnd"/>
      <w:r w:rsidRPr="0017038C">
        <w:rPr>
          <w:rFonts w:ascii="Arial" w:hAnsi="Arial" w:cs="Arial"/>
          <w:color w:val="000000"/>
        </w:rPr>
        <w:t xml:space="preserve"> N, </w:t>
      </w:r>
      <w:proofErr w:type="spellStart"/>
      <w:proofErr w:type="gramStart"/>
      <w:r w:rsidRPr="0017038C">
        <w:rPr>
          <w:rFonts w:ascii="Arial" w:hAnsi="Arial" w:cs="Arial"/>
          <w:color w:val="000000"/>
        </w:rPr>
        <w:t>Maathuis</w:t>
      </w:r>
      <w:proofErr w:type="spellEnd"/>
      <w:proofErr w:type="gramEnd"/>
      <w:r w:rsidRPr="0017038C">
        <w:rPr>
          <w:rFonts w:ascii="Arial" w:hAnsi="Arial" w:cs="Arial"/>
          <w:color w:val="000000"/>
        </w:rPr>
        <w:t xml:space="preserve"> CG. A systematic evaluation of the effect of thumb </w:t>
      </w:r>
      <w:proofErr w:type="spellStart"/>
      <w:r w:rsidRPr="0017038C">
        <w:rPr>
          <w:rFonts w:ascii="Arial" w:hAnsi="Arial" w:cs="Arial"/>
          <w:color w:val="000000"/>
        </w:rPr>
        <w:t>opponens</w:t>
      </w:r>
      <w:proofErr w:type="spellEnd"/>
      <w:r w:rsidRPr="0017038C">
        <w:rPr>
          <w:rFonts w:ascii="Arial" w:hAnsi="Arial" w:cs="Arial"/>
          <w:color w:val="000000"/>
        </w:rPr>
        <w:t xml:space="preserve"> splints on hand function in children with unilateral spastic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Clin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2012</w:t>
      </w:r>
      <w:proofErr w:type="gramStart"/>
      <w:r w:rsidRPr="0017038C">
        <w:rPr>
          <w:rFonts w:ascii="Arial" w:hAnsi="Arial" w:cs="Arial"/>
          <w:color w:val="000000"/>
        </w:rPr>
        <w:t>;</w:t>
      </w:r>
      <w:proofErr w:type="gramEnd"/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26: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362-71.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Trabacca</w:t>
      </w:r>
      <w:proofErr w:type="spellEnd"/>
      <w:r w:rsidRPr="0017038C">
        <w:rPr>
          <w:rFonts w:ascii="Arial" w:hAnsi="Arial" w:cs="Arial"/>
          <w:color w:val="000000"/>
        </w:rPr>
        <w:t xml:space="preserve"> A, Russo L, </w:t>
      </w:r>
      <w:proofErr w:type="spellStart"/>
      <w:r w:rsidRPr="0017038C">
        <w:rPr>
          <w:rFonts w:ascii="Arial" w:hAnsi="Arial" w:cs="Arial"/>
          <w:color w:val="000000"/>
        </w:rPr>
        <w:t>Losito</w:t>
      </w:r>
      <w:proofErr w:type="spellEnd"/>
      <w:r w:rsidRPr="0017038C">
        <w:rPr>
          <w:rFonts w:ascii="Arial" w:hAnsi="Arial" w:cs="Arial"/>
          <w:color w:val="000000"/>
        </w:rPr>
        <w:t xml:space="preserve"> L, et al. The ICF-CY perspective on the </w:t>
      </w:r>
      <w:proofErr w:type="spellStart"/>
      <w:r w:rsidRPr="0017038C">
        <w:rPr>
          <w:rFonts w:ascii="Arial" w:hAnsi="Arial" w:cs="Arial"/>
          <w:color w:val="000000"/>
        </w:rPr>
        <w:t>neurorehabilitation</w:t>
      </w:r>
      <w:proofErr w:type="spellEnd"/>
      <w:r w:rsidRPr="0017038C">
        <w:rPr>
          <w:rFonts w:ascii="Arial" w:hAnsi="Arial" w:cs="Arial"/>
          <w:color w:val="000000"/>
        </w:rPr>
        <w:t xml:space="preserve"> of cerebral palsy: A single case study.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J Child Neurol</w:t>
      </w:r>
      <w:r w:rsidRPr="0017038C">
        <w:rPr>
          <w:rFonts w:ascii="Arial" w:hAnsi="Arial" w:cs="Arial"/>
          <w:color w:val="000000"/>
        </w:rPr>
        <w:t>. 2012;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27: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183-90.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Turker</w:t>
      </w:r>
      <w:proofErr w:type="spellEnd"/>
      <w:r w:rsidRPr="0017038C">
        <w:rPr>
          <w:rFonts w:ascii="Arial" w:hAnsi="Arial" w:cs="Arial"/>
          <w:color w:val="000000"/>
        </w:rPr>
        <w:t xml:space="preserve"> D, Kara OK, </w:t>
      </w:r>
      <w:proofErr w:type="spellStart"/>
      <w:r w:rsidRPr="0017038C">
        <w:rPr>
          <w:rFonts w:ascii="Arial" w:hAnsi="Arial" w:cs="Arial"/>
          <w:color w:val="000000"/>
        </w:rPr>
        <w:t>Mutlu</w:t>
      </w:r>
      <w:proofErr w:type="spellEnd"/>
      <w:r w:rsidRPr="0017038C">
        <w:rPr>
          <w:rFonts w:ascii="Arial" w:hAnsi="Arial" w:cs="Arial"/>
          <w:color w:val="000000"/>
        </w:rPr>
        <w:t xml:space="preserve"> A, et al. Agreement of classification systems in children with spastic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2012;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54: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26.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Uswatte</w:t>
      </w:r>
      <w:proofErr w:type="spellEnd"/>
      <w:r w:rsidRPr="0017038C">
        <w:rPr>
          <w:rFonts w:ascii="Arial" w:hAnsi="Arial" w:cs="Arial"/>
          <w:color w:val="000000"/>
        </w:rPr>
        <w:t xml:space="preserve"> G, </w:t>
      </w:r>
      <w:proofErr w:type="spellStart"/>
      <w:r w:rsidRPr="0017038C">
        <w:rPr>
          <w:rFonts w:ascii="Arial" w:hAnsi="Arial" w:cs="Arial"/>
          <w:color w:val="000000"/>
        </w:rPr>
        <w:t>Taub</w:t>
      </w:r>
      <w:proofErr w:type="spellEnd"/>
      <w:r w:rsidRPr="0017038C">
        <w:rPr>
          <w:rFonts w:ascii="Arial" w:hAnsi="Arial" w:cs="Arial"/>
          <w:color w:val="000000"/>
        </w:rPr>
        <w:t xml:space="preserve"> E, Griffin A, </w:t>
      </w:r>
      <w:proofErr w:type="spellStart"/>
      <w:r w:rsidRPr="0017038C">
        <w:rPr>
          <w:rFonts w:ascii="Arial" w:hAnsi="Arial" w:cs="Arial"/>
          <w:color w:val="000000"/>
        </w:rPr>
        <w:t>Vogtle</w:t>
      </w:r>
      <w:proofErr w:type="spellEnd"/>
      <w:r w:rsidRPr="0017038C">
        <w:rPr>
          <w:rFonts w:ascii="Arial" w:hAnsi="Arial" w:cs="Arial"/>
          <w:color w:val="000000"/>
        </w:rPr>
        <w:t xml:space="preserve"> L, Rowe J, Barman J. The pediatric motor activity log-revised: Assessing real-world arm use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7660BB">
        <w:rPr>
          <w:rFonts w:ascii="Arial" w:hAnsi="Arial" w:cs="Arial"/>
          <w:iCs/>
          <w:color w:val="000000"/>
        </w:rPr>
        <w:t>Rehabil</w:t>
      </w:r>
      <w:proofErr w:type="spellEnd"/>
      <w:r w:rsidR="007660BB">
        <w:rPr>
          <w:rFonts w:ascii="Arial" w:hAnsi="Arial" w:cs="Arial"/>
          <w:iCs/>
          <w:color w:val="000000"/>
        </w:rPr>
        <w:t xml:space="preserve"> Psychol</w:t>
      </w:r>
      <w:r w:rsidRPr="0017038C">
        <w:rPr>
          <w:rFonts w:ascii="Arial" w:hAnsi="Arial" w:cs="Arial"/>
          <w:color w:val="000000"/>
        </w:rPr>
        <w:t>. 2012;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57: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149-58.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Wagner LV, </w:t>
      </w:r>
      <w:proofErr w:type="spellStart"/>
      <w:r w:rsidRPr="0017038C">
        <w:rPr>
          <w:rFonts w:ascii="Arial" w:hAnsi="Arial" w:cs="Arial"/>
          <w:color w:val="000000"/>
        </w:rPr>
        <w:t>Davids</w:t>
      </w:r>
      <w:proofErr w:type="spellEnd"/>
      <w:r w:rsidRPr="0017038C">
        <w:rPr>
          <w:rFonts w:ascii="Arial" w:hAnsi="Arial" w:cs="Arial"/>
          <w:color w:val="000000"/>
        </w:rPr>
        <w:t xml:space="preserve"> JR. Assessment tools and classification systems used for the upper extremity in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Clin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Orthop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Relat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Res</w:t>
      </w:r>
      <w:r w:rsidRPr="0017038C">
        <w:rPr>
          <w:rFonts w:ascii="Arial" w:hAnsi="Arial" w:cs="Arial"/>
          <w:color w:val="000000"/>
        </w:rPr>
        <w:t>. 2012</w:t>
      </w:r>
      <w:r w:rsidR="00064D0F" w:rsidRPr="0017038C">
        <w:rPr>
          <w:rFonts w:ascii="Arial" w:hAnsi="Arial" w:cs="Arial"/>
          <w:color w:val="000000"/>
        </w:rPr>
        <w:t>; 470:</w:t>
      </w:r>
      <w:r w:rsidR="00064D0F">
        <w:rPr>
          <w:rFonts w:ascii="Arial" w:hAnsi="Arial" w:cs="Arial"/>
          <w:color w:val="000000"/>
        </w:rPr>
        <w:t xml:space="preserve"> </w:t>
      </w:r>
      <w:r w:rsidR="00064D0F" w:rsidRPr="0017038C">
        <w:rPr>
          <w:rFonts w:ascii="Arial" w:hAnsi="Arial" w:cs="Arial"/>
          <w:color w:val="000000"/>
        </w:rPr>
        <w:t>1257</w:t>
      </w:r>
      <w:r w:rsidRPr="0017038C">
        <w:rPr>
          <w:rFonts w:ascii="Arial" w:hAnsi="Arial" w:cs="Arial"/>
          <w:color w:val="000000"/>
        </w:rPr>
        <w:t>-71.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Geerdink</w:t>
      </w:r>
      <w:proofErr w:type="spellEnd"/>
      <w:r w:rsidRPr="0017038C">
        <w:rPr>
          <w:rFonts w:ascii="Arial" w:hAnsi="Arial" w:cs="Arial"/>
          <w:color w:val="000000"/>
        </w:rPr>
        <w:t xml:space="preserve"> Y, </w:t>
      </w:r>
      <w:proofErr w:type="spellStart"/>
      <w:r w:rsidRPr="0017038C">
        <w:rPr>
          <w:rFonts w:ascii="Arial" w:hAnsi="Arial" w:cs="Arial"/>
          <w:color w:val="000000"/>
        </w:rPr>
        <w:t>Aarts</w:t>
      </w:r>
      <w:proofErr w:type="spellEnd"/>
      <w:r w:rsidRPr="0017038C">
        <w:rPr>
          <w:rFonts w:ascii="Arial" w:hAnsi="Arial" w:cs="Arial"/>
          <w:color w:val="000000"/>
        </w:rPr>
        <w:t xml:space="preserve"> P, </w:t>
      </w:r>
      <w:proofErr w:type="spellStart"/>
      <w:r w:rsidRPr="0017038C">
        <w:rPr>
          <w:rFonts w:ascii="Arial" w:hAnsi="Arial" w:cs="Arial"/>
          <w:color w:val="000000"/>
        </w:rPr>
        <w:t>Geurts</w:t>
      </w:r>
      <w:proofErr w:type="spellEnd"/>
      <w:r w:rsidRPr="0017038C">
        <w:rPr>
          <w:rFonts w:ascii="Arial" w:hAnsi="Arial" w:cs="Arial"/>
          <w:color w:val="000000"/>
        </w:rPr>
        <w:t xml:space="preserve"> AC. Motor learning curve and long-term effectiveness of modified constraint-induced movement therapy in children with unilateral cerebral palsy: A randomized controlled trial.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 xml:space="preserve">Res 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Disabil</w:t>
      </w:r>
      <w:proofErr w:type="spellEnd"/>
      <w:r w:rsidRPr="0017038C">
        <w:rPr>
          <w:rFonts w:ascii="Arial" w:hAnsi="Arial" w:cs="Arial"/>
          <w:color w:val="000000"/>
        </w:rPr>
        <w:t>. 2013</w:t>
      </w:r>
      <w:proofErr w:type="gramStart"/>
      <w:r w:rsidR="00064D0F" w:rsidRPr="0017038C">
        <w:rPr>
          <w:rFonts w:ascii="Arial" w:hAnsi="Arial" w:cs="Arial"/>
          <w:color w:val="000000"/>
        </w:rPr>
        <w:t>;</w:t>
      </w:r>
      <w:proofErr w:type="gramEnd"/>
      <w:r w:rsidR="00064D0F" w:rsidRPr="0017038C">
        <w:rPr>
          <w:rFonts w:ascii="Arial" w:hAnsi="Arial" w:cs="Arial"/>
          <w:color w:val="000000"/>
        </w:rPr>
        <w:t xml:space="preserve"> 34:</w:t>
      </w:r>
      <w:r w:rsidR="00064D0F">
        <w:rPr>
          <w:rFonts w:ascii="Arial" w:hAnsi="Arial" w:cs="Arial"/>
          <w:color w:val="000000"/>
        </w:rPr>
        <w:t xml:space="preserve"> </w:t>
      </w:r>
      <w:r w:rsidR="00064D0F" w:rsidRPr="0017038C">
        <w:rPr>
          <w:rFonts w:ascii="Arial" w:hAnsi="Arial" w:cs="Arial"/>
          <w:color w:val="000000"/>
        </w:rPr>
        <w:t>923</w:t>
      </w:r>
      <w:r w:rsidRPr="0017038C">
        <w:rPr>
          <w:rFonts w:ascii="Arial" w:hAnsi="Arial" w:cs="Arial"/>
          <w:color w:val="000000"/>
        </w:rPr>
        <w:t>-31.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Style w:val="apple-converted-space"/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Gimeno</w:t>
      </w:r>
      <w:proofErr w:type="spellEnd"/>
      <w:r w:rsidRPr="0017038C">
        <w:rPr>
          <w:rFonts w:ascii="Arial" w:hAnsi="Arial" w:cs="Arial"/>
          <w:color w:val="000000"/>
        </w:rPr>
        <w:t xml:space="preserve"> H, Gordon A, Tustin K, Lin JP. Functional priorities in daily life for children and young people with dystonic movement disorders and their families.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Eur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Pr="0017038C">
        <w:rPr>
          <w:rFonts w:ascii="Arial" w:hAnsi="Arial" w:cs="Arial"/>
          <w:iCs/>
          <w:color w:val="000000"/>
        </w:rPr>
        <w:t>Paediatr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Neurol</w:t>
      </w:r>
      <w:r w:rsidR="00DB7EAF">
        <w:rPr>
          <w:rFonts w:ascii="Arial" w:hAnsi="Arial" w:cs="Arial"/>
          <w:color w:val="000000"/>
        </w:rPr>
        <w:t>. 2013</w:t>
      </w:r>
      <w:r w:rsidR="00064D0F">
        <w:rPr>
          <w:rFonts w:ascii="Arial" w:hAnsi="Arial" w:cs="Arial"/>
          <w:color w:val="000000"/>
        </w:rPr>
        <w:t>; 17: 161</w:t>
      </w:r>
      <w:r w:rsidR="00DB7EAF">
        <w:rPr>
          <w:rFonts w:ascii="Arial" w:hAnsi="Arial" w:cs="Arial"/>
          <w:color w:val="000000"/>
        </w:rPr>
        <w:t>-</w:t>
      </w:r>
      <w:r w:rsidRPr="0017038C">
        <w:rPr>
          <w:rFonts w:ascii="Arial" w:hAnsi="Arial" w:cs="Arial"/>
          <w:color w:val="000000"/>
        </w:rPr>
        <w:t>8.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lastRenderedPageBreak/>
        <w:t>Green D, Schertz M, Gordon AM, et al. A multi-site study of functional outcomes following a themed approach to hand-arm bimanual intensive therapy for children with hemiplegia.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="00F175C4">
        <w:rPr>
          <w:rFonts w:ascii="Arial" w:hAnsi="Arial" w:cs="Arial"/>
          <w:color w:val="000000"/>
        </w:rPr>
        <w:t xml:space="preserve">. </w:t>
      </w:r>
      <w:r w:rsidR="00F175C4" w:rsidRPr="00F175C4">
        <w:rPr>
          <w:rFonts w:ascii="Arial" w:hAnsi="Arial" w:cs="Arial"/>
          <w:color w:val="000000"/>
        </w:rPr>
        <w:t>2013</w:t>
      </w:r>
      <w:r w:rsidR="00F175C4" w:rsidRPr="00F175C4">
        <w:rPr>
          <w:rFonts w:ascii="Arial" w:hAnsi="Arial" w:cs="Arial"/>
          <w:color w:val="000000"/>
          <w:shd w:val="clear" w:color="auto" w:fill="FFFFFF"/>
        </w:rPr>
        <w:t>; 55:527-33.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Houwink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Geerdink</w:t>
      </w:r>
      <w:proofErr w:type="spellEnd"/>
      <w:r w:rsidRPr="0017038C">
        <w:rPr>
          <w:rFonts w:ascii="Arial" w:hAnsi="Arial" w:cs="Arial"/>
          <w:color w:val="000000"/>
        </w:rPr>
        <w:t xml:space="preserve"> YA, </w:t>
      </w:r>
      <w:proofErr w:type="spellStart"/>
      <w:r w:rsidRPr="0017038C">
        <w:rPr>
          <w:rFonts w:ascii="Arial" w:hAnsi="Arial" w:cs="Arial"/>
          <w:color w:val="000000"/>
        </w:rPr>
        <w:t>Steenbergen</w:t>
      </w:r>
      <w:proofErr w:type="spellEnd"/>
      <w:r w:rsidRPr="0017038C">
        <w:rPr>
          <w:rFonts w:ascii="Arial" w:hAnsi="Arial" w:cs="Arial"/>
          <w:color w:val="000000"/>
        </w:rPr>
        <w:t xml:space="preserve"> B, </w:t>
      </w:r>
      <w:proofErr w:type="spellStart"/>
      <w:r w:rsidRPr="0017038C">
        <w:rPr>
          <w:rFonts w:ascii="Arial" w:hAnsi="Arial" w:cs="Arial"/>
          <w:color w:val="000000"/>
        </w:rPr>
        <w:t>Geurts</w:t>
      </w:r>
      <w:proofErr w:type="spellEnd"/>
      <w:r w:rsidRPr="0017038C">
        <w:rPr>
          <w:rFonts w:ascii="Arial" w:hAnsi="Arial" w:cs="Arial"/>
          <w:color w:val="000000"/>
        </w:rPr>
        <w:t xml:space="preserve"> AC, </w:t>
      </w:r>
      <w:proofErr w:type="spellStart"/>
      <w:r w:rsidRPr="0017038C">
        <w:rPr>
          <w:rFonts w:ascii="Arial" w:hAnsi="Arial" w:cs="Arial"/>
          <w:color w:val="000000"/>
        </w:rPr>
        <w:t>Aarts</w:t>
      </w:r>
      <w:proofErr w:type="spellEnd"/>
      <w:r w:rsidRPr="0017038C">
        <w:rPr>
          <w:rFonts w:ascii="Arial" w:hAnsi="Arial" w:cs="Arial"/>
          <w:color w:val="000000"/>
        </w:rPr>
        <w:t xml:space="preserve"> PB. Assessment of upper-limb capacity, performance, and developmental disregard in children with cerebral palsy: Validity and reliability of the revised video-observation </w:t>
      </w:r>
      <w:proofErr w:type="spellStart"/>
      <w:r w:rsidRPr="0017038C">
        <w:rPr>
          <w:rFonts w:ascii="Arial" w:hAnsi="Arial" w:cs="Arial"/>
          <w:color w:val="000000"/>
        </w:rPr>
        <w:t>aarts</w:t>
      </w:r>
      <w:proofErr w:type="spellEnd"/>
      <w:r w:rsidRPr="0017038C">
        <w:rPr>
          <w:rFonts w:ascii="Arial" w:hAnsi="Arial" w:cs="Arial"/>
          <w:color w:val="000000"/>
        </w:rPr>
        <w:t xml:space="preserve"> and </w:t>
      </w:r>
      <w:proofErr w:type="spellStart"/>
      <w:r w:rsidRPr="0017038C">
        <w:rPr>
          <w:rFonts w:ascii="Arial" w:hAnsi="Arial" w:cs="Arial"/>
          <w:color w:val="000000"/>
        </w:rPr>
        <w:t>aarts</w:t>
      </w:r>
      <w:proofErr w:type="spellEnd"/>
      <w:r w:rsidRPr="0017038C">
        <w:rPr>
          <w:rFonts w:ascii="Arial" w:hAnsi="Arial" w:cs="Arial"/>
          <w:color w:val="000000"/>
        </w:rPr>
        <w:t xml:space="preserve"> module: Determine developmental disregard (VOAA-DDD-R).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Dev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Child Neurol</w:t>
      </w:r>
      <w:r w:rsidRPr="0017038C">
        <w:rPr>
          <w:rFonts w:ascii="Arial" w:hAnsi="Arial" w:cs="Arial"/>
          <w:color w:val="000000"/>
        </w:rPr>
        <w:t>. 2013;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55: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76-82.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Jang D, Sung </w:t>
      </w:r>
      <w:proofErr w:type="gramStart"/>
      <w:r w:rsidRPr="0017038C">
        <w:rPr>
          <w:rFonts w:ascii="Arial" w:hAnsi="Arial" w:cs="Arial"/>
          <w:color w:val="000000"/>
        </w:rPr>
        <w:t xml:space="preserve">I, Y., Kang J, Y., et al. Reliability and validity of the Korean version of the </w:t>
      </w:r>
      <w:r w:rsidR="002739C6" w:rsidRPr="0017038C">
        <w:rPr>
          <w:rFonts w:ascii="Arial" w:hAnsi="Arial" w:cs="Arial"/>
          <w:color w:val="000000"/>
        </w:rPr>
        <w:t>Manual Ability Classification System</w:t>
      </w:r>
      <w:proofErr w:type="gramEnd"/>
      <w:r w:rsidR="002739C6" w:rsidRPr="0017038C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for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r w:rsidRPr="0017038C">
        <w:rPr>
          <w:rFonts w:ascii="Arial" w:hAnsi="Arial" w:cs="Arial"/>
          <w:iCs/>
          <w:color w:val="000000"/>
        </w:rPr>
        <w:t>Child Care Health Dev</w:t>
      </w:r>
      <w:r w:rsidR="00E7638B">
        <w:rPr>
          <w:rFonts w:ascii="Arial" w:hAnsi="Arial" w:cs="Arial"/>
          <w:color w:val="000000"/>
        </w:rPr>
        <w:t>. 2013;</w:t>
      </w:r>
      <w:r w:rsidR="00064D0F">
        <w:rPr>
          <w:rFonts w:ascii="Arial" w:hAnsi="Arial" w:cs="Arial"/>
          <w:color w:val="000000"/>
        </w:rPr>
        <w:t xml:space="preserve"> </w:t>
      </w:r>
      <w:r w:rsidR="00E7638B">
        <w:rPr>
          <w:rFonts w:ascii="Arial" w:hAnsi="Arial" w:cs="Arial"/>
          <w:color w:val="000000"/>
        </w:rPr>
        <w:t>39:</w:t>
      </w:r>
      <w:r w:rsidR="00064D0F">
        <w:rPr>
          <w:rFonts w:ascii="Arial" w:hAnsi="Arial" w:cs="Arial"/>
          <w:color w:val="000000"/>
        </w:rPr>
        <w:t xml:space="preserve"> </w:t>
      </w:r>
      <w:r w:rsidR="00E7638B">
        <w:rPr>
          <w:rFonts w:ascii="Arial" w:hAnsi="Arial" w:cs="Arial"/>
          <w:color w:val="000000"/>
        </w:rPr>
        <w:t>90-</w:t>
      </w:r>
      <w:r w:rsidRPr="0017038C">
        <w:rPr>
          <w:rFonts w:ascii="Arial" w:hAnsi="Arial" w:cs="Arial"/>
          <w:color w:val="000000"/>
        </w:rPr>
        <w:t>3.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Majnemer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Shikako</w:t>
      </w:r>
      <w:proofErr w:type="spellEnd"/>
      <w:r w:rsidRPr="0017038C">
        <w:rPr>
          <w:rFonts w:ascii="Arial" w:hAnsi="Arial" w:cs="Arial"/>
          <w:color w:val="000000"/>
        </w:rPr>
        <w:t xml:space="preserve">-Thomas K, </w:t>
      </w:r>
      <w:proofErr w:type="spellStart"/>
      <w:r w:rsidRPr="0017038C">
        <w:rPr>
          <w:rFonts w:ascii="Arial" w:hAnsi="Arial" w:cs="Arial"/>
          <w:color w:val="000000"/>
        </w:rPr>
        <w:t>Shevell</w:t>
      </w:r>
      <w:proofErr w:type="spellEnd"/>
      <w:r w:rsidRPr="0017038C">
        <w:rPr>
          <w:rFonts w:ascii="Arial" w:hAnsi="Arial" w:cs="Arial"/>
          <w:color w:val="000000"/>
        </w:rPr>
        <w:t xml:space="preserve"> M, et al. The relationship between manual ability and ambulation in adolescents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Phys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Occup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Ther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Pediatr</w:t>
      </w:r>
      <w:proofErr w:type="spellEnd"/>
      <w:r w:rsidR="003C5DE5">
        <w:rPr>
          <w:rFonts w:ascii="Arial" w:hAnsi="Arial" w:cs="Arial"/>
          <w:color w:val="000000"/>
        </w:rPr>
        <w:t xml:space="preserve">. </w:t>
      </w:r>
      <w:r w:rsidR="003C5DE5" w:rsidRPr="003C5DE5">
        <w:rPr>
          <w:rFonts w:ascii="Arial" w:hAnsi="Arial" w:cs="Arial"/>
          <w:color w:val="000000"/>
        </w:rPr>
        <w:t>2013</w:t>
      </w:r>
      <w:proofErr w:type="gramStart"/>
      <w:r w:rsidR="003C5DE5" w:rsidRPr="003C5DE5">
        <w:rPr>
          <w:rFonts w:ascii="Arial" w:hAnsi="Arial" w:cs="Arial"/>
          <w:color w:val="000000"/>
        </w:rPr>
        <w:t>;</w:t>
      </w:r>
      <w:proofErr w:type="gramEnd"/>
      <w:r w:rsidR="003C5DE5" w:rsidRPr="003C5DE5">
        <w:rPr>
          <w:rFonts w:ascii="Arial" w:hAnsi="Arial" w:cs="Arial"/>
          <w:color w:val="000000"/>
        </w:rPr>
        <w:t xml:space="preserve"> </w:t>
      </w:r>
      <w:r w:rsidR="003C5DE5" w:rsidRPr="003C5DE5">
        <w:rPr>
          <w:rFonts w:ascii="Arial" w:hAnsi="Arial" w:cs="Arial"/>
          <w:color w:val="000000"/>
          <w:shd w:val="clear" w:color="auto" w:fill="FFFFFF"/>
        </w:rPr>
        <w:t>33:243-52.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r w:rsidRPr="0017038C">
        <w:rPr>
          <w:rFonts w:ascii="Arial" w:hAnsi="Arial" w:cs="Arial"/>
          <w:color w:val="000000"/>
        </w:rPr>
        <w:t xml:space="preserve">Park ES, </w:t>
      </w:r>
      <w:proofErr w:type="spellStart"/>
      <w:r w:rsidRPr="0017038C">
        <w:rPr>
          <w:rFonts w:ascii="Arial" w:hAnsi="Arial" w:cs="Arial"/>
          <w:color w:val="000000"/>
        </w:rPr>
        <w:t>Rha</w:t>
      </w:r>
      <w:proofErr w:type="spellEnd"/>
      <w:r w:rsidRPr="0017038C">
        <w:rPr>
          <w:rFonts w:ascii="Arial" w:hAnsi="Arial" w:cs="Arial"/>
          <w:color w:val="000000"/>
        </w:rPr>
        <w:t xml:space="preserve"> DW, Park JH, Park DH, </w:t>
      </w:r>
      <w:proofErr w:type="spellStart"/>
      <w:r w:rsidRPr="0017038C">
        <w:rPr>
          <w:rFonts w:ascii="Arial" w:hAnsi="Arial" w:cs="Arial"/>
          <w:color w:val="000000"/>
        </w:rPr>
        <w:t>Sim</w:t>
      </w:r>
      <w:proofErr w:type="spellEnd"/>
      <w:r w:rsidRPr="0017038C">
        <w:rPr>
          <w:rFonts w:ascii="Arial" w:hAnsi="Arial" w:cs="Arial"/>
          <w:color w:val="000000"/>
        </w:rPr>
        <w:t xml:space="preserve"> EG. Relation among the gross motor function, manual performance and upper limb functional measures in children with spastic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Yonsei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Med J</w:t>
      </w:r>
      <w:r w:rsidRPr="0017038C">
        <w:rPr>
          <w:rFonts w:ascii="Arial" w:hAnsi="Arial" w:cs="Arial"/>
          <w:color w:val="000000"/>
        </w:rPr>
        <w:t>. 2013;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54: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516-22.</w:t>
      </w:r>
    </w:p>
    <w:p w:rsidR="00212422" w:rsidRPr="0017038C" w:rsidRDefault="00212422" w:rsidP="0027519D">
      <w:pPr>
        <w:pStyle w:val="NormalWeb"/>
        <w:numPr>
          <w:ilvl w:val="0"/>
          <w:numId w:val="6"/>
        </w:numPr>
        <w:tabs>
          <w:tab w:val="left" w:pos="810"/>
          <w:tab w:val="left" w:pos="900"/>
        </w:tabs>
        <w:spacing w:after="0" w:afterAutospacing="0"/>
        <w:ind w:left="900" w:hanging="540"/>
        <w:rPr>
          <w:rFonts w:ascii="Arial" w:hAnsi="Arial" w:cs="Arial"/>
          <w:color w:val="000000"/>
        </w:rPr>
      </w:pPr>
      <w:proofErr w:type="spellStart"/>
      <w:r w:rsidRPr="0017038C">
        <w:rPr>
          <w:rFonts w:ascii="Arial" w:hAnsi="Arial" w:cs="Arial"/>
          <w:color w:val="000000"/>
        </w:rPr>
        <w:t>Riyahi</w:t>
      </w:r>
      <w:proofErr w:type="spellEnd"/>
      <w:r w:rsidRPr="0017038C">
        <w:rPr>
          <w:rFonts w:ascii="Arial" w:hAnsi="Arial" w:cs="Arial"/>
          <w:color w:val="000000"/>
        </w:rPr>
        <w:t xml:space="preserve"> A, </w:t>
      </w:r>
      <w:proofErr w:type="spellStart"/>
      <w:r w:rsidRPr="0017038C">
        <w:rPr>
          <w:rFonts w:ascii="Arial" w:hAnsi="Arial" w:cs="Arial"/>
          <w:color w:val="000000"/>
        </w:rPr>
        <w:t>Rassafiani</w:t>
      </w:r>
      <w:proofErr w:type="spellEnd"/>
      <w:r w:rsidRPr="0017038C">
        <w:rPr>
          <w:rFonts w:ascii="Arial" w:hAnsi="Arial" w:cs="Arial"/>
          <w:color w:val="000000"/>
        </w:rPr>
        <w:t xml:space="preserve"> M, </w:t>
      </w:r>
      <w:proofErr w:type="spellStart"/>
      <w:r w:rsidRPr="0017038C">
        <w:rPr>
          <w:rFonts w:ascii="Arial" w:hAnsi="Arial" w:cs="Arial"/>
          <w:color w:val="000000"/>
        </w:rPr>
        <w:t>AkbarFahimi</w:t>
      </w:r>
      <w:proofErr w:type="spellEnd"/>
      <w:r w:rsidRPr="0017038C">
        <w:rPr>
          <w:rFonts w:ascii="Arial" w:hAnsi="Arial" w:cs="Arial"/>
          <w:color w:val="000000"/>
        </w:rPr>
        <w:t xml:space="preserve"> N, </w:t>
      </w:r>
      <w:proofErr w:type="spellStart"/>
      <w:r w:rsidRPr="0017038C">
        <w:rPr>
          <w:rFonts w:ascii="Arial" w:hAnsi="Arial" w:cs="Arial"/>
          <w:color w:val="000000"/>
        </w:rPr>
        <w:t>Sahaf</w:t>
      </w:r>
      <w:proofErr w:type="spellEnd"/>
      <w:r w:rsidRPr="0017038C">
        <w:rPr>
          <w:rFonts w:ascii="Arial" w:hAnsi="Arial" w:cs="Arial"/>
          <w:color w:val="000000"/>
        </w:rPr>
        <w:t xml:space="preserve"> R, </w:t>
      </w:r>
      <w:proofErr w:type="spellStart"/>
      <w:r w:rsidRPr="0017038C">
        <w:rPr>
          <w:rFonts w:ascii="Arial" w:hAnsi="Arial" w:cs="Arial"/>
          <w:color w:val="000000"/>
        </w:rPr>
        <w:t>Yazdani</w:t>
      </w:r>
      <w:proofErr w:type="spellEnd"/>
      <w:r w:rsidRPr="0017038C">
        <w:rPr>
          <w:rFonts w:ascii="Arial" w:hAnsi="Arial" w:cs="Arial"/>
          <w:color w:val="000000"/>
        </w:rPr>
        <w:t xml:space="preserve"> F. Cross-cultural validation of the </w:t>
      </w:r>
      <w:proofErr w:type="spellStart"/>
      <w:r w:rsidRPr="0017038C">
        <w:rPr>
          <w:rFonts w:ascii="Arial" w:hAnsi="Arial" w:cs="Arial"/>
          <w:color w:val="000000"/>
        </w:rPr>
        <w:t>persian</w:t>
      </w:r>
      <w:proofErr w:type="spellEnd"/>
      <w:r w:rsidRPr="0017038C">
        <w:rPr>
          <w:rFonts w:ascii="Arial" w:hAnsi="Arial" w:cs="Arial"/>
          <w:color w:val="000000"/>
        </w:rPr>
        <w:t xml:space="preserve"> version of the </w:t>
      </w:r>
      <w:r w:rsidR="002739C6" w:rsidRPr="0017038C">
        <w:rPr>
          <w:rFonts w:ascii="Arial" w:hAnsi="Arial" w:cs="Arial"/>
          <w:color w:val="000000"/>
        </w:rPr>
        <w:t xml:space="preserve">Manual Ability Classification System </w:t>
      </w:r>
      <w:r w:rsidRPr="0017038C">
        <w:rPr>
          <w:rFonts w:ascii="Arial" w:hAnsi="Arial" w:cs="Arial"/>
          <w:color w:val="000000"/>
        </w:rPr>
        <w:t>for children with cerebral palsy.</w:t>
      </w:r>
      <w:r w:rsidRPr="0017038C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7038C">
        <w:rPr>
          <w:rFonts w:ascii="Arial" w:hAnsi="Arial" w:cs="Arial"/>
          <w:iCs/>
          <w:color w:val="000000"/>
        </w:rPr>
        <w:t>Int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J </w:t>
      </w:r>
      <w:proofErr w:type="spellStart"/>
      <w:r w:rsidRPr="0017038C">
        <w:rPr>
          <w:rFonts w:ascii="Arial" w:hAnsi="Arial" w:cs="Arial"/>
          <w:iCs/>
          <w:color w:val="000000"/>
        </w:rPr>
        <w:t>Ther</w:t>
      </w:r>
      <w:proofErr w:type="spellEnd"/>
      <w:r w:rsidRPr="0017038C">
        <w:rPr>
          <w:rFonts w:ascii="Arial" w:hAnsi="Arial" w:cs="Arial"/>
          <w:iCs/>
          <w:color w:val="000000"/>
        </w:rPr>
        <w:t xml:space="preserve"> </w:t>
      </w:r>
      <w:proofErr w:type="spellStart"/>
      <w:r w:rsidRPr="0017038C">
        <w:rPr>
          <w:rFonts w:ascii="Arial" w:hAnsi="Arial" w:cs="Arial"/>
          <w:iCs/>
          <w:color w:val="000000"/>
        </w:rPr>
        <w:t>Rehabil</w:t>
      </w:r>
      <w:proofErr w:type="spellEnd"/>
      <w:r w:rsidRPr="0017038C">
        <w:rPr>
          <w:rFonts w:ascii="Arial" w:hAnsi="Arial" w:cs="Arial"/>
          <w:color w:val="000000"/>
        </w:rPr>
        <w:t>. 2013;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20:</w:t>
      </w:r>
      <w:r w:rsidR="00064D0F">
        <w:rPr>
          <w:rFonts w:ascii="Arial" w:hAnsi="Arial" w:cs="Arial"/>
          <w:color w:val="000000"/>
        </w:rPr>
        <w:t xml:space="preserve"> </w:t>
      </w:r>
      <w:r w:rsidRPr="0017038C">
        <w:rPr>
          <w:rFonts w:ascii="Arial" w:hAnsi="Arial" w:cs="Arial"/>
          <w:color w:val="000000"/>
        </w:rPr>
        <w:t>19-24.</w:t>
      </w:r>
    </w:p>
    <w:p w:rsidR="00AF716D" w:rsidRPr="0017038C" w:rsidRDefault="00AF716D" w:rsidP="00073E85">
      <w:pPr>
        <w:pStyle w:val="ListParagraph"/>
        <w:rPr>
          <w:rFonts w:ascii="Arial" w:hAnsi="Arial" w:cs="Arial"/>
          <w:b/>
          <w:sz w:val="28"/>
        </w:rPr>
      </w:pPr>
    </w:p>
    <w:sectPr w:rsidR="00AF716D" w:rsidRPr="0017038C" w:rsidSect="00AF716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A8" w:rsidRDefault="00EA6CA8" w:rsidP="00A82FFB">
      <w:pPr>
        <w:spacing w:after="0" w:line="240" w:lineRule="auto"/>
      </w:pPr>
      <w:r>
        <w:separator/>
      </w:r>
    </w:p>
  </w:endnote>
  <w:endnote w:type="continuationSeparator" w:id="0">
    <w:p w:rsidR="00EA6CA8" w:rsidRDefault="00EA6CA8" w:rsidP="00A8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A8" w:rsidRDefault="00EA6CA8" w:rsidP="00A82FFB">
      <w:pPr>
        <w:spacing w:after="0" w:line="240" w:lineRule="auto"/>
      </w:pPr>
      <w:r>
        <w:separator/>
      </w:r>
    </w:p>
  </w:footnote>
  <w:footnote w:type="continuationSeparator" w:id="0">
    <w:p w:rsidR="00EA6CA8" w:rsidRDefault="00EA6CA8" w:rsidP="00A8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3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6CA8" w:rsidRDefault="00EA6C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CA8" w:rsidRDefault="00EA6C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5FAE"/>
    <w:multiLevelType w:val="hybridMultilevel"/>
    <w:tmpl w:val="276E0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4FE"/>
    <w:multiLevelType w:val="multilevel"/>
    <w:tmpl w:val="276E0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DE3"/>
    <w:multiLevelType w:val="hybridMultilevel"/>
    <w:tmpl w:val="B2029822"/>
    <w:lvl w:ilvl="0" w:tplc="AFFE2AC8">
      <w:start w:val="100"/>
      <w:numFmt w:val="decimal"/>
      <w:lvlText w:val="%1."/>
      <w:lvlJc w:val="left"/>
      <w:pPr>
        <w:tabs>
          <w:tab w:val="num" w:pos="144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10E7"/>
    <w:multiLevelType w:val="hybridMultilevel"/>
    <w:tmpl w:val="E66C8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B78F4"/>
    <w:multiLevelType w:val="hybridMultilevel"/>
    <w:tmpl w:val="B8BA515C"/>
    <w:lvl w:ilvl="0" w:tplc="BE7E593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A7AB7"/>
    <w:multiLevelType w:val="hybridMultilevel"/>
    <w:tmpl w:val="862A8A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9"/>
    <w:rsid w:val="00000E04"/>
    <w:rsid w:val="00002C44"/>
    <w:rsid w:val="0000422D"/>
    <w:rsid w:val="0000588B"/>
    <w:rsid w:val="00007BDB"/>
    <w:rsid w:val="000108E9"/>
    <w:rsid w:val="00013D11"/>
    <w:rsid w:val="000154DB"/>
    <w:rsid w:val="00016756"/>
    <w:rsid w:val="000173C3"/>
    <w:rsid w:val="0001745C"/>
    <w:rsid w:val="00020539"/>
    <w:rsid w:val="0002267B"/>
    <w:rsid w:val="000242F7"/>
    <w:rsid w:val="0002601A"/>
    <w:rsid w:val="00026DF8"/>
    <w:rsid w:val="000275E0"/>
    <w:rsid w:val="000323C3"/>
    <w:rsid w:val="00040026"/>
    <w:rsid w:val="000410A4"/>
    <w:rsid w:val="00045867"/>
    <w:rsid w:val="000462B4"/>
    <w:rsid w:val="000535C0"/>
    <w:rsid w:val="000543C3"/>
    <w:rsid w:val="00054D74"/>
    <w:rsid w:val="00057DAB"/>
    <w:rsid w:val="0006317E"/>
    <w:rsid w:val="00064D0F"/>
    <w:rsid w:val="00071474"/>
    <w:rsid w:val="00073D6D"/>
    <w:rsid w:val="00073E85"/>
    <w:rsid w:val="00074045"/>
    <w:rsid w:val="00075A67"/>
    <w:rsid w:val="00080390"/>
    <w:rsid w:val="00081FD0"/>
    <w:rsid w:val="00082E52"/>
    <w:rsid w:val="00083567"/>
    <w:rsid w:val="0008522A"/>
    <w:rsid w:val="000852AA"/>
    <w:rsid w:val="0008548C"/>
    <w:rsid w:val="00086B53"/>
    <w:rsid w:val="000876CC"/>
    <w:rsid w:val="00087A01"/>
    <w:rsid w:val="0009203E"/>
    <w:rsid w:val="00092E01"/>
    <w:rsid w:val="000960DD"/>
    <w:rsid w:val="000962A9"/>
    <w:rsid w:val="0009631A"/>
    <w:rsid w:val="000A04F7"/>
    <w:rsid w:val="000A313C"/>
    <w:rsid w:val="000A568C"/>
    <w:rsid w:val="000A6EC8"/>
    <w:rsid w:val="000A7201"/>
    <w:rsid w:val="000B004B"/>
    <w:rsid w:val="000B0BFE"/>
    <w:rsid w:val="000B1EA5"/>
    <w:rsid w:val="000B512D"/>
    <w:rsid w:val="000C1FFC"/>
    <w:rsid w:val="000C3577"/>
    <w:rsid w:val="000C3ED3"/>
    <w:rsid w:val="000C577E"/>
    <w:rsid w:val="000C620F"/>
    <w:rsid w:val="000C62A7"/>
    <w:rsid w:val="000C66F4"/>
    <w:rsid w:val="000C77D3"/>
    <w:rsid w:val="000C77EC"/>
    <w:rsid w:val="000C7A9A"/>
    <w:rsid w:val="000D0011"/>
    <w:rsid w:val="000D029A"/>
    <w:rsid w:val="000D3BDA"/>
    <w:rsid w:val="000D4917"/>
    <w:rsid w:val="000D4ECA"/>
    <w:rsid w:val="000D757F"/>
    <w:rsid w:val="000D7E3A"/>
    <w:rsid w:val="000E0935"/>
    <w:rsid w:val="000E30D3"/>
    <w:rsid w:val="000E3892"/>
    <w:rsid w:val="000F07D6"/>
    <w:rsid w:val="000F4ED6"/>
    <w:rsid w:val="000F57C6"/>
    <w:rsid w:val="000F6040"/>
    <w:rsid w:val="00100D12"/>
    <w:rsid w:val="00100D4A"/>
    <w:rsid w:val="001053BE"/>
    <w:rsid w:val="00107F78"/>
    <w:rsid w:val="00112764"/>
    <w:rsid w:val="001153D3"/>
    <w:rsid w:val="0011629C"/>
    <w:rsid w:val="00120F22"/>
    <w:rsid w:val="0012187A"/>
    <w:rsid w:val="001242BC"/>
    <w:rsid w:val="001255F5"/>
    <w:rsid w:val="0012696D"/>
    <w:rsid w:val="00126DB2"/>
    <w:rsid w:val="00130921"/>
    <w:rsid w:val="00130CFE"/>
    <w:rsid w:val="0013285C"/>
    <w:rsid w:val="00135309"/>
    <w:rsid w:val="00135B60"/>
    <w:rsid w:val="0013708D"/>
    <w:rsid w:val="001418BF"/>
    <w:rsid w:val="00143E4B"/>
    <w:rsid w:val="00147FC4"/>
    <w:rsid w:val="001504AE"/>
    <w:rsid w:val="00152265"/>
    <w:rsid w:val="0015232B"/>
    <w:rsid w:val="001565D3"/>
    <w:rsid w:val="00156B3C"/>
    <w:rsid w:val="001623ED"/>
    <w:rsid w:val="001636A5"/>
    <w:rsid w:val="0016424F"/>
    <w:rsid w:val="001644EA"/>
    <w:rsid w:val="00164B39"/>
    <w:rsid w:val="00165135"/>
    <w:rsid w:val="0017038C"/>
    <w:rsid w:val="00172DDF"/>
    <w:rsid w:val="00183A1D"/>
    <w:rsid w:val="00187D13"/>
    <w:rsid w:val="00187D54"/>
    <w:rsid w:val="00192A21"/>
    <w:rsid w:val="00194F12"/>
    <w:rsid w:val="001A0499"/>
    <w:rsid w:val="001A3637"/>
    <w:rsid w:val="001A4EDA"/>
    <w:rsid w:val="001A6591"/>
    <w:rsid w:val="001B19A6"/>
    <w:rsid w:val="001B1ABD"/>
    <w:rsid w:val="001B34A0"/>
    <w:rsid w:val="001B5D56"/>
    <w:rsid w:val="001C39FC"/>
    <w:rsid w:val="001C4A4A"/>
    <w:rsid w:val="001C5750"/>
    <w:rsid w:val="001C734D"/>
    <w:rsid w:val="001D19B2"/>
    <w:rsid w:val="001D2C71"/>
    <w:rsid w:val="001D3A30"/>
    <w:rsid w:val="001D5F29"/>
    <w:rsid w:val="001D6892"/>
    <w:rsid w:val="001D705D"/>
    <w:rsid w:val="001E0F92"/>
    <w:rsid w:val="001E323D"/>
    <w:rsid w:val="001E70F4"/>
    <w:rsid w:val="001F37C2"/>
    <w:rsid w:val="001F60EC"/>
    <w:rsid w:val="0020206C"/>
    <w:rsid w:val="0021117C"/>
    <w:rsid w:val="00212422"/>
    <w:rsid w:val="00212E79"/>
    <w:rsid w:val="00213B14"/>
    <w:rsid w:val="00214C46"/>
    <w:rsid w:val="00216957"/>
    <w:rsid w:val="00216A8D"/>
    <w:rsid w:val="00222E2A"/>
    <w:rsid w:val="002243C0"/>
    <w:rsid w:val="0022457B"/>
    <w:rsid w:val="0022601E"/>
    <w:rsid w:val="002267CC"/>
    <w:rsid w:val="0022734B"/>
    <w:rsid w:val="002307D0"/>
    <w:rsid w:val="00230CE3"/>
    <w:rsid w:val="0023561B"/>
    <w:rsid w:val="0023591B"/>
    <w:rsid w:val="0023624F"/>
    <w:rsid w:val="00237AE3"/>
    <w:rsid w:val="0024404C"/>
    <w:rsid w:val="00244250"/>
    <w:rsid w:val="00244382"/>
    <w:rsid w:val="00245E11"/>
    <w:rsid w:val="0025067E"/>
    <w:rsid w:val="002534B0"/>
    <w:rsid w:val="00254DA8"/>
    <w:rsid w:val="0025656A"/>
    <w:rsid w:val="0025665D"/>
    <w:rsid w:val="0025739D"/>
    <w:rsid w:val="00260165"/>
    <w:rsid w:val="00260C24"/>
    <w:rsid w:val="00263BF8"/>
    <w:rsid w:val="002653C5"/>
    <w:rsid w:val="00270463"/>
    <w:rsid w:val="00270CCD"/>
    <w:rsid w:val="002739C6"/>
    <w:rsid w:val="0027519D"/>
    <w:rsid w:val="002752BA"/>
    <w:rsid w:val="00285F00"/>
    <w:rsid w:val="0028736B"/>
    <w:rsid w:val="00291D91"/>
    <w:rsid w:val="002937B3"/>
    <w:rsid w:val="00296BC0"/>
    <w:rsid w:val="00297005"/>
    <w:rsid w:val="002A25D7"/>
    <w:rsid w:val="002A4413"/>
    <w:rsid w:val="002B0DB6"/>
    <w:rsid w:val="002B36F4"/>
    <w:rsid w:val="002B7367"/>
    <w:rsid w:val="002C0AD4"/>
    <w:rsid w:val="002C162B"/>
    <w:rsid w:val="002C3FFD"/>
    <w:rsid w:val="002C670E"/>
    <w:rsid w:val="002D1067"/>
    <w:rsid w:val="002D41AE"/>
    <w:rsid w:val="002D52E3"/>
    <w:rsid w:val="002D54B5"/>
    <w:rsid w:val="002D5DF0"/>
    <w:rsid w:val="002D7457"/>
    <w:rsid w:val="002E1109"/>
    <w:rsid w:val="002E15E5"/>
    <w:rsid w:val="002E1813"/>
    <w:rsid w:val="002E7877"/>
    <w:rsid w:val="002F4390"/>
    <w:rsid w:val="002F463F"/>
    <w:rsid w:val="002F4AFF"/>
    <w:rsid w:val="002F61E2"/>
    <w:rsid w:val="002F77C0"/>
    <w:rsid w:val="002F7A52"/>
    <w:rsid w:val="003039D1"/>
    <w:rsid w:val="00307903"/>
    <w:rsid w:val="003104E3"/>
    <w:rsid w:val="00310768"/>
    <w:rsid w:val="00311078"/>
    <w:rsid w:val="00314190"/>
    <w:rsid w:val="0031445F"/>
    <w:rsid w:val="0031693C"/>
    <w:rsid w:val="00325A39"/>
    <w:rsid w:val="003262A1"/>
    <w:rsid w:val="0033005B"/>
    <w:rsid w:val="00332FCC"/>
    <w:rsid w:val="003355D5"/>
    <w:rsid w:val="00335AB8"/>
    <w:rsid w:val="00336217"/>
    <w:rsid w:val="0033757E"/>
    <w:rsid w:val="003377EF"/>
    <w:rsid w:val="003415FA"/>
    <w:rsid w:val="00342F0C"/>
    <w:rsid w:val="0034352F"/>
    <w:rsid w:val="00343D3D"/>
    <w:rsid w:val="003456B9"/>
    <w:rsid w:val="0034618F"/>
    <w:rsid w:val="00346400"/>
    <w:rsid w:val="003478A3"/>
    <w:rsid w:val="00351382"/>
    <w:rsid w:val="00354812"/>
    <w:rsid w:val="00360EBD"/>
    <w:rsid w:val="003615B5"/>
    <w:rsid w:val="00363B63"/>
    <w:rsid w:val="003648D6"/>
    <w:rsid w:val="00365702"/>
    <w:rsid w:val="003657C4"/>
    <w:rsid w:val="00365A18"/>
    <w:rsid w:val="00366A4F"/>
    <w:rsid w:val="00370E2A"/>
    <w:rsid w:val="00372A03"/>
    <w:rsid w:val="00373AFD"/>
    <w:rsid w:val="0037448F"/>
    <w:rsid w:val="0038231F"/>
    <w:rsid w:val="00383B47"/>
    <w:rsid w:val="00391197"/>
    <w:rsid w:val="003A33D4"/>
    <w:rsid w:val="003A5BD6"/>
    <w:rsid w:val="003B1944"/>
    <w:rsid w:val="003B2D59"/>
    <w:rsid w:val="003B5A72"/>
    <w:rsid w:val="003C0125"/>
    <w:rsid w:val="003C08ED"/>
    <w:rsid w:val="003C0BBF"/>
    <w:rsid w:val="003C1072"/>
    <w:rsid w:val="003C2007"/>
    <w:rsid w:val="003C5306"/>
    <w:rsid w:val="003C5DE5"/>
    <w:rsid w:val="003D1364"/>
    <w:rsid w:val="003D1F17"/>
    <w:rsid w:val="003D4958"/>
    <w:rsid w:val="003D4A46"/>
    <w:rsid w:val="003E3596"/>
    <w:rsid w:val="003F1DF2"/>
    <w:rsid w:val="003F27D2"/>
    <w:rsid w:val="003F2961"/>
    <w:rsid w:val="003F4879"/>
    <w:rsid w:val="004013ED"/>
    <w:rsid w:val="00402604"/>
    <w:rsid w:val="0040466C"/>
    <w:rsid w:val="00411A9B"/>
    <w:rsid w:val="00411B1D"/>
    <w:rsid w:val="00412DF0"/>
    <w:rsid w:val="004134FA"/>
    <w:rsid w:val="004170F0"/>
    <w:rsid w:val="00424AC2"/>
    <w:rsid w:val="00426A28"/>
    <w:rsid w:val="004329C9"/>
    <w:rsid w:val="0043319E"/>
    <w:rsid w:val="00435D83"/>
    <w:rsid w:val="0044286E"/>
    <w:rsid w:val="0044385D"/>
    <w:rsid w:val="004443BA"/>
    <w:rsid w:val="004446DB"/>
    <w:rsid w:val="00447FCE"/>
    <w:rsid w:val="00451BF9"/>
    <w:rsid w:val="00461C2B"/>
    <w:rsid w:val="00462592"/>
    <w:rsid w:val="004641BB"/>
    <w:rsid w:val="00465E67"/>
    <w:rsid w:val="00466DDA"/>
    <w:rsid w:val="00472370"/>
    <w:rsid w:val="00472B63"/>
    <w:rsid w:val="0047346A"/>
    <w:rsid w:val="004740EE"/>
    <w:rsid w:val="00474718"/>
    <w:rsid w:val="004753B3"/>
    <w:rsid w:val="004755BD"/>
    <w:rsid w:val="0047679D"/>
    <w:rsid w:val="004774DB"/>
    <w:rsid w:val="0049244C"/>
    <w:rsid w:val="00493610"/>
    <w:rsid w:val="00493E5A"/>
    <w:rsid w:val="004979E6"/>
    <w:rsid w:val="004A28D3"/>
    <w:rsid w:val="004A54F8"/>
    <w:rsid w:val="004A5A4C"/>
    <w:rsid w:val="004A6629"/>
    <w:rsid w:val="004B12B5"/>
    <w:rsid w:val="004B2E7C"/>
    <w:rsid w:val="004B3243"/>
    <w:rsid w:val="004B4176"/>
    <w:rsid w:val="004B469F"/>
    <w:rsid w:val="004B4B6F"/>
    <w:rsid w:val="004B7F70"/>
    <w:rsid w:val="004C49A4"/>
    <w:rsid w:val="004C63B4"/>
    <w:rsid w:val="004C70D4"/>
    <w:rsid w:val="004D11C6"/>
    <w:rsid w:val="004D1900"/>
    <w:rsid w:val="004D2478"/>
    <w:rsid w:val="004D3DD8"/>
    <w:rsid w:val="004D5E82"/>
    <w:rsid w:val="004D5FE5"/>
    <w:rsid w:val="004D6D05"/>
    <w:rsid w:val="004E51BF"/>
    <w:rsid w:val="004E5793"/>
    <w:rsid w:val="004E6C6F"/>
    <w:rsid w:val="004E7082"/>
    <w:rsid w:val="004F154F"/>
    <w:rsid w:val="004F36A4"/>
    <w:rsid w:val="004F4FD6"/>
    <w:rsid w:val="004F5819"/>
    <w:rsid w:val="004F740D"/>
    <w:rsid w:val="00501464"/>
    <w:rsid w:val="005039A4"/>
    <w:rsid w:val="005056C4"/>
    <w:rsid w:val="00511277"/>
    <w:rsid w:val="00514230"/>
    <w:rsid w:val="00517EBD"/>
    <w:rsid w:val="00533377"/>
    <w:rsid w:val="005345F1"/>
    <w:rsid w:val="00535BD3"/>
    <w:rsid w:val="005371A0"/>
    <w:rsid w:val="0055028D"/>
    <w:rsid w:val="00554140"/>
    <w:rsid w:val="005553F6"/>
    <w:rsid w:val="00555BE0"/>
    <w:rsid w:val="00556B26"/>
    <w:rsid w:val="00562AD9"/>
    <w:rsid w:val="0056569B"/>
    <w:rsid w:val="00566C57"/>
    <w:rsid w:val="00570926"/>
    <w:rsid w:val="00571CEE"/>
    <w:rsid w:val="00576288"/>
    <w:rsid w:val="00580B64"/>
    <w:rsid w:val="00582EB1"/>
    <w:rsid w:val="00584B7A"/>
    <w:rsid w:val="005924BC"/>
    <w:rsid w:val="00593843"/>
    <w:rsid w:val="005948BE"/>
    <w:rsid w:val="005971AA"/>
    <w:rsid w:val="005A2790"/>
    <w:rsid w:val="005A2C33"/>
    <w:rsid w:val="005A3F01"/>
    <w:rsid w:val="005A4F23"/>
    <w:rsid w:val="005A5DDE"/>
    <w:rsid w:val="005A7828"/>
    <w:rsid w:val="005B0F69"/>
    <w:rsid w:val="005B1067"/>
    <w:rsid w:val="005B2CB4"/>
    <w:rsid w:val="005B3FA0"/>
    <w:rsid w:val="005B3FE2"/>
    <w:rsid w:val="005B5924"/>
    <w:rsid w:val="005B660A"/>
    <w:rsid w:val="005C0A0D"/>
    <w:rsid w:val="005C111C"/>
    <w:rsid w:val="005C1A0D"/>
    <w:rsid w:val="005C4919"/>
    <w:rsid w:val="005C5C4C"/>
    <w:rsid w:val="005C6172"/>
    <w:rsid w:val="005D17D4"/>
    <w:rsid w:val="005D2519"/>
    <w:rsid w:val="005D29FD"/>
    <w:rsid w:val="005D2B12"/>
    <w:rsid w:val="005D3409"/>
    <w:rsid w:val="005D4407"/>
    <w:rsid w:val="005D4518"/>
    <w:rsid w:val="005D64B5"/>
    <w:rsid w:val="005E18FE"/>
    <w:rsid w:val="005E5DE0"/>
    <w:rsid w:val="005F1370"/>
    <w:rsid w:val="005F2C73"/>
    <w:rsid w:val="005F3A1D"/>
    <w:rsid w:val="005F48E7"/>
    <w:rsid w:val="005F5B47"/>
    <w:rsid w:val="006045B9"/>
    <w:rsid w:val="00605946"/>
    <w:rsid w:val="00605F1F"/>
    <w:rsid w:val="0060642C"/>
    <w:rsid w:val="00610465"/>
    <w:rsid w:val="006117D0"/>
    <w:rsid w:val="00611939"/>
    <w:rsid w:val="0061321E"/>
    <w:rsid w:val="00613385"/>
    <w:rsid w:val="00622505"/>
    <w:rsid w:val="006226B4"/>
    <w:rsid w:val="0062407F"/>
    <w:rsid w:val="00625ED1"/>
    <w:rsid w:val="00625FA7"/>
    <w:rsid w:val="006265D1"/>
    <w:rsid w:val="00627DE9"/>
    <w:rsid w:val="00627E85"/>
    <w:rsid w:val="006306FD"/>
    <w:rsid w:val="006312D7"/>
    <w:rsid w:val="0063539A"/>
    <w:rsid w:val="00640BEE"/>
    <w:rsid w:val="00640EB7"/>
    <w:rsid w:val="006419D0"/>
    <w:rsid w:val="0064247A"/>
    <w:rsid w:val="00644CD8"/>
    <w:rsid w:val="00647785"/>
    <w:rsid w:val="006521F9"/>
    <w:rsid w:val="006559B7"/>
    <w:rsid w:val="006570E4"/>
    <w:rsid w:val="006578F0"/>
    <w:rsid w:val="006606F2"/>
    <w:rsid w:val="006620CF"/>
    <w:rsid w:val="00664FD5"/>
    <w:rsid w:val="00667AEF"/>
    <w:rsid w:val="00674F76"/>
    <w:rsid w:val="0067527E"/>
    <w:rsid w:val="006771CE"/>
    <w:rsid w:val="00677638"/>
    <w:rsid w:val="00680874"/>
    <w:rsid w:val="00681882"/>
    <w:rsid w:val="00682FD7"/>
    <w:rsid w:val="00683480"/>
    <w:rsid w:val="00686DDC"/>
    <w:rsid w:val="00690EAF"/>
    <w:rsid w:val="0069250A"/>
    <w:rsid w:val="006937C3"/>
    <w:rsid w:val="00697998"/>
    <w:rsid w:val="006A544F"/>
    <w:rsid w:val="006A75D9"/>
    <w:rsid w:val="006A7F32"/>
    <w:rsid w:val="006B0441"/>
    <w:rsid w:val="006B0E83"/>
    <w:rsid w:val="006B16D4"/>
    <w:rsid w:val="006B288B"/>
    <w:rsid w:val="006B5909"/>
    <w:rsid w:val="006B7213"/>
    <w:rsid w:val="006C0BD8"/>
    <w:rsid w:val="006C0F54"/>
    <w:rsid w:val="006C26A5"/>
    <w:rsid w:val="006C703D"/>
    <w:rsid w:val="006D391A"/>
    <w:rsid w:val="006E05F7"/>
    <w:rsid w:val="006E0F28"/>
    <w:rsid w:val="006E1CEA"/>
    <w:rsid w:val="006E46ED"/>
    <w:rsid w:val="006E6676"/>
    <w:rsid w:val="006F14BE"/>
    <w:rsid w:val="006F468C"/>
    <w:rsid w:val="006F51F8"/>
    <w:rsid w:val="006F7BC2"/>
    <w:rsid w:val="00701169"/>
    <w:rsid w:val="00702E25"/>
    <w:rsid w:val="00703282"/>
    <w:rsid w:val="00703F31"/>
    <w:rsid w:val="007102E2"/>
    <w:rsid w:val="007179F8"/>
    <w:rsid w:val="007204E3"/>
    <w:rsid w:val="0072227C"/>
    <w:rsid w:val="00722C7E"/>
    <w:rsid w:val="0072642D"/>
    <w:rsid w:val="00727434"/>
    <w:rsid w:val="0072784C"/>
    <w:rsid w:val="007304F1"/>
    <w:rsid w:val="00731877"/>
    <w:rsid w:val="0073235F"/>
    <w:rsid w:val="00735A97"/>
    <w:rsid w:val="0074087F"/>
    <w:rsid w:val="00740D78"/>
    <w:rsid w:val="00741944"/>
    <w:rsid w:val="00742E94"/>
    <w:rsid w:val="00744B53"/>
    <w:rsid w:val="0074525F"/>
    <w:rsid w:val="007518C0"/>
    <w:rsid w:val="0075270E"/>
    <w:rsid w:val="00752D21"/>
    <w:rsid w:val="00753594"/>
    <w:rsid w:val="007563CF"/>
    <w:rsid w:val="007601EC"/>
    <w:rsid w:val="007612E1"/>
    <w:rsid w:val="0076305B"/>
    <w:rsid w:val="007658F5"/>
    <w:rsid w:val="007660BB"/>
    <w:rsid w:val="00767FA8"/>
    <w:rsid w:val="00770953"/>
    <w:rsid w:val="0077345A"/>
    <w:rsid w:val="007740AF"/>
    <w:rsid w:val="00774117"/>
    <w:rsid w:val="00775DAB"/>
    <w:rsid w:val="00776A34"/>
    <w:rsid w:val="007779F2"/>
    <w:rsid w:val="00781BAE"/>
    <w:rsid w:val="00783A0F"/>
    <w:rsid w:val="00783BCB"/>
    <w:rsid w:val="00784236"/>
    <w:rsid w:val="00784B74"/>
    <w:rsid w:val="00792661"/>
    <w:rsid w:val="0079432A"/>
    <w:rsid w:val="007A3D58"/>
    <w:rsid w:val="007A6072"/>
    <w:rsid w:val="007B1925"/>
    <w:rsid w:val="007B3985"/>
    <w:rsid w:val="007B3A8F"/>
    <w:rsid w:val="007C03B9"/>
    <w:rsid w:val="007C1125"/>
    <w:rsid w:val="007C153F"/>
    <w:rsid w:val="007C1948"/>
    <w:rsid w:val="007C25E9"/>
    <w:rsid w:val="007C4F9C"/>
    <w:rsid w:val="007C5D52"/>
    <w:rsid w:val="007C60C7"/>
    <w:rsid w:val="007C62E1"/>
    <w:rsid w:val="007D2C8A"/>
    <w:rsid w:val="007D570F"/>
    <w:rsid w:val="007D5E16"/>
    <w:rsid w:val="007D6230"/>
    <w:rsid w:val="007E7580"/>
    <w:rsid w:val="007F198D"/>
    <w:rsid w:val="00801BAF"/>
    <w:rsid w:val="00803B08"/>
    <w:rsid w:val="00804C44"/>
    <w:rsid w:val="008064B5"/>
    <w:rsid w:val="00806A59"/>
    <w:rsid w:val="00813790"/>
    <w:rsid w:val="008149C2"/>
    <w:rsid w:val="00814E41"/>
    <w:rsid w:val="008205B2"/>
    <w:rsid w:val="00823487"/>
    <w:rsid w:val="0082678A"/>
    <w:rsid w:val="00833EDC"/>
    <w:rsid w:val="0083652A"/>
    <w:rsid w:val="00836BD8"/>
    <w:rsid w:val="00836BD9"/>
    <w:rsid w:val="0083725E"/>
    <w:rsid w:val="00840E1F"/>
    <w:rsid w:val="00841197"/>
    <w:rsid w:val="00841BAD"/>
    <w:rsid w:val="008466A7"/>
    <w:rsid w:val="00851516"/>
    <w:rsid w:val="008525C4"/>
    <w:rsid w:val="00855D54"/>
    <w:rsid w:val="00857583"/>
    <w:rsid w:val="00857C82"/>
    <w:rsid w:val="00861886"/>
    <w:rsid w:val="00862F25"/>
    <w:rsid w:val="008638DD"/>
    <w:rsid w:val="008645AF"/>
    <w:rsid w:val="008728B2"/>
    <w:rsid w:val="0087344F"/>
    <w:rsid w:val="00874A0B"/>
    <w:rsid w:val="008756AD"/>
    <w:rsid w:val="0087671E"/>
    <w:rsid w:val="00876730"/>
    <w:rsid w:val="0087677B"/>
    <w:rsid w:val="00876936"/>
    <w:rsid w:val="00877076"/>
    <w:rsid w:val="0088043B"/>
    <w:rsid w:val="0088697E"/>
    <w:rsid w:val="00892211"/>
    <w:rsid w:val="00892AC6"/>
    <w:rsid w:val="00892FFD"/>
    <w:rsid w:val="00894B93"/>
    <w:rsid w:val="00895A4D"/>
    <w:rsid w:val="0089739A"/>
    <w:rsid w:val="008A5590"/>
    <w:rsid w:val="008A5B5A"/>
    <w:rsid w:val="008A7137"/>
    <w:rsid w:val="008B22CC"/>
    <w:rsid w:val="008B7A41"/>
    <w:rsid w:val="008C0C8F"/>
    <w:rsid w:val="008C3E8B"/>
    <w:rsid w:val="008C7D00"/>
    <w:rsid w:val="008D0039"/>
    <w:rsid w:val="008D004A"/>
    <w:rsid w:val="008D0240"/>
    <w:rsid w:val="008D03E0"/>
    <w:rsid w:val="008D0E36"/>
    <w:rsid w:val="008D10F2"/>
    <w:rsid w:val="008D4B0F"/>
    <w:rsid w:val="008D5800"/>
    <w:rsid w:val="008E19C9"/>
    <w:rsid w:val="008E1C29"/>
    <w:rsid w:val="008E1CE9"/>
    <w:rsid w:val="008E3ABD"/>
    <w:rsid w:val="008E76CE"/>
    <w:rsid w:val="008E7E30"/>
    <w:rsid w:val="008F0280"/>
    <w:rsid w:val="008F049E"/>
    <w:rsid w:val="008F65C0"/>
    <w:rsid w:val="0090277C"/>
    <w:rsid w:val="0090481E"/>
    <w:rsid w:val="009109EF"/>
    <w:rsid w:val="009134CC"/>
    <w:rsid w:val="009205A7"/>
    <w:rsid w:val="00920CCF"/>
    <w:rsid w:val="00927FF1"/>
    <w:rsid w:val="0093238D"/>
    <w:rsid w:val="009331FE"/>
    <w:rsid w:val="0093350F"/>
    <w:rsid w:val="00933F8B"/>
    <w:rsid w:val="00935067"/>
    <w:rsid w:val="0093558E"/>
    <w:rsid w:val="009375CF"/>
    <w:rsid w:val="00937F3D"/>
    <w:rsid w:val="0094007F"/>
    <w:rsid w:val="00940364"/>
    <w:rsid w:val="009405E4"/>
    <w:rsid w:val="00941D81"/>
    <w:rsid w:val="00944DDF"/>
    <w:rsid w:val="009472F7"/>
    <w:rsid w:val="009500E0"/>
    <w:rsid w:val="0095412B"/>
    <w:rsid w:val="0095480E"/>
    <w:rsid w:val="00954EB7"/>
    <w:rsid w:val="00955B7A"/>
    <w:rsid w:val="009607A7"/>
    <w:rsid w:val="00960D8D"/>
    <w:rsid w:val="00961BBF"/>
    <w:rsid w:val="009645BA"/>
    <w:rsid w:val="00965765"/>
    <w:rsid w:val="00967C98"/>
    <w:rsid w:val="00973AB9"/>
    <w:rsid w:val="0097401A"/>
    <w:rsid w:val="00977933"/>
    <w:rsid w:val="00977B62"/>
    <w:rsid w:val="00983D87"/>
    <w:rsid w:val="00985B03"/>
    <w:rsid w:val="00987F17"/>
    <w:rsid w:val="00992554"/>
    <w:rsid w:val="0099280E"/>
    <w:rsid w:val="00992ED0"/>
    <w:rsid w:val="00994DBF"/>
    <w:rsid w:val="009952C6"/>
    <w:rsid w:val="00996BC0"/>
    <w:rsid w:val="009A25F2"/>
    <w:rsid w:val="009A6027"/>
    <w:rsid w:val="009A653F"/>
    <w:rsid w:val="009A7A4C"/>
    <w:rsid w:val="009B1435"/>
    <w:rsid w:val="009B1EE3"/>
    <w:rsid w:val="009B2B20"/>
    <w:rsid w:val="009B3B95"/>
    <w:rsid w:val="009B53B4"/>
    <w:rsid w:val="009B5633"/>
    <w:rsid w:val="009B5940"/>
    <w:rsid w:val="009B667A"/>
    <w:rsid w:val="009B7116"/>
    <w:rsid w:val="009C062C"/>
    <w:rsid w:val="009C2132"/>
    <w:rsid w:val="009C401F"/>
    <w:rsid w:val="009C4971"/>
    <w:rsid w:val="009D0496"/>
    <w:rsid w:val="009D303B"/>
    <w:rsid w:val="009D3760"/>
    <w:rsid w:val="009D37E7"/>
    <w:rsid w:val="009D5F39"/>
    <w:rsid w:val="009D6BE8"/>
    <w:rsid w:val="009E2766"/>
    <w:rsid w:val="009E373F"/>
    <w:rsid w:val="009E6019"/>
    <w:rsid w:val="009E6126"/>
    <w:rsid w:val="009E62DE"/>
    <w:rsid w:val="009E7B8E"/>
    <w:rsid w:val="009E7F70"/>
    <w:rsid w:val="009F0A7D"/>
    <w:rsid w:val="009F10E5"/>
    <w:rsid w:val="009F2240"/>
    <w:rsid w:val="009F5AFD"/>
    <w:rsid w:val="009F63EC"/>
    <w:rsid w:val="009F6C80"/>
    <w:rsid w:val="009F70CE"/>
    <w:rsid w:val="009F77CB"/>
    <w:rsid w:val="00A012B5"/>
    <w:rsid w:val="00A0262E"/>
    <w:rsid w:val="00A04547"/>
    <w:rsid w:val="00A06A58"/>
    <w:rsid w:val="00A105BE"/>
    <w:rsid w:val="00A10728"/>
    <w:rsid w:val="00A108A4"/>
    <w:rsid w:val="00A14CB5"/>
    <w:rsid w:val="00A14ED6"/>
    <w:rsid w:val="00A15878"/>
    <w:rsid w:val="00A15D51"/>
    <w:rsid w:val="00A16ACE"/>
    <w:rsid w:val="00A17D35"/>
    <w:rsid w:val="00A21A2F"/>
    <w:rsid w:val="00A21FA0"/>
    <w:rsid w:val="00A257E2"/>
    <w:rsid w:val="00A25E42"/>
    <w:rsid w:val="00A26763"/>
    <w:rsid w:val="00A26A19"/>
    <w:rsid w:val="00A26F39"/>
    <w:rsid w:val="00A27811"/>
    <w:rsid w:val="00A279AF"/>
    <w:rsid w:val="00A341A9"/>
    <w:rsid w:val="00A346F5"/>
    <w:rsid w:val="00A41928"/>
    <w:rsid w:val="00A419D3"/>
    <w:rsid w:val="00A41FE8"/>
    <w:rsid w:val="00A4482C"/>
    <w:rsid w:val="00A44E84"/>
    <w:rsid w:val="00A47740"/>
    <w:rsid w:val="00A52608"/>
    <w:rsid w:val="00A57CA6"/>
    <w:rsid w:val="00A6322D"/>
    <w:rsid w:val="00A6378D"/>
    <w:rsid w:val="00A64960"/>
    <w:rsid w:val="00A64D82"/>
    <w:rsid w:val="00A6798C"/>
    <w:rsid w:val="00A67E85"/>
    <w:rsid w:val="00A73316"/>
    <w:rsid w:val="00A7425D"/>
    <w:rsid w:val="00A773E6"/>
    <w:rsid w:val="00A77CDA"/>
    <w:rsid w:val="00A81CE8"/>
    <w:rsid w:val="00A82FFB"/>
    <w:rsid w:val="00A8344A"/>
    <w:rsid w:val="00A83E6E"/>
    <w:rsid w:val="00A90720"/>
    <w:rsid w:val="00A93520"/>
    <w:rsid w:val="00A941F9"/>
    <w:rsid w:val="00A951E3"/>
    <w:rsid w:val="00A95273"/>
    <w:rsid w:val="00A96B59"/>
    <w:rsid w:val="00A9743F"/>
    <w:rsid w:val="00A97624"/>
    <w:rsid w:val="00AA01EF"/>
    <w:rsid w:val="00AA087A"/>
    <w:rsid w:val="00AA105B"/>
    <w:rsid w:val="00AA2527"/>
    <w:rsid w:val="00AA63B4"/>
    <w:rsid w:val="00AB00C7"/>
    <w:rsid w:val="00AB07A6"/>
    <w:rsid w:val="00AB5042"/>
    <w:rsid w:val="00AB5E59"/>
    <w:rsid w:val="00AB72FB"/>
    <w:rsid w:val="00AC0BF8"/>
    <w:rsid w:val="00AC408C"/>
    <w:rsid w:val="00AD08D0"/>
    <w:rsid w:val="00AD0BD4"/>
    <w:rsid w:val="00AD1561"/>
    <w:rsid w:val="00AD1ACA"/>
    <w:rsid w:val="00AD410C"/>
    <w:rsid w:val="00AD49B9"/>
    <w:rsid w:val="00AD62AB"/>
    <w:rsid w:val="00AD639A"/>
    <w:rsid w:val="00AD65B6"/>
    <w:rsid w:val="00AE31B3"/>
    <w:rsid w:val="00AE6C09"/>
    <w:rsid w:val="00AE7E41"/>
    <w:rsid w:val="00AF1871"/>
    <w:rsid w:val="00AF31E3"/>
    <w:rsid w:val="00AF716D"/>
    <w:rsid w:val="00B01700"/>
    <w:rsid w:val="00B0216B"/>
    <w:rsid w:val="00B04DEE"/>
    <w:rsid w:val="00B050D5"/>
    <w:rsid w:val="00B145CC"/>
    <w:rsid w:val="00B1470F"/>
    <w:rsid w:val="00B236B7"/>
    <w:rsid w:val="00B27085"/>
    <w:rsid w:val="00B32BE1"/>
    <w:rsid w:val="00B34B00"/>
    <w:rsid w:val="00B36CB1"/>
    <w:rsid w:val="00B378D9"/>
    <w:rsid w:val="00B444DB"/>
    <w:rsid w:val="00B44636"/>
    <w:rsid w:val="00B45F0D"/>
    <w:rsid w:val="00B4612F"/>
    <w:rsid w:val="00B51FE8"/>
    <w:rsid w:val="00B54263"/>
    <w:rsid w:val="00B5505F"/>
    <w:rsid w:val="00B5559A"/>
    <w:rsid w:val="00B57096"/>
    <w:rsid w:val="00B632D7"/>
    <w:rsid w:val="00B655B9"/>
    <w:rsid w:val="00B73B14"/>
    <w:rsid w:val="00B756C8"/>
    <w:rsid w:val="00B75C74"/>
    <w:rsid w:val="00B7715E"/>
    <w:rsid w:val="00B81276"/>
    <w:rsid w:val="00B849DE"/>
    <w:rsid w:val="00B87262"/>
    <w:rsid w:val="00B913E2"/>
    <w:rsid w:val="00B93C59"/>
    <w:rsid w:val="00B94AC7"/>
    <w:rsid w:val="00B95117"/>
    <w:rsid w:val="00BA3458"/>
    <w:rsid w:val="00BA4E7D"/>
    <w:rsid w:val="00BA57B7"/>
    <w:rsid w:val="00BA5C4E"/>
    <w:rsid w:val="00BA7FD5"/>
    <w:rsid w:val="00BB19F2"/>
    <w:rsid w:val="00BB1E1E"/>
    <w:rsid w:val="00BB229B"/>
    <w:rsid w:val="00BB3816"/>
    <w:rsid w:val="00BC070D"/>
    <w:rsid w:val="00BC0CF7"/>
    <w:rsid w:val="00BD0E03"/>
    <w:rsid w:val="00BD16B8"/>
    <w:rsid w:val="00BD30EB"/>
    <w:rsid w:val="00BD7950"/>
    <w:rsid w:val="00BE1521"/>
    <w:rsid w:val="00BE4A40"/>
    <w:rsid w:val="00BE724E"/>
    <w:rsid w:val="00BF00A2"/>
    <w:rsid w:val="00BF065B"/>
    <w:rsid w:val="00BF3F38"/>
    <w:rsid w:val="00BF5AA8"/>
    <w:rsid w:val="00C0188C"/>
    <w:rsid w:val="00C01ECB"/>
    <w:rsid w:val="00C031CC"/>
    <w:rsid w:val="00C100A6"/>
    <w:rsid w:val="00C14A26"/>
    <w:rsid w:val="00C167E8"/>
    <w:rsid w:val="00C212A4"/>
    <w:rsid w:val="00C21D6B"/>
    <w:rsid w:val="00C22347"/>
    <w:rsid w:val="00C25A6D"/>
    <w:rsid w:val="00C36942"/>
    <w:rsid w:val="00C369E6"/>
    <w:rsid w:val="00C40FA1"/>
    <w:rsid w:val="00C43072"/>
    <w:rsid w:val="00C45843"/>
    <w:rsid w:val="00C50152"/>
    <w:rsid w:val="00C51113"/>
    <w:rsid w:val="00C57FD9"/>
    <w:rsid w:val="00C60529"/>
    <w:rsid w:val="00C614CC"/>
    <w:rsid w:val="00C724C0"/>
    <w:rsid w:val="00C76777"/>
    <w:rsid w:val="00C77328"/>
    <w:rsid w:val="00C80A16"/>
    <w:rsid w:val="00C84A44"/>
    <w:rsid w:val="00C92718"/>
    <w:rsid w:val="00C95B96"/>
    <w:rsid w:val="00C97C2C"/>
    <w:rsid w:val="00C97FFE"/>
    <w:rsid w:val="00CA16DE"/>
    <w:rsid w:val="00CA26B6"/>
    <w:rsid w:val="00CA2D0C"/>
    <w:rsid w:val="00CA313E"/>
    <w:rsid w:val="00CA7F0F"/>
    <w:rsid w:val="00CB018C"/>
    <w:rsid w:val="00CB450B"/>
    <w:rsid w:val="00CB5814"/>
    <w:rsid w:val="00CB5F63"/>
    <w:rsid w:val="00CB69E4"/>
    <w:rsid w:val="00CC2929"/>
    <w:rsid w:val="00CC542F"/>
    <w:rsid w:val="00CC5D27"/>
    <w:rsid w:val="00CD3996"/>
    <w:rsid w:val="00CD412B"/>
    <w:rsid w:val="00CD4D5C"/>
    <w:rsid w:val="00CE284B"/>
    <w:rsid w:val="00CE287C"/>
    <w:rsid w:val="00CE37C8"/>
    <w:rsid w:val="00CE3D9D"/>
    <w:rsid w:val="00CF0936"/>
    <w:rsid w:val="00CF165C"/>
    <w:rsid w:val="00CF2FB8"/>
    <w:rsid w:val="00CF46CF"/>
    <w:rsid w:val="00CF4C1C"/>
    <w:rsid w:val="00CF53FA"/>
    <w:rsid w:val="00CF7915"/>
    <w:rsid w:val="00D00C5E"/>
    <w:rsid w:val="00D0165D"/>
    <w:rsid w:val="00D018CE"/>
    <w:rsid w:val="00D02E6A"/>
    <w:rsid w:val="00D04318"/>
    <w:rsid w:val="00D04688"/>
    <w:rsid w:val="00D06B0C"/>
    <w:rsid w:val="00D06B7F"/>
    <w:rsid w:val="00D10A9A"/>
    <w:rsid w:val="00D149E4"/>
    <w:rsid w:val="00D17C1C"/>
    <w:rsid w:val="00D20097"/>
    <w:rsid w:val="00D22A7F"/>
    <w:rsid w:val="00D23452"/>
    <w:rsid w:val="00D269E1"/>
    <w:rsid w:val="00D3013C"/>
    <w:rsid w:val="00D30DD7"/>
    <w:rsid w:val="00D3353F"/>
    <w:rsid w:val="00D36C66"/>
    <w:rsid w:val="00D36FF0"/>
    <w:rsid w:val="00D45587"/>
    <w:rsid w:val="00D50E1F"/>
    <w:rsid w:val="00D52935"/>
    <w:rsid w:val="00D60BD3"/>
    <w:rsid w:val="00D6361B"/>
    <w:rsid w:val="00D64B46"/>
    <w:rsid w:val="00D74DD9"/>
    <w:rsid w:val="00D7781F"/>
    <w:rsid w:val="00D813F6"/>
    <w:rsid w:val="00D81C6C"/>
    <w:rsid w:val="00D843B0"/>
    <w:rsid w:val="00D84A45"/>
    <w:rsid w:val="00D90494"/>
    <w:rsid w:val="00D91566"/>
    <w:rsid w:val="00D934C7"/>
    <w:rsid w:val="00D970CA"/>
    <w:rsid w:val="00D9785B"/>
    <w:rsid w:val="00D97A42"/>
    <w:rsid w:val="00DA0763"/>
    <w:rsid w:val="00DA1571"/>
    <w:rsid w:val="00DA2119"/>
    <w:rsid w:val="00DB1644"/>
    <w:rsid w:val="00DB2EDF"/>
    <w:rsid w:val="00DB7EAF"/>
    <w:rsid w:val="00DC2257"/>
    <w:rsid w:val="00DC2A13"/>
    <w:rsid w:val="00DC4B27"/>
    <w:rsid w:val="00DC4FB4"/>
    <w:rsid w:val="00DD36FB"/>
    <w:rsid w:val="00DD6F86"/>
    <w:rsid w:val="00DD7E19"/>
    <w:rsid w:val="00DD7E7F"/>
    <w:rsid w:val="00DE02A3"/>
    <w:rsid w:val="00DE13AB"/>
    <w:rsid w:val="00DE1604"/>
    <w:rsid w:val="00DE2FC2"/>
    <w:rsid w:val="00DE5733"/>
    <w:rsid w:val="00DF34C0"/>
    <w:rsid w:val="00DF5508"/>
    <w:rsid w:val="00DF59A8"/>
    <w:rsid w:val="00DF6731"/>
    <w:rsid w:val="00DF6CF0"/>
    <w:rsid w:val="00E00701"/>
    <w:rsid w:val="00E010BB"/>
    <w:rsid w:val="00E01281"/>
    <w:rsid w:val="00E0443E"/>
    <w:rsid w:val="00E068D7"/>
    <w:rsid w:val="00E07BAB"/>
    <w:rsid w:val="00E16121"/>
    <w:rsid w:val="00E16254"/>
    <w:rsid w:val="00E1722A"/>
    <w:rsid w:val="00E22415"/>
    <w:rsid w:val="00E239DC"/>
    <w:rsid w:val="00E23D4D"/>
    <w:rsid w:val="00E23E7E"/>
    <w:rsid w:val="00E2519D"/>
    <w:rsid w:val="00E263BF"/>
    <w:rsid w:val="00E2730A"/>
    <w:rsid w:val="00E33BB8"/>
    <w:rsid w:val="00E40A4E"/>
    <w:rsid w:val="00E43BD3"/>
    <w:rsid w:val="00E44693"/>
    <w:rsid w:val="00E44DED"/>
    <w:rsid w:val="00E45485"/>
    <w:rsid w:val="00E464AE"/>
    <w:rsid w:val="00E475E2"/>
    <w:rsid w:val="00E51E18"/>
    <w:rsid w:val="00E54079"/>
    <w:rsid w:val="00E540FD"/>
    <w:rsid w:val="00E54188"/>
    <w:rsid w:val="00E55017"/>
    <w:rsid w:val="00E5658B"/>
    <w:rsid w:val="00E61CD4"/>
    <w:rsid w:val="00E6241A"/>
    <w:rsid w:val="00E62599"/>
    <w:rsid w:val="00E63D41"/>
    <w:rsid w:val="00E63D4E"/>
    <w:rsid w:val="00E64994"/>
    <w:rsid w:val="00E65888"/>
    <w:rsid w:val="00E71920"/>
    <w:rsid w:val="00E723FF"/>
    <w:rsid w:val="00E72EF1"/>
    <w:rsid w:val="00E7638B"/>
    <w:rsid w:val="00E7749A"/>
    <w:rsid w:val="00E80367"/>
    <w:rsid w:val="00E81366"/>
    <w:rsid w:val="00E826AB"/>
    <w:rsid w:val="00E826F6"/>
    <w:rsid w:val="00E852E8"/>
    <w:rsid w:val="00E90BB8"/>
    <w:rsid w:val="00E913DD"/>
    <w:rsid w:val="00EA340B"/>
    <w:rsid w:val="00EA6CA8"/>
    <w:rsid w:val="00EA7082"/>
    <w:rsid w:val="00EB078A"/>
    <w:rsid w:val="00EB3982"/>
    <w:rsid w:val="00EB63E3"/>
    <w:rsid w:val="00EB6860"/>
    <w:rsid w:val="00EC3981"/>
    <w:rsid w:val="00EC3CB9"/>
    <w:rsid w:val="00EC68E4"/>
    <w:rsid w:val="00EC7C86"/>
    <w:rsid w:val="00ED21AC"/>
    <w:rsid w:val="00ED256D"/>
    <w:rsid w:val="00ED2582"/>
    <w:rsid w:val="00ED538F"/>
    <w:rsid w:val="00ED592E"/>
    <w:rsid w:val="00EE405F"/>
    <w:rsid w:val="00EE46C2"/>
    <w:rsid w:val="00EE5F2F"/>
    <w:rsid w:val="00EE6727"/>
    <w:rsid w:val="00EE772D"/>
    <w:rsid w:val="00EF0BA2"/>
    <w:rsid w:val="00EF0F71"/>
    <w:rsid w:val="00EF3AA6"/>
    <w:rsid w:val="00F02F62"/>
    <w:rsid w:val="00F04706"/>
    <w:rsid w:val="00F10F6A"/>
    <w:rsid w:val="00F13774"/>
    <w:rsid w:val="00F13F26"/>
    <w:rsid w:val="00F14467"/>
    <w:rsid w:val="00F175C4"/>
    <w:rsid w:val="00F1768F"/>
    <w:rsid w:val="00F20331"/>
    <w:rsid w:val="00F22785"/>
    <w:rsid w:val="00F248EB"/>
    <w:rsid w:val="00F27364"/>
    <w:rsid w:val="00F32193"/>
    <w:rsid w:val="00F32C52"/>
    <w:rsid w:val="00F36843"/>
    <w:rsid w:val="00F377AA"/>
    <w:rsid w:val="00F40008"/>
    <w:rsid w:val="00F40930"/>
    <w:rsid w:val="00F40BE2"/>
    <w:rsid w:val="00F411EE"/>
    <w:rsid w:val="00F434E4"/>
    <w:rsid w:val="00F51B97"/>
    <w:rsid w:val="00F54B87"/>
    <w:rsid w:val="00F55FCD"/>
    <w:rsid w:val="00F569F2"/>
    <w:rsid w:val="00F6290C"/>
    <w:rsid w:val="00F65413"/>
    <w:rsid w:val="00F70407"/>
    <w:rsid w:val="00F73D8B"/>
    <w:rsid w:val="00F73EB7"/>
    <w:rsid w:val="00F80314"/>
    <w:rsid w:val="00F81050"/>
    <w:rsid w:val="00F84547"/>
    <w:rsid w:val="00F87225"/>
    <w:rsid w:val="00F91E42"/>
    <w:rsid w:val="00F92466"/>
    <w:rsid w:val="00FA1449"/>
    <w:rsid w:val="00FA1E0E"/>
    <w:rsid w:val="00FA38A1"/>
    <w:rsid w:val="00FA502A"/>
    <w:rsid w:val="00FA5CA2"/>
    <w:rsid w:val="00FB144C"/>
    <w:rsid w:val="00FB1C57"/>
    <w:rsid w:val="00FC038D"/>
    <w:rsid w:val="00FC0502"/>
    <w:rsid w:val="00FC39F0"/>
    <w:rsid w:val="00FC5ADB"/>
    <w:rsid w:val="00FC5C04"/>
    <w:rsid w:val="00FC6D24"/>
    <w:rsid w:val="00FC7109"/>
    <w:rsid w:val="00FC71B6"/>
    <w:rsid w:val="00FD227E"/>
    <w:rsid w:val="00FD4BBF"/>
    <w:rsid w:val="00FD74B0"/>
    <w:rsid w:val="00FE07A5"/>
    <w:rsid w:val="00FE1006"/>
    <w:rsid w:val="00FE2854"/>
    <w:rsid w:val="00FE3E9E"/>
    <w:rsid w:val="00FE4450"/>
    <w:rsid w:val="00FE6175"/>
    <w:rsid w:val="00FF32E9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FB"/>
  </w:style>
  <w:style w:type="paragraph" w:styleId="Footer">
    <w:name w:val="footer"/>
    <w:basedOn w:val="Normal"/>
    <w:link w:val="FooterChar"/>
    <w:uiPriority w:val="99"/>
    <w:unhideWhenUsed/>
    <w:rsid w:val="00A8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FB"/>
  </w:style>
  <w:style w:type="character" w:customStyle="1" w:styleId="apple-converted-space">
    <w:name w:val="apple-converted-space"/>
    <w:basedOn w:val="DefaultParagraphFont"/>
    <w:rsid w:val="00212422"/>
  </w:style>
  <w:style w:type="character" w:styleId="Hyperlink">
    <w:name w:val="Hyperlink"/>
    <w:basedOn w:val="DefaultParagraphFont"/>
    <w:uiPriority w:val="99"/>
    <w:semiHidden/>
    <w:unhideWhenUsed/>
    <w:rsid w:val="002124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FB"/>
  </w:style>
  <w:style w:type="paragraph" w:styleId="Footer">
    <w:name w:val="footer"/>
    <w:basedOn w:val="Normal"/>
    <w:link w:val="FooterChar"/>
    <w:uiPriority w:val="99"/>
    <w:unhideWhenUsed/>
    <w:rsid w:val="00A82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FB"/>
  </w:style>
  <w:style w:type="character" w:customStyle="1" w:styleId="apple-converted-space">
    <w:name w:val="apple-converted-space"/>
    <w:basedOn w:val="DefaultParagraphFont"/>
    <w:rsid w:val="00212422"/>
  </w:style>
  <w:style w:type="character" w:styleId="Hyperlink">
    <w:name w:val="Hyperlink"/>
    <w:basedOn w:val="DefaultParagraphFont"/>
    <w:uiPriority w:val="99"/>
    <w:semiHidden/>
    <w:unhideWhenUsed/>
    <w:rsid w:val="002124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ubmed/19105068" TargetMode="External"/><Relationship Id="rId20" Type="http://schemas.openxmlformats.org/officeDocument/2006/relationships/hyperlink" Target="http://www.ncbi.nlm.nih.gov/pubmed?term=Naylor%20O%5BAuthor%5D&amp;cauthor=true&amp;cauthor_uid=21923854" TargetMode="External"/><Relationship Id="rId21" Type="http://schemas.openxmlformats.org/officeDocument/2006/relationships/hyperlink" Target="http://www.ncbi.nlm.nih.gov/pubmed?term=Evans%20R%5BAuthor%5D&amp;cauthor=true&amp;cauthor_uid=21923854" TargetMode="External"/><Relationship Id="rId22" Type="http://schemas.openxmlformats.org/officeDocument/2006/relationships/hyperlink" Target="http://www.ncbi.nlm.nih.gov/pubmed?term=Novak%20I%5BAuthor%5D&amp;cauthor=true&amp;cauthor_uid=21923854" TargetMode="External"/><Relationship Id="rId23" Type="http://schemas.openxmlformats.org/officeDocument/2006/relationships/hyperlink" Target="http://www.ncbi.nlm.nih.gov/pubmed?term=Herbert%20RD%5BAuthor%5D&amp;cauthor=true&amp;cauthor_uid=21923854" TargetMode="External"/><Relationship Id="rId24" Type="http://schemas.openxmlformats.org/officeDocument/2006/relationships/hyperlink" Target="http://www.ncbi.nlm.nih.gov/pubmed?term=Wiegerink%20DJ%5BAuthor%5D&amp;cauthor=true&amp;cauthor_uid=22324562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ncbi.nlm.nih.gov/pubmed?term=Sakzewski%20L%5BAuthor%5D&amp;cauthor=true&amp;cauthor_uid=20132142" TargetMode="External"/><Relationship Id="rId11" Type="http://schemas.openxmlformats.org/officeDocument/2006/relationships/hyperlink" Target="http://www.ncbi.nlm.nih.gov/pubmed?term=Ziviani%20J%5BAuthor%5D&amp;cauthor=true&amp;cauthor_uid=20132142" TargetMode="External"/><Relationship Id="rId12" Type="http://schemas.openxmlformats.org/officeDocument/2006/relationships/hyperlink" Target="http://www.ncbi.nlm.nih.gov/pubmed?term=Boyd%20R%5BAuthor%5D&amp;cauthor=true&amp;cauthor_uid=20132142" TargetMode="External"/><Relationship Id="rId13" Type="http://schemas.openxmlformats.org/officeDocument/2006/relationships/hyperlink" Target="http://www.ncbi.nlm.nih.gov/pubmed?term=Aarts%20PB%5BAuthor%5D&amp;cauthor=true&amp;cauthor_uid=20424191" TargetMode="External"/><Relationship Id="rId14" Type="http://schemas.openxmlformats.org/officeDocument/2006/relationships/hyperlink" Target="http://www.ncbi.nlm.nih.gov/pubmed?term=Jongerius%20PH%5BAuthor%5D&amp;cauthor=true&amp;cauthor_uid=20424191" TargetMode="External"/><Relationship Id="rId15" Type="http://schemas.openxmlformats.org/officeDocument/2006/relationships/hyperlink" Target="http://www.ncbi.nlm.nih.gov/pubmed?term=Geerdink%20YA%5BAuthor%5D&amp;cauthor=true&amp;cauthor_uid=20424191" TargetMode="External"/><Relationship Id="rId16" Type="http://schemas.openxmlformats.org/officeDocument/2006/relationships/hyperlink" Target="http://www.ncbi.nlm.nih.gov/pubmed?term=van%20Limbeek%20J%5BAuthor%5D&amp;cauthor=true&amp;cauthor_uid=20424191" TargetMode="External"/><Relationship Id="rId17" Type="http://schemas.openxmlformats.org/officeDocument/2006/relationships/hyperlink" Target="http://www.ncbi.nlm.nih.gov/pubmed?term=Geurts%20AC%5BAuthor%5D&amp;cauthor=true&amp;cauthor_uid=20424191" TargetMode="External"/><Relationship Id="rId18" Type="http://schemas.openxmlformats.org/officeDocument/2006/relationships/hyperlink" Target="http://www.ncbi.nlm.nih.gov/pubmed?term=Wallen%20M%5BAuthor%5D&amp;cauthor=true&amp;cauthor_uid=21923854" TargetMode="External"/><Relationship Id="rId19" Type="http://schemas.openxmlformats.org/officeDocument/2006/relationships/hyperlink" Target="http://www.ncbi.nlm.nih.gov/pubmed?term=Ziviani%20J%5BAuthor%5D&amp;cauthor=true&amp;cauthor_uid=2192385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9462</Words>
  <Characters>53936</Characters>
  <Application>Microsoft Macintosh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 Jeevanantham</dc:creator>
  <cp:lastModifiedBy>Ann Van Sant</cp:lastModifiedBy>
  <cp:revision>2</cp:revision>
  <cp:lastPrinted>2014-01-16T15:06:00Z</cp:lastPrinted>
  <dcterms:created xsi:type="dcterms:W3CDTF">2015-03-02T14:47:00Z</dcterms:created>
  <dcterms:modified xsi:type="dcterms:W3CDTF">2015-03-02T14:47:00Z</dcterms:modified>
</cp:coreProperties>
</file>