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D117" w14:textId="77777777" w:rsidR="003C5274" w:rsidRPr="003C5274" w:rsidRDefault="003C5274" w:rsidP="003C5274">
      <w:pPr>
        <w:keepNext/>
        <w:keepLines/>
        <w:spacing w:before="0" w:after="0" w:line="240" w:lineRule="auto"/>
        <w:jc w:val="center"/>
        <w:outlineLvl w:val="0"/>
        <w:rPr>
          <w:rFonts w:eastAsiaTheme="majorEastAsia" w:cs="Arial"/>
          <w:b/>
          <w:bCs/>
          <w:caps/>
          <w:szCs w:val="24"/>
          <w:lang w:val="en-US"/>
        </w:rPr>
      </w:pPr>
      <w:r w:rsidRPr="003C5274">
        <w:rPr>
          <w:rFonts w:eastAsiaTheme="majorEastAsia" w:cs="Arial"/>
          <w:b/>
          <w:bCs/>
          <w:caps/>
          <w:szCs w:val="24"/>
          <w:lang w:val="en-US"/>
        </w:rPr>
        <w:t>Supplementary file 1a</w:t>
      </w:r>
    </w:p>
    <w:p w14:paraId="0C781B74" w14:textId="77777777" w:rsidR="003C5274" w:rsidRPr="003C5274" w:rsidRDefault="003C5274" w:rsidP="003C5274">
      <w:pPr>
        <w:keepNext/>
        <w:keepLines/>
        <w:outlineLvl w:val="1"/>
        <w:rPr>
          <w:rFonts w:eastAsiaTheme="majorEastAsia" w:cstheme="majorBidi"/>
          <w:b/>
          <w:szCs w:val="26"/>
        </w:rPr>
      </w:pPr>
      <w:r w:rsidRPr="003C5274">
        <w:rPr>
          <w:rFonts w:eastAsiaTheme="majorEastAsia" w:cstheme="majorBidi"/>
          <w:b/>
          <w:szCs w:val="26"/>
        </w:rPr>
        <w:t>Detailed Review Methods</w:t>
      </w:r>
    </w:p>
    <w:p w14:paraId="76C1D82D" w14:textId="35FBA886" w:rsidR="003C5274" w:rsidRPr="003C5274" w:rsidRDefault="003C5274" w:rsidP="003C5274">
      <w:pPr>
        <w:ind w:firstLine="720"/>
        <w:rPr>
          <w:rFonts w:cs="Arial"/>
          <w:szCs w:val="24"/>
          <w:lang w:val="en-US"/>
        </w:rPr>
      </w:pPr>
      <w:r w:rsidRPr="003C5274">
        <w:rPr>
          <w:rFonts w:cs="Arial"/>
          <w:szCs w:val="24"/>
          <w:lang w:val="en-US"/>
        </w:rPr>
        <w:t xml:space="preserve">We conducted a scoping review of the literature based on the updated guidelines recommended by the Joanna Briggs Institute </w:t>
      </w:r>
      <w:r w:rsidRPr="003C5274">
        <w:rPr>
          <w:rFonts w:cs="Arial"/>
          <w:szCs w:val="24"/>
          <w:lang w:val="en-US"/>
        </w:rPr>
        <w:fldChar w:fldCharType="begin"/>
      </w:r>
      <w:r w:rsidR="00001CF0">
        <w:rPr>
          <w:rFonts w:cs="Arial"/>
          <w:szCs w:val="24"/>
          <w:lang w:val="en-US"/>
        </w:rPr>
        <w:instrText xml:space="preserve"> ADDIN EN.CITE &lt;EndNote&gt;&lt;Cite&gt;&lt;Author&gt;Peters&lt;/Author&gt;&lt;Year&gt;2015&lt;/Year&gt;&lt;RecNum&gt;9094&lt;/RecNum&gt;&lt;DisplayText&gt;[57]&lt;/DisplayText&gt;&lt;record&gt;&lt;rec-number&gt;9094&lt;/rec-number&gt;&lt;foreign-keys&gt;&lt;key app="EN" db-id="r2drezat6w5tfsexw5dpsavdp9esr9zsxvea" timestamp="1552432518" guid="7bcbdfc5-ce4d-416c-83d3-db6d2af89177"&gt;9094&lt;/key&gt;&lt;key app="ENWeb" db-id=""&gt;0&lt;/key&gt;&lt;/foreign-keys&gt;&lt;ref-type name="Journal Article"&gt;17&lt;/ref-type&gt;&lt;contributors&gt;&lt;authors&gt;&lt;author&gt;Peters, Micah D.J.&lt;/author&gt;&lt;author&gt;Godfrey, Christina M.&lt;/author&gt;&lt;author&gt;Khalil, Hanan&lt;/author&gt;&lt;author&gt;McInerney, Patricia&lt;/author&gt;&lt;author&gt;Parker, Deborah&lt;/author&gt;&lt;author&gt;Soares, Cassia Baldini&lt;/author&gt;&lt;/authors&gt;&lt;/contributors&gt;&lt;titles&gt;&lt;title&gt;Guidance for conducting systematic scoping reviews&lt;/title&gt;&lt;/titles&gt;&lt;pages&gt;141-146&lt;/pages&gt;&lt;volume&gt;13&lt;/volume&gt;&lt;number&gt;3&lt;/number&gt;&lt;keywords&gt;&lt;keyword&gt;evidence synthesis&lt;/keyword&gt;&lt;keyword&gt;literature review&lt;/keyword&gt;&lt;keyword&gt;methodology&lt;/keyword&gt;&lt;keyword&gt;scoping review&lt;/keyword&gt;&lt;keyword&gt;systematic review&lt;/keyword&gt;&lt;/keywords&gt;&lt;dates&gt;&lt;year&gt;2015&lt;/year&gt;&lt;/dates&gt;&lt;isbn&gt;1744-1609&lt;/isbn&gt;&lt;accession-num&gt;01787381-201509000-00005&lt;/accession-num&gt;&lt;urls&gt;&lt;related-urls&gt;&lt;url&gt;https://journals.lww.com/ijebh/Fulltext/2015/09000/Guidance_for_conducting_systematic_scoping_reviews.5.aspx&lt;/url&gt;&lt;/related-urls&gt;&lt;/urls&gt;&lt;electronic-resource-num&gt;10.1097/xeb.0000000000000050&lt;/electronic-resource-num&gt;&lt;/record&gt;&lt;/Cite&gt;&lt;/EndNote&gt;</w:instrText>
      </w:r>
      <w:r w:rsidRPr="003C5274">
        <w:rPr>
          <w:rFonts w:cs="Arial"/>
          <w:szCs w:val="24"/>
          <w:lang w:val="en-US"/>
        </w:rPr>
        <w:fldChar w:fldCharType="separate"/>
      </w:r>
      <w:r w:rsidR="00001CF0">
        <w:rPr>
          <w:rFonts w:cs="Arial"/>
          <w:noProof/>
          <w:szCs w:val="24"/>
          <w:lang w:val="en-US"/>
        </w:rPr>
        <w:t>[57]</w:t>
      </w:r>
      <w:r w:rsidRPr="003C5274">
        <w:rPr>
          <w:rFonts w:cs="Arial"/>
          <w:szCs w:val="24"/>
          <w:lang w:val="en-US"/>
        </w:rPr>
        <w:fldChar w:fldCharType="end"/>
      </w:r>
      <w:r w:rsidRPr="003C5274">
        <w:rPr>
          <w:rFonts w:cs="Arial"/>
          <w:szCs w:val="24"/>
          <w:lang w:val="en-US"/>
        </w:rPr>
        <w:t xml:space="preserve">. After identifying the research questions, defining the study aims and methods (including search strategies) </w:t>
      </w:r>
      <w:r w:rsidRPr="003C5274">
        <w:rPr>
          <w:rFonts w:cs="Arial"/>
          <w:i/>
          <w:iCs/>
          <w:szCs w:val="24"/>
          <w:lang w:val="en-US"/>
        </w:rPr>
        <w:t>a priori</w:t>
      </w:r>
      <w:r w:rsidRPr="003C5274">
        <w:rPr>
          <w:rFonts w:cs="Arial"/>
          <w:szCs w:val="24"/>
          <w:lang w:val="en-US"/>
        </w:rPr>
        <w:t xml:space="preserve">, we searched databases to find relevant studies. We then identified relevant studies using a screening process (described later), and two independent reviewers selected articles for inclusion, extracted data from the articles, and summarized the results. For the reporting of the review, we followed the recently published extension of PRISMA (Preferred Reporting Items for Systematic reviews and Meta-Analysis) guidelines for scoping reviews </w:t>
      </w:r>
      <w:r w:rsidRPr="003C5274">
        <w:rPr>
          <w:rFonts w:cs="Arial"/>
          <w:szCs w:val="24"/>
          <w:lang w:val="en-US"/>
        </w:rPr>
        <w:fldChar w:fldCharType="begin">
          <w:fldData xml:space="preserve">PEVuZE5vdGU+PENpdGU+PEF1dGhvcj5UcmljY288L0F1dGhvcj48WWVhcj4yMDE4PC9ZZWFyPjxS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</w:fldData>
        </w:fldChar>
      </w:r>
      <w:r w:rsidR="003F7201">
        <w:rPr>
          <w:rFonts w:cs="Arial"/>
          <w:szCs w:val="24"/>
          <w:lang w:val="en-US"/>
        </w:rPr>
        <w:instrText xml:space="preserve"> ADDIN EN.CITE </w:instrText>
      </w:r>
      <w:r w:rsidR="003F7201">
        <w:rPr>
          <w:rFonts w:cs="Arial"/>
          <w:szCs w:val="24"/>
          <w:lang w:val="en-US"/>
        </w:rPr>
        <w:fldChar w:fldCharType="begin">
          <w:fldData xml:space="preserve">PEVuZE5vdGU+PENpdGU+PEF1dGhvcj5UcmljY288L0F1dGhvcj48WWVhcj4yMDE4PC9ZZWFyPjxS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</w:fldData>
        </w:fldChar>
      </w:r>
      <w:r w:rsidR="003F7201">
        <w:rPr>
          <w:rFonts w:cs="Arial"/>
          <w:szCs w:val="24"/>
          <w:lang w:val="en-US"/>
        </w:rPr>
        <w:instrText xml:space="preserve"> ADDIN EN.CITE.DATA </w:instrText>
      </w:r>
      <w:r w:rsidR="003F7201">
        <w:rPr>
          <w:rFonts w:cs="Arial"/>
          <w:szCs w:val="24"/>
          <w:lang w:val="en-US"/>
        </w:rPr>
      </w:r>
      <w:r w:rsidR="003F7201">
        <w:rPr>
          <w:rFonts w:cs="Arial"/>
          <w:szCs w:val="24"/>
          <w:lang w:val="en-US"/>
        </w:rPr>
        <w:fldChar w:fldCharType="end"/>
      </w:r>
      <w:r w:rsidRPr="003C5274">
        <w:rPr>
          <w:rFonts w:cs="Arial"/>
          <w:szCs w:val="24"/>
          <w:lang w:val="en-US"/>
        </w:rPr>
        <w:fldChar w:fldCharType="separate"/>
      </w:r>
      <w:r w:rsidR="003F7201">
        <w:rPr>
          <w:rFonts w:cs="Arial"/>
          <w:noProof/>
          <w:szCs w:val="24"/>
          <w:lang w:val="en-US"/>
        </w:rPr>
        <w:t>[105]</w:t>
      </w:r>
      <w:r w:rsidRPr="003C5274">
        <w:rPr>
          <w:rFonts w:cs="Arial"/>
          <w:szCs w:val="24"/>
          <w:lang w:val="en-US"/>
        </w:rPr>
        <w:fldChar w:fldCharType="end"/>
      </w:r>
      <w:r w:rsidRPr="003C5274">
        <w:rPr>
          <w:rFonts w:cs="Arial"/>
          <w:szCs w:val="24"/>
          <w:lang w:val="en-US"/>
        </w:rPr>
        <w:t xml:space="preserve">. This review was not registered in the PROSPERO registry, as at the time of conducting the review, PROSPERO registry did not accept protocols for scoping reviews. Also, we did not assess the methodological quality of the included studies as the aim of a scoping review is not to assess the quality of the published literature, but to learn about the area and its scope </w:t>
      </w:r>
      <w:r w:rsidRPr="003C5274">
        <w:rPr>
          <w:rFonts w:cs="Arial"/>
          <w:szCs w:val="24"/>
          <w:lang w:val="en-US"/>
        </w:rPr>
        <w:fldChar w:fldCharType="begin"/>
      </w:r>
      <w:r w:rsidR="00001CF0">
        <w:rPr>
          <w:rFonts w:cs="Arial"/>
          <w:szCs w:val="24"/>
          <w:lang w:val="en-US"/>
        </w:rPr>
        <w:instrText xml:space="preserve"> ADDIN EN.CITE &lt;EndNote&gt;&lt;Cite&gt;&lt;Author&gt;Peters&lt;/Author&gt;&lt;Year&gt;2015&lt;/Year&gt;&lt;RecNum&gt;9094&lt;/RecNum&gt;&lt;DisplayText&gt;[57]&lt;/DisplayText&gt;&lt;record&gt;&lt;rec-number&gt;9094&lt;/rec-number&gt;&lt;foreign-keys&gt;&lt;key app="EN" db-id="r2drezat6w5tfsexw5dpsavdp9esr9zsxvea" timestamp="1552432518" guid="7bcbdfc5-ce4d-416c-83d3-db6d2af89177"&gt;9094&lt;/key&gt;&lt;key app="ENWeb" db-id=""&gt;0&lt;/key&gt;&lt;/foreign-keys&gt;&lt;ref-type name="Journal Article"&gt;17&lt;/ref-type&gt;&lt;contributors&gt;&lt;authors&gt;&lt;author&gt;Peters, Micah D.J.&lt;/author&gt;&lt;author&gt;Godfrey, Christina M.&lt;/author&gt;&lt;author&gt;Khalil, Hanan&lt;/author&gt;&lt;author&gt;McInerney, Patricia&lt;/author&gt;&lt;author&gt;Parker, Deborah&lt;/author&gt;&lt;author&gt;Soares, Cassia Baldini&lt;/author&gt;&lt;/authors&gt;&lt;/contributors&gt;&lt;titles&gt;&lt;title&gt;Guidance for conducting systematic scoping reviews&lt;/title&gt;&lt;/titles&gt;&lt;pages&gt;141-146&lt;/pages&gt;&lt;volume&gt;13&lt;/volume&gt;&lt;number&gt;3&lt;/number&gt;&lt;keywords&gt;&lt;keyword&gt;evidence synthesis&lt;/keyword&gt;&lt;keyword&gt;literature review&lt;/keyword&gt;&lt;keyword&gt;methodology&lt;/keyword&gt;&lt;keyword&gt;scoping review&lt;/keyword&gt;&lt;keyword&gt;systematic review&lt;/keyword&gt;&lt;/keywords&gt;&lt;dates&gt;&lt;year&gt;2015&lt;/year&gt;&lt;/dates&gt;&lt;isbn&gt;1744-1609&lt;/isbn&gt;&lt;accession-num&gt;01787381-201509000-00005&lt;/accession-num&gt;&lt;urls&gt;&lt;related-urls&gt;&lt;url&gt;https://journals.lww.com/ijebh/Fulltext/2015/09000/Guidance_for_conducting_systematic_scoping_reviews.5.aspx&lt;/url&gt;&lt;/related-urls&gt;&lt;/urls&gt;&lt;electronic-resource-num&gt;10.1097/xeb.0000000000000050&lt;/electronic-resource-num&gt;&lt;/record&gt;&lt;/Cite&gt;&lt;/EndNote&gt;</w:instrText>
      </w:r>
      <w:r w:rsidRPr="003C5274">
        <w:rPr>
          <w:rFonts w:cs="Arial"/>
          <w:szCs w:val="24"/>
          <w:lang w:val="en-US"/>
        </w:rPr>
        <w:fldChar w:fldCharType="separate"/>
      </w:r>
      <w:r w:rsidR="00001CF0">
        <w:rPr>
          <w:rFonts w:cs="Arial"/>
          <w:noProof/>
          <w:szCs w:val="24"/>
          <w:lang w:val="en-US"/>
        </w:rPr>
        <w:t>[57]</w:t>
      </w:r>
      <w:r w:rsidRPr="003C5274">
        <w:rPr>
          <w:rFonts w:cs="Arial"/>
          <w:szCs w:val="24"/>
          <w:lang w:val="en-US"/>
        </w:rPr>
        <w:fldChar w:fldCharType="end"/>
      </w:r>
      <w:r w:rsidRPr="003C5274">
        <w:rPr>
          <w:rFonts w:cs="Arial"/>
          <w:szCs w:val="24"/>
          <w:lang w:val="en-US"/>
        </w:rPr>
        <w:t>.</w:t>
      </w:r>
    </w:p>
    <w:p w14:paraId="058F288B" w14:textId="77777777" w:rsidR="003C5274" w:rsidRPr="003C5274" w:rsidRDefault="003C5274" w:rsidP="003C5274">
      <w:pPr>
        <w:keepNext/>
        <w:keepLines/>
        <w:spacing w:before="360" w:line="259" w:lineRule="auto"/>
        <w:outlineLvl w:val="2"/>
        <w:rPr>
          <w:rFonts w:eastAsiaTheme="majorEastAsia" w:cstheme="majorBidi"/>
          <w:i/>
          <w:szCs w:val="24"/>
        </w:rPr>
      </w:pPr>
      <w:r w:rsidRPr="003C5274">
        <w:rPr>
          <w:rFonts w:eastAsiaTheme="majorEastAsia" w:cstheme="majorBidi"/>
          <w:i/>
          <w:szCs w:val="24"/>
        </w:rPr>
        <w:t>Study participants and eligibility criteria</w:t>
      </w:r>
    </w:p>
    <w:p w14:paraId="60130914" w14:textId="77777777" w:rsidR="003C5274" w:rsidRPr="003C5274" w:rsidRDefault="003C5274" w:rsidP="003C5274">
      <w:pPr>
        <w:rPr>
          <w:rFonts w:cs="Arial"/>
          <w:szCs w:val="24"/>
          <w:lang w:val="en-US"/>
        </w:rPr>
      </w:pPr>
      <w:r w:rsidRPr="003C5274">
        <w:rPr>
          <w:rFonts w:cs="Arial"/>
          <w:szCs w:val="24"/>
          <w:lang w:val="en-US"/>
        </w:rPr>
        <w:tab/>
        <w:t xml:space="preserve">We included studies that: (1) were conducted in Nepal; (2) included participants who had a diagnosis of a clinical pain condition (e.g., complex regional pain syndrome, headache, chronic pain, musculoskeletal pain, neuropathic pain, post-surgical pain, pediatric pain, cancer pain, etc.) or included pain as the primary outcome (e.g., fracture management); and (3) used either qualitative or quantitative research designs. We did not exclude studies based on language of publication, year of publication, study design, or age of study participants. However, we did exclude studies that: (1) included animals instead of human participants; (2) were editorials or review papers; (3) included participants who did not have a clear pain condition or diagnosis, or had pain as only one symptom </w:t>
      </w:r>
      <w:r w:rsidRPr="003C5274">
        <w:rPr>
          <w:rFonts w:cs="Arial"/>
          <w:szCs w:val="24"/>
          <w:lang w:val="en-US"/>
        </w:rPr>
        <w:lastRenderedPageBreak/>
        <w:t>of another primary condition being studies (e.g., infectious diseases such as typhoid); or (4) were conducted outside of Nepal</w:t>
      </w:r>
      <w:r w:rsidRPr="003C5274">
        <w:rPr>
          <w:rFonts w:cs="Arial"/>
          <w:szCs w:val="24"/>
        </w:rPr>
        <w:t xml:space="preserve">. </w:t>
      </w:r>
    </w:p>
    <w:p w14:paraId="55502107" w14:textId="77777777" w:rsidR="003C5274" w:rsidRPr="003C5274" w:rsidRDefault="003C5274" w:rsidP="003C5274">
      <w:pPr>
        <w:keepNext/>
        <w:keepLines/>
        <w:spacing w:before="360" w:line="259" w:lineRule="auto"/>
        <w:outlineLvl w:val="2"/>
        <w:rPr>
          <w:rFonts w:eastAsiaTheme="majorEastAsia" w:cstheme="majorBidi"/>
          <w:i/>
          <w:szCs w:val="24"/>
        </w:rPr>
      </w:pPr>
      <w:r w:rsidRPr="003C5274">
        <w:rPr>
          <w:rFonts w:eastAsiaTheme="majorEastAsia" w:cstheme="majorBidi"/>
          <w:i/>
          <w:szCs w:val="24"/>
        </w:rPr>
        <w:t>Search strategy</w:t>
      </w:r>
    </w:p>
    <w:p w14:paraId="7E0FDE6F" w14:textId="77777777" w:rsidR="003C5274" w:rsidRPr="003C5274" w:rsidRDefault="003C5274" w:rsidP="003C5274">
      <w:pPr>
        <w:ind w:firstLine="720"/>
        <w:rPr>
          <w:rFonts w:cs="Arial"/>
          <w:szCs w:val="24"/>
          <w:lang w:val="en-US"/>
        </w:rPr>
      </w:pPr>
      <w:r w:rsidRPr="003C5274">
        <w:rPr>
          <w:rFonts w:cs="Arial"/>
          <w:szCs w:val="24"/>
          <w:lang w:val="en-US"/>
        </w:rPr>
        <w:t xml:space="preserve">We searched Medline, Embase, Scopus, and Cochrane library from inception to November 2018. Additionally, we searched Google Scholar and Nepal Journals Online (NepJOL, </w:t>
      </w:r>
      <w:hyperlink r:id="rId7" w:history="1">
        <w:r w:rsidRPr="003C5274">
          <w:rPr>
            <w:rFonts w:cs="Arial"/>
            <w:color w:val="0563C1" w:themeColor="hyperlink"/>
            <w:szCs w:val="24"/>
            <w:u w:val="single"/>
            <w:lang w:val="en-US"/>
          </w:rPr>
          <w:t>https://www.nepjol.info/</w:t>
        </w:r>
      </w:hyperlink>
      <w:r w:rsidRPr="003C5274">
        <w:rPr>
          <w:rFonts w:cs="Arial"/>
          <w:szCs w:val="24"/>
          <w:lang w:val="en-US"/>
        </w:rPr>
        <w:t>) to include grey literature and studies from journals</w:t>
      </w:r>
      <w:r w:rsidRPr="003C5274" w:rsidDel="00EE0FB2">
        <w:rPr>
          <w:rFonts w:cs="Arial"/>
          <w:szCs w:val="24"/>
          <w:lang w:val="en-US"/>
        </w:rPr>
        <w:t xml:space="preserve"> </w:t>
      </w:r>
      <w:r w:rsidRPr="003C5274">
        <w:rPr>
          <w:rFonts w:cs="Arial"/>
          <w:szCs w:val="24"/>
          <w:lang w:val="en-US"/>
        </w:rPr>
        <w:t xml:space="preserve">not indexed elsewhere. NepJOL is a database of all Nepalese journals which includes many journals published by medical colleges and medical societies that are not indexed in any other international databases. Searching the literature indexed on NepJOL in this review was important to identify the scope of pain research that was conducted locally and published that would otherwise not be retrieved by searching international databases. We also searched the two most commonly used clinical trial registries (WHO trial registry and ClinicalTrials.gov) to locate registered trial protocols. Finally, we searched the reference lists of included studies. We collated articles in the Endnote software, and removed duplicates. </w:t>
      </w:r>
    </w:p>
    <w:p w14:paraId="41D540CF" w14:textId="77777777" w:rsidR="003C5274" w:rsidRPr="003C5274" w:rsidRDefault="003C5274" w:rsidP="003C5274">
      <w:pPr>
        <w:ind w:firstLine="720"/>
        <w:rPr>
          <w:rFonts w:cs="Arial"/>
          <w:szCs w:val="24"/>
          <w:lang w:val="en-US"/>
        </w:rPr>
      </w:pPr>
      <w:r w:rsidRPr="003C5274">
        <w:rPr>
          <w:rFonts w:cs="Arial"/>
          <w:szCs w:val="24"/>
          <w:lang w:val="en-US"/>
        </w:rPr>
        <w:t xml:space="preserve">The lead author (SS) developed the search strategy, and amended it after receiving feedback from all authors. We used a combination of terms “pain” or “analgesia” and “Nepal” or their alternative terms to formulate the search strategy. For example, “Nepal” and “pain” were searched as MeSH headings in Medline which were combined using a Boolean operator- “AND”. Limits were used to search articles on “Humans” only. Search strategies were adapted for each database. In order to maximize locally published papers in NepJOL, we used “pain”, “analgesia” or related terms in the title and abstract and avoided the use of “Nepal”. Details of search terms and strategies used are described later. </w:t>
      </w:r>
    </w:p>
    <w:p w14:paraId="2D242209" w14:textId="77777777" w:rsidR="003C5274" w:rsidRPr="003C5274" w:rsidRDefault="003C5274" w:rsidP="003C5274">
      <w:pPr>
        <w:keepNext/>
        <w:keepLines/>
        <w:spacing w:before="360" w:line="259" w:lineRule="auto"/>
        <w:outlineLvl w:val="2"/>
        <w:rPr>
          <w:rFonts w:eastAsiaTheme="majorEastAsia" w:cstheme="majorBidi"/>
          <w:i/>
          <w:szCs w:val="24"/>
        </w:rPr>
      </w:pPr>
      <w:r w:rsidRPr="003C5274">
        <w:rPr>
          <w:rFonts w:eastAsiaTheme="majorEastAsia" w:cstheme="majorBidi"/>
          <w:i/>
          <w:szCs w:val="24"/>
        </w:rPr>
        <w:lastRenderedPageBreak/>
        <w:t>Data screening</w:t>
      </w:r>
    </w:p>
    <w:p w14:paraId="5E3A8F21" w14:textId="77777777" w:rsidR="003C5274" w:rsidRPr="003C5274" w:rsidRDefault="003C5274" w:rsidP="003C5274">
      <w:pPr>
        <w:ind w:firstLine="720"/>
        <w:rPr>
          <w:rFonts w:cs="Arial"/>
          <w:szCs w:val="24"/>
          <w:lang w:val="en-US"/>
        </w:rPr>
      </w:pPr>
      <w:r w:rsidRPr="003C5274">
        <w:rPr>
          <w:rFonts w:cs="Arial"/>
          <w:szCs w:val="24"/>
          <w:lang w:val="en-US"/>
        </w:rPr>
        <w:t>A pair of authors (SS, AP, SwS, and MP) independently screened the title and abstract of all the articles. Disagreements about inclusion were resolved through discussions. A third independent reviewer (SS or AP) made a final decision in case consensus could not be reached to solve the disagreement. We then performed the screening of the full text articles that required further reading. Next, we performed data charting (see below).</w:t>
      </w:r>
    </w:p>
    <w:p w14:paraId="0791D95B" w14:textId="77777777" w:rsidR="003C5274" w:rsidRPr="003C5274" w:rsidRDefault="003C5274" w:rsidP="003C5274">
      <w:pPr>
        <w:keepNext/>
        <w:keepLines/>
        <w:spacing w:before="360" w:line="259" w:lineRule="auto"/>
        <w:outlineLvl w:val="2"/>
        <w:rPr>
          <w:rFonts w:eastAsiaTheme="majorEastAsia" w:cstheme="majorBidi"/>
          <w:i/>
          <w:szCs w:val="24"/>
        </w:rPr>
      </w:pPr>
      <w:r w:rsidRPr="003C5274">
        <w:rPr>
          <w:rFonts w:eastAsiaTheme="majorEastAsia" w:cstheme="majorBidi"/>
          <w:i/>
          <w:szCs w:val="24"/>
        </w:rPr>
        <w:t xml:space="preserve">Data charting process </w:t>
      </w:r>
    </w:p>
    <w:p w14:paraId="014C2EE9" w14:textId="77777777" w:rsidR="003C5274" w:rsidRPr="003C5274" w:rsidRDefault="003C5274" w:rsidP="003C5274">
      <w:pPr>
        <w:ind w:firstLine="720"/>
        <w:rPr>
          <w:rFonts w:cs="Arial"/>
          <w:szCs w:val="24"/>
          <w:lang w:val="en-US"/>
        </w:rPr>
      </w:pPr>
      <w:r w:rsidRPr="003C5274">
        <w:rPr>
          <w:rFonts w:cs="Arial"/>
          <w:szCs w:val="24"/>
          <w:lang w:val="en-US"/>
        </w:rPr>
        <w:t xml:space="preserve">Data charting is the process of data extraction in a scoping review. A data extraction form was created for this purpose by SS on an Excel spreadsheet. The form was pre-tested on 10 studies by five study authors (SS, AP, SwS, MP, MPJ). After agreement from all the authors, the data extraction form was finalized. One of four authors (AP, MP, SS, and SwS) then extracted data from the included studies, and a second author confirmed that the data were extracted correctly. If included studies were of one of the review authors, a review author who is not the author of the study extracted the data. Any discrepancies were discussed with SS who made the final decision. </w:t>
      </w:r>
    </w:p>
    <w:p w14:paraId="62B0529F" w14:textId="77777777" w:rsidR="003C5274" w:rsidRPr="003C5274" w:rsidRDefault="003C5274" w:rsidP="003C5274">
      <w:pPr>
        <w:ind w:firstLine="720"/>
        <w:rPr>
          <w:rFonts w:cs="Arial"/>
          <w:szCs w:val="24"/>
          <w:lang w:val="en-US"/>
        </w:rPr>
      </w:pPr>
      <w:r w:rsidRPr="003C5274">
        <w:rPr>
          <w:rFonts w:cs="Arial"/>
          <w:szCs w:val="24"/>
          <w:lang w:val="en-US"/>
        </w:rPr>
        <w:t xml:space="preserve">Based on the results from all the studies included, the lead author (SS) classified the studies into key themes to present the results and organize the discussion. For example, by categorizing studies based on pain conditions being studied versus research design. We did not make attempts to contact the study authors in case of missing information as this was not required to achieve the aims of this review. </w:t>
      </w:r>
    </w:p>
    <w:p w14:paraId="215E7D86" w14:textId="77777777" w:rsidR="003C5274" w:rsidRPr="003C5274" w:rsidRDefault="003C5274" w:rsidP="003C5274">
      <w:pPr>
        <w:keepNext/>
        <w:keepLines/>
        <w:spacing w:before="360" w:line="259" w:lineRule="auto"/>
        <w:outlineLvl w:val="2"/>
        <w:rPr>
          <w:rFonts w:eastAsiaTheme="majorEastAsia" w:cstheme="majorBidi"/>
          <w:i/>
          <w:szCs w:val="24"/>
        </w:rPr>
      </w:pPr>
      <w:r w:rsidRPr="003C5274">
        <w:rPr>
          <w:rFonts w:eastAsiaTheme="majorEastAsia" w:cstheme="majorBidi"/>
          <w:i/>
          <w:szCs w:val="24"/>
        </w:rPr>
        <w:t xml:space="preserve">Data items </w:t>
      </w:r>
    </w:p>
    <w:p w14:paraId="410241DD" w14:textId="77777777" w:rsidR="003C5274" w:rsidRPr="003C5274" w:rsidRDefault="003C5274" w:rsidP="003C5274">
      <w:pPr>
        <w:ind w:firstLine="720"/>
        <w:rPr>
          <w:rFonts w:cs="Arial"/>
          <w:szCs w:val="24"/>
          <w:lang w:val="en-US"/>
        </w:rPr>
      </w:pPr>
      <w:r w:rsidRPr="003C5274">
        <w:rPr>
          <w:rFonts w:cs="Arial"/>
          <w:szCs w:val="24"/>
          <w:lang w:val="en-US"/>
        </w:rPr>
        <w:t xml:space="preserve">We extracted data related to (1) the year of publication, (2) place of data collection/ research, (3) source of publication (local or international journal, PubMed indexed or not indexed journal), (4) study design (qualitative study, clinical trial, study protocol, observational design, case-series or case studies), (5) study setting (clinical, community, mixed), (6) population studied (headache pain, </w:t>
      </w:r>
      <w:r w:rsidRPr="003C5274">
        <w:rPr>
          <w:rFonts w:cs="Arial"/>
          <w:szCs w:val="24"/>
          <w:lang w:val="en-US"/>
        </w:rPr>
        <w:lastRenderedPageBreak/>
        <w:t>musculoskeletal pain, post-operative pain, low back pain), (7) participant characteristics (age and sex), (8) measures used, (9) treatment delivered, and (10) key findings.</w:t>
      </w:r>
    </w:p>
    <w:p w14:paraId="0EA5A05E" w14:textId="77777777" w:rsidR="003C5274" w:rsidRPr="003C5274" w:rsidRDefault="003C5274" w:rsidP="003C5274">
      <w:pPr>
        <w:keepNext/>
        <w:keepLines/>
        <w:spacing w:before="360" w:line="259" w:lineRule="auto"/>
        <w:outlineLvl w:val="2"/>
        <w:rPr>
          <w:rFonts w:eastAsiaTheme="majorEastAsia" w:cstheme="majorBidi"/>
          <w:i/>
          <w:szCs w:val="24"/>
        </w:rPr>
      </w:pPr>
      <w:r w:rsidRPr="003C5274">
        <w:rPr>
          <w:rFonts w:eastAsiaTheme="majorEastAsia" w:cstheme="majorBidi"/>
          <w:i/>
          <w:szCs w:val="24"/>
        </w:rPr>
        <w:t xml:space="preserve">Synthesis of results </w:t>
      </w:r>
    </w:p>
    <w:p w14:paraId="0305EAE7" w14:textId="77777777" w:rsidR="003C5274" w:rsidRPr="003C5274" w:rsidRDefault="003C5274" w:rsidP="003C5274">
      <w:pPr>
        <w:rPr>
          <w:rFonts w:cs="Arial"/>
          <w:szCs w:val="24"/>
          <w:lang w:val="en-US"/>
        </w:rPr>
      </w:pPr>
      <w:r w:rsidRPr="003C5274">
        <w:rPr>
          <w:rFonts w:cs="Arial"/>
          <w:b/>
          <w:bCs/>
          <w:szCs w:val="24"/>
          <w:lang w:val="en-US"/>
        </w:rPr>
        <w:tab/>
      </w:r>
      <w:r w:rsidRPr="003C5274">
        <w:rPr>
          <w:rFonts w:cs="Arial"/>
          <w:szCs w:val="24"/>
          <w:lang w:val="en-US"/>
        </w:rPr>
        <w:t xml:space="preserve">We computed the frequency for publication types, setting (community or hospital), study design, type of pain condition, age categories, and scope of the study. We then classified the results based on the broader themes of pain research, for example, interventional studies (medical or surgical management and rehabilitation), epidemiological studies, outcome measurement studies, and diagnostic studies. </w:t>
      </w:r>
    </w:p>
    <w:p w14:paraId="15114E9A" w14:textId="77777777" w:rsidR="003C5274" w:rsidRPr="003C5274" w:rsidRDefault="003C5274" w:rsidP="003C5274">
      <w:pPr>
        <w:keepNext/>
        <w:keepLines/>
        <w:outlineLvl w:val="1"/>
        <w:rPr>
          <w:rFonts w:eastAsiaTheme="majorEastAsia" w:cs="Arial"/>
          <w:b/>
          <w:szCs w:val="24"/>
          <w:lang w:val="en-US"/>
        </w:rPr>
      </w:pPr>
      <w:r w:rsidRPr="003C5274">
        <w:rPr>
          <w:rFonts w:eastAsiaTheme="majorEastAsia" w:cs="Arial"/>
          <w:b/>
          <w:szCs w:val="24"/>
          <w:lang w:val="en-US"/>
        </w:rPr>
        <w:t>Search strategy for Medline</w:t>
      </w:r>
    </w:p>
    <w:p w14:paraId="540123A4"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 pain.ab,kw,sh,ti. 512451  </w:t>
      </w:r>
    </w:p>
    <w:p w14:paraId="4AC1362D"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2 analgesia.ab,kw,sh,ti. 59225  </w:t>
      </w:r>
    </w:p>
    <w:p w14:paraId="71482FE4"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3 nepal.mp. or NEPAL/ 8209  </w:t>
      </w:r>
    </w:p>
    <w:p w14:paraId="79622BF8"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4 nepal.ab,ti. 6516  </w:t>
      </w:r>
    </w:p>
    <w:p w14:paraId="463DC9E5"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5 kathmandu.ab,ti. 1130  </w:t>
      </w:r>
    </w:p>
    <w:p w14:paraId="4B773952"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6 PAIN/ 126582  </w:t>
      </w:r>
    </w:p>
    <w:p w14:paraId="37DEE48B"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7 Chronic Pain/ 10725  </w:t>
      </w:r>
    </w:p>
    <w:p w14:paraId="7CF27598"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8 Musculoskeletal Pain/ 2498  </w:t>
      </w:r>
    </w:p>
    <w:p w14:paraId="7C9644E5"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9 Osteoarthritis/ 34437  </w:t>
      </w:r>
    </w:p>
    <w:p w14:paraId="2BDE0EFC"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10 Low Back Pain/ 19603  </w:t>
      </w:r>
    </w:p>
    <w:p w14:paraId="00F1B4E3"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11 Neck Pain/ 6239  </w:t>
      </w:r>
    </w:p>
    <w:p w14:paraId="53B52C0D"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12 Shoulder Pain/ 4299  </w:t>
      </w:r>
    </w:p>
    <w:p w14:paraId="6867C26B"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13 neuropathic pain.mp. or Neuralgia/ 20605  </w:t>
      </w:r>
    </w:p>
    <w:p w14:paraId="6F9A640D" w14:textId="77777777" w:rsidR="003C5274" w:rsidRPr="003C5274" w:rsidRDefault="003C5274" w:rsidP="003C5274">
      <w:pPr>
        <w:autoSpaceDE w:val="0"/>
        <w:autoSpaceDN w:val="0"/>
        <w:adjustRightInd w:val="0"/>
        <w:spacing w:before="0" w:after="0" w:line="240" w:lineRule="auto"/>
        <w:rPr>
          <w:rFonts w:eastAsia="ArialMT" w:cs="Arial"/>
          <w:color w:val="2D2D2D"/>
          <w:szCs w:val="24"/>
          <w:lang w:bidi="ne-NP"/>
        </w:rPr>
      </w:pPr>
      <w:r w:rsidRPr="003C5274">
        <w:rPr>
          <w:rFonts w:eastAsia="ArialMT" w:cs="Arial"/>
          <w:color w:val="2D2D2D"/>
          <w:szCs w:val="24"/>
          <w:lang w:bidi="ne-NP"/>
        </w:rPr>
        <w:t>14 Reflex Sympathetic Dystrophy/ or Complex Regional Pain Syndromes/ or Temporomandibular Joint Dysfunction Syndrome/ or Causalgia/</w:t>
      </w:r>
    </w:p>
    <w:p w14:paraId="10FD371E" w14:textId="77777777" w:rsidR="003C5274" w:rsidRPr="003C5274" w:rsidRDefault="003C5274" w:rsidP="003C5274">
      <w:pPr>
        <w:spacing w:before="0" w:after="0" w:line="240" w:lineRule="auto"/>
        <w:rPr>
          <w:rFonts w:eastAsia="ArialMT" w:cs="Arial"/>
          <w:color w:val="2D2D2D"/>
          <w:szCs w:val="24"/>
          <w:lang w:bidi="ne-NP"/>
        </w:rPr>
      </w:pPr>
    </w:p>
    <w:p w14:paraId="5D383F0E" w14:textId="77777777" w:rsidR="003C5274" w:rsidRPr="003C5274" w:rsidRDefault="003C5274" w:rsidP="003C5274">
      <w:pPr>
        <w:spacing w:before="0" w:after="0" w:line="240" w:lineRule="auto"/>
        <w:rPr>
          <w:rFonts w:eastAsia="ArialMT" w:cs="Arial"/>
          <w:color w:val="2D2D2D"/>
          <w:szCs w:val="24"/>
          <w:lang w:bidi="ne-NP"/>
        </w:rPr>
      </w:pPr>
      <w:r w:rsidRPr="003C5274">
        <w:rPr>
          <w:rFonts w:eastAsia="ArialMT" w:cs="Arial"/>
          <w:color w:val="2D2D2D"/>
          <w:szCs w:val="24"/>
          <w:lang w:bidi="ne-NP"/>
        </w:rPr>
        <w:t>Limit: Humans</w:t>
      </w:r>
    </w:p>
    <w:p w14:paraId="51D7EF06" w14:textId="77777777" w:rsidR="003C5274" w:rsidRPr="003C5274" w:rsidRDefault="003C5274" w:rsidP="003C5274">
      <w:pPr>
        <w:spacing w:before="0" w:after="0" w:line="240" w:lineRule="auto"/>
        <w:rPr>
          <w:rFonts w:eastAsia="ArialMT" w:cs="Arial"/>
          <w:color w:val="2D2D2D"/>
          <w:szCs w:val="24"/>
          <w:lang w:bidi="ne-NP"/>
        </w:rPr>
      </w:pPr>
      <w:r w:rsidRPr="003C5274">
        <w:rPr>
          <w:rFonts w:eastAsia="ArialMT" w:cs="Arial"/>
          <w:color w:val="2D2D2D"/>
          <w:szCs w:val="24"/>
          <w:lang w:bidi="ne-NP"/>
        </w:rPr>
        <w:t>Total articles: 214</w:t>
      </w:r>
    </w:p>
    <w:p w14:paraId="63F9AB72" w14:textId="77777777" w:rsidR="003C5274" w:rsidRPr="003C5274" w:rsidRDefault="003C5274" w:rsidP="003C5274">
      <w:pPr>
        <w:spacing w:before="0" w:after="0" w:line="240" w:lineRule="auto"/>
        <w:rPr>
          <w:rFonts w:eastAsia="ArialMT" w:cs="Arial"/>
          <w:b/>
          <w:bCs/>
          <w:color w:val="2D2D2D"/>
          <w:szCs w:val="24"/>
          <w:lang w:bidi="ne-NP"/>
        </w:rPr>
      </w:pPr>
    </w:p>
    <w:p w14:paraId="7C330E53" w14:textId="77777777" w:rsidR="003C5274" w:rsidRPr="003C5274" w:rsidRDefault="003C5274" w:rsidP="003C5274">
      <w:pPr>
        <w:keepNext/>
        <w:keepLines/>
        <w:outlineLvl w:val="1"/>
        <w:rPr>
          <w:rFonts w:eastAsia="ArialMT" w:cs="Arial"/>
          <w:b/>
          <w:bCs/>
          <w:color w:val="2D2D2D"/>
          <w:szCs w:val="24"/>
          <w:lang w:bidi="ne-NP"/>
        </w:rPr>
      </w:pPr>
      <w:r w:rsidRPr="003C5274">
        <w:rPr>
          <w:rFonts w:eastAsiaTheme="majorEastAsia" w:cs="Arial"/>
          <w:b/>
          <w:szCs w:val="24"/>
          <w:lang w:val="en-US"/>
        </w:rPr>
        <w:t xml:space="preserve">Search strategy for </w:t>
      </w:r>
      <w:r w:rsidRPr="003C5274">
        <w:rPr>
          <w:rFonts w:eastAsia="ArialMT" w:cs="Arial"/>
          <w:b/>
          <w:bCs/>
          <w:color w:val="2D2D2D"/>
          <w:szCs w:val="24"/>
          <w:lang w:bidi="ne-NP"/>
        </w:rPr>
        <w:t xml:space="preserve">SCOPUS </w:t>
      </w:r>
    </w:p>
    <w:p w14:paraId="4DB98528" w14:textId="77777777" w:rsidR="003C5274" w:rsidRPr="003C5274" w:rsidRDefault="003C5274" w:rsidP="003C5274">
      <w:pPr>
        <w:spacing w:line="240" w:lineRule="auto"/>
        <w:rPr>
          <w:rFonts w:cs="Arial"/>
          <w:szCs w:val="24"/>
          <w:lang w:eastAsia="en-NZ" w:bidi="ne-NP"/>
        </w:rPr>
      </w:pPr>
      <w:r w:rsidRPr="003C5274">
        <w:rPr>
          <w:rFonts w:cs="Arial"/>
          <w:szCs w:val="24"/>
          <w:lang w:eastAsia="en-NZ" w:bidi="ne-NP"/>
        </w:rPr>
        <w:t>( ( TITLE-ABS-KEY ( nepal  OR  kathmandu ) )  AND  ( TITLE-ABS-KEY ( pain  OR  "Chronic Pain"  OR  "Musculoskeletal Pain"  OR  headache  OR  osteoarthritis  OR  "Low Back Pain"  OR  "Cancer pain"  OR  "Neck Pain"  OR  "Shoulder Pain"  OR  "neuropathic pain"  OR  radiculopathy  OR  sciatica ) ) )  AND NOT  ( TITLE-ABS-KEY ( animal  OR  dog  OR  swine  OR  pig  OR  rat  OR  mice  OR  mouse  OR  rabbit  OR  dengue  OR  tuberculosis  OR  typhoid  OR  hepatitis  OR  encaphalitis  OR  typhus  OR  giardia  OR  diarr</w:t>
      </w:r>
      <w:r w:rsidRPr="003C5274">
        <w:rPr>
          <w:rFonts w:cs="Arial"/>
          <w:szCs w:val="24"/>
          <w:lang w:eastAsia="en-NZ" w:bidi="ne-NP"/>
        </w:rPr>
        <w:lastRenderedPageBreak/>
        <w:t>hoea  OR  cholera  OR  hernia  OR  "helicobacter pylori"  OR  leishmaniasis  OR  appendicitis  OR  cholelithiasis ) )  AND  ( LIMIT-TO ( EXACTKEYWORD ,  "Human" )  OR  LIMIT-TO ( EXACTKEYWORD ,  "Article" ) ) </w:t>
      </w:r>
    </w:p>
    <w:p w14:paraId="613624DF" w14:textId="77777777" w:rsidR="003C5274" w:rsidRPr="003C5274" w:rsidRDefault="003C5274" w:rsidP="003C5274">
      <w:pPr>
        <w:spacing w:before="0" w:after="0" w:line="240" w:lineRule="auto"/>
        <w:rPr>
          <w:rFonts w:cs="Arial"/>
          <w:szCs w:val="24"/>
          <w:lang w:val="en-US"/>
        </w:rPr>
      </w:pPr>
    </w:p>
    <w:p w14:paraId="75317AF1"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Total articles: 431</w:t>
      </w:r>
    </w:p>
    <w:p w14:paraId="06465A07" w14:textId="77777777" w:rsidR="003C5274" w:rsidRPr="003C5274" w:rsidRDefault="003C5274" w:rsidP="003C5274">
      <w:pPr>
        <w:spacing w:before="0" w:after="0" w:line="240" w:lineRule="auto"/>
        <w:rPr>
          <w:rFonts w:cs="Arial"/>
          <w:szCs w:val="24"/>
          <w:lang w:val="en-US"/>
        </w:rPr>
      </w:pPr>
    </w:p>
    <w:p w14:paraId="53F8765D" w14:textId="77777777" w:rsidR="003C5274" w:rsidRPr="003C5274" w:rsidRDefault="003C5274" w:rsidP="003C5274">
      <w:pPr>
        <w:keepNext/>
        <w:keepLines/>
        <w:outlineLvl w:val="1"/>
        <w:rPr>
          <w:rFonts w:eastAsiaTheme="majorEastAsia" w:cs="Arial"/>
          <w:b/>
          <w:bCs/>
          <w:szCs w:val="24"/>
          <w:lang w:val="en-US"/>
        </w:rPr>
      </w:pPr>
      <w:r w:rsidRPr="003C5274">
        <w:rPr>
          <w:rFonts w:eastAsiaTheme="majorEastAsia" w:cs="Arial"/>
          <w:b/>
          <w:szCs w:val="24"/>
          <w:lang w:val="en-US"/>
        </w:rPr>
        <w:t xml:space="preserve">Search strategy for </w:t>
      </w:r>
      <w:r w:rsidRPr="003C5274">
        <w:rPr>
          <w:rFonts w:eastAsiaTheme="majorEastAsia" w:cs="Arial"/>
          <w:b/>
          <w:bCs/>
          <w:szCs w:val="24"/>
          <w:lang w:val="en-US"/>
        </w:rPr>
        <w:t>Embase</w:t>
      </w:r>
    </w:p>
    <w:p w14:paraId="7DE1B3FC" w14:textId="77777777" w:rsidR="003C5274" w:rsidRPr="003C5274" w:rsidRDefault="003C5274" w:rsidP="003C5274">
      <w:pPr>
        <w:autoSpaceDE w:val="0"/>
        <w:autoSpaceDN w:val="0"/>
        <w:adjustRightInd w:val="0"/>
        <w:spacing w:before="0" w:after="0" w:line="240" w:lineRule="auto"/>
        <w:ind w:left="180" w:hanging="180"/>
        <w:rPr>
          <w:rFonts w:eastAsia="ArialMT" w:cs="Arial"/>
          <w:color w:val="0768AA"/>
          <w:szCs w:val="24"/>
          <w:lang w:bidi="ne-NP"/>
        </w:rPr>
      </w:pPr>
      <w:r w:rsidRPr="003C5274">
        <w:rPr>
          <w:rFonts w:eastAsia="ArialMT" w:cs="Arial"/>
          <w:color w:val="2D2D2D"/>
          <w:szCs w:val="24"/>
          <w:lang w:bidi="ne-NP"/>
        </w:rPr>
        <w:t xml:space="preserve">1 pain assessment/ or pain/ or chronic pain/ or musculoskeletal pain/ or myofascial pain/ 426926  </w:t>
      </w:r>
    </w:p>
    <w:p w14:paraId="56C2C175"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2 low back pain/ 53522  </w:t>
      </w:r>
    </w:p>
    <w:p w14:paraId="08848989"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3 neck pain/ 20913  </w:t>
      </w:r>
    </w:p>
    <w:p w14:paraId="5F9D130D"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4 shoulder pain/ 14677  </w:t>
      </w:r>
    </w:p>
    <w:p w14:paraId="27F0C219"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5 osteoarthritis/ 84835  </w:t>
      </w:r>
    </w:p>
    <w:p w14:paraId="5A5313E5"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6 neuropathic pain/ 28725  </w:t>
      </w:r>
    </w:p>
    <w:p w14:paraId="402F17BA"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7 cancer pain/ 19036  </w:t>
      </w:r>
    </w:p>
    <w:p w14:paraId="69AE04BF"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8 headache/ 204368  </w:t>
      </w:r>
    </w:p>
    <w:p w14:paraId="53F90CD8"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9 nepal.mp. or Nepal/ 11748  </w:t>
      </w:r>
    </w:p>
    <w:p w14:paraId="146EA52B"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10 (Nepal or kathmandu).ab,ti. 10048  </w:t>
      </w:r>
    </w:p>
    <w:p w14:paraId="73C32F45"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11 9 or 10 11919  </w:t>
      </w:r>
    </w:p>
    <w:p w14:paraId="21F9634D"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12 1 or 2 or 3 or 4 or 5 or 6 or 7 or 8 762807  </w:t>
      </w:r>
    </w:p>
    <w:p w14:paraId="776356EA" w14:textId="77777777" w:rsidR="003C5274" w:rsidRPr="003C5274" w:rsidRDefault="003C5274" w:rsidP="003C5274">
      <w:pPr>
        <w:autoSpaceDE w:val="0"/>
        <w:autoSpaceDN w:val="0"/>
        <w:adjustRightInd w:val="0"/>
        <w:spacing w:before="0" w:after="0" w:line="240" w:lineRule="auto"/>
        <w:rPr>
          <w:rFonts w:eastAsia="ArialMT" w:cs="Arial"/>
          <w:color w:val="0768AA"/>
          <w:szCs w:val="24"/>
          <w:lang w:bidi="ne-NP"/>
        </w:rPr>
      </w:pPr>
      <w:r w:rsidRPr="003C5274">
        <w:rPr>
          <w:rFonts w:eastAsia="ArialMT" w:cs="Arial"/>
          <w:color w:val="2D2D2D"/>
          <w:szCs w:val="24"/>
          <w:lang w:bidi="ne-NP"/>
        </w:rPr>
        <w:t xml:space="preserve">13 11 and 12 299  </w:t>
      </w:r>
    </w:p>
    <w:p w14:paraId="390A35F6" w14:textId="77777777" w:rsidR="003C5274" w:rsidRPr="003C5274" w:rsidRDefault="003C5274" w:rsidP="003C5274">
      <w:pPr>
        <w:spacing w:before="0" w:after="0" w:line="240" w:lineRule="auto"/>
        <w:rPr>
          <w:rFonts w:eastAsia="ArialMT" w:cs="Arial"/>
          <w:color w:val="2D2D2D"/>
          <w:szCs w:val="24"/>
          <w:lang w:bidi="ne-NP"/>
        </w:rPr>
      </w:pPr>
      <w:r w:rsidRPr="003C5274">
        <w:rPr>
          <w:rFonts w:eastAsia="ArialMT" w:cs="Arial"/>
          <w:color w:val="2D2D2D"/>
          <w:szCs w:val="24"/>
          <w:lang w:bidi="ne-NP"/>
        </w:rPr>
        <w:t xml:space="preserve">14 limit 13 to human 286 </w:t>
      </w:r>
    </w:p>
    <w:p w14:paraId="57C4E805" w14:textId="77777777" w:rsidR="003C5274" w:rsidRPr="003C5274" w:rsidRDefault="003C5274" w:rsidP="003C5274">
      <w:pPr>
        <w:spacing w:before="0" w:after="0" w:line="240" w:lineRule="auto"/>
        <w:rPr>
          <w:rFonts w:cs="Arial"/>
          <w:szCs w:val="24"/>
          <w:lang w:val="en-US"/>
        </w:rPr>
      </w:pPr>
      <w:r w:rsidRPr="003C5274">
        <w:rPr>
          <w:rFonts w:eastAsia="ArialMT" w:cs="Arial"/>
          <w:color w:val="2D2D2D"/>
          <w:szCs w:val="24"/>
          <w:lang w:bidi="ne-NP"/>
        </w:rPr>
        <w:t>Total articles: 286</w:t>
      </w:r>
    </w:p>
    <w:p w14:paraId="3805F6DC" w14:textId="77777777" w:rsidR="003C5274" w:rsidRPr="003C5274" w:rsidRDefault="003C5274" w:rsidP="003C5274">
      <w:pPr>
        <w:spacing w:before="0" w:after="0" w:line="240" w:lineRule="auto"/>
        <w:rPr>
          <w:rFonts w:cs="Arial"/>
          <w:b/>
          <w:bCs/>
          <w:szCs w:val="24"/>
          <w:lang w:val="en-US"/>
        </w:rPr>
      </w:pPr>
    </w:p>
    <w:p w14:paraId="57DC371A" w14:textId="77777777" w:rsidR="003C5274" w:rsidRPr="003C5274" w:rsidRDefault="003C5274" w:rsidP="003C5274">
      <w:pPr>
        <w:keepNext/>
        <w:keepLines/>
        <w:outlineLvl w:val="1"/>
        <w:rPr>
          <w:rFonts w:eastAsiaTheme="majorEastAsia" w:cs="Arial"/>
          <w:b/>
          <w:bCs/>
          <w:szCs w:val="24"/>
          <w:lang w:val="en-US"/>
        </w:rPr>
      </w:pPr>
      <w:r w:rsidRPr="003C5274">
        <w:rPr>
          <w:rFonts w:eastAsiaTheme="majorEastAsia" w:cs="Arial"/>
          <w:b/>
          <w:szCs w:val="24"/>
          <w:lang w:val="en-US"/>
        </w:rPr>
        <w:t xml:space="preserve">Search strategy for </w:t>
      </w:r>
      <w:r w:rsidRPr="003C5274">
        <w:rPr>
          <w:rFonts w:eastAsiaTheme="majorEastAsia" w:cs="Arial"/>
          <w:b/>
          <w:bCs/>
          <w:szCs w:val="24"/>
          <w:lang w:val="en-US"/>
        </w:rPr>
        <w:t xml:space="preserve">Cochrane </w:t>
      </w:r>
    </w:p>
    <w:p w14:paraId="363AD0D7" w14:textId="77777777" w:rsidR="003C5274" w:rsidRPr="003C5274" w:rsidRDefault="003C5274" w:rsidP="003C5274">
      <w:pPr>
        <w:spacing w:before="0" w:after="0" w:line="240" w:lineRule="auto"/>
        <w:rPr>
          <w:rFonts w:cs="Arial"/>
          <w:b/>
          <w:bCs/>
          <w:szCs w:val="24"/>
          <w:lang w:val="en-US"/>
        </w:rPr>
      </w:pPr>
    </w:p>
    <w:p w14:paraId="096A8D45"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Title/ Abstract/ Keyword: Nepal OR Kathmandu</w:t>
      </w:r>
    </w:p>
    <w:p w14:paraId="57BA3647" w14:textId="77777777" w:rsidR="003C5274" w:rsidRPr="003C5274" w:rsidRDefault="003C5274" w:rsidP="003C5274">
      <w:pPr>
        <w:spacing w:before="0" w:after="0" w:line="240" w:lineRule="auto"/>
        <w:rPr>
          <w:rFonts w:cs="Arial"/>
          <w:szCs w:val="24"/>
          <w:lang w:val="en-US"/>
        </w:rPr>
      </w:pPr>
    </w:p>
    <w:p w14:paraId="1DC13410" w14:textId="77777777" w:rsidR="003C5274" w:rsidRPr="003C5274" w:rsidRDefault="003C5274" w:rsidP="003C5274">
      <w:pPr>
        <w:spacing w:before="0" w:after="0" w:line="240" w:lineRule="auto"/>
        <w:rPr>
          <w:rFonts w:cs="Arial"/>
          <w:szCs w:val="24"/>
          <w:lang w:val="en-US"/>
        </w:rPr>
      </w:pPr>
      <w:r w:rsidRPr="003C5274">
        <w:rPr>
          <w:rFonts w:cs="Arial"/>
          <w:szCs w:val="24"/>
          <w:lang w:val="en-US"/>
        </w:rPr>
        <w:t xml:space="preserve">AND </w:t>
      </w:r>
    </w:p>
    <w:p w14:paraId="17F6FD5E" w14:textId="77777777" w:rsidR="003C5274" w:rsidRPr="003C5274" w:rsidRDefault="003C5274" w:rsidP="003C5274">
      <w:pPr>
        <w:spacing w:before="0" w:after="0" w:line="240" w:lineRule="auto"/>
        <w:rPr>
          <w:rFonts w:cs="Arial"/>
          <w:szCs w:val="24"/>
          <w:lang w:val="en-US"/>
        </w:rPr>
      </w:pPr>
    </w:p>
    <w:p w14:paraId="7962B16C" w14:textId="77777777" w:rsidR="003C5274" w:rsidRPr="003C5274" w:rsidRDefault="003C5274" w:rsidP="003C5274">
      <w:pPr>
        <w:spacing w:before="0" w:after="0" w:line="240" w:lineRule="auto"/>
        <w:rPr>
          <w:rFonts w:cs="Arial"/>
          <w:szCs w:val="24"/>
          <w:lang w:val="en-US"/>
        </w:rPr>
      </w:pPr>
      <w:r w:rsidRPr="003C5274">
        <w:rPr>
          <w:rFonts w:cs="Arial"/>
          <w:szCs w:val="24"/>
          <w:lang w:val="en-US"/>
        </w:rPr>
        <w:t xml:space="preserve">MeSH: musculoskeletal pain, osteoarthritis, shoulder pain, neck pain, back pain, cancer pain, neuralgia. </w:t>
      </w:r>
    </w:p>
    <w:p w14:paraId="5A3D77DD" w14:textId="77777777" w:rsidR="003C5274" w:rsidRPr="003C5274" w:rsidRDefault="003C5274" w:rsidP="003C5274">
      <w:pPr>
        <w:spacing w:before="0" w:after="0" w:line="240" w:lineRule="auto"/>
        <w:rPr>
          <w:rFonts w:cs="Arial"/>
          <w:szCs w:val="24"/>
          <w:lang w:val="en-US"/>
        </w:rPr>
      </w:pPr>
    </w:p>
    <w:p w14:paraId="032C4E67" w14:textId="77777777" w:rsidR="003C5274" w:rsidRPr="003C5274" w:rsidRDefault="003C5274" w:rsidP="003C5274">
      <w:pPr>
        <w:spacing w:before="0" w:after="0" w:line="240" w:lineRule="auto"/>
        <w:rPr>
          <w:rFonts w:cs="Arial"/>
          <w:szCs w:val="24"/>
          <w:lang w:val="en-US"/>
        </w:rPr>
      </w:pPr>
      <w:r w:rsidRPr="003C5274">
        <w:rPr>
          <w:rFonts w:cs="Arial"/>
          <w:szCs w:val="24"/>
          <w:lang w:val="en-US"/>
        </w:rPr>
        <w:t xml:space="preserve">Total articles: 2 articles. </w:t>
      </w:r>
    </w:p>
    <w:p w14:paraId="55C87539" w14:textId="77777777" w:rsidR="003C5274" w:rsidRPr="003C5274" w:rsidRDefault="003C5274" w:rsidP="003C5274">
      <w:pPr>
        <w:spacing w:before="0" w:after="0" w:line="240" w:lineRule="auto"/>
        <w:rPr>
          <w:rFonts w:cs="Arial"/>
          <w:szCs w:val="24"/>
          <w:lang w:val="en-US"/>
        </w:rPr>
      </w:pPr>
    </w:p>
    <w:p w14:paraId="0645E135" w14:textId="77777777" w:rsidR="003C5274" w:rsidRPr="003C5274" w:rsidRDefault="003C5274" w:rsidP="003C5274">
      <w:pPr>
        <w:keepNext/>
        <w:keepLines/>
        <w:outlineLvl w:val="1"/>
        <w:rPr>
          <w:rFonts w:eastAsiaTheme="majorEastAsia" w:cs="Arial"/>
          <w:b/>
          <w:bCs/>
          <w:szCs w:val="24"/>
          <w:lang w:val="en-US"/>
        </w:rPr>
      </w:pPr>
      <w:r w:rsidRPr="003C5274">
        <w:rPr>
          <w:rFonts w:eastAsiaTheme="majorEastAsia" w:cs="Arial"/>
          <w:b/>
          <w:szCs w:val="24"/>
          <w:lang w:val="en-US"/>
        </w:rPr>
        <w:t xml:space="preserve">Search strategy for </w:t>
      </w:r>
      <w:r w:rsidRPr="003C5274">
        <w:rPr>
          <w:rFonts w:eastAsiaTheme="majorEastAsia" w:cs="Arial"/>
          <w:b/>
          <w:bCs/>
          <w:szCs w:val="24"/>
          <w:lang w:val="en-US"/>
        </w:rPr>
        <w:t xml:space="preserve">Google Scholar </w:t>
      </w:r>
    </w:p>
    <w:p w14:paraId="64209E6F" w14:textId="77777777" w:rsidR="003C5274" w:rsidRPr="003C5274" w:rsidRDefault="003C5274" w:rsidP="003C5274">
      <w:pPr>
        <w:spacing w:before="0" w:after="0" w:line="240" w:lineRule="auto"/>
        <w:rPr>
          <w:rFonts w:cs="Arial"/>
          <w:szCs w:val="24"/>
          <w:lang w:val="en-US"/>
        </w:rPr>
      </w:pPr>
      <w:r w:rsidRPr="003C5274">
        <w:rPr>
          <w:rFonts w:cs="Arial"/>
          <w:szCs w:val="24"/>
          <w:lang w:val="en-US"/>
        </w:rPr>
        <w:t>pain[Title/Abstract] AND (Nepal)[Title/Abstract]</w:t>
      </w:r>
    </w:p>
    <w:p w14:paraId="526AE802" w14:textId="77777777" w:rsidR="003C5274" w:rsidRPr="003C5274" w:rsidRDefault="00954066" w:rsidP="003C5274">
      <w:pPr>
        <w:spacing w:before="0" w:after="0" w:line="240" w:lineRule="auto"/>
        <w:rPr>
          <w:rFonts w:cs="Arial"/>
          <w:szCs w:val="24"/>
          <w:lang w:val="en-US"/>
        </w:rPr>
      </w:pPr>
      <w:hyperlink r:id="rId8" w:history="1">
        <w:r w:rsidR="003C5274" w:rsidRPr="003C5274">
          <w:rPr>
            <w:rFonts w:cs="Arial"/>
            <w:color w:val="0563C1" w:themeColor="hyperlink"/>
            <w:szCs w:val="24"/>
            <w:u w:val="single"/>
            <w:lang w:val="en-US"/>
          </w:rPr>
          <w:t>https://scholar.google.co.nz/scholar?hl=en&amp;as_sdt=0%2C5&amp;q=pain%5BTitle%2FAbstract%5D+AND+%28nepal%29%5BTitle%2FAbstract%5D&amp;btnG</w:t>
        </w:r>
      </w:hyperlink>
      <w:r w:rsidR="003C5274" w:rsidRPr="003C5274">
        <w:rPr>
          <w:rFonts w:cs="Arial"/>
          <w:szCs w:val="24"/>
          <w:lang w:val="en-US"/>
        </w:rPr>
        <w:t>=</w:t>
      </w:r>
    </w:p>
    <w:p w14:paraId="6A536CD7" w14:textId="77777777" w:rsidR="003C5274" w:rsidRPr="003C5274" w:rsidRDefault="003C5274" w:rsidP="003C5274">
      <w:pPr>
        <w:spacing w:before="0" w:after="0" w:line="240" w:lineRule="auto"/>
        <w:rPr>
          <w:rFonts w:cs="Arial"/>
          <w:szCs w:val="24"/>
          <w:lang w:val="en-US"/>
        </w:rPr>
      </w:pPr>
    </w:p>
    <w:p w14:paraId="1D836553"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Total 208 articles (date 2018/12/04)</w:t>
      </w:r>
    </w:p>
    <w:p w14:paraId="54D2E63C" w14:textId="77777777" w:rsidR="003C5274" w:rsidRPr="003C5274" w:rsidRDefault="003C5274" w:rsidP="003C5274">
      <w:pPr>
        <w:spacing w:before="0" w:after="0" w:line="240" w:lineRule="auto"/>
        <w:rPr>
          <w:rFonts w:cs="Arial"/>
          <w:b/>
          <w:bCs/>
          <w:szCs w:val="24"/>
          <w:lang w:val="en-US"/>
        </w:rPr>
      </w:pPr>
    </w:p>
    <w:p w14:paraId="39D777C5" w14:textId="77777777" w:rsidR="003C5274" w:rsidRPr="003C5274" w:rsidRDefault="003C5274" w:rsidP="003C5274">
      <w:pPr>
        <w:keepNext/>
        <w:keepLines/>
        <w:outlineLvl w:val="1"/>
        <w:rPr>
          <w:rFonts w:eastAsiaTheme="majorEastAsia" w:cs="Arial"/>
          <w:b/>
          <w:bCs/>
          <w:szCs w:val="24"/>
          <w:lang w:val="en-US"/>
        </w:rPr>
      </w:pPr>
      <w:r w:rsidRPr="003C5274">
        <w:rPr>
          <w:rFonts w:eastAsiaTheme="majorEastAsia" w:cs="Arial"/>
          <w:b/>
          <w:szCs w:val="24"/>
          <w:lang w:val="en-US"/>
        </w:rPr>
        <w:lastRenderedPageBreak/>
        <w:t xml:space="preserve">Search strategy for </w:t>
      </w:r>
      <w:r w:rsidRPr="003C5274">
        <w:rPr>
          <w:rFonts w:eastAsiaTheme="majorEastAsia" w:cs="Arial"/>
          <w:b/>
          <w:bCs/>
          <w:szCs w:val="24"/>
          <w:lang w:val="en-US"/>
        </w:rPr>
        <w:t>NepJOL</w:t>
      </w:r>
    </w:p>
    <w:p w14:paraId="1A1A9098"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Title: (Pain OR analgesia OR nociception OR osteoarthritis OR headache OR radiculopathy OR sciatica OR neuralgia OR "musculoskeletal disorder*") NOT India</w:t>
      </w:r>
    </w:p>
    <w:p w14:paraId="0829CA66" w14:textId="77777777" w:rsidR="003C5274" w:rsidRPr="003C5274" w:rsidRDefault="003C5274" w:rsidP="003C5274">
      <w:pPr>
        <w:spacing w:before="0" w:after="0" w:line="240" w:lineRule="auto"/>
        <w:rPr>
          <w:rFonts w:cs="Arial"/>
          <w:szCs w:val="24"/>
          <w:lang w:val="en-US"/>
        </w:rPr>
      </w:pPr>
    </w:p>
    <w:p w14:paraId="464660DA"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Total article: 94</w:t>
      </w:r>
    </w:p>
    <w:p w14:paraId="14FE7512" w14:textId="77777777" w:rsidR="003C5274" w:rsidRPr="003C5274" w:rsidRDefault="003C5274" w:rsidP="003C5274">
      <w:pPr>
        <w:spacing w:before="0" w:after="0" w:line="240" w:lineRule="auto"/>
        <w:rPr>
          <w:rFonts w:cs="Arial"/>
          <w:szCs w:val="24"/>
          <w:lang w:val="en-US"/>
        </w:rPr>
      </w:pPr>
    </w:p>
    <w:p w14:paraId="00DE0045" w14:textId="77777777" w:rsidR="003C5274" w:rsidRPr="003C5274" w:rsidRDefault="003C5274" w:rsidP="003C5274">
      <w:pPr>
        <w:spacing w:before="0" w:after="0" w:line="240" w:lineRule="auto"/>
        <w:rPr>
          <w:rFonts w:cs="Arial"/>
          <w:szCs w:val="24"/>
          <w:lang w:val="en-US"/>
        </w:rPr>
      </w:pPr>
      <w:r w:rsidRPr="003C5274">
        <w:rPr>
          <w:rFonts w:cs="Arial"/>
          <w:szCs w:val="24"/>
          <w:lang w:val="en-US"/>
        </w:rPr>
        <w:t>Abstract: (Pain OR analgesi* OR nociception OR osteoarthritis OR headache OR radiculopathy OR sciatica OR neuralgia OR "musculoskeletal disorder*) NOT India</w:t>
      </w:r>
    </w:p>
    <w:p w14:paraId="5FBD0A8A" w14:textId="77777777" w:rsidR="003C5274" w:rsidRPr="003C5274" w:rsidRDefault="00954066" w:rsidP="003C5274">
      <w:pPr>
        <w:spacing w:before="0" w:after="0" w:line="240" w:lineRule="auto"/>
        <w:rPr>
          <w:rFonts w:cs="Arial"/>
          <w:szCs w:val="24"/>
          <w:lang w:val="en-US"/>
        </w:rPr>
      </w:pPr>
      <w:hyperlink r:id="rId9" w:history="1">
        <w:r w:rsidR="003C5274" w:rsidRPr="003C5274">
          <w:rPr>
            <w:rFonts w:cs="Arial"/>
            <w:color w:val="0563C1" w:themeColor="hyperlink"/>
            <w:szCs w:val="24"/>
            <w:u w:val="single"/>
            <w:lang w:val="en-US"/>
          </w:rPr>
          <w:t>https://www.nepjol.info/index.php/index/search/search</w:t>
        </w:r>
      </w:hyperlink>
      <w:r w:rsidR="003C5274" w:rsidRPr="003C5274">
        <w:rPr>
          <w:rFonts w:cs="Arial"/>
          <w:szCs w:val="24"/>
          <w:lang w:val="en-US"/>
        </w:rPr>
        <w:t xml:space="preserve">  </w:t>
      </w:r>
    </w:p>
    <w:p w14:paraId="724A482B"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Total articles: 665 (2018.12.04)</w:t>
      </w:r>
    </w:p>
    <w:p w14:paraId="26BF7E7A" w14:textId="77777777" w:rsidR="003C5274" w:rsidRPr="003C5274" w:rsidRDefault="003C5274" w:rsidP="003C5274">
      <w:pPr>
        <w:spacing w:before="0" w:after="0" w:line="240" w:lineRule="auto"/>
        <w:rPr>
          <w:rFonts w:cs="Arial"/>
          <w:szCs w:val="24"/>
          <w:lang w:val="en-US"/>
        </w:rPr>
      </w:pPr>
    </w:p>
    <w:p w14:paraId="1B63D4AE"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Total number of articles screened: 1388.</w:t>
      </w:r>
    </w:p>
    <w:p w14:paraId="5FE2E031" w14:textId="77777777" w:rsidR="003C5274" w:rsidRPr="003C5274" w:rsidRDefault="003C5274" w:rsidP="003C5274">
      <w:pPr>
        <w:spacing w:before="0" w:after="0" w:line="240" w:lineRule="auto"/>
        <w:rPr>
          <w:rFonts w:cs="Arial"/>
          <w:szCs w:val="24"/>
          <w:lang w:val="en-US"/>
        </w:rPr>
      </w:pPr>
    </w:p>
    <w:p w14:paraId="1DBF8E7F" w14:textId="77777777" w:rsidR="003C5274" w:rsidRPr="003C5274" w:rsidRDefault="003C5274" w:rsidP="003C5274">
      <w:pPr>
        <w:spacing w:before="0" w:after="0" w:line="240" w:lineRule="auto"/>
        <w:rPr>
          <w:rFonts w:cs="Arial"/>
          <w:szCs w:val="24"/>
          <w:lang w:val="en-US"/>
        </w:rPr>
      </w:pPr>
      <w:r w:rsidRPr="003C5274">
        <w:rPr>
          <w:rFonts w:cs="Arial"/>
          <w:szCs w:val="24"/>
          <w:lang w:val="en-US"/>
        </w:rPr>
        <w:t>Total number of articles included: 116</w:t>
      </w:r>
    </w:p>
    <w:p w14:paraId="58CA57AE" w14:textId="77777777" w:rsidR="003C5274" w:rsidRPr="003C5274" w:rsidRDefault="003C5274" w:rsidP="003C5274">
      <w:pPr>
        <w:rPr>
          <w:rFonts w:cs="Arial"/>
          <w:szCs w:val="24"/>
          <w:lang w:val="en-US"/>
        </w:rPr>
      </w:pPr>
      <w:r w:rsidRPr="003C5274">
        <w:rPr>
          <w:rFonts w:cs="Arial"/>
          <w:szCs w:val="24"/>
          <w:lang w:val="en-US"/>
        </w:rPr>
        <w:br w:type="page"/>
      </w:r>
    </w:p>
    <w:p w14:paraId="65929B3B" w14:textId="77777777" w:rsidR="003C5274" w:rsidRPr="003C5274" w:rsidRDefault="003C5274" w:rsidP="003C5274">
      <w:pPr>
        <w:keepNext/>
        <w:keepLines/>
        <w:jc w:val="center"/>
        <w:outlineLvl w:val="0"/>
        <w:rPr>
          <w:rFonts w:eastAsiaTheme="majorEastAsia" w:cs="Arial"/>
          <w:b/>
          <w:bCs/>
          <w:caps/>
          <w:szCs w:val="24"/>
          <w:lang w:val="en-US"/>
        </w:rPr>
      </w:pPr>
      <w:r w:rsidRPr="003C5274">
        <w:rPr>
          <w:rFonts w:eastAsiaTheme="majorEastAsia" w:cs="Arial"/>
          <w:b/>
          <w:bCs/>
          <w:caps/>
          <w:szCs w:val="24"/>
          <w:lang w:val="en-US"/>
        </w:rPr>
        <w:lastRenderedPageBreak/>
        <w:t>Supplementary file 1b</w:t>
      </w:r>
    </w:p>
    <w:p w14:paraId="445A0B4A" w14:textId="77777777" w:rsidR="003C5274" w:rsidRPr="003C5274" w:rsidRDefault="003C5274" w:rsidP="003C5274">
      <w:pPr>
        <w:keepNext/>
        <w:keepLines/>
        <w:outlineLvl w:val="1"/>
        <w:rPr>
          <w:rFonts w:eastAsiaTheme="majorEastAsia" w:cs="Arial"/>
          <w:b/>
          <w:szCs w:val="24"/>
          <w:lang w:val="en-US"/>
        </w:rPr>
      </w:pPr>
      <w:r w:rsidRPr="003C5274">
        <w:rPr>
          <w:rFonts w:eastAsiaTheme="majorEastAsia" w:cs="Arial"/>
          <w:b/>
          <w:szCs w:val="24"/>
          <w:lang w:val="en-US"/>
        </w:rPr>
        <w:t>List of included studies are listed below</w:t>
      </w:r>
    </w:p>
    <w:p w14:paraId="4D6FDC1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Acharya RS, Acharya S, Pradhan A, Oraibi S. Musculoskeletal disorders among dentists in Nepal. Journal of Nepal Dental Association 2010;11(2):107-113.</w:t>
      </w:r>
    </w:p>
    <w:p w14:paraId="575B3FC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Acharya RS, Al-Oraibi S, Adhikari SP, Parajuli N, Limbu H, Enezi FA. Validation in the Cross-Cultural Adaptation of the Nepali Version of the Oswestry Disability Index. Indian Journal of Physiotherapy and Occupational Therapy - An International Journal 2014;8(2).</w:t>
      </w:r>
    </w:p>
    <w:p w14:paraId="62A9FAC6"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Acharya S, Chaulagain R, Pradhan A, Shah A. Temporomandibular Joint Disorders and its Relationship with Parafunctional Habits among Undergraduate Medical and Dental Students. Journal of College of Medical Sciences-Nepal 2018;14(3):154-159.</w:t>
      </w:r>
    </w:p>
    <w:p w14:paraId="2E065D1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Anderson RT. An Orthopedic Ethnography in Rural Nepal. Medical Anthropology 1984;8(1):46-59.</w:t>
      </w:r>
    </w:p>
    <w:p w14:paraId="452E090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Aryal D, Gurung R, Marhatta MN. Evaluation of the effect of gabapentin on postoperative analgesia with epidural morphine after abdominal hysterectomy. Journal of College of Medical Sciences-Nepal 2017;13(2):251-257.</w:t>
      </w:r>
    </w:p>
    <w:p w14:paraId="121E45C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Bajracharya J, Shrestha NS, Karki C, Saha R. Laparoscopic findings in chronic pelvic pain. Journal of Kathmandu Medical College 2012;1(2):100-102.</w:t>
      </w:r>
    </w:p>
    <w:p w14:paraId="2E6818D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Basnet U. A comparative study of intrathecal hyperbaric Bupivacaine with or without Morphine for post-operative analgesia in hysterectomy. NJOG 2018;13(25):34-37.</w:t>
      </w:r>
    </w:p>
    <w:p w14:paraId="6A8DF4B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Bhandari B, Bhandari R, Shakya DR, Maskey R, Paudel M, Giri R, Gupta PP. Chronic headache among general practice out patients in a tertiary care hospital, Eastern Nepal. Health Renaissance 2015;13(2):22-29.</w:t>
      </w:r>
    </w:p>
    <w:p w14:paraId="62F270B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Bhattarai B, Pokhrel PK, Tripathi M, Rahman TR, Baral DD, Pande R, Bhattachaya A. Chronic pain and cost: an epidemiological study in the communities of Sunsari district of Nepal. Nepal Med Coll J 2007;9(1):6-11.</w:t>
      </w:r>
    </w:p>
    <w:p w14:paraId="09DBF574"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Bhattarai PR, Bhattarai B, Sah BP, Rahman TR, Ghimire A, Adhikary A. Comparison of postoperative analgesic effectiveness of combined intraperitoneal instillation and periportal infiltration of bupivacaine with intraperitoneal instillation or periportal infiltration alone for laparoscopic cholecystectomy. Journal of Society of Anesthesiologists of Nepal 2014;1(2):59-64.</w:t>
      </w:r>
    </w:p>
    <w:p w14:paraId="5664211B"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5A56EAF7"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t>Bhattarai S, Chhetri HP, Alam K, Thapa P. A study on factors affecting low back pain and safety and efficacy of NSAIDs in acute low back pain in a tertiary care hospital of Western Nepal. J Clin Diagn Res 2013;7(12):2752-2758.</w:t>
      </w:r>
    </w:p>
    <w:p w14:paraId="5380DD9F"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Chapagain S, Subedi PP, Thakur DK, Poudel S, Luitel BR, Chalise PR, Sharma UK, Gyawali PR, Shrestha GK. Patterns of scrotal pain in a hospital setting. Journal of Society of Surgeons of Nepal 2014;17(2):31-34.</w:t>
      </w:r>
    </w:p>
    <w:p w14:paraId="11C2F914"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7FDA1F59"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lastRenderedPageBreak/>
        <w:t>Chaudhary P, Shrestha BP, Khanal GP, Rijal R, Karn NK, Maharjan R, Singh AK. Diagnostic dialemma in diagnosing acute monoarthritis and mono articular rheumatoid arthritis of right elbow in a 24 year old young lady. Health Renaissance 2012;10(3):244-250.</w:t>
      </w:r>
    </w:p>
    <w:p w14:paraId="6DF1842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Chettri PK, Tayal A, Deka PK. USG in evaluation of patients with scrotal pain. Journal of College of Medical Sciences Nepal 2012;8(1):18-22.</w:t>
      </w:r>
    </w:p>
    <w:p w14:paraId="6568B372"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Chhetri S, Khanna S, Poonam, Sen B. Laparoscopic Evaluation of Chronic Pelvic Pain in Women. Journal of Nepal Health Reseach Council 2009;7(14):45-48.</w:t>
      </w:r>
    </w:p>
    <w:p w14:paraId="7CB91B6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Das RN, Paudel R. Spectrum of rheumatological disorders: an experience of 337 cases in a tertiary care hospital in Pokhara valley, Nepal. APLAR Journal of Rheumatology 2006;9:248–256.</w:t>
      </w:r>
    </w:p>
    <w:p w14:paraId="645DAD2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Deo GP, Shrestha SK, Shrestha IN. Epidural butorphanol for post operative analgesia in lower limb surgeries: A comparative study with epidural tramadol. Journal of Chitwan Medical College 2016;6(17).</w:t>
      </w:r>
    </w:p>
    <w:p w14:paraId="78C80CD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Devkota UP, Lohani S, Joshi RM. Minimally invasive open lumbar discectomy: An alternative to microlumbar discectomy. Kathmandu Univ Med J (KUMJ) 2009;7(27):204-208.</w:t>
      </w:r>
    </w:p>
    <w:p w14:paraId="2DA0F72F"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Dhakal I, Sharma S. Occupational overuse syndrome and its severities in software professionals of Rupandehi District, Nepal. Journal of Universal College of Medical Sciences 2017;5(16):26-30.</w:t>
      </w:r>
    </w:p>
    <w:p w14:paraId="13379BB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Faisal H, Lamichhane A, Mahara D. Analgesic Effect of Intraarticular Tramadol with Morphine after Arthroscopic Knee Surgery. Nepal Orthopedic  Association Journal 2013;3(1):14-18.</w:t>
      </w:r>
    </w:p>
    <w:p w14:paraId="575DACE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Gami RK, Jahan K, Jha CB. Efficacy and safety of intrathecal morphine for post cesarean section analgesia. Journal of Society of Anesthesiologists of Nepal 2014;1:13-17.</w:t>
      </w:r>
    </w:p>
    <w:p w14:paraId="3FBFB3B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Gertsch JH, Lipman GS, Holck PS, Merritt A, Mulcahy A, Fisher RS, Basnyat B, Allison E, Hanzelka K, Hazan A, Meyers Z, Odegaard J, Pook B, Thompson M, Slomovic B, Wahlberg H, Wilshaw V, Weiss EA, Zafren K. Prospective, double-blind, randomized, placebo-controlled comparison of acetazolamide versus ibuprofen for prophylaxis against high altitude headache: the Headache Evaluation at Altitude Trial (HEAT). Wilderness Environ Med 2010;21(3):236-243.</w:t>
      </w:r>
    </w:p>
    <w:p w14:paraId="385E9FD1"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Ghimire A, Bhattarai B, Koirala S, Subedi A. Analgesia before Performing Subarachnoid Block in the Sitting Position in Patients with Proximal Femoral Fracture: A Comparison between Fascia Iliaca Block and Femoral Nerve Block. Kathmandu Univ Med J (KUMJ) 2015;50(2):152-155.</w:t>
      </w:r>
    </w:p>
    <w:p w14:paraId="2125E61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Ghimire A, Bhattarai B, Prasad JN, Shah SP. The Analgesic Effectiveness of Ipsilateral Transversus Abdominis Plane Block in Adult Patients Undergoing Appendectomy: A Prospective Randomized Controlled Trial. Kathmandu Univ Med J (KUMJ) 2015;52(4):361-365.</w:t>
      </w:r>
    </w:p>
    <w:p w14:paraId="45F835E0"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Ghimire P, Singh BP, Chaturvedi SK. Role of Computed Tomography Scan in Non-Localized Headache in Tertiary Hospital of Mid Western Region of Nepal. Journal of Nepalgunj Medical College 2015;13(1):2-4.</w:t>
      </w:r>
    </w:p>
    <w:p w14:paraId="5E37BD72"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Giri S, Chaudhuri S, Jirel S, Aryal BD, Kumar DR, Gupta PP. Pre operative use of injection diclofenac versus injection tramadol for pain management of acute appendicitis in emergency department. Health Renaissance 2015;13(1):40-48.</w:t>
      </w:r>
    </w:p>
    <w:p w14:paraId="1B6BADE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Gupta U, Aich TK, Verma AK. Psychiatric comorbidity in chronic migraine Patients: A hospital based study. J Psychiatrists’ Association of Nepal 2014;3(1):3-9.</w:t>
      </w:r>
    </w:p>
    <w:p w14:paraId="0CFB81E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Harris NS, Wenzel RP, Thomas SH. High altitude headache: Efficacy of acetaminophen vs. ibuprofen in a randomized, controlled trial. J Emerg Med 2003;24(4):383-387.</w:t>
      </w:r>
    </w:p>
    <w:p w14:paraId="27B39F50"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Joshi A. Prophylactic ilioinguinal neurectomy: Can it prevent chronic groin pain after Lichtenstein inguinal hernia repair? Journal of Kathmandu Medical College 2015;4(12):39-44.</w:t>
      </w:r>
    </w:p>
    <w:p w14:paraId="30F3877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Joshi BG. Etiology of Recurrent Abdominal Pain in Children. J Nepal Paediatr Soc 2013;33(1):31-33.</w:t>
      </w:r>
    </w:p>
    <w:p w14:paraId="09A0E46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Joshi SK, Sherpa H, Poudel A, Dahal P. Work related injuries and musculoskeletal disorders among child workers in the brick kilns of Nepal. International Journal of Occupational Safety and Health 2013;3(2):2-7.</w:t>
      </w:r>
    </w:p>
    <w:p w14:paraId="7C672D2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Kafle B, Bagale Y, Dhungana M. Anxiety and Depression as Co-morbidities in Patients with Primary Headache. J Psychiatrists’ Association of Nepal 2017;6(2):45-49.</w:t>
      </w:r>
    </w:p>
    <w:p w14:paraId="1D3BA33C"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13F1F0AB"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t>Kafle D, Rajbhandari A. Anticipated Pain and Pain Experience Among Orthodontic Patients: Is there any Difference? Kathmandu Univ Med J (KUMJ) 2012;38(2):71-73.</w:t>
      </w:r>
    </w:p>
    <w:p w14:paraId="43AA889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Kandel M, Thapa SK, Marasini R, Thapa S, Dhakal S, Shrestha R. Intra-articular lignocaine as a means of analgesia during manual reduction of acute anterior shoulder dislocation. Journal of College of Medical Sciences-Nepal 2016;12(3):108-110.</w:t>
      </w:r>
    </w:p>
    <w:p w14:paraId="0047ED9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 xml:space="preserve"> Karki DB, Gurung G, Adhikary KP, Ghimire RK. Magnetic Resonance Imaging Findings in Degenerative Disc Disease of Cervical Spine in Symptomatic Patients. J Nepal Health Res Counc 2015;13(31):196-200.</w:t>
      </w:r>
    </w:p>
    <w:p w14:paraId="62728BA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Karki DB, Panta OB, Gurung G. MRI Findings of Non-Degenerative Pathoanatomical Changes in Low Back Pain.  2015.</w:t>
      </w:r>
    </w:p>
    <w:p w14:paraId="5F65532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Kayastha N, Joshi A, Kunwar B, Khadka S. Effect of Body Position on Post-Lumbar Puncture Headache and Urinary Retention After Spinal Anaesthesia in Orthopaedic Cases: Concerns in Post-Operative Ambulation and Rehabilitation. Medical Journal of Shree Birendra Hospital 2018;17(2):32-37.</w:t>
      </w:r>
    </w:p>
    <w:p w14:paraId="4D34B9B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KC HB, Pahari T. Effect of Posture on Post Lumbar Puncture Headache after Spinal Anesthesia: A Prospective Randomized Study. Kathmandu Univ Med J (KUMJ) 2017;60(4):324-328.</w:t>
      </w:r>
    </w:p>
    <w:p w14:paraId="7AC58F8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KC NB, Shrestha S. Outcome of corticosteriod injection for sciatica through caudal route. Medical Journal of Shree Birendra Hospital 2014;13(2):15-19.</w:t>
      </w:r>
    </w:p>
    <w:p w14:paraId="0820E78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Koirala S, Lamichhane S, Karn N. A case of acute discitis following spinal anaesthesia: a rarity or a tip of the iceberg? Journal of Society of Anesthesiologists of Nepal 2017;4(1):38-41.</w:t>
      </w:r>
    </w:p>
    <w:p w14:paraId="715F98B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Koju RB, Gurung BS, Dongol Y. Effectiveness of Intrathecal Morphine for Analgesia following Elective Caesarean Section. NJOG 2015;10(19):57.</w:t>
      </w:r>
    </w:p>
    <w:p w14:paraId="7B734AF2"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Lakhey S, Manandhar RR. One year outcome of Subacromial Methylprednisolone Injection and Psychotherapy for Subacromial Impingement Syndrome. Nepal Orthopaedic Association Journal (NOAJ) 2010;1(1).</w:t>
      </w:r>
    </w:p>
    <w:p w14:paraId="110F206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Linde M, Edvinsson L, Manandhar K, Risal A, Steiner TJ. Migraine associated with altitude: results from a population-based study in Nepal. Eur J Neurol 2017;24(8):1055-1061.</w:t>
      </w:r>
    </w:p>
    <w:p w14:paraId="0C5BA87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Mahara DP, Lamichhane AP. Intraarticular morphine for post operative knee arthroscopy analgesia. Journal of Nepal Medical Association 2004;43:192-194.</w:t>
      </w:r>
    </w:p>
    <w:p w14:paraId="335B109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Maharjan SK, Shrestha S. Intraperitoneal and periportal injection of bupivacaine for pain after laparoscopic cholecystectomy. Kathmandu Univ Med J (KUMJ) 2009;7(25):50-53.</w:t>
      </w:r>
    </w:p>
    <w:p w14:paraId="479904AB"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Maharjan SK, Shrestha S. Intraperitoneal magnesium sulphate plus bupivacaine for pain relief after laparoscopic cholecystectomy. Journal of Kathmandu Medical College 2012;1(1):21.</w:t>
      </w:r>
    </w:p>
    <w:p w14:paraId="5454DF5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Manandhar K, Risal A, Linde M, Steiner TJ. The burden of headache disorders in Nepal: estimates from a population-based survey. J Headache Pain 2015;17(1):1-10.</w:t>
      </w:r>
    </w:p>
    <w:p w14:paraId="57094142"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Mishra AK, Chalise PK, Shah SB, Adhikari V, Singh RP. Comparative study in surgical outcome of intracapsular fracture neck of femur in active elderly patients treated with hemiarthroplasty with Austin Moore’s and Bipolar prosthesis. Nepal Medical College journal : NMCJ 2013;15(1):81-83.</w:t>
      </w:r>
    </w:p>
    <w:p w14:paraId="1919585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Mishra BN, Poudel RR, Banskota B, Shrestha BK, Banskota AK. Effectiveness of extra-corporeal shock wave therapy (ESWT) vs methylprednisolone injections in plantar fasciitis. J Clin Orthop Trauma 2019;10(2):401-405.</w:t>
      </w:r>
    </w:p>
    <w:p w14:paraId="7C5EF9D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Munakomi S, Shrestha P. Case Report: Sciatic nerve schwannoma - a rare cause of sciatica. F1000 Res 2017;6.</w:t>
      </w:r>
    </w:p>
    <w:p w14:paraId="62A48194"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Nepal P, Shrestha A, Ghimire N. Evaluation of CT scan findings in patients presenting with headache. Journal of Chitwan Medical College 2013;3(6):9-12.</w:t>
      </w:r>
    </w:p>
    <w:p w14:paraId="5C0BF2F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Pambos M, Ng J, Loukes J, Matheson J, Aryal B, Adhikari S, Kerry S, Reid F, Oakeshott P. Demographics and diagnoses at rural health camps in Nepal: Cross-sectional study. Fam Pract 2012;29(5):528-533.</w:t>
      </w:r>
    </w:p>
    <w:p w14:paraId="5175C726"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Pandey A, Shrestha B, Shrestha KM. A comparative study of steroid injection with or without lignocaine in treating frozen shoulder. Journal of Universal College of Medical Sciences 2017;5(15):22.</w:t>
      </w:r>
    </w:p>
    <w:p w14:paraId="2E65E495"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Pandey NK, Shrestha N, Karki P. Study of markers of inflammation as predictors and prognosticators of acute coronary syndrome in patients with acute chest pain. Health Renaissance 2014;12(2):99-105.</w:t>
      </w:r>
    </w:p>
    <w:p w14:paraId="15FEF190"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Panta OB, Songmen S, Maharjan S, Subedi K, Ansari MA, Ghimire RK. Morphological Changes in Degenerative Disc Disease on Magnetic Resonance Imaging: Comparison Between Young and Elderly. J Nepal Health Res Counc 2015;13(31):209-213.</w:t>
      </w:r>
    </w:p>
    <w:p w14:paraId="7085D516"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Pathak A, Sharma S, Jensen MP. The utility and validity of pain intensity rating scales for use in developing countries. Pain Rep 2018;3(5):e672.</w:t>
      </w:r>
    </w:p>
    <w:p w14:paraId="594C9A8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Pathak L. Effects of post-operative epidural analgesia after major orthopedic surgeries, a retrospective studies. Journal of Universal College of Medical Sciences 2015;3(10):20.</w:t>
      </w:r>
    </w:p>
    <w:p w14:paraId="6AD16930"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Pathak L, Chaturvedi A. Effect of gabapentin premedication on preoperative anxiety and postoperative pain. Health Renaissance 2013;11(3):254-259.</w:t>
      </w:r>
    </w:p>
    <w:p w14:paraId="7EBD341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Paudyal BP, Gyawalee M. Clinical profile of patients with juvenile idiopathic arthritis. Journal of Patan Academy of Health Sciences 2016;3(1):10-14.</w:t>
      </w:r>
    </w:p>
    <w:p w14:paraId="3B847F05"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Pokharel K, Rahman TR, Singh SN, Bhattarai B, Khaniya S. The Efficacy and Safety of Low Dose Epidural Butorphanol on Postoperative Analgesia following Cesarean Delivery. J Nepal Med Assoc 2008;47(170):57-61.</w:t>
      </w:r>
    </w:p>
    <w:p w14:paraId="6509B7D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Poudel A, Dutta PK. A comparative study of bilateral ilioinguinal and iliohypogastric nerve block for postoperative analgesia in lower segment cesarean section. Journal of Society of Anesthesiologists of Nepal 2017;4(2):81-86.</w:t>
      </w:r>
    </w:p>
    <w:p w14:paraId="40DF52FB"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Poudel M, Bhandari R, Giri R, Ghimire A, Uprety S. Pattern of Abdominal Pain Presenting in a General Outpatient Clinic in Teaching Hospitals of Eastern Nepal. Health Renaissance 2011;9(1):31-34.</w:t>
      </w:r>
    </w:p>
    <w:p w14:paraId="527F3BC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Pradhan A. Backache prevalence among groups with long and normal working day. Kathmandu Univ Med J (KUMJ) 2003;2(6):119-123.</w:t>
      </w:r>
    </w:p>
    <w:p w14:paraId="76251DE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Pradhan B, Marhatta MN, Amatya R. Epidural steroid for low back pain in pain management clinic. Journal of Institute of Medicine 2008;30(2):2-5.</w:t>
      </w:r>
    </w:p>
    <w:p w14:paraId="08F9143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Rai R, Uprety DK, Pradhan T, Bhattarai BK, Acharya S. Subcutaneous Sterile Water Injection for Labor Pain: A Randomized Controlled Trial. NJOG 2013;8(2):68-70.</w:t>
      </w:r>
    </w:p>
    <w:p w14:paraId="568A429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Ranjit S, Shrestha SK. Comparison of Ultrasound Guided Transversus Abdominis Plane Block Versus Local Wound Infiltration for Post Operative Analgesia in Patients Undergoing Gynaecological Surgery Under General Anaesthesia. Kathmandu Univ Med J (KUMJ) 2014;12(46):93-96.</w:t>
      </w:r>
    </w:p>
    <w:p w14:paraId="1129CAA4"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Rayamajhi AJ, Bhattarai BK. Prospective randomized double blind comparison of analgesic efficacy of single shot epidural bupivacaine with or without dexamethasone in patients undergoing lower abdominal surgeries. Journal of Society of Anesthesiologists of Nepal 2015;2:46-51.</w:t>
      </w:r>
    </w:p>
    <w:p w14:paraId="0B4FAE01"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Regmi NK, Khatri S, Datta PK. Comparison of Propofol-Ketamine Combination with Propofol-Butorphanol Combination for Total Intravenous Anaesthesia on Short Surgical Procedures. Journal of Nepalgunj Medical College 2014;14(2):34.</w:t>
      </w:r>
    </w:p>
    <w:p w14:paraId="0AD3073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Regmi UK, Sapkota S. Efficacy of tramadol as an adjuvant to bupivacaine for caudal analgesia in children: a randomised controlled trial. Journal of Society of Anesthesiologists of Nepal 2017;4(1):11-15.</w:t>
      </w:r>
    </w:p>
    <w:p w14:paraId="5CC8EBA6"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Risal A, Manandhar K, Holen A, Steiner TJ, Linde M. Comorbidities of psychiatric and headache disorders in Nepal: implications from a nationwide population-based study. J Headache Pain 2016;17 (1) (no pagination)(45).</w:t>
      </w:r>
    </w:p>
    <w:p w14:paraId="23052642"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Runu R, Sinha NK, Pai R, Shankar PR, Vijayabhaskar P. Our experience with epidural steroid injections in management of low backpain and sciatica. Kathmandu Univ Med J (KUMJ) 2005;3(4):349-354.</w:t>
      </w:r>
    </w:p>
    <w:p w14:paraId="17997B7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A, Gupta SN. Drainage versus no Drainage after Elective Laparoscopic Cholecystectomy. Kathmandu Univ Med J (KUMJ) 2016;14(53):69-72.</w:t>
      </w:r>
    </w:p>
    <w:p w14:paraId="7622FEC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GR, Jha R, Poudel P, Adhikari DR, Bista P. Microvascular Decompression for Trigeminal Neuralgia: Our Experiences at Bir Hospital. Nepal Journal of Neuroscience 2017;14:3-7.</w:t>
      </w:r>
    </w:p>
    <w:p w14:paraId="379574CF"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M, Kharbuja K, Sharma NR. Intraperitoneal Hydrocortisone plus Bupivacaine versus Bupivacaine alone for Pain Relief after Laparoscopic Cholecystectomy. Journal of Lumbini Medical College 2015;3(2).</w:t>
      </w:r>
    </w:p>
    <w:p w14:paraId="7BAEF28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NR, Timalsena P, DC S. A comparison of epidural analgesia provided by Bupivacaine plus Pethidine, Bupivacaine plus Morphine, or Bupivacaine plus Morphine plus Midazolam for lower limb orthopaedic surgery. Journal of Kathmandu Medical College 2013;2(5):117.</w:t>
      </w:r>
    </w:p>
    <w:p w14:paraId="019C04C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NR, Timalsena P, Rai U. Penile nerve block at the base of penis in combination with intravenous ketamin plus midazolam versus general anaesthesia(ga) in children undergoing circumcision for post operative pain management in eastern nepal. Journal of Chitwan Medical College 2014;4(7):33-36.</w:t>
      </w:r>
    </w:p>
    <w:p w14:paraId="596F51E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Jensen MP, Moseley GL, Abbott JH. Pain education for patients with non-specific low back pain in Nepal: protocol of a feasibility randomised clinical trial (PEN-LBP Trial). BMJ Open 2018;8(8):e022423.</w:t>
      </w:r>
    </w:p>
    <w:p w14:paraId="1EA6EDEF"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Palanchoke J, Abbott JH. Cross-Cultural Adaptation and Validation of the Nepali Translation of the Patient-Specific Functional Scale. J Orthop Sports Phys Ther 2018(0):1-23.</w:t>
      </w:r>
    </w:p>
    <w:p w14:paraId="050299EF"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Palanchoke J, Reed D, Haxby Abbott J. Translation, cross-cultural adaptation and psychometric properties of the Nepali versions of numerical pain rating scale and global rating of change. Health Qual Life Outcomes 2017;15(1):236.</w:t>
      </w:r>
    </w:p>
    <w:p w14:paraId="4FD80A7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Pathak A, Abbott JH, Jensen MP. Measurement properties of the Nepali version of the Connor Davidson resilience scales in individuals with chronic pain. Health Qual Life Outcomes 2018;16(1):56.</w:t>
      </w:r>
    </w:p>
    <w:p w14:paraId="2E164A41"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Pathak A, Jensen MP. Words that describe chronic musculoskeletal pain: implications for assessing pain quality across cultures. J Pain Res 2016;9:1057-1066.</w:t>
      </w:r>
    </w:p>
    <w:p w14:paraId="282B5CFB"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Pathak A, Jensen MP, H. AJ. PSN021: Responsiveness and Minimum Important Change of the Pain Catastrophizing Scale and Connor Davidson Resilience Scales in Individuals with Chronic Pain, Proceedings of the World Congress on Pain, 2018.</w:t>
      </w:r>
    </w:p>
    <w:p w14:paraId="229AD9F5"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bidi="ne-NP"/>
        </w:rPr>
        <w:t>Sharma S, Pathak A, Jha J, Jensen MP. Socioeconomic factors, psychological factors, and function in adults with chronic musculoskeletal pain from rural Nepal. J Pain Res 2018;11:2385-2396.</w:t>
      </w:r>
    </w:p>
    <w:p w14:paraId="29A85E80"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Sharma S, Pathak A, Maharjan R, Abbott JH, Correia H, Jensen M. Psychometric properties of nepali versions of PROMIS short from measures of pain intensity, pain interference, pain behaviour, depressions, and sleep disturbance. The Journal of Pain 2018;19(3).</w:t>
      </w:r>
    </w:p>
    <w:p w14:paraId="3B3E2DD1"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Shrestha N, Jensen MP. Pain-related factors associated with lost work days in nurses with low back pain: A cross-sectional study. Scand J Pain 2016;11:36-41.</w:t>
      </w:r>
    </w:p>
    <w:p w14:paraId="5B70722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Sharma S, Thibault P, Abbott JH, Jensen MP. Clinimetric properties of the Nepali version of the Pain Catastrophizing Scale in individuals with chronic pain. J Pain Res 2018;11:265-276.</w:t>
      </w:r>
    </w:p>
    <w:p w14:paraId="03D944F4"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4136E9E1"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t>Sherpa PD, Kitrungrote L, Sae-Sia W. Predicting quality of life among family caregivers of people with spinal cord injury having chronic low back pain in Nepal: a cross-sectional pilot study. Spinal Cord Ser Cases 2018;4:72.</w:t>
      </w:r>
    </w:p>
    <w:p w14:paraId="72B74124"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A, Pradhan B. Use of intrathecal morphine for analgesia in a surgical camp set up in Nepal. Journal of Institute of Medicine 2005;27:34-37.</w:t>
      </w:r>
    </w:p>
    <w:p w14:paraId="7B4AEB3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BB, Karmacharya M, Gharti BB, Timilsina B, Ghimire P. Effect of Dexamethasone and Pheniramine Maleate in Patients Undergoing Elective Laparoscopic Cholecystectomy. J Nepal Med assoc 2014;52(195):920-924.</w:t>
      </w:r>
    </w:p>
    <w:p w14:paraId="042DFDB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BP, Niraula S, Chaudhary P, Khanal GP, Rijal R, Karn NK. Epidemiology of back pain in the teaching districts of B. P. Koirala Institute of Health Sciences. Health Renaissance 2011;9(3):152-156.</w:t>
      </w:r>
    </w:p>
    <w:p w14:paraId="736BF906"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103D5252"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t>Shrestha BR, Khatiwada S, Shrestha U. Ultrasound guided simultaneous adductor canal and sciatic nerve block for intractable pain following below knee amputation. Journal of Kathmandu Medical College 2017;6(19):32-34.</w:t>
      </w:r>
    </w:p>
    <w:p w14:paraId="1B8BC01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D. Evaluation of Pain Following the Use of Scalpel versus Diathermy for Skin Incision in Ear, Nose, Throat and Head and Neck Surgeries. Journal of Nepal Health Reseach Council 2018;16(38):58-60.</w:t>
      </w:r>
    </w:p>
    <w:p w14:paraId="5B5459C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D, Shrestha R, Dhoju D, Kayastha SR, Jha SC. Study of Clinical Variables Affecting Long Term Outcome after Microdisectomy for Lumbar Disc Herniation. Kathmandu Univ Med J (KUMJ) 2015;52(4):333-340.</w:t>
      </w:r>
    </w:p>
    <w:p w14:paraId="4E057FC3"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44032C76"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t>Shrestha I, Pradhan N, Sharma J. Factors Influencing Perception of Labor Pain among Parturient Women at Tribhuvan University Teaching Hospital. NJOG 2013;8(1):26-30.</w:t>
      </w:r>
    </w:p>
    <w:p w14:paraId="48CD95C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IN, Deo GP, Shrestha SK, Neupane S, Regmi BS. Epidural tramadol improves the quality of pain relief during labor. Journal of Chitwan Medical College 2016;6(17):14-19.</w:t>
      </w:r>
    </w:p>
    <w:p w14:paraId="11F847F1"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N, Gurung R, Marhatta MN. Pre-incisional epidural magnesium provides pre-emptive and postoperative analgesia in lower abdominal surgeries: a comparative study. Journal of Society of Anesthesiologists of Nepal 2014;1:22-28.</w:t>
      </w:r>
    </w:p>
    <w:p w14:paraId="7CECAF0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bidi="ne-NP"/>
        </w:rPr>
        <w:t>Shrestha N, Shakya BM. Our first Experience of Continuous Fascia Iliaca Compartment Block for Post Operative Analgesia in a Case of Fracture Femur in TU Teaching Hospital. J Nepal Health Res Counc 2018;16(2):248-250.</w:t>
      </w:r>
    </w:p>
    <w:p w14:paraId="1F04A95E"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Shrestha R, Pant S, Shrestha A, Batajoo KH, Thapa R, Vaidya S. Intranasal ketamine for the treatment of patients with acute pain in the emergency department. World Journal of Emergency Medicine 2016;7(1):19-24.</w:t>
      </w:r>
    </w:p>
    <w:p w14:paraId="10E2499A"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R, Silwal P, Basnet N, Shakya SS, Shrestha R, Pokharel BR. A Prospective Study of Commonly Prescribed Drugs in the Management of Neuropathic Pain and its Medication Adherence Pattern. Kathmandu Univ Med J (KUMJ) 2016;14(1 (53)).</w:t>
      </w:r>
    </w:p>
    <w:p w14:paraId="542E533D"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S, Sen T. Analysis of mastalgia cases presented at Manipal Teaching Hospital, Pokhara, Nepal. Nepal Medical College journal : NMCJ 2004;6(2):129-132.</w:t>
      </w:r>
    </w:p>
    <w:p w14:paraId="103C3124"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Shrestha SB, Thapa S, Singh R, Khatiwada R, Pandey S, Srivastava A, Aryal BB, Upreti T, Gurung A. Presenting complaints in Gynecology Outpatient Department (OPD) and Prevalence and Assessment of Dysmenorrhea. MJSBH 2017;16(1):47-51.</w:t>
      </w:r>
    </w:p>
    <w:p w14:paraId="7035EDB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Shubham S, Yadav RP. Prevalence of low backache in practicing dentists of eastern region of Nepal. Journal of Universal College of Medical Sciences 2014;1(4):29-32.</w:t>
      </w:r>
    </w:p>
    <w:p w14:paraId="5FED9C2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Silber E, Sonnenberg P, Collier DJ, Pollard AJ, Murdoch DR, Goadsby PJ. Clinical features of headache at altitude A prospective study. Neurology 2003;60:1167–1171.</w:t>
      </w:r>
    </w:p>
    <w:p w14:paraId="398CB586"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Singh J, Hamal D, Karmacharya A. Comparision of Caudal Ropivacaine, Ropivacaine Plus Ketamine and Ropivacaine Plus Fentanyl Administration for Postoperative Analgesia in Children. J Nepal Paediatr Soc 2013;32(3):210-215.</w:t>
      </w:r>
    </w:p>
    <w:p w14:paraId="661CAD5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Singh J, Ranjit S, Shrestha S, Limbu T, Marahatta SB. Post dural puncture headache. Journal of Institute of Medicine 2010;32(2):30-32.</w:t>
      </w:r>
    </w:p>
    <w:p w14:paraId="7532F6BC"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Singh SN, Subedi A, Prasad JN, Regmi MC. A comparative study to assess the effect of intrathecal bupivacaine with morphine or butorphanol on post-operative pain relief following abdominal and vaginal hysterectomy. Health Renaissance 2013;11(3):246-249.</w:t>
      </w:r>
    </w:p>
    <w:p w14:paraId="3F308E79"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Subedee A. Evaluation of chronic headache by computed tomography: A retrospective study. Journal of Nobel Medical College 2012;1(2):57-63.</w:t>
      </w:r>
    </w:p>
    <w:p w14:paraId="44D67B51"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Thapa AS. Amitriptyline versus tizanidine in the management of tension-type headache in Nepal. Emerg Med Australas 2013;25(6):609-611.</w:t>
      </w:r>
    </w:p>
    <w:p w14:paraId="7345B79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Thapa NB, Bajracharya S. Magnetic resonance imaging findings in patients with low backache. Journal of Society of Surgeons of Nepal 2015;18(2):11-15.</w:t>
      </w:r>
    </w:p>
    <w:p w14:paraId="54A08AD9" w14:textId="77777777" w:rsidR="003C5274" w:rsidRPr="003C5274" w:rsidRDefault="003C5274" w:rsidP="003C5274">
      <w:pPr>
        <w:autoSpaceDE w:val="0"/>
        <w:autoSpaceDN w:val="0"/>
        <w:adjustRightInd w:val="0"/>
        <w:spacing w:before="0" w:after="0" w:line="240" w:lineRule="auto"/>
        <w:ind w:left="360" w:hanging="720"/>
        <w:rPr>
          <w:rFonts w:cs="Arial"/>
          <w:szCs w:val="24"/>
          <w:lang w:bidi="ne-NP"/>
        </w:rPr>
      </w:pPr>
    </w:p>
    <w:p w14:paraId="2DFB77D5" w14:textId="77777777" w:rsidR="003C5274" w:rsidRPr="003C5274" w:rsidRDefault="003C5274" w:rsidP="003C5274">
      <w:pPr>
        <w:numPr>
          <w:ilvl w:val="0"/>
          <w:numId w:val="1"/>
        </w:numPr>
        <w:autoSpaceDE w:val="0"/>
        <w:autoSpaceDN w:val="0"/>
        <w:adjustRightInd w:val="0"/>
        <w:spacing w:before="0" w:after="0" w:line="240" w:lineRule="auto"/>
        <w:ind w:left="360"/>
        <w:contextualSpacing/>
        <w:rPr>
          <w:rFonts w:cs="Arial"/>
          <w:szCs w:val="24"/>
          <w:lang w:bidi="ne-NP"/>
        </w:rPr>
      </w:pPr>
      <w:r w:rsidRPr="003C5274">
        <w:rPr>
          <w:rFonts w:cs="Arial"/>
          <w:szCs w:val="24"/>
          <w:lang w:bidi="ne-NP"/>
        </w:rPr>
        <w:t>Thapa S, Kitrungrote L, Damkliang J. Chronic pain experience and pain management in persons with spinal cord injury in Nepal. Scandinavian Journal of Pain 2018;18(2):195-201.</w:t>
      </w:r>
    </w:p>
    <w:p w14:paraId="2330E76B"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Toh HS, Maharjan J, Thapa R, Neupane KD, Shah M, Baral S, Hagge DA, Napit IB, Lockwood DNJ. Diagnosis and impact of neuropathic pain in leprosy patients in Nepal after completion of multidrug therapy. PLoS Negl Trop Dis 2018;12 (7) (no pagination)(e0006610).</w:t>
      </w:r>
    </w:p>
    <w:p w14:paraId="262AC0D3"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Trikhatri Y, Singh SN, Koirala S, Prasad JN, Adhikari S. Effect of Dexmedetomidine on Intraoperative Haemodynamics and Postoperative Analgesia in Laparoscopic Cholecystectomy. Journal of College of Medical Sciences-Nepal 2018;14(1):14-20.</w:t>
      </w:r>
    </w:p>
    <w:p w14:paraId="51342708"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lastRenderedPageBreak/>
        <w:t>Vaidya A, Sainju NK, Joshi SK. Work related musculoskeletal disorders among surgeons working in a tertiary care hospital in Kathmandu, Nepal. International Journal of Occupational Safety and Health 2015;5(2):6 – 10.</w:t>
      </w:r>
    </w:p>
    <w:p w14:paraId="58CA4994"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Vaidya B, Nakarmi S, Chaudhary A, Batajoo P, Rajbhandari N. Study of hypovitaminosis D as a cause of chronic widespread pain in patients presenting to rheumatology clinic. Journal of Advances in Internal Medicine 2014;3(1):1-4.</w:t>
      </w:r>
    </w:p>
    <w:p w14:paraId="63758D47" w14:textId="77777777" w:rsidR="003C5274" w:rsidRPr="003C5274" w:rsidRDefault="003C5274" w:rsidP="003C5274">
      <w:pPr>
        <w:numPr>
          <w:ilvl w:val="0"/>
          <w:numId w:val="1"/>
        </w:numPr>
        <w:spacing w:after="0" w:line="240" w:lineRule="auto"/>
        <w:ind w:left="360"/>
        <w:rPr>
          <w:rFonts w:cs="Arial"/>
          <w:noProof/>
          <w:szCs w:val="24"/>
          <w:lang w:val="en-US"/>
        </w:rPr>
      </w:pPr>
      <w:r w:rsidRPr="003C5274">
        <w:rPr>
          <w:rFonts w:cs="Arial"/>
          <w:noProof/>
          <w:szCs w:val="24"/>
          <w:lang w:val="en-US"/>
        </w:rPr>
        <w:t>Walters JL, Baxter K, Chapman H, Jackson T, Sethuramachandran A, Couldridge M, Joshi HR, Kundra P, Liu X, Nair D, Sullivan B, Shotwell MS, Jense RJ, Kassebaum NJ, McQueen KAK. Chronic Pain and Associated Factors in India and Nepal: A Pilot Study of the Vanderbilt Global Pain Survey. Anesth Analg 2017.</w:t>
      </w:r>
    </w:p>
    <w:p w14:paraId="17BC0859" w14:textId="77777777" w:rsidR="00001CF0" w:rsidRDefault="003C5274" w:rsidP="003C5274">
      <w:pPr>
        <w:numPr>
          <w:ilvl w:val="0"/>
          <w:numId w:val="1"/>
        </w:numPr>
        <w:spacing w:line="240" w:lineRule="auto"/>
        <w:ind w:left="360"/>
        <w:rPr>
          <w:rFonts w:cs="Arial"/>
          <w:noProof/>
          <w:szCs w:val="24"/>
          <w:lang w:val="en-US"/>
        </w:rPr>
        <w:sectPr w:rsidR="00001CF0" w:rsidSect="00001CF0">
          <w:footerReference w:type="default" r:id="rId10"/>
          <w:pgSz w:w="11906" w:h="16838" w:code="9"/>
          <w:pgMar w:top="1440" w:right="630" w:bottom="1474" w:left="630" w:header="720" w:footer="394" w:gutter="0"/>
          <w:paperSrc w:other="7"/>
          <w:cols w:space="708"/>
          <w:docGrid w:linePitch="360"/>
        </w:sectPr>
      </w:pPr>
      <w:r w:rsidRPr="003C5274">
        <w:rPr>
          <w:rFonts w:cs="Arial"/>
          <w:noProof/>
          <w:szCs w:val="24"/>
          <w:lang w:val="en-US"/>
        </w:rPr>
        <w:t>Yadav RK, Majhi PC. A comparative study of efficacy of epidural versus interpleural bupivacaine for post operative analgesia after open cholecystectomy. Journal of College of Medical Sciences Nepal 2013;9(No-4):15-23.</w:t>
      </w:r>
    </w:p>
    <w:p w14:paraId="1BD08D7A" w14:textId="0D1C9D9E" w:rsidR="00901CD1" w:rsidRDefault="00901CD1" w:rsidP="009B0AE5">
      <w:pPr>
        <w:spacing w:after="0" w:line="240" w:lineRule="auto"/>
        <w:rPr>
          <w:b/>
          <w:bCs/>
          <w:lang w:val="en-US"/>
        </w:rPr>
      </w:pPr>
      <w:r>
        <w:rPr>
          <w:b/>
          <w:bCs/>
          <w:lang w:val="en-US"/>
        </w:rPr>
        <w:lastRenderedPageBreak/>
        <w:t xml:space="preserve">Supplementary </w:t>
      </w:r>
      <w:r w:rsidR="003C5274">
        <w:rPr>
          <w:b/>
          <w:bCs/>
          <w:lang w:val="en-US"/>
        </w:rPr>
        <w:t>F</w:t>
      </w:r>
      <w:r>
        <w:rPr>
          <w:b/>
          <w:bCs/>
          <w:lang w:val="en-US"/>
        </w:rPr>
        <w:t>ile</w:t>
      </w:r>
      <w:r w:rsidR="00925EF5">
        <w:rPr>
          <w:b/>
          <w:bCs/>
          <w:lang w:val="en-US"/>
        </w:rPr>
        <w:t xml:space="preserve"> 2</w:t>
      </w:r>
      <w:r>
        <w:rPr>
          <w:b/>
          <w:bCs/>
          <w:lang w:val="en-US"/>
        </w:rPr>
        <w:t xml:space="preserve">. </w:t>
      </w:r>
    </w:p>
    <w:p w14:paraId="4B90D2B2" w14:textId="6FFD0BAE" w:rsidR="00FC5269" w:rsidRPr="00C46A81" w:rsidRDefault="00901CD1" w:rsidP="00294FF6">
      <w:pPr>
        <w:pStyle w:val="Heading2"/>
      </w:pPr>
      <w:bookmarkStart w:id="0" w:name="_GoBack"/>
      <w:bookmarkEnd w:id="0"/>
      <w:r>
        <w:t xml:space="preserve">Supplementary </w:t>
      </w:r>
      <w:r w:rsidR="003C5274">
        <w:t>T</w:t>
      </w:r>
      <w:r>
        <w:t xml:space="preserve">able </w:t>
      </w:r>
      <w:r w:rsidR="00F40758">
        <w:t>1</w:t>
      </w:r>
      <w:r w:rsidR="000F09DE" w:rsidRPr="00C46A81">
        <w:t xml:space="preserve">. </w:t>
      </w:r>
      <w:r w:rsidR="008B3D43" w:rsidRPr="00C46A81">
        <w:t xml:space="preserve">Evidence on </w:t>
      </w:r>
      <w:r w:rsidR="000F2C4C">
        <w:t>medical management</w:t>
      </w:r>
      <w:r w:rsidR="008B3D43" w:rsidRPr="00C46A81">
        <w:t xml:space="preserve">. </w:t>
      </w: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440"/>
        <w:gridCol w:w="1350"/>
        <w:gridCol w:w="810"/>
        <w:gridCol w:w="1080"/>
        <w:gridCol w:w="1170"/>
        <w:gridCol w:w="990"/>
        <w:gridCol w:w="1080"/>
        <w:gridCol w:w="1440"/>
        <w:gridCol w:w="1440"/>
        <w:gridCol w:w="1980"/>
      </w:tblGrid>
      <w:tr w:rsidR="000F09DE" w:rsidRPr="000F09DE" w14:paraId="705DAB51" w14:textId="77777777" w:rsidTr="00C268CA">
        <w:trPr>
          <w:trHeight w:val="557"/>
          <w:tblHeader/>
        </w:trPr>
        <w:tc>
          <w:tcPr>
            <w:tcW w:w="1080" w:type="dxa"/>
            <w:shd w:val="clear" w:color="auto" w:fill="D9D9D9" w:themeFill="background1" w:themeFillShade="D9"/>
            <w:hideMark/>
          </w:tcPr>
          <w:p w14:paraId="0DEFCD36" w14:textId="77777777" w:rsidR="000F09DE" w:rsidRPr="000F09DE" w:rsidRDefault="000F09DE" w:rsidP="00294FF6">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Author Year </w:t>
            </w:r>
          </w:p>
        </w:tc>
        <w:tc>
          <w:tcPr>
            <w:tcW w:w="1260" w:type="dxa"/>
            <w:shd w:val="clear" w:color="auto" w:fill="D9D9D9" w:themeFill="background1" w:themeFillShade="D9"/>
            <w:hideMark/>
          </w:tcPr>
          <w:p w14:paraId="43A0533B" w14:textId="77777777" w:rsidR="000F09DE" w:rsidRPr="000F09DE" w:rsidRDefault="000F09DE" w:rsidP="00294FF6">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Journal</w:t>
            </w:r>
          </w:p>
        </w:tc>
        <w:tc>
          <w:tcPr>
            <w:tcW w:w="1440" w:type="dxa"/>
            <w:shd w:val="clear" w:color="auto" w:fill="D9D9D9" w:themeFill="background1" w:themeFillShade="D9"/>
            <w:hideMark/>
          </w:tcPr>
          <w:p w14:paraId="78A5C443" w14:textId="77777777" w:rsidR="000F09DE" w:rsidRPr="000F09DE" w:rsidRDefault="000F09DE" w:rsidP="00294FF6">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Primary aim of the study </w:t>
            </w:r>
          </w:p>
        </w:tc>
        <w:tc>
          <w:tcPr>
            <w:tcW w:w="1350" w:type="dxa"/>
            <w:shd w:val="clear" w:color="auto" w:fill="D9D9D9" w:themeFill="background1" w:themeFillShade="D9"/>
            <w:hideMark/>
          </w:tcPr>
          <w:p w14:paraId="0A6749A3" w14:textId="77777777" w:rsidR="000F09DE" w:rsidRPr="000F09DE" w:rsidRDefault="000F09DE" w:rsidP="00294FF6">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Type of pain condition </w:t>
            </w:r>
          </w:p>
        </w:tc>
        <w:tc>
          <w:tcPr>
            <w:tcW w:w="810" w:type="dxa"/>
            <w:shd w:val="clear" w:color="auto" w:fill="D9D9D9" w:themeFill="background1" w:themeFillShade="D9"/>
            <w:hideMark/>
          </w:tcPr>
          <w:p w14:paraId="3780991A" w14:textId="77777777" w:rsidR="000F09DE" w:rsidRPr="00F76FB6" w:rsidRDefault="000F09DE" w:rsidP="00294FF6">
            <w:pPr>
              <w:spacing w:before="0" w:after="0" w:line="240" w:lineRule="auto"/>
              <w:jc w:val="center"/>
              <w:rPr>
                <w:rFonts w:eastAsia="Times New Roman" w:cs="Arial"/>
                <w:b/>
                <w:bCs/>
                <w:sz w:val="16"/>
                <w:szCs w:val="16"/>
                <w:lang w:eastAsia="en-NZ" w:bidi="ne-NP"/>
              </w:rPr>
            </w:pPr>
            <w:r w:rsidRPr="00F76FB6">
              <w:rPr>
                <w:rFonts w:eastAsia="Times New Roman" w:cs="Arial"/>
                <w:b/>
                <w:bCs/>
                <w:sz w:val="16"/>
                <w:szCs w:val="16"/>
                <w:lang w:eastAsia="en-NZ" w:bidi="ne-NP"/>
              </w:rPr>
              <w:t xml:space="preserve">Sample size </w:t>
            </w:r>
          </w:p>
        </w:tc>
        <w:tc>
          <w:tcPr>
            <w:tcW w:w="1080" w:type="dxa"/>
            <w:shd w:val="clear" w:color="auto" w:fill="D9D9D9" w:themeFill="background1" w:themeFillShade="D9"/>
            <w:hideMark/>
          </w:tcPr>
          <w:p w14:paraId="5B7E5EB3" w14:textId="77777777" w:rsidR="000F09DE" w:rsidRPr="00F76FB6" w:rsidRDefault="000F09DE" w:rsidP="00294FF6">
            <w:pPr>
              <w:spacing w:before="0" w:after="0" w:line="240" w:lineRule="auto"/>
              <w:jc w:val="center"/>
              <w:rPr>
                <w:rFonts w:eastAsia="Times New Roman" w:cs="Arial"/>
                <w:b/>
                <w:bCs/>
                <w:sz w:val="16"/>
                <w:szCs w:val="16"/>
                <w:lang w:eastAsia="en-NZ" w:bidi="ne-NP"/>
              </w:rPr>
            </w:pPr>
            <w:r w:rsidRPr="00F76FB6">
              <w:rPr>
                <w:rFonts w:eastAsia="Times New Roman" w:cs="Arial"/>
                <w:b/>
                <w:bCs/>
                <w:sz w:val="16"/>
                <w:szCs w:val="16"/>
                <w:lang w:eastAsia="en-NZ" w:bidi="ne-NP"/>
              </w:rPr>
              <w:t>Population</w:t>
            </w:r>
          </w:p>
        </w:tc>
        <w:tc>
          <w:tcPr>
            <w:tcW w:w="1170" w:type="dxa"/>
            <w:shd w:val="clear" w:color="auto" w:fill="D9D9D9" w:themeFill="background1" w:themeFillShade="D9"/>
            <w:hideMark/>
          </w:tcPr>
          <w:p w14:paraId="1A03D438" w14:textId="77777777" w:rsidR="000F09DE" w:rsidRPr="000F09DE" w:rsidRDefault="0017203A" w:rsidP="00294FF6">
            <w:pPr>
              <w:tabs>
                <w:tab w:val="left" w:pos="159"/>
              </w:tabs>
              <w:spacing w:before="0" w:after="0" w:line="240" w:lineRule="auto"/>
              <w:ind w:left="134" w:hanging="134"/>
              <w:jc w:val="center"/>
              <w:rPr>
                <w:rFonts w:eastAsia="Times New Roman" w:cs="Arial"/>
                <w:b/>
                <w:bCs/>
                <w:color w:val="000000"/>
                <w:sz w:val="16"/>
                <w:szCs w:val="16"/>
                <w:lang w:eastAsia="en-NZ" w:bidi="ne-NP"/>
              </w:rPr>
            </w:pPr>
            <w:r>
              <w:rPr>
                <w:rFonts w:eastAsia="Times New Roman" w:cs="Arial"/>
                <w:b/>
                <w:bCs/>
                <w:color w:val="000000"/>
                <w:sz w:val="16"/>
                <w:szCs w:val="16"/>
                <w:lang w:eastAsia="en-NZ" w:bidi="ne-NP"/>
              </w:rPr>
              <w:t>Age Mean (SD) unless specified</w:t>
            </w:r>
          </w:p>
        </w:tc>
        <w:tc>
          <w:tcPr>
            <w:tcW w:w="990" w:type="dxa"/>
            <w:shd w:val="clear" w:color="auto" w:fill="D9D9D9" w:themeFill="background1" w:themeFillShade="D9"/>
            <w:hideMark/>
          </w:tcPr>
          <w:p w14:paraId="1FF11DFF" w14:textId="77777777" w:rsidR="000F09DE" w:rsidRPr="000F09DE" w:rsidRDefault="000F09DE" w:rsidP="00294FF6">
            <w:pPr>
              <w:spacing w:before="0" w:after="0" w:line="240" w:lineRule="auto"/>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Women %</w:t>
            </w:r>
          </w:p>
        </w:tc>
        <w:tc>
          <w:tcPr>
            <w:tcW w:w="1080" w:type="dxa"/>
            <w:shd w:val="clear" w:color="auto" w:fill="D9D9D9" w:themeFill="background1" w:themeFillShade="D9"/>
            <w:hideMark/>
          </w:tcPr>
          <w:p w14:paraId="00187537" w14:textId="77777777" w:rsidR="000F09DE" w:rsidRPr="000F09DE" w:rsidRDefault="000F09DE" w:rsidP="00294FF6">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Study design</w:t>
            </w:r>
          </w:p>
        </w:tc>
        <w:tc>
          <w:tcPr>
            <w:tcW w:w="1440" w:type="dxa"/>
            <w:shd w:val="clear" w:color="auto" w:fill="D9D9D9" w:themeFill="background1" w:themeFillShade="D9"/>
            <w:hideMark/>
          </w:tcPr>
          <w:p w14:paraId="45556D96" w14:textId="68B658AC" w:rsidR="000F09DE" w:rsidRPr="008B3D43" w:rsidRDefault="0017203A" w:rsidP="00294FF6">
            <w:pPr>
              <w:tabs>
                <w:tab w:val="left" w:pos="164"/>
              </w:tabs>
              <w:spacing w:before="0" w:after="0" w:line="240" w:lineRule="auto"/>
              <w:rPr>
                <w:rFonts w:eastAsia="Times New Roman" w:cs="Arial"/>
                <w:b/>
                <w:bCs/>
                <w:color w:val="000000"/>
                <w:sz w:val="16"/>
                <w:szCs w:val="16"/>
                <w:lang w:eastAsia="en-NZ" w:bidi="ne-NP"/>
              </w:rPr>
            </w:pPr>
            <w:r w:rsidRPr="008B3D43">
              <w:rPr>
                <w:rFonts w:eastAsia="Times New Roman" w:cs="Arial"/>
                <w:b/>
                <w:bCs/>
                <w:color w:val="000000"/>
                <w:sz w:val="16"/>
                <w:szCs w:val="16"/>
                <w:lang w:eastAsia="en-NZ" w:bidi="ne-NP"/>
              </w:rPr>
              <w:t>I</w:t>
            </w:r>
            <w:r w:rsidR="000F09DE" w:rsidRPr="008B3D43">
              <w:rPr>
                <w:rFonts w:eastAsia="Times New Roman" w:cs="Arial"/>
                <w:b/>
                <w:bCs/>
                <w:color w:val="000000"/>
                <w:sz w:val="16"/>
                <w:szCs w:val="16"/>
                <w:lang w:eastAsia="en-NZ" w:bidi="ne-NP"/>
              </w:rPr>
              <w:t>ntervention</w:t>
            </w:r>
          </w:p>
        </w:tc>
        <w:tc>
          <w:tcPr>
            <w:tcW w:w="1440" w:type="dxa"/>
            <w:shd w:val="clear" w:color="auto" w:fill="D9D9D9" w:themeFill="background1" w:themeFillShade="D9"/>
            <w:hideMark/>
          </w:tcPr>
          <w:p w14:paraId="7959EC95" w14:textId="77777777" w:rsidR="000F09DE" w:rsidRPr="0017203A" w:rsidRDefault="00AB2385" w:rsidP="00294FF6">
            <w:pPr>
              <w:spacing w:before="0" w:after="0" w:line="240" w:lineRule="auto"/>
              <w:jc w:val="center"/>
              <w:rPr>
                <w:rFonts w:eastAsia="Times New Roman" w:cs="Arial"/>
                <w:b/>
                <w:bCs/>
                <w:sz w:val="16"/>
                <w:szCs w:val="16"/>
                <w:lang w:eastAsia="en-NZ" w:bidi="ne-NP"/>
              </w:rPr>
            </w:pPr>
            <w:r>
              <w:rPr>
                <w:rFonts w:eastAsia="Times New Roman" w:cs="Arial"/>
                <w:b/>
                <w:bCs/>
                <w:sz w:val="16"/>
                <w:szCs w:val="16"/>
                <w:lang w:eastAsia="en-NZ" w:bidi="ne-NP"/>
              </w:rPr>
              <w:t>Measures used</w:t>
            </w:r>
            <w:r w:rsidR="000F09DE" w:rsidRPr="0017203A">
              <w:rPr>
                <w:rFonts w:eastAsia="Times New Roman" w:cs="Arial"/>
                <w:b/>
                <w:bCs/>
                <w:sz w:val="16"/>
                <w:szCs w:val="16"/>
                <w:lang w:eastAsia="en-NZ" w:bidi="ne-NP"/>
              </w:rPr>
              <w:t xml:space="preserve"> </w:t>
            </w:r>
          </w:p>
        </w:tc>
        <w:tc>
          <w:tcPr>
            <w:tcW w:w="1980" w:type="dxa"/>
            <w:shd w:val="clear" w:color="auto" w:fill="D9D9D9" w:themeFill="background1" w:themeFillShade="D9"/>
            <w:hideMark/>
          </w:tcPr>
          <w:p w14:paraId="09D5F67C" w14:textId="77777777" w:rsidR="000F09DE" w:rsidRPr="000F09DE" w:rsidRDefault="000F09DE" w:rsidP="00294FF6">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Key findings related to study question(s)</w:t>
            </w:r>
          </w:p>
        </w:tc>
      </w:tr>
      <w:tr w:rsidR="000F09DE" w:rsidRPr="000F09DE" w14:paraId="584434FF" w14:textId="77777777" w:rsidTr="00295953">
        <w:trPr>
          <w:trHeight w:val="1394"/>
        </w:trPr>
        <w:tc>
          <w:tcPr>
            <w:tcW w:w="1080" w:type="dxa"/>
            <w:shd w:val="clear" w:color="auto" w:fill="auto"/>
            <w:hideMark/>
          </w:tcPr>
          <w:p w14:paraId="54822C13" w14:textId="4E18BBC1"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Aryal 2017</w:t>
            </w:r>
            <w:r w:rsidR="002B1BA1">
              <w:rPr>
                <w:rFonts w:eastAsia="Times New Roman" w:cs="Arial"/>
                <w:color w:val="000000"/>
                <w:sz w:val="16"/>
                <w:szCs w:val="16"/>
                <w:lang w:eastAsia="en-NZ" w:bidi="ne-NP"/>
              </w:rPr>
              <w:t xml:space="preserve"> </w:t>
            </w:r>
            <w:r w:rsidR="003E15B3">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&lt;EndNote&gt;&lt;Cite&gt;&lt;Author&gt;Aryal&lt;/Author&gt;&lt;Year&gt;2017&lt;/Year&gt;&lt;RecNum&gt;10386&lt;/RecNum&gt;&lt;DisplayText&gt;[5]&lt;/DisplayText&gt;&lt;record&gt;&lt;rec-number&gt;10386&lt;/rec-number&gt;&lt;foreign-keys&gt;&lt;key app="EN" db-id="r2drezat6w5tfsexw5dpsavdp9esr9zsxvea" timestamp="1552433250" guid="87380415-2d53-4382-b8b9-915836b85861"&gt;10386&lt;/key&gt;&lt;key app="ENWeb" db-id=""&gt;0&lt;/key&gt;&lt;/foreign-keys&gt;&lt;ref-type name="Journal Article"&gt;17&lt;/ref-type&gt;&lt;contributors&gt;&lt;authors&gt;&lt;author&gt;Aryal, Diptesh&lt;/author&gt;&lt;author&gt;Gurung, Renu&lt;/author&gt;&lt;author&gt;Marhatta, Moda Nath&lt;/author&gt;&lt;/authors&gt;&lt;/contributors&gt;&lt;titles&gt;&lt;title&gt;Evaluation of the effect of gabapentin on postoperative analgesia with epidural morphine after abdominal hysterectomy&lt;/title&gt;&lt;secondary-title&gt;Journal of College of Medical Sciences-Nepal&lt;/secondary-title&gt;&lt;/titles&gt;&lt;periodical&gt;&lt;full-title&gt;Journal of College of Medical Sciences-Nepal&lt;/full-title&gt;&lt;/periodical&gt;&lt;pages&gt;251-257&lt;/pages&gt;&lt;volume&gt;13&lt;/volume&gt;&lt;number&gt;2&lt;/number&gt;&lt;section&gt;251&lt;/section&gt;&lt;dates&gt;&lt;year&gt;2017&lt;/year&gt;&lt;/dates&gt;&lt;isbn&gt;2091-0673&amp;#xD;2091-0657&lt;/isbn&gt;&lt;urls&gt;&lt;/urls&gt;&lt;electronic-resource-num&gt;10.3126/jcmsn.v13i2.16427&lt;/electronic-resource-num&gt;&lt;/record&gt;&lt;/Cite&gt;&lt;/EndNote&gt;</w:instrText>
            </w:r>
            <w:r w:rsidR="003E15B3">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[5]</w:t>
            </w:r>
            <w:r w:rsidR="003E15B3">
              <w:rPr>
                <w:rFonts w:eastAsia="Times New Roman" w:cs="Arial"/>
                <w:color w:val="000000"/>
                <w:sz w:val="16"/>
                <w:szCs w:val="16"/>
                <w:lang w:eastAsia="en-NZ" w:bidi="ne-NP"/>
              </w:rPr>
              <w:fldChar w:fldCharType="end"/>
            </w:r>
            <w:r w:rsidRPr="000F09DE">
              <w:rPr>
                <w:rFonts w:eastAsia="Times New Roman" w:cs="Arial"/>
                <w:color w:val="000000"/>
                <w:sz w:val="16"/>
                <w:szCs w:val="16"/>
                <w:lang w:eastAsia="en-NZ" w:bidi="ne-NP"/>
              </w:rPr>
              <w:t xml:space="preserve"> </w:t>
            </w:r>
          </w:p>
        </w:tc>
        <w:tc>
          <w:tcPr>
            <w:tcW w:w="1260" w:type="dxa"/>
            <w:shd w:val="clear" w:color="auto" w:fill="auto"/>
            <w:hideMark/>
          </w:tcPr>
          <w:p w14:paraId="20E1B33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College of Medical Sciences Nepal</w:t>
            </w:r>
          </w:p>
        </w:tc>
        <w:tc>
          <w:tcPr>
            <w:tcW w:w="1440" w:type="dxa"/>
            <w:shd w:val="clear" w:color="auto" w:fill="auto"/>
            <w:hideMark/>
          </w:tcPr>
          <w:p w14:paraId="0DA5F8F0"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effects of gabapentin preoperatively and analgesic effects of epidural morphine </w:t>
            </w:r>
          </w:p>
        </w:tc>
        <w:tc>
          <w:tcPr>
            <w:tcW w:w="1350" w:type="dxa"/>
            <w:shd w:val="clear" w:color="auto" w:fill="auto"/>
            <w:hideMark/>
          </w:tcPr>
          <w:p w14:paraId="334BD77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br/>
              <w:t xml:space="preserve">pain </w:t>
            </w:r>
          </w:p>
        </w:tc>
        <w:tc>
          <w:tcPr>
            <w:tcW w:w="810" w:type="dxa"/>
            <w:shd w:val="clear" w:color="auto" w:fill="auto"/>
            <w:hideMark/>
          </w:tcPr>
          <w:p w14:paraId="7F96E179" w14:textId="77777777" w:rsidR="000F09DE" w:rsidRPr="000F09DE" w:rsidRDefault="000F09DE" w:rsidP="00294FF6">
            <w:pPr>
              <w:spacing w:before="0" w:after="0" w:line="240" w:lineRule="auto"/>
              <w:jc w:val="right"/>
              <w:rPr>
                <w:rFonts w:eastAsia="Times New Roman" w:cs="Arial"/>
                <w:sz w:val="16"/>
                <w:szCs w:val="16"/>
                <w:lang w:eastAsia="en-NZ" w:bidi="ne-NP"/>
              </w:rPr>
            </w:pPr>
            <w:r w:rsidRPr="000F09DE">
              <w:rPr>
                <w:rFonts w:eastAsia="Times New Roman" w:cs="Arial"/>
                <w:sz w:val="16"/>
                <w:szCs w:val="16"/>
                <w:lang w:eastAsia="en-NZ" w:bidi="ne-NP"/>
              </w:rPr>
              <w:t>60</w:t>
            </w:r>
          </w:p>
        </w:tc>
        <w:tc>
          <w:tcPr>
            <w:tcW w:w="1080" w:type="dxa"/>
            <w:shd w:val="clear" w:color="auto" w:fill="auto"/>
            <w:hideMark/>
          </w:tcPr>
          <w:p w14:paraId="5A54E3F4" w14:textId="77777777" w:rsidR="000F09DE" w:rsidRPr="000F09DE" w:rsidRDefault="000F09DE" w:rsidP="00294FF6">
            <w:pPr>
              <w:spacing w:before="0" w:after="0" w:line="240" w:lineRule="auto"/>
              <w:rPr>
                <w:rFonts w:eastAsia="Times New Roman" w:cs="Arial"/>
                <w:sz w:val="16"/>
                <w:szCs w:val="16"/>
                <w:lang w:eastAsia="en-NZ" w:bidi="ne-NP"/>
              </w:rPr>
            </w:pPr>
            <w:r w:rsidRPr="000F09DE">
              <w:rPr>
                <w:rFonts w:eastAsia="Times New Roman" w:cs="Arial"/>
                <w:sz w:val="16"/>
                <w:szCs w:val="16"/>
                <w:lang w:eastAsia="en-NZ" w:bidi="ne-NP"/>
              </w:rPr>
              <w:t>Adults</w:t>
            </w:r>
          </w:p>
        </w:tc>
        <w:tc>
          <w:tcPr>
            <w:tcW w:w="1170" w:type="dxa"/>
            <w:shd w:val="clear" w:color="auto" w:fill="auto"/>
            <w:hideMark/>
          </w:tcPr>
          <w:p w14:paraId="5F502440" w14:textId="0857090E" w:rsidR="00C945B2" w:rsidRDefault="00C945B2"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0F09DE">
              <w:rPr>
                <w:rFonts w:eastAsia="Times New Roman" w:cs="Arial"/>
                <w:color w:val="000000"/>
                <w:sz w:val="16"/>
                <w:szCs w:val="16"/>
                <w:lang w:eastAsia="en-NZ" w:bidi="ne-NP"/>
              </w:rPr>
              <w:t>: 42 (</w:t>
            </w:r>
            <w:r w:rsidR="009F095E">
              <w:rPr>
                <w:rFonts w:eastAsia="Times New Roman" w:cs="Arial"/>
                <w:color w:val="000000"/>
                <w:sz w:val="16"/>
                <w:szCs w:val="16"/>
                <w:lang w:eastAsia="en-NZ" w:bidi="ne-NP"/>
              </w:rPr>
              <w:t>7</w:t>
            </w:r>
            <w:r w:rsidR="000F09DE" w:rsidRPr="000F09DE">
              <w:rPr>
                <w:rFonts w:eastAsia="Times New Roman" w:cs="Arial"/>
                <w:color w:val="000000"/>
                <w:sz w:val="16"/>
                <w:szCs w:val="16"/>
                <w:lang w:eastAsia="en-NZ" w:bidi="ne-NP"/>
              </w:rPr>
              <w:t>) years;</w:t>
            </w:r>
            <w:r>
              <w:rPr>
                <w:rFonts w:eastAsia="Times New Roman" w:cs="Arial"/>
                <w:color w:val="000000"/>
                <w:sz w:val="16"/>
                <w:szCs w:val="16"/>
                <w:lang w:eastAsia="en-NZ" w:bidi="ne-NP"/>
              </w:rPr>
              <w:t xml:space="preserve"> </w:t>
            </w:r>
          </w:p>
          <w:p w14:paraId="05B9F15E" w14:textId="6298F894" w:rsidR="000F09DE" w:rsidRPr="000F09DE" w:rsidRDefault="00C945B2"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0F09DE">
              <w:rPr>
                <w:rFonts w:eastAsia="Times New Roman" w:cs="Arial"/>
                <w:color w:val="000000"/>
                <w:sz w:val="16"/>
                <w:szCs w:val="16"/>
                <w:lang w:eastAsia="en-NZ" w:bidi="ne-NP"/>
              </w:rPr>
              <w:t>: 4</w:t>
            </w:r>
            <w:r w:rsidR="009F095E">
              <w:rPr>
                <w:rFonts w:eastAsia="Times New Roman" w:cs="Arial"/>
                <w:color w:val="000000"/>
                <w:sz w:val="16"/>
                <w:szCs w:val="16"/>
                <w:lang w:eastAsia="en-NZ" w:bidi="ne-NP"/>
              </w:rPr>
              <w:t>5</w:t>
            </w:r>
            <w:r w:rsidR="000F09DE" w:rsidRPr="000F09DE">
              <w:rPr>
                <w:rFonts w:eastAsia="Times New Roman" w:cs="Arial"/>
                <w:color w:val="000000"/>
                <w:sz w:val="16"/>
                <w:szCs w:val="16"/>
                <w:lang w:eastAsia="en-NZ" w:bidi="ne-NP"/>
              </w:rPr>
              <w:t xml:space="preserve"> (9) years</w:t>
            </w:r>
          </w:p>
        </w:tc>
        <w:tc>
          <w:tcPr>
            <w:tcW w:w="990" w:type="dxa"/>
            <w:shd w:val="clear" w:color="auto" w:fill="auto"/>
            <w:hideMark/>
          </w:tcPr>
          <w:p w14:paraId="496D61F0" w14:textId="6C27E31E"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r w:rsidR="006E33F2">
              <w:rPr>
                <w:rFonts w:eastAsia="Times New Roman" w:cs="Arial"/>
                <w:color w:val="000000"/>
                <w:sz w:val="16"/>
                <w:szCs w:val="16"/>
                <w:lang w:eastAsia="en-NZ" w:bidi="ne-NP"/>
              </w:rPr>
              <w:t>%</w:t>
            </w:r>
          </w:p>
        </w:tc>
        <w:tc>
          <w:tcPr>
            <w:tcW w:w="1080" w:type="dxa"/>
            <w:shd w:val="clear" w:color="auto" w:fill="auto"/>
            <w:hideMark/>
          </w:tcPr>
          <w:p w14:paraId="0453164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placebo controlled RCT</w:t>
            </w:r>
          </w:p>
        </w:tc>
        <w:tc>
          <w:tcPr>
            <w:tcW w:w="1440" w:type="dxa"/>
            <w:shd w:val="clear" w:color="auto" w:fill="auto"/>
            <w:hideMark/>
          </w:tcPr>
          <w:p w14:paraId="24AC76F9" w14:textId="77777777" w:rsidR="00C945B2" w:rsidRDefault="00C945B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8B3D43">
              <w:rPr>
                <w:rFonts w:eastAsia="Times New Roman" w:cs="Arial"/>
                <w:color w:val="000000"/>
                <w:sz w:val="16"/>
                <w:szCs w:val="16"/>
                <w:lang w:eastAsia="en-NZ" w:bidi="ne-NP"/>
              </w:rPr>
              <w:t>: Pre operative oral gabapentin 1 hour before surgery</w:t>
            </w:r>
            <w:r>
              <w:rPr>
                <w:rFonts w:eastAsia="Times New Roman" w:cs="Arial"/>
                <w:color w:val="000000"/>
                <w:sz w:val="16"/>
                <w:szCs w:val="16"/>
                <w:lang w:eastAsia="en-NZ" w:bidi="ne-NP"/>
              </w:rPr>
              <w:t>;</w:t>
            </w:r>
          </w:p>
          <w:p w14:paraId="028A25FE" w14:textId="618ECD41" w:rsidR="000F09DE" w:rsidRPr="008B3D43" w:rsidRDefault="00C945B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2: </w:t>
            </w:r>
            <w:r w:rsidR="000F09DE" w:rsidRPr="008B3D43">
              <w:rPr>
                <w:rFonts w:eastAsia="Times New Roman" w:cs="Arial"/>
                <w:color w:val="000000"/>
                <w:sz w:val="16"/>
                <w:szCs w:val="16"/>
                <w:lang w:eastAsia="en-NZ" w:bidi="ne-NP"/>
              </w:rPr>
              <w:t>Placebo.</w:t>
            </w:r>
          </w:p>
        </w:tc>
        <w:tc>
          <w:tcPr>
            <w:tcW w:w="1440" w:type="dxa"/>
            <w:shd w:val="clear" w:color="auto" w:fill="auto"/>
            <w:hideMark/>
          </w:tcPr>
          <w:p w14:paraId="08E03B59" w14:textId="60126F45" w:rsidR="000F09DE" w:rsidRPr="000F09DE" w:rsidRDefault="006F3558"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r w:rsidR="000F09DE" w:rsidRPr="000F09DE">
              <w:rPr>
                <w:rFonts w:eastAsia="Times New Roman" w:cs="Arial"/>
                <w:color w:val="000000"/>
                <w:sz w:val="16"/>
                <w:szCs w:val="16"/>
                <w:lang w:eastAsia="en-NZ" w:bidi="ne-NP"/>
              </w:rPr>
              <w:t xml:space="preserve"> </w:t>
            </w:r>
          </w:p>
        </w:tc>
        <w:tc>
          <w:tcPr>
            <w:tcW w:w="1980" w:type="dxa"/>
            <w:shd w:val="clear" w:color="auto" w:fill="auto"/>
            <w:hideMark/>
          </w:tcPr>
          <w:p w14:paraId="1D51700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Gabapentin increased duration of analgesia, and pain intensity was significantly less in the Gabapentin group. </w:t>
            </w:r>
          </w:p>
        </w:tc>
      </w:tr>
      <w:tr w:rsidR="000F09DE" w:rsidRPr="000F09DE" w14:paraId="08839EAF" w14:textId="77777777" w:rsidTr="00AD024D">
        <w:trPr>
          <w:trHeight w:val="1680"/>
        </w:trPr>
        <w:tc>
          <w:tcPr>
            <w:tcW w:w="1080" w:type="dxa"/>
            <w:shd w:val="clear" w:color="auto" w:fill="auto"/>
            <w:hideMark/>
          </w:tcPr>
          <w:p w14:paraId="4BB1F184" w14:textId="403C6285"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Basnet 2018 </w:t>
            </w:r>
            <w:r w:rsidR="003E15B3">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&lt;EndNote&gt;&lt;Cite&gt;&lt;Author&gt;Basnet&lt;/Author&gt;&lt;Year&gt;2018&lt;/Year&gt;&lt;RecNum&gt;10388&lt;/RecNum&gt;&lt;DisplayText&gt;[7]&lt;/DisplayText&gt;&lt;record&gt;&lt;rec-number&gt;10388&lt;/rec-number&gt;&lt;foreign-keys&gt;&lt;key app="EN" db-id="r2drezat6w5tfsexw5dpsavdp9esr9zsxvea" timestamp="1552433252" guid="b2e4e918-f02a-4975-a686-e3a28c782192"&gt;10388&lt;/key&gt;&lt;key app="ENWeb" db-id=""&gt;0&lt;/key&gt;&lt;/foreign-keys&gt;&lt;ref-type name="Journal Article"&gt;17&lt;/ref-type&gt;&lt;contributors&gt;&lt;authors&gt;&lt;author&gt;Basnet, U. &lt;/author&gt;&lt;/authors&gt;&lt;/contributors&gt;&lt;titles&gt;&lt;title&gt;A comparative study of intrathecal hyperbaric Bupivacaine with or without Morphine for post-operative analgesia in hysterectomy&lt;/title&gt;&lt;secondary-title&gt;NJOG&lt;/secondary-title&gt;&lt;/titles&gt;&lt;periodical&gt;&lt;full-title&gt;NJOG&lt;/full-title&gt;&lt;/periodical&gt;&lt;pages&gt;34-37&lt;/pages&gt;&lt;volume&gt;13&lt;/volume&gt;&lt;number&gt;25&lt;/number&gt;&lt;dates&gt;&lt;year&gt;2018&lt;/year&gt;&lt;/dates&gt;&lt;urls&gt;&lt;/urls&gt;&lt;/record&gt;&lt;/Cite&gt;&lt;/EndNote&gt;</w:instrText>
            </w:r>
            <w:r w:rsidR="003E15B3">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[7]</w:t>
            </w:r>
            <w:r w:rsidR="003E15B3">
              <w:rPr>
                <w:rFonts w:eastAsia="Times New Roman" w:cs="Arial"/>
                <w:color w:val="000000"/>
                <w:sz w:val="16"/>
                <w:szCs w:val="16"/>
                <w:lang w:eastAsia="en-NZ" w:bidi="ne-NP"/>
              </w:rPr>
              <w:fldChar w:fldCharType="end"/>
            </w:r>
          </w:p>
        </w:tc>
        <w:tc>
          <w:tcPr>
            <w:tcW w:w="1260" w:type="dxa"/>
            <w:shd w:val="clear" w:color="auto" w:fill="auto"/>
            <w:hideMark/>
          </w:tcPr>
          <w:p w14:paraId="048B331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Nepal Journal of Obstetrics and Gynaecology (NJOG)</w:t>
            </w:r>
          </w:p>
        </w:tc>
        <w:tc>
          <w:tcPr>
            <w:tcW w:w="1440" w:type="dxa"/>
            <w:shd w:val="clear" w:color="auto" w:fill="auto"/>
            <w:hideMark/>
          </w:tcPr>
          <w:p w14:paraId="6B32CC0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treatment </w:t>
            </w:r>
            <w:r w:rsidR="007B3C95" w:rsidRPr="000F09DE">
              <w:rPr>
                <w:rFonts w:eastAsia="Times New Roman" w:cs="Arial"/>
                <w:color w:val="000000"/>
                <w:sz w:val="16"/>
                <w:szCs w:val="16"/>
                <w:lang w:eastAsia="en-NZ" w:bidi="ne-NP"/>
              </w:rPr>
              <w:t>effects</w:t>
            </w:r>
            <w:r w:rsidRPr="000F09DE">
              <w:rPr>
                <w:rFonts w:eastAsia="Times New Roman" w:cs="Arial"/>
                <w:color w:val="000000"/>
                <w:sz w:val="16"/>
                <w:szCs w:val="16"/>
                <w:lang w:eastAsia="en-NZ" w:bidi="ne-NP"/>
              </w:rPr>
              <w:t xml:space="preserve"> of addition of  morphine to hyperbaric bupivacaine.</w:t>
            </w:r>
          </w:p>
        </w:tc>
        <w:tc>
          <w:tcPr>
            <w:tcW w:w="1350" w:type="dxa"/>
            <w:shd w:val="clear" w:color="auto" w:fill="auto"/>
            <w:hideMark/>
          </w:tcPr>
          <w:p w14:paraId="16CABD0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Post-operative pain </w:t>
            </w:r>
            <w:r w:rsidR="007B3C95">
              <w:rPr>
                <w:rFonts w:eastAsia="Times New Roman" w:cs="Arial"/>
                <w:color w:val="000000"/>
                <w:sz w:val="16"/>
                <w:szCs w:val="16"/>
                <w:lang w:eastAsia="en-NZ" w:bidi="ne-NP"/>
              </w:rPr>
              <w:t>following gynaecological surgeries</w:t>
            </w:r>
          </w:p>
        </w:tc>
        <w:tc>
          <w:tcPr>
            <w:tcW w:w="810" w:type="dxa"/>
            <w:shd w:val="clear" w:color="auto" w:fill="auto"/>
            <w:hideMark/>
          </w:tcPr>
          <w:p w14:paraId="7AC29945"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167EE33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1CDF148A" w14:textId="57134142"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45 (9) years</w:t>
            </w:r>
          </w:p>
        </w:tc>
        <w:tc>
          <w:tcPr>
            <w:tcW w:w="990" w:type="dxa"/>
            <w:shd w:val="clear" w:color="auto" w:fill="auto"/>
            <w:hideMark/>
          </w:tcPr>
          <w:p w14:paraId="3523B306" w14:textId="7C70B490"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r w:rsidR="006E33F2">
              <w:rPr>
                <w:rFonts w:eastAsia="Times New Roman" w:cs="Arial"/>
                <w:color w:val="000000"/>
                <w:sz w:val="16"/>
                <w:szCs w:val="16"/>
                <w:lang w:eastAsia="en-NZ" w:bidi="ne-NP"/>
              </w:rPr>
              <w:t>%</w:t>
            </w:r>
          </w:p>
        </w:tc>
        <w:tc>
          <w:tcPr>
            <w:tcW w:w="1080" w:type="dxa"/>
            <w:shd w:val="clear" w:color="auto" w:fill="auto"/>
            <w:hideMark/>
          </w:tcPr>
          <w:p w14:paraId="3597AC32"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Randomised clinical trial</w:t>
            </w:r>
          </w:p>
        </w:tc>
        <w:tc>
          <w:tcPr>
            <w:tcW w:w="1440" w:type="dxa"/>
            <w:shd w:val="clear" w:color="auto" w:fill="auto"/>
            <w:hideMark/>
          </w:tcPr>
          <w:p w14:paraId="1947F881" w14:textId="239C1B42" w:rsidR="00C945B2" w:rsidRDefault="00C945B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3D46D6" w:rsidRPr="008B3D43">
              <w:rPr>
                <w:rFonts w:eastAsia="Times New Roman" w:cs="Arial"/>
                <w:color w:val="000000"/>
                <w:sz w:val="16"/>
                <w:szCs w:val="16"/>
                <w:lang w:eastAsia="en-NZ" w:bidi="ne-NP"/>
              </w:rPr>
              <w:t>: spina</w:t>
            </w:r>
            <w:r w:rsidR="000F09DE" w:rsidRPr="008B3D43">
              <w:rPr>
                <w:rFonts w:eastAsia="Times New Roman" w:cs="Arial"/>
                <w:color w:val="000000"/>
                <w:sz w:val="16"/>
                <w:szCs w:val="16"/>
                <w:lang w:eastAsia="en-NZ" w:bidi="ne-NP"/>
              </w:rPr>
              <w:t xml:space="preserve">l anaesthesia with heavy bupivacaine  </w:t>
            </w:r>
            <w:r>
              <w:rPr>
                <w:rFonts w:eastAsia="Times New Roman" w:cs="Arial"/>
                <w:color w:val="000000"/>
                <w:sz w:val="16"/>
                <w:szCs w:val="16"/>
                <w:lang w:eastAsia="en-NZ" w:bidi="ne-NP"/>
              </w:rPr>
              <w:t xml:space="preserve">and morphine pre-operatively; </w:t>
            </w:r>
          </w:p>
          <w:p w14:paraId="16B5CACA" w14:textId="248E9C2A" w:rsidR="000F09DE" w:rsidRPr="008B3D43" w:rsidRDefault="00C945B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3D46D6" w:rsidRPr="008B3D43">
              <w:rPr>
                <w:rFonts w:eastAsia="Times New Roman" w:cs="Arial"/>
                <w:color w:val="000000"/>
                <w:sz w:val="16"/>
                <w:szCs w:val="16"/>
                <w:lang w:eastAsia="en-NZ" w:bidi="ne-NP"/>
              </w:rPr>
              <w:t xml:space="preserve">: </w:t>
            </w:r>
            <w:r w:rsidR="00BB429F" w:rsidRPr="008B3D43">
              <w:rPr>
                <w:rFonts w:eastAsia="Times New Roman" w:cs="Arial"/>
                <w:color w:val="000000"/>
                <w:sz w:val="16"/>
                <w:szCs w:val="16"/>
                <w:lang w:eastAsia="en-NZ" w:bidi="ne-NP"/>
              </w:rPr>
              <w:t>spinal anaesthesia</w:t>
            </w:r>
            <w:r w:rsidR="003D46D6" w:rsidRPr="008B3D43">
              <w:rPr>
                <w:rFonts w:eastAsia="Times New Roman" w:cs="Arial"/>
                <w:color w:val="000000"/>
                <w:sz w:val="16"/>
                <w:szCs w:val="16"/>
                <w:lang w:eastAsia="en-NZ" w:bidi="ne-NP"/>
              </w:rPr>
              <w:t xml:space="preserve"> with heavy bu</w:t>
            </w:r>
            <w:r w:rsidR="00BB429F">
              <w:rPr>
                <w:rFonts w:eastAsia="Times New Roman" w:cs="Arial"/>
                <w:color w:val="000000"/>
                <w:sz w:val="16"/>
                <w:szCs w:val="16"/>
                <w:lang w:eastAsia="en-NZ" w:bidi="ne-NP"/>
              </w:rPr>
              <w:t>pivacaine alone pre-operatively.</w:t>
            </w:r>
          </w:p>
        </w:tc>
        <w:tc>
          <w:tcPr>
            <w:tcW w:w="1440" w:type="dxa"/>
            <w:shd w:val="clear" w:color="auto" w:fill="auto"/>
            <w:hideMark/>
          </w:tcPr>
          <w:p w14:paraId="57316BF1" w14:textId="77777777" w:rsidR="000F09DE" w:rsidRPr="000F09DE" w:rsidRDefault="00AB238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Not specified </w:t>
            </w:r>
          </w:p>
        </w:tc>
        <w:tc>
          <w:tcPr>
            <w:tcW w:w="1980" w:type="dxa"/>
            <w:shd w:val="clear" w:color="auto" w:fill="auto"/>
            <w:hideMark/>
          </w:tcPr>
          <w:p w14:paraId="1E06DE1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Mean duration for request of first </w:t>
            </w:r>
            <w:r w:rsidR="00AB2385" w:rsidRPr="000F09DE">
              <w:rPr>
                <w:rFonts w:eastAsia="Times New Roman" w:cs="Arial"/>
                <w:color w:val="000000"/>
                <w:sz w:val="16"/>
                <w:szCs w:val="16"/>
                <w:lang w:eastAsia="en-NZ" w:bidi="ne-NP"/>
              </w:rPr>
              <w:t>analgesia</w:t>
            </w:r>
            <w:r w:rsidRPr="000F09DE">
              <w:rPr>
                <w:rFonts w:eastAsia="Times New Roman" w:cs="Arial"/>
                <w:color w:val="000000"/>
                <w:sz w:val="16"/>
                <w:szCs w:val="16"/>
                <w:lang w:eastAsia="en-NZ" w:bidi="ne-NP"/>
              </w:rPr>
              <w:t xml:space="preserve"> post-operatively was significantly less in intervention group (362 minutes) than control group (209 minutes).</w:t>
            </w:r>
            <w:r w:rsidRPr="000F09DE">
              <w:rPr>
                <w:rFonts w:eastAsia="Times New Roman" w:cs="Arial"/>
                <w:color w:val="000000"/>
                <w:sz w:val="16"/>
                <w:szCs w:val="16"/>
                <w:lang w:eastAsia="en-NZ" w:bidi="ne-NP"/>
              </w:rPr>
              <w:br/>
            </w:r>
          </w:p>
        </w:tc>
      </w:tr>
      <w:tr w:rsidR="000F09DE" w:rsidRPr="000F09DE" w14:paraId="1210AFC2" w14:textId="77777777" w:rsidTr="00AD024D">
        <w:trPr>
          <w:trHeight w:val="1400"/>
        </w:trPr>
        <w:tc>
          <w:tcPr>
            <w:tcW w:w="1080" w:type="dxa"/>
            <w:shd w:val="clear" w:color="auto" w:fill="auto"/>
            <w:hideMark/>
          </w:tcPr>
          <w:p w14:paraId="3C6B5021" w14:textId="5CF9D796"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Bhattarai 2014 </w:t>
            </w:r>
            <w:r w:rsidR="003E15B3">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&lt;EndNote&gt;&lt;Cite&gt;&lt;Author&gt;Bhattarai&lt;/Author&gt;&lt;Year&gt;2014&lt;/Year&gt;&lt;RecNum&gt;10390&lt;/RecNum&gt;&lt;DisplayText&gt;[10]&lt;/DisplayText&gt;&lt;record&gt;&lt;rec-number&gt;10390&lt;/rec-number&gt;&lt;foreign-keys&gt;&lt;key app="EN" db-id="r2drezat6w5tfsexw5dpsavdp9esr9zsxvea" timestamp="1552433257" guid="78ed31c2-339b-4b4b-b09a-08cd85c7d1a3"&gt;10390&lt;/key&gt;&lt;key app="ENWeb" db-id=""&gt;0&lt;/key&gt;&lt;/foreign-keys&gt;&lt;ref-type name="Journal Article"&gt;17&lt;/ref-type&gt;&lt;contributors&gt;&lt;authors&gt;&lt;author&gt;Bhattarai, P. R.&lt;/author&gt;&lt;author&gt;Bhattarai, B. &lt;/author&gt;&lt;author&gt;Sah, B. P. &lt;/author&gt;&lt;author&gt;Rahman, T. R. &lt;/author&gt;&lt;author&gt;Ghimire, A. &lt;/author&gt;&lt;author&gt;Adhikary, A. &lt;/author&gt;&lt;/authors&gt;&lt;/contributors&gt;&lt;titles&gt;&lt;title&gt;Comparison of postoperative analgesic effectiveness of combined intraperitoneal instillation and periportal infiltration of bupivacaine with intraperitoneal instillation or periportal infiltration alone for laparoscopic cholecystectomy&lt;/title&gt;&lt;secondary-title&gt;Journal of Society of Anesthesiologists of Nepal&lt;/secondary-title&gt;&lt;/titles&gt;&lt;periodical&gt;&lt;full-title&gt;Journal of Society of Anesthesiologists of Nepal&lt;/full-title&gt;&lt;/periodical&gt;&lt;pages&gt;59-64&lt;/pages&gt;&lt;volume&gt;1&lt;/volume&gt;&lt;number&gt;2&lt;/number&gt;&lt;dates&gt;&lt;year&gt;2014&lt;/year&gt;&lt;/dates&gt;&lt;urls&gt;&lt;/urls&gt;&lt;/record&gt;&lt;/Cite&gt;&lt;/EndNote&gt;</w:instrText>
            </w:r>
            <w:r w:rsidR="003E15B3">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[10]</w:t>
            </w:r>
            <w:r w:rsidR="003E15B3">
              <w:rPr>
                <w:rFonts w:eastAsia="Times New Roman" w:cs="Arial"/>
                <w:color w:val="000000"/>
                <w:sz w:val="16"/>
                <w:szCs w:val="16"/>
                <w:lang w:eastAsia="en-NZ" w:bidi="ne-NP"/>
              </w:rPr>
              <w:fldChar w:fldCharType="end"/>
            </w:r>
          </w:p>
        </w:tc>
        <w:tc>
          <w:tcPr>
            <w:tcW w:w="1260" w:type="dxa"/>
            <w:shd w:val="clear" w:color="auto" w:fill="auto"/>
            <w:hideMark/>
          </w:tcPr>
          <w:p w14:paraId="7BEDD06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Journal of Society of </w:t>
            </w:r>
            <w:r w:rsidRPr="000F09DE">
              <w:rPr>
                <w:rFonts w:eastAsia="Times New Roman" w:cs="Arial"/>
                <w:color w:val="000000"/>
                <w:sz w:val="16"/>
                <w:szCs w:val="16"/>
                <w:lang w:eastAsia="en-NZ" w:bidi="ne-NP"/>
              </w:rPr>
              <w:br/>
              <w:t>Anesthesiologists of Nepal</w:t>
            </w:r>
          </w:p>
        </w:tc>
        <w:tc>
          <w:tcPr>
            <w:tcW w:w="1440" w:type="dxa"/>
            <w:shd w:val="clear" w:color="auto" w:fill="auto"/>
            <w:hideMark/>
          </w:tcPr>
          <w:p w14:paraId="6D62395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analgesic effectiveness and duration of analgesia following combined intraperitoneal instillation and periportal infiltration of bupivacaine </w:t>
            </w:r>
          </w:p>
        </w:tc>
        <w:tc>
          <w:tcPr>
            <w:tcW w:w="1350" w:type="dxa"/>
            <w:shd w:val="clear" w:color="auto" w:fill="auto"/>
            <w:hideMark/>
          </w:tcPr>
          <w:p w14:paraId="6C3ECB1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br/>
              <w:t xml:space="preserve">pain </w:t>
            </w:r>
          </w:p>
        </w:tc>
        <w:tc>
          <w:tcPr>
            <w:tcW w:w="810" w:type="dxa"/>
            <w:shd w:val="clear" w:color="auto" w:fill="auto"/>
            <w:hideMark/>
          </w:tcPr>
          <w:p w14:paraId="400247BD"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90</w:t>
            </w:r>
          </w:p>
        </w:tc>
        <w:tc>
          <w:tcPr>
            <w:tcW w:w="1080" w:type="dxa"/>
            <w:shd w:val="clear" w:color="auto" w:fill="auto"/>
            <w:hideMark/>
          </w:tcPr>
          <w:p w14:paraId="3286E66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7C4258A8" w14:textId="56DFF7A2"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38 (1</w:t>
            </w:r>
            <w:r w:rsidR="009F095E">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year</w:t>
            </w:r>
            <w:r w:rsidR="002958AD">
              <w:rPr>
                <w:rFonts w:eastAsia="Times New Roman" w:cs="Arial"/>
                <w:color w:val="000000"/>
                <w:sz w:val="16"/>
                <w:szCs w:val="16"/>
                <w:lang w:eastAsia="en-NZ" w:bidi="ne-NP"/>
              </w:rPr>
              <w:t>s</w:t>
            </w:r>
            <w:r w:rsidRPr="000F09DE">
              <w:rPr>
                <w:rFonts w:eastAsia="Times New Roman" w:cs="Arial"/>
                <w:color w:val="000000"/>
                <w:sz w:val="16"/>
                <w:szCs w:val="16"/>
                <w:lang w:eastAsia="en-NZ" w:bidi="ne-NP"/>
              </w:rPr>
              <w:t xml:space="preserve"> </w:t>
            </w:r>
          </w:p>
        </w:tc>
        <w:tc>
          <w:tcPr>
            <w:tcW w:w="990" w:type="dxa"/>
            <w:shd w:val="clear" w:color="auto" w:fill="auto"/>
            <w:hideMark/>
          </w:tcPr>
          <w:p w14:paraId="1850114E" w14:textId="336DD88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8</w:t>
            </w:r>
            <w:r w:rsidR="006E33F2">
              <w:rPr>
                <w:rFonts w:eastAsia="Times New Roman" w:cs="Arial"/>
                <w:color w:val="000000"/>
                <w:sz w:val="16"/>
                <w:szCs w:val="16"/>
                <w:lang w:eastAsia="en-NZ" w:bidi="ne-NP"/>
              </w:rPr>
              <w:t>2%</w:t>
            </w:r>
          </w:p>
        </w:tc>
        <w:tc>
          <w:tcPr>
            <w:tcW w:w="1080" w:type="dxa"/>
            <w:shd w:val="clear" w:color="auto" w:fill="auto"/>
            <w:hideMark/>
          </w:tcPr>
          <w:p w14:paraId="52B4A2F2" w14:textId="77D186F2" w:rsidR="000F09DE" w:rsidRPr="000F09DE" w:rsidRDefault="000F2C4C"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Prospective</w:t>
            </w:r>
            <w:r>
              <w:rPr>
                <w:rFonts w:eastAsia="Times New Roman" w:cs="Arial"/>
                <w:color w:val="000000"/>
                <w:sz w:val="16"/>
                <w:szCs w:val="16"/>
                <w:lang w:eastAsia="en-NZ" w:bidi="ne-NP"/>
              </w:rPr>
              <w:br/>
              <w:t>randomized</w:t>
            </w:r>
            <w:r w:rsidR="000F09DE" w:rsidRPr="000F09DE">
              <w:rPr>
                <w:rFonts w:eastAsia="Times New Roman" w:cs="Arial"/>
                <w:color w:val="000000"/>
                <w:sz w:val="16"/>
                <w:szCs w:val="16"/>
                <w:lang w:eastAsia="en-NZ" w:bidi="ne-NP"/>
              </w:rPr>
              <w:br/>
              <w:t>double blinded study</w:t>
            </w:r>
          </w:p>
        </w:tc>
        <w:tc>
          <w:tcPr>
            <w:tcW w:w="1440" w:type="dxa"/>
            <w:shd w:val="clear" w:color="auto" w:fill="auto"/>
            <w:hideMark/>
          </w:tcPr>
          <w:p w14:paraId="478B560B" w14:textId="1DEF83AB" w:rsidR="00B34F5F" w:rsidRDefault="00B34F5F"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3D46D6" w:rsidRPr="008B3D43">
              <w:rPr>
                <w:rFonts w:eastAsia="Times New Roman" w:cs="Arial"/>
                <w:color w:val="000000"/>
                <w:sz w:val="16"/>
                <w:szCs w:val="16"/>
                <w:lang w:eastAsia="en-NZ" w:bidi="ne-NP"/>
              </w:rPr>
              <w:t>: intraperitoneal instillation and periportal infiltration of bupivacaine;</w:t>
            </w:r>
          </w:p>
          <w:p w14:paraId="76DBEDEF" w14:textId="398008C1" w:rsidR="000F09DE" w:rsidRPr="008B3D43" w:rsidRDefault="00B34F5F"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3D46D6" w:rsidRPr="008B3D43">
              <w:rPr>
                <w:rFonts w:eastAsia="Times New Roman" w:cs="Arial"/>
                <w:color w:val="000000"/>
                <w:sz w:val="16"/>
                <w:szCs w:val="16"/>
                <w:lang w:eastAsia="en-NZ" w:bidi="ne-NP"/>
              </w:rPr>
              <w:t xml:space="preserve">  intraperitoneal instillation of bupivacaine and periportal inf</w:t>
            </w:r>
            <w:r w:rsidR="000F09DE" w:rsidRPr="008B3D43">
              <w:rPr>
                <w:rFonts w:eastAsia="Times New Roman" w:cs="Arial"/>
                <w:color w:val="000000"/>
                <w:sz w:val="16"/>
                <w:szCs w:val="16"/>
                <w:lang w:eastAsia="en-NZ" w:bidi="ne-NP"/>
              </w:rPr>
              <w:t xml:space="preserve">iltration of bupivacaine. </w:t>
            </w:r>
          </w:p>
        </w:tc>
        <w:tc>
          <w:tcPr>
            <w:tcW w:w="1440" w:type="dxa"/>
            <w:shd w:val="clear" w:color="auto" w:fill="auto"/>
            <w:hideMark/>
          </w:tcPr>
          <w:p w14:paraId="6E43E9B9" w14:textId="26FD0F8B" w:rsidR="000F09DE" w:rsidRPr="000F09DE" w:rsidRDefault="003D46D6"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w:t>
            </w:r>
            <w:r w:rsidR="00BB429F">
              <w:rPr>
                <w:rFonts w:eastAsia="Times New Roman" w:cs="Arial"/>
                <w:color w:val="000000"/>
                <w:sz w:val="16"/>
                <w:szCs w:val="16"/>
                <w:lang w:eastAsia="en-NZ" w:bidi="ne-NP"/>
              </w:rPr>
              <w:t>AS</w:t>
            </w:r>
          </w:p>
        </w:tc>
        <w:tc>
          <w:tcPr>
            <w:tcW w:w="1980" w:type="dxa"/>
            <w:shd w:val="clear" w:color="auto" w:fill="auto"/>
            <w:hideMark/>
          </w:tcPr>
          <w:p w14:paraId="3E6A60C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Combined intraperitoneal instillation and periportal infiltration of bupivacaine reduced postoperative pain after laparoscopic cholecystectomy better</w:t>
            </w:r>
            <w:r w:rsidRPr="000F09DE">
              <w:rPr>
                <w:rFonts w:eastAsia="Times New Roman" w:cs="Arial"/>
                <w:color w:val="000000"/>
                <w:sz w:val="16"/>
                <w:szCs w:val="16"/>
                <w:lang w:eastAsia="en-NZ" w:bidi="ne-NP"/>
              </w:rPr>
              <w:br/>
              <w:t>than intraperitoneal instillation or periportal infiltration of bupivacaine alone.</w:t>
            </w:r>
          </w:p>
        </w:tc>
      </w:tr>
      <w:tr w:rsidR="000F09DE" w:rsidRPr="000F09DE" w14:paraId="73ECA540" w14:textId="77777777" w:rsidTr="00AD024D">
        <w:trPr>
          <w:trHeight w:val="1680"/>
        </w:trPr>
        <w:tc>
          <w:tcPr>
            <w:tcW w:w="1080" w:type="dxa"/>
            <w:shd w:val="clear" w:color="auto" w:fill="auto"/>
            <w:hideMark/>
          </w:tcPr>
          <w:p w14:paraId="25334EB0" w14:textId="501E4B4F"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Deo 2016</w:t>
            </w:r>
            <w:r w:rsidR="000F695D">
              <w:rPr>
                <w:rFonts w:eastAsia="Times New Roman" w:cs="Arial"/>
                <w:color w:val="000000"/>
                <w:sz w:val="16"/>
                <w:szCs w:val="16"/>
                <w:lang w:eastAsia="en-NZ" w:bidi="ne-NP"/>
              </w:rPr>
              <w:t xml:space="preserve"> </w:t>
            </w:r>
            <w:r w:rsidR="000F695D">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&lt;EndNote&gt;&lt;Cite&gt;&lt;Author&gt;Deo&lt;/Author&gt;&lt;Year&gt;2016&lt;/Year&gt;&lt;RecNum&gt;10396&lt;/RecNum&gt;&lt;DisplayText&gt;[15]&lt;/DisplayText&gt;&lt;record&gt;&lt;rec-number&gt;10396&lt;/rec-number&gt;&lt;foreign-keys&gt;&lt;key app="EN" db-id="r2drezat6w5tfsexw5dpsavdp9esr9zsxvea" timestamp="1552433264" guid="f821941b-3f23-4e55-ab80-9191fb6dbee4"&gt;10396&lt;/key&gt;&lt;key app="ENWeb" db-id=""&gt;0&lt;/key&gt;&lt;/foreign-keys&gt;&lt;ref-type name="Journal Article"&gt;17&lt;/ref-type&gt;&lt;contributors&gt;&lt;authors&gt;&lt;author&gt;Deo, G. P. &lt;/author&gt;&lt;author&gt;Shrestha, S. K. &lt;/author&gt;&lt;author&gt;Shrestha, I. N. &lt;/author&gt;&lt;/authors&gt;&lt;/contributors&gt;&lt;titles&gt;&lt;title&gt;Epidural butorphanol for post operative analgesia in lower limb surgeries: A comparative study with epidural tramadol&lt;/title&gt;&lt;secondary-title&gt;Journal of Chitwan Medical College&lt;/secondary-title&gt;&lt;/titles&gt;&lt;periodical&gt;&lt;full-title&gt;Journal of Chitwan Medical College&lt;/full-title&gt;&lt;/periodical&gt;&lt;volume&gt;6&lt;/volume&gt;&lt;number&gt;17&lt;/number&gt;&lt;section&gt;26-32&lt;/section&gt;&lt;dates&gt;&lt;year&gt;2016&lt;/year&gt;&lt;/dates&gt;&lt;urls&gt;&lt;/urls&gt;&lt;/record&gt;&lt;/Cite&gt;&lt;/EndNote&gt;</w:instrText>
            </w:r>
            <w:r w:rsidR="000F695D">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[15]</w:t>
            </w:r>
            <w:r w:rsidR="000F695D">
              <w:rPr>
                <w:rFonts w:eastAsia="Times New Roman" w:cs="Arial"/>
                <w:color w:val="000000"/>
                <w:sz w:val="16"/>
                <w:szCs w:val="16"/>
                <w:lang w:eastAsia="en-NZ" w:bidi="ne-NP"/>
              </w:rPr>
              <w:fldChar w:fldCharType="end"/>
            </w:r>
          </w:p>
        </w:tc>
        <w:tc>
          <w:tcPr>
            <w:tcW w:w="1260" w:type="dxa"/>
            <w:shd w:val="clear" w:color="auto" w:fill="auto"/>
            <w:hideMark/>
          </w:tcPr>
          <w:p w14:paraId="3C5E8C0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Chitwan Medical College</w:t>
            </w:r>
          </w:p>
        </w:tc>
        <w:tc>
          <w:tcPr>
            <w:tcW w:w="1440" w:type="dxa"/>
            <w:shd w:val="clear" w:color="auto" w:fill="auto"/>
            <w:hideMark/>
          </w:tcPr>
          <w:p w14:paraId="122EDD6F" w14:textId="3AF733D4"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Compare the efficacy of epidural butorphanol and tramadol for post</w:t>
            </w:r>
            <w:r w:rsidR="00C96A40">
              <w:rPr>
                <w:rFonts w:eastAsia="Times New Roman" w:cs="Arial"/>
                <w:color w:val="000000"/>
                <w:sz w:val="16"/>
                <w:szCs w:val="16"/>
                <w:lang w:eastAsia="en-NZ" w:bidi="ne-NP"/>
              </w:rPr>
              <w:t>-</w:t>
            </w:r>
            <w:r w:rsidRPr="000F09DE">
              <w:rPr>
                <w:rFonts w:eastAsia="Times New Roman" w:cs="Arial"/>
                <w:color w:val="000000"/>
                <w:sz w:val="16"/>
                <w:szCs w:val="16"/>
                <w:lang w:eastAsia="en-NZ" w:bidi="ne-NP"/>
              </w:rPr>
              <w:t>operative analgesia in lower limb surgeries.</w:t>
            </w:r>
          </w:p>
        </w:tc>
        <w:tc>
          <w:tcPr>
            <w:tcW w:w="1350" w:type="dxa"/>
            <w:shd w:val="clear" w:color="auto" w:fill="auto"/>
            <w:hideMark/>
          </w:tcPr>
          <w:p w14:paraId="2AF1AC9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Pain after lower limb surgeries </w:t>
            </w:r>
          </w:p>
        </w:tc>
        <w:tc>
          <w:tcPr>
            <w:tcW w:w="810" w:type="dxa"/>
            <w:shd w:val="clear" w:color="auto" w:fill="auto"/>
            <w:hideMark/>
          </w:tcPr>
          <w:p w14:paraId="1476D85A"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2E56B0B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 </w:t>
            </w:r>
          </w:p>
        </w:tc>
        <w:tc>
          <w:tcPr>
            <w:tcW w:w="1170" w:type="dxa"/>
            <w:shd w:val="clear" w:color="auto" w:fill="auto"/>
            <w:hideMark/>
          </w:tcPr>
          <w:p w14:paraId="11D9058D" w14:textId="2BA350D7" w:rsidR="002958AD" w:rsidRDefault="00C510CB"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w:t>
            </w:r>
            <w:r w:rsidR="000F09DE" w:rsidRPr="000F09DE">
              <w:rPr>
                <w:rFonts w:eastAsia="Times New Roman" w:cs="Arial"/>
                <w:color w:val="000000"/>
                <w:sz w:val="16"/>
                <w:szCs w:val="16"/>
                <w:lang w:eastAsia="en-NZ" w:bidi="ne-NP"/>
              </w:rPr>
              <w:t>roup 1</w:t>
            </w:r>
            <w:r w:rsidR="002958AD">
              <w:rPr>
                <w:rFonts w:eastAsia="Times New Roman" w:cs="Arial"/>
                <w:color w:val="000000"/>
                <w:sz w:val="16"/>
                <w:szCs w:val="16"/>
                <w:lang w:eastAsia="en-NZ" w:bidi="ne-NP"/>
              </w:rPr>
              <w:t xml:space="preserve">: </w:t>
            </w:r>
            <w:r w:rsidR="000F09DE" w:rsidRPr="000F09DE">
              <w:rPr>
                <w:rFonts w:eastAsia="Times New Roman" w:cs="Arial"/>
                <w:color w:val="000000"/>
                <w:sz w:val="16"/>
                <w:szCs w:val="16"/>
                <w:lang w:eastAsia="en-NZ" w:bidi="ne-NP"/>
              </w:rPr>
              <w:t xml:space="preserve"> 4</w:t>
            </w:r>
            <w:r w:rsidR="009F095E">
              <w:rPr>
                <w:rFonts w:eastAsia="Times New Roman" w:cs="Arial"/>
                <w:color w:val="000000"/>
                <w:sz w:val="16"/>
                <w:szCs w:val="16"/>
                <w:lang w:eastAsia="en-NZ" w:bidi="ne-NP"/>
              </w:rPr>
              <w:t>3</w:t>
            </w:r>
            <w:r w:rsidR="000F09DE" w:rsidRPr="000F09DE">
              <w:rPr>
                <w:rFonts w:eastAsia="Times New Roman" w:cs="Arial"/>
                <w:color w:val="000000"/>
                <w:sz w:val="16"/>
                <w:szCs w:val="16"/>
                <w:lang w:eastAsia="en-NZ" w:bidi="ne-NP"/>
              </w:rPr>
              <w:t xml:space="preserve"> (1</w:t>
            </w:r>
            <w:r w:rsidR="009F095E">
              <w:rPr>
                <w:rFonts w:eastAsia="Times New Roman" w:cs="Arial"/>
                <w:color w:val="000000"/>
                <w:sz w:val="16"/>
                <w:szCs w:val="16"/>
                <w:lang w:eastAsia="en-NZ" w:bidi="ne-NP"/>
              </w:rPr>
              <w:t>2</w:t>
            </w:r>
            <w:r w:rsidR="000F09DE" w:rsidRPr="000F09DE">
              <w:rPr>
                <w:rFonts w:eastAsia="Times New Roman" w:cs="Arial"/>
                <w:color w:val="000000"/>
                <w:sz w:val="16"/>
                <w:szCs w:val="16"/>
                <w:lang w:eastAsia="en-NZ" w:bidi="ne-NP"/>
              </w:rPr>
              <w:t>)</w:t>
            </w:r>
            <w:r w:rsidR="002958AD">
              <w:rPr>
                <w:rFonts w:eastAsia="Times New Roman" w:cs="Arial"/>
                <w:color w:val="000000"/>
                <w:sz w:val="16"/>
                <w:szCs w:val="16"/>
                <w:lang w:eastAsia="en-NZ" w:bidi="ne-NP"/>
              </w:rPr>
              <w:t xml:space="preserve"> years; </w:t>
            </w:r>
          </w:p>
          <w:p w14:paraId="4EC622EA" w14:textId="5092D4B1"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2</w:t>
            </w:r>
            <w:r w:rsidR="002958AD">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46 (11) years</w:t>
            </w:r>
          </w:p>
        </w:tc>
        <w:tc>
          <w:tcPr>
            <w:tcW w:w="990" w:type="dxa"/>
            <w:shd w:val="clear" w:color="auto" w:fill="auto"/>
            <w:hideMark/>
          </w:tcPr>
          <w:p w14:paraId="55AE1823" w14:textId="6354BF11" w:rsidR="00C510CB" w:rsidRDefault="006E33F2"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w:t>
            </w:r>
            <w:r w:rsidR="000F09DE" w:rsidRPr="000F09DE">
              <w:rPr>
                <w:rFonts w:eastAsia="Times New Roman" w:cs="Arial"/>
                <w:color w:val="000000"/>
                <w:sz w:val="16"/>
                <w:szCs w:val="16"/>
                <w:lang w:eastAsia="en-NZ" w:bidi="ne-NP"/>
              </w:rPr>
              <w:t>1</w:t>
            </w:r>
            <w:r>
              <w:rPr>
                <w:rFonts w:eastAsia="Times New Roman" w:cs="Arial"/>
                <w:color w:val="000000"/>
                <w:sz w:val="16"/>
                <w:szCs w:val="16"/>
                <w:lang w:eastAsia="en-NZ" w:bidi="ne-NP"/>
              </w:rPr>
              <w:t>:</w:t>
            </w:r>
            <w:r w:rsidR="000F09DE" w:rsidRPr="000F09DE">
              <w:rPr>
                <w:rFonts w:eastAsia="Times New Roman" w:cs="Arial"/>
                <w:color w:val="000000"/>
                <w:sz w:val="16"/>
                <w:szCs w:val="16"/>
                <w:lang w:eastAsia="en-NZ" w:bidi="ne-NP"/>
              </w:rPr>
              <w:t xml:space="preserve">  60%; </w:t>
            </w:r>
          </w:p>
          <w:p w14:paraId="22363AF5" w14:textId="7B35360F" w:rsidR="000F09DE" w:rsidRPr="000F09DE" w:rsidRDefault="00204077"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w:t>
            </w:r>
            <w:r w:rsidR="000F09DE" w:rsidRPr="000F09DE">
              <w:rPr>
                <w:rFonts w:eastAsia="Times New Roman" w:cs="Arial"/>
                <w:color w:val="000000"/>
                <w:sz w:val="16"/>
                <w:szCs w:val="16"/>
                <w:lang w:eastAsia="en-NZ" w:bidi="ne-NP"/>
              </w:rPr>
              <w:t>2 - 57%</w:t>
            </w:r>
          </w:p>
        </w:tc>
        <w:tc>
          <w:tcPr>
            <w:tcW w:w="1080" w:type="dxa"/>
            <w:shd w:val="clear" w:color="auto" w:fill="auto"/>
            <w:hideMark/>
          </w:tcPr>
          <w:p w14:paraId="15809B94" w14:textId="3F9DBC55" w:rsidR="000F09DE" w:rsidRPr="000F09DE" w:rsidRDefault="00C510CB"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w:t>
            </w:r>
            <w:r w:rsidR="000F09DE" w:rsidRPr="000F09DE">
              <w:rPr>
                <w:rFonts w:eastAsia="Times New Roman" w:cs="Arial"/>
                <w:color w:val="000000"/>
                <w:sz w:val="16"/>
                <w:szCs w:val="16"/>
                <w:lang w:eastAsia="en-NZ" w:bidi="ne-NP"/>
              </w:rPr>
              <w:t>rospective, randomized, controlled, double</w:t>
            </w:r>
            <w:r w:rsidR="000F09DE" w:rsidRPr="000F09DE">
              <w:rPr>
                <w:rFonts w:eastAsia="Times New Roman" w:cs="Arial"/>
                <w:color w:val="000000"/>
                <w:sz w:val="16"/>
                <w:szCs w:val="16"/>
                <w:lang w:eastAsia="en-NZ" w:bidi="ne-NP"/>
              </w:rPr>
              <w:br/>
              <w:t>blind study</w:t>
            </w:r>
          </w:p>
        </w:tc>
        <w:tc>
          <w:tcPr>
            <w:tcW w:w="1440" w:type="dxa"/>
            <w:shd w:val="clear" w:color="auto" w:fill="auto"/>
            <w:hideMark/>
          </w:tcPr>
          <w:p w14:paraId="7D58EECF" w14:textId="2A0E7280" w:rsidR="00FE2D5C"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w:t>
            </w:r>
            <w:r w:rsidR="00FE2D5C">
              <w:rPr>
                <w:rFonts w:eastAsia="Times New Roman" w:cs="Arial"/>
                <w:color w:val="000000"/>
                <w:sz w:val="16"/>
                <w:szCs w:val="16"/>
                <w:lang w:eastAsia="en-NZ" w:bidi="ne-NP"/>
              </w:rPr>
              <w:t>1</w:t>
            </w:r>
            <w:r w:rsidR="002958AD">
              <w:rPr>
                <w:rFonts w:eastAsia="Times New Roman" w:cs="Arial"/>
                <w:color w:val="000000"/>
                <w:sz w:val="16"/>
                <w:szCs w:val="16"/>
                <w:lang w:eastAsia="en-NZ" w:bidi="ne-NP"/>
              </w:rPr>
              <w:t>:</w:t>
            </w:r>
            <w:r w:rsidRPr="008B3D43">
              <w:rPr>
                <w:rFonts w:eastAsia="Times New Roman" w:cs="Arial"/>
                <w:color w:val="000000"/>
                <w:sz w:val="16"/>
                <w:szCs w:val="16"/>
                <w:lang w:eastAsia="en-NZ" w:bidi="ne-NP"/>
              </w:rPr>
              <w:t xml:space="preserve">  </w:t>
            </w:r>
            <w:r w:rsidR="00FE2D5C">
              <w:rPr>
                <w:rFonts w:eastAsia="Times New Roman" w:cs="Arial"/>
                <w:color w:val="000000"/>
                <w:sz w:val="16"/>
                <w:szCs w:val="16"/>
                <w:lang w:eastAsia="en-NZ" w:bidi="ne-NP"/>
              </w:rPr>
              <w:t xml:space="preserve">Bupivacaine  + Butorphanol 2 mg; </w:t>
            </w:r>
          </w:p>
          <w:p w14:paraId="01DD36B0" w14:textId="1023F930" w:rsidR="000F09DE" w:rsidRPr="008B3D43" w:rsidRDefault="00FE2D5C"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2: </w:t>
            </w:r>
            <w:r w:rsidR="000F09DE" w:rsidRPr="008B3D43">
              <w:rPr>
                <w:rFonts w:eastAsia="Times New Roman" w:cs="Arial"/>
                <w:color w:val="000000"/>
                <w:sz w:val="16"/>
                <w:szCs w:val="16"/>
                <w:lang w:eastAsia="en-NZ" w:bidi="ne-NP"/>
              </w:rPr>
              <w:t xml:space="preserve"> Bupivacaine  + Tramadol 100 mg</w:t>
            </w:r>
          </w:p>
        </w:tc>
        <w:tc>
          <w:tcPr>
            <w:tcW w:w="1440" w:type="dxa"/>
            <w:shd w:val="clear" w:color="auto" w:fill="auto"/>
            <w:hideMark/>
          </w:tcPr>
          <w:p w14:paraId="1E87C113" w14:textId="459EC09C" w:rsidR="000F09DE" w:rsidRPr="000F09DE" w:rsidRDefault="00E76524"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r w:rsidR="000F09DE" w:rsidRPr="000F09DE">
              <w:rPr>
                <w:rFonts w:eastAsia="Times New Roman" w:cs="Arial"/>
                <w:color w:val="000000"/>
                <w:sz w:val="16"/>
                <w:szCs w:val="16"/>
                <w:lang w:eastAsia="en-NZ" w:bidi="ne-NP"/>
              </w:rPr>
              <w:t xml:space="preserve"> </w:t>
            </w:r>
          </w:p>
        </w:tc>
        <w:tc>
          <w:tcPr>
            <w:tcW w:w="1980" w:type="dxa"/>
            <w:shd w:val="clear" w:color="auto" w:fill="auto"/>
            <w:hideMark/>
          </w:tcPr>
          <w:p w14:paraId="5906C62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 onset of analgesia was faster with butorphanol but the duration of analgesia was longer with</w:t>
            </w:r>
            <w:r w:rsidRPr="000F09DE">
              <w:rPr>
                <w:rFonts w:eastAsia="Times New Roman" w:cs="Arial"/>
                <w:color w:val="000000"/>
                <w:sz w:val="16"/>
                <w:szCs w:val="16"/>
                <w:lang w:eastAsia="en-NZ" w:bidi="ne-NP"/>
              </w:rPr>
              <w:br/>
              <w:t>tramadol.</w:t>
            </w:r>
          </w:p>
        </w:tc>
      </w:tr>
      <w:tr w:rsidR="00F726A8" w:rsidRPr="000F09DE" w14:paraId="392310A7" w14:textId="77777777" w:rsidTr="007E3000">
        <w:trPr>
          <w:trHeight w:val="1583"/>
        </w:trPr>
        <w:tc>
          <w:tcPr>
            <w:tcW w:w="1080" w:type="dxa"/>
            <w:shd w:val="clear" w:color="auto" w:fill="auto"/>
          </w:tcPr>
          <w:p w14:paraId="3AB1D2A4" w14:textId="593E41C2" w:rsidR="00F726A8" w:rsidRPr="000F09DE" w:rsidRDefault="00F726A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Faisal 2013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&lt;EndNote&gt;&lt;Cite&gt;&lt;Author&gt;Faisal&lt;/Author&gt;&lt;Year&gt;2013&lt;/Year&gt;&lt;RecNum&gt;10398&lt;/RecNum&gt;&lt;DisplayText&gt;[18]&lt;/DisplayText&gt;&lt;record&gt;&lt;rec-number&gt;10398&lt;/rec-number&gt;&lt;foreign-keys&gt;&lt;key app="EN" db-id="r2drezat6w5tfsexw5dpsavdp9esr9zsxvea" timestamp="1552433266" guid="e3f09e49-9a41-4c29-9720-71060e5c5bf3"&gt;10398&lt;/key&gt;&lt;key app="ENWeb" db-id=""&gt;0&lt;/key&gt;&lt;/foreign-keys&gt;&lt;ref-type name="Journal Article"&gt;17&lt;/ref-type&gt;&lt;contributors&gt;&lt;authors&gt;&lt;author&gt;Faisal, H. &lt;/author&gt;&lt;author&gt;Lamichhane, A. &lt;/author&gt;&lt;author&gt;Mahara, D. &lt;/author&gt;&lt;/authors&gt;&lt;/contributors&gt;&lt;titles&gt;&lt;title&gt;Analgesic Effect of Intraarticular Tramadol with Morphine after Arthroscopic Knee Surgery&lt;/title&gt;&lt;secondary-title&gt;Nepal Orthopedic  Association Journal&lt;/secondary-title&gt;&lt;/titles&gt;&lt;periodical&gt;&lt;full-title&gt;Nepal Orthopedic  Association Journal&lt;/full-title&gt;&lt;/periodical&gt;&lt;pages&gt;14-18&lt;/pages&gt;&lt;volume&gt;3&lt;/volume&gt;&lt;number&gt;1&lt;/number&gt;&lt;dates&gt;&lt;year&gt;2013&lt;/year&gt;&lt;/dates&gt;&lt;urls&gt;&lt;/urls&gt;&lt;/record&gt;&lt;/Cite&gt;&lt;/EndNote&gt;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[18]</w:t>
            </w:r>
            <w:r>
              <w:rPr>
                <w:rFonts w:eastAsia="Times New Roman" w:cs="Arial"/>
                <w:color w:val="000000"/>
                <w:sz w:val="16"/>
                <w:szCs w:val="16"/>
                <w:lang w:eastAsia="en-NZ" w:bidi="ne-NP"/>
              </w:rPr>
              <w:fldChar w:fldCharType="end"/>
            </w:r>
          </w:p>
        </w:tc>
        <w:tc>
          <w:tcPr>
            <w:tcW w:w="1260" w:type="dxa"/>
            <w:shd w:val="clear" w:color="auto" w:fill="auto"/>
          </w:tcPr>
          <w:p w14:paraId="52EABF70" w14:textId="7E1A45C0" w:rsidR="00F726A8" w:rsidRPr="000F09DE" w:rsidRDefault="00F726A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Nepal Orthopedic Association journal</w:t>
            </w:r>
          </w:p>
        </w:tc>
        <w:tc>
          <w:tcPr>
            <w:tcW w:w="1440" w:type="dxa"/>
            <w:shd w:val="clear" w:color="auto" w:fill="auto"/>
          </w:tcPr>
          <w:p w14:paraId="12BEFEB6" w14:textId="50F2CC29" w:rsidR="00F726A8" w:rsidRPr="000F09DE" w:rsidRDefault="00F726A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Compare the efficacy of intra-articular tramadol and morphine</w:t>
            </w:r>
          </w:p>
        </w:tc>
        <w:tc>
          <w:tcPr>
            <w:tcW w:w="1350" w:type="dxa"/>
            <w:shd w:val="clear" w:color="auto" w:fill="auto"/>
          </w:tcPr>
          <w:p w14:paraId="443E497C" w14:textId="0D8F3304" w:rsidR="00F726A8" w:rsidRPr="000F09DE" w:rsidRDefault="00F726A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Elective arthroscopic</w:t>
            </w:r>
            <w:r w:rsidRPr="000F09DE">
              <w:rPr>
                <w:rFonts w:eastAsia="Times New Roman" w:cs="Arial"/>
                <w:color w:val="000000"/>
                <w:sz w:val="16"/>
                <w:szCs w:val="16"/>
                <w:lang w:eastAsia="en-NZ" w:bidi="ne-NP"/>
              </w:rPr>
              <w:br/>
              <w:t>surgery of the knee</w:t>
            </w:r>
          </w:p>
        </w:tc>
        <w:tc>
          <w:tcPr>
            <w:tcW w:w="810" w:type="dxa"/>
            <w:shd w:val="clear" w:color="auto" w:fill="auto"/>
          </w:tcPr>
          <w:p w14:paraId="2495EAD2" w14:textId="49A4C611" w:rsidR="00F726A8" w:rsidRPr="000F09DE" w:rsidRDefault="00F726A8"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tcPr>
          <w:p w14:paraId="265E4CC9" w14:textId="514F5B0F" w:rsidR="00F726A8" w:rsidRPr="000F09DE" w:rsidRDefault="00F726A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tcPr>
          <w:p w14:paraId="0AB49456" w14:textId="4B91A125" w:rsidR="00F726A8" w:rsidRPr="000F09DE" w:rsidRDefault="00F726A8"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30</w:t>
            </w:r>
            <w:r w:rsidR="00295953">
              <w:rPr>
                <w:rFonts w:eastAsia="Times New Roman" w:cs="Arial"/>
                <w:color w:val="000000"/>
                <w:sz w:val="16"/>
                <w:szCs w:val="16"/>
                <w:lang w:eastAsia="en-NZ" w:bidi="ne-NP"/>
              </w:rPr>
              <w:t xml:space="preserve"> </w:t>
            </w:r>
            <w:r w:rsidR="00DB7180">
              <w:rPr>
                <w:rFonts w:eastAsia="Times New Roman" w:cs="Arial"/>
                <w:color w:val="000000"/>
                <w:sz w:val="16"/>
                <w:szCs w:val="16"/>
                <w:lang w:eastAsia="en-NZ" w:bidi="ne-NP"/>
              </w:rPr>
              <w:t>(</w:t>
            </w:r>
            <w:r w:rsidRPr="000F09DE">
              <w:rPr>
                <w:rFonts w:eastAsia="Times New Roman" w:cs="Arial"/>
                <w:color w:val="000000"/>
                <w:sz w:val="16"/>
                <w:szCs w:val="16"/>
                <w:lang w:eastAsia="en-NZ" w:bidi="ne-NP"/>
              </w:rPr>
              <w:t>1</w:t>
            </w:r>
            <w:r w:rsidR="009F095E">
              <w:rPr>
                <w:rFonts w:eastAsia="Times New Roman" w:cs="Arial"/>
                <w:color w:val="000000"/>
                <w:sz w:val="16"/>
                <w:szCs w:val="16"/>
                <w:lang w:eastAsia="en-NZ" w:bidi="ne-NP"/>
              </w:rPr>
              <w:t>3</w:t>
            </w:r>
            <w:r w:rsidR="00DB7180">
              <w:rPr>
                <w:rFonts w:eastAsia="Times New Roman" w:cs="Arial"/>
                <w:color w:val="000000"/>
                <w:sz w:val="16"/>
                <w:szCs w:val="16"/>
                <w:lang w:eastAsia="en-NZ" w:bidi="ne-NP"/>
              </w:rPr>
              <w:t>) years</w:t>
            </w:r>
          </w:p>
        </w:tc>
        <w:tc>
          <w:tcPr>
            <w:tcW w:w="990" w:type="dxa"/>
            <w:shd w:val="clear" w:color="auto" w:fill="auto"/>
          </w:tcPr>
          <w:p w14:paraId="4CAB6E80" w14:textId="63F589A0" w:rsidR="00F726A8" w:rsidRPr="000F09DE" w:rsidRDefault="00F726A8"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3</w:t>
            </w:r>
            <w:r w:rsidR="00204077">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w:t>
            </w:r>
          </w:p>
        </w:tc>
        <w:tc>
          <w:tcPr>
            <w:tcW w:w="1080" w:type="dxa"/>
            <w:shd w:val="clear" w:color="auto" w:fill="auto"/>
          </w:tcPr>
          <w:p w14:paraId="67BAF45F" w14:textId="7EE817D0" w:rsidR="00F726A8"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Prospectively randomized double-blind study</w:t>
            </w:r>
          </w:p>
        </w:tc>
        <w:tc>
          <w:tcPr>
            <w:tcW w:w="1440" w:type="dxa"/>
            <w:shd w:val="clear" w:color="auto" w:fill="auto"/>
          </w:tcPr>
          <w:p w14:paraId="709C5406" w14:textId="77777777" w:rsidR="004F3B25" w:rsidRDefault="001149A4"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F726A8" w:rsidRPr="00A34C9A">
              <w:rPr>
                <w:rFonts w:eastAsia="Times New Roman" w:cs="Arial"/>
                <w:color w:val="000000"/>
                <w:sz w:val="16"/>
                <w:szCs w:val="16"/>
                <w:lang w:eastAsia="en-NZ" w:bidi="ne-NP"/>
              </w:rPr>
              <w:t>: intra-articular tramadol 50mg;</w:t>
            </w:r>
          </w:p>
          <w:p w14:paraId="0A3DD27B" w14:textId="1D9ED16A" w:rsidR="00F726A8" w:rsidRPr="008B3D43" w:rsidRDefault="004F3B2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F726A8" w:rsidRPr="00A34C9A">
              <w:rPr>
                <w:rFonts w:eastAsia="Times New Roman" w:cs="Arial"/>
                <w:color w:val="000000"/>
                <w:sz w:val="16"/>
                <w:szCs w:val="16"/>
                <w:lang w:eastAsia="en-NZ" w:bidi="ne-NP"/>
              </w:rPr>
              <w:t xml:space="preserve"> morphine 5mg in equivalent volumes.</w:t>
            </w:r>
          </w:p>
        </w:tc>
        <w:tc>
          <w:tcPr>
            <w:tcW w:w="1440" w:type="dxa"/>
            <w:shd w:val="clear" w:color="auto" w:fill="auto"/>
          </w:tcPr>
          <w:p w14:paraId="2A22E335" w14:textId="0145FE6C" w:rsidR="006F3558" w:rsidRDefault="003D46D6"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w:t>
            </w:r>
            <w:r w:rsidR="00BB429F">
              <w:rPr>
                <w:rFonts w:eastAsia="Times New Roman" w:cs="Arial"/>
                <w:color w:val="000000"/>
                <w:sz w:val="16"/>
                <w:szCs w:val="16"/>
                <w:lang w:eastAsia="en-NZ" w:bidi="ne-NP"/>
              </w:rPr>
              <w:t>AS</w:t>
            </w:r>
            <w:r w:rsidR="00F726A8" w:rsidRPr="000F09DE">
              <w:rPr>
                <w:rFonts w:eastAsia="Times New Roman" w:cs="Arial"/>
                <w:color w:val="000000"/>
                <w:sz w:val="16"/>
                <w:szCs w:val="16"/>
                <w:lang w:eastAsia="en-NZ" w:bidi="ne-NP"/>
              </w:rPr>
              <w:t xml:space="preserve"> </w:t>
            </w:r>
          </w:p>
          <w:p w14:paraId="00C076BA" w14:textId="21B35440" w:rsidR="00F726A8" w:rsidRPr="000F09DE" w:rsidRDefault="00F726A8" w:rsidP="00294FF6">
            <w:pPr>
              <w:spacing w:before="0" w:after="0" w:line="240" w:lineRule="auto"/>
              <w:rPr>
                <w:rFonts w:eastAsia="Times New Roman" w:cs="Arial"/>
                <w:color w:val="000000"/>
                <w:sz w:val="16"/>
                <w:szCs w:val="16"/>
                <w:lang w:eastAsia="en-NZ" w:bidi="ne-NP"/>
              </w:rPr>
            </w:pPr>
          </w:p>
        </w:tc>
        <w:tc>
          <w:tcPr>
            <w:tcW w:w="1980" w:type="dxa"/>
            <w:shd w:val="clear" w:color="auto" w:fill="auto"/>
          </w:tcPr>
          <w:p w14:paraId="72978054" w14:textId="0A1AC541" w:rsidR="00F726A8" w:rsidRPr="000F09DE" w:rsidRDefault="00F726A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50 mg IA tramadol provides analgesia equivalent to 5 mg IA morphine.</w:t>
            </w:r>
          </w:p>
        </w:tc>
      </w:tr>
      <w:tr w:rsidR="000F09DE" w:rsidRPr="000F09DE" w14:paraId="160B8C7E" w14:textId="77777777" w:rsidTr="00AD024D">
        <w:trPr>
          <w:trHeight w:val="1680"/>
        </w:trPr>
        <w:tc>
          <w:tcPr>
            <w:tcW w:w="1080" w:type="dxa"/>
            <w:shd w:val="clear" w:color="auto" w:fill="auto"/>
            <w:hideMark/>
          </w:tcPr>
          <w:p w14:paraId="588C7558" w14:textId="3D47C52C"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Gami 2014 </w:t>
            </w:r>
            <w:r w:rsidR="0063500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&lt;EndNote&gt;&lt;Cite&gt;&lt;Author&gt;Gami&lt;/Author&gt;&lt;Year&gt;2014&lt;/Year&gt;&lt;RecNum&gt;10399&lt;/RecNum&gt;&lt;DisplayText&gt;[19]&lt;/DisplayText&gt;&lt;record&gt;&lt;rec-number&gt;10399&lt;/rec-number&gt;&lt;foreign-keys&gt;&lt;key app="EN" db-id="r2drezat6w5tfsexw5dpsavdp9esr9zsxvea" timestamp="1552433267" guid="5ee34822-be73-4842-91b6-aade21a33d2d"&gt;10399&lt;/key&gt;&lt;key app="ENWeb" db-id=""&gt;0&lt;/key&gt;&lt;/foreign-keys&gt;&lt;ref-type name="Journal Article"&gt;17&lt;/ref-type&gt;&lt;contributors&gt;&lt;authors&gt;&lt;author&gt;Gami, R. K. &lt;/author&gt;&lt;author&gt;Jahan, K. &lt;/author&gt;&lt;author&gt;Jha, C. B. &lt;/author&gt;&lt;/authors&gt;&lt;/contributors&gt;&lt;titles&gt;&lt;title&gt;Efficacy and safety of intrathecal morphine for post cesarean section analgesia&lt;/title&gt;&lt;secondary-title&gt;Journal of Society of Anesthesiologists of Nepal&lt;/secondary-title&gt;&lt;/titles&gt;&lt;periodical&gt;&lt;full-title&gt;Journal of Society of Anesthesiologists of Nepal&lt;/full-title&gt;&lt;/periodical&gt;&lt;pages&gt;13-17&lt;/pages&gt;&lt;volume&gt;1&lt;/volume&gt;&lt;dates&gt;&lt;year&gt;2014&lt;/year&gt;&lt;/dates&gt;&lt;urls&gt;&lt;/urls&gt;&lt;/record&gt;&lt;/Cite&gt;&lt;/EndNote&gt;</w:instrText>
            </w:r>
            <w:r w:rsidR="0063500F">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[19]</w:t>
            </w:r>
            <w:r w:rsidR="0063500F">
              <w:rPr>
                <w:rFonts w:eastAsia="Times New Roman" w:cs="Arial"/>
                <w:color w:val="000000"/>
                <w:sz w:val="16"/>
                <w:szCs w:val="16"/>
                <w:lang w:eastAsia="en-NZ" w:bidi="ne-NP"/>
              </w:rPr>
              <w:fldChar w:fldCharType="end"/>
            </w:r>
          </w:p>
        </w:tc>
        <w:tc>
          <w:tcPr>
            <w:tcW w:w="1260" w:type="dxa"/>
            <w:shd w:val="clear" w:color="auto" w:fill="auto"/>
            <w:hideMark/>
          </w:tcPr>
          <w:p w14:paraId="1F7E9CC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Society of Anesthesiologists of Nepal</w:t>
            </w:r>
          </w:p>
        </w:tc>
        <w:tc>
          <w:tcPr>
            <w:tcW w:w="1440" w:type="dxa"/>
            <w:shd w:val="clear" w:color="auto" w:fill="auto"/>
            <w:hideMark/>
          </w:tcPr>
          <w:p w14:paraId="5751D9D5" w14:textId="76A0FEA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the efficacy and safety of intrathecal morphine for post </w:t>
            </w:r>
            <w:r w:rsidR="001D2EEB" w:rsidRPr="000F09DE">
              <w:rPr>
                <w:rFonts w:eastAsia="Times New Roman" w:cs="Arial"/>
                <w:color w:val="000000"/>
                <w:sz w:val="16"/>
                <w:szCs w:val="16"/>
                <w:lang w:eastAsia="en-NZ" w:bidi="ne-NP"/>
              </w:rPr>
              <w:t>caesarean</w:t>
            </w:r>
            <w:r w:rsidRPr="000F09DE">
              <w:rPr>
                <w:rFonts w:eastAsia="Times New Roman" w:cs="Arial"/>
                <w:color w:val="000000"/>
                <w:sz w:val="16"/>
                <w:szCs w:val="16"/>
                <w:lang w:eastAsia="en-NZ" w:bidi="ne-NP"/>
              </w:rPr>
              <w:t xml:space="preserve"> analgesia under spinal </w:t>
            </w:r>
            <w:r w:rsidR="001D2EEB" w:rsidRPr="000F09DE">
              <w:rPr>
                <w:rFonts w:eastAsia="Times New Roman" w:cs="Arial"/>
                <w:color w:val="000000"/>
                <w:sz w:val="16"/>
                <w:szCs w:val="16"/>
                <w:lang w:eastAsia="en-NZ" w:bidi="ne-NP"/>
              </w:rPr>
              <w:t>anaesthesia</w:t>
            </w:r>
            <w:r w:rsidRPr="000F09DE">
              <w:rPr>
                <w:rFonts w:eastAsia="Times New Roman" w:cs="Arial"/>
                <w:color w:val="000000"/>
                <w:sz w:val="16"/>
                <w:szCs w:val="16"/>
                <w:lang w:eastAsia="en-NZ" w:bidi="ne-NP"/>
              </w:rPr>
              <w:t>.</w:t>
            </w:r>
          </w:p>
        </w:tc>
        <w:tc>
          <w:tcPr>
            <w:tcW w:w="1350" w:type="dxa"/>
            <w:shd w:val="clear" w:color="auto" w:fill="auto"/>
            <w:hideMark/>
          </w:tcPr>
          <w:p w14:paraId="7A1EA228" w14:textId="1C125EF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Pregnant women undergoing </w:t>
            </w:r>
            <w:r w:rsidR="001D2EEB" w:rsidRPr="000F09DE">
              <w:rPr>
                <w:rFonts w:eastAsia="Times New Roman" w:cs="Arial"/>
                <w:color w:val="000000"/>
                <w:sz w:val="16"/>
                <w:szCs w:val="16"/>
                <w:lang w:eastAsia="en-NZ" w:bidi="ne-NP"/>
              </w:rPr>
              <w:t>caesarean</w:t>
            </w:r>
            <w:r w:rsidRPr="000F09DE">
              <w:rPr>
                <w:rFonts w:eastAsia="Times New Roman" w:cs="Arial"/>
                <w:color w:val="000000"/>
                <w:sz w:val="16"/>
                <w:szCs w:val="16"/>
                <w:lang w:eastAsia="en-NZ" w:bidi="ne-NP"/>
              </w:rPr>
              <w:t xml:space="preserve"> section. </w:t>
            </w:r>
          </w:p>
        </w:tc>
        <w:tc>
          <w:tcPr>
            <w:tcW w:w="810" w:type="dxa"/>
            <w:shd w:val="clear" w:color="auto" w:fill="auto"/>
            <w:hideMark/>
          </w:tcPr>
          <w:p w14:paraId="043FDA50"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300</w:t>
            </w:r>
          </w:p>
        </w:tc>
        <w:tc>
          <w:tcPr>
            <w:tcW w:w="1080" w:type="dxa"/>
            <w:shd w:val="clear" w:color="auto" w:fill="auto"/>
            <w:hideMark/>
          </w:tcPr>
          <w:p w14:paraId="20A6D34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3BA71422" w14:textId="390D4C1A" w:rsidR="004F3B25"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w:t>
            </w:r>
            <w:r w:rsidR="004F3B25">
              <w:rPr>
                <w:rFonts w:eastAsia="Times New Roman" w:cs="Arial"/>
                <w:color w:val="000000"/>
                <w:sz w:val="16"/>
                <w:szCs w:val="16"/>
                <w:lang w:eastAsia="en-NZ" w:bidi="ne-NP"/>
              </w:rPr>
              <w:t xml:space="preserve"> 1</w:t>
            </w:r>
            <w:r w:rsidR="00DB7180">
              <w:rPr>
                <w:rFonts w:eastAsia="Times New Roman" w:cs="Arial"/>
                <w:color w:val="000000"/>
                <w:sz w:val="16"/>
                <w:szCs w:val="16"/>
                <w:lang w:eastAsia="en-NZ" w:bidi="ne-NP"/>
              </w:rPr>
              <w:t>:  25 (2</w:t>
            </w:r>
            <w:r w:rsidRPr="000F09DE">
              <w:rPr>
                <w:rFonts w:eastAsia="Times New Roman" w:cs="Arial"/>
                <w:color w:val="000000"/>
                <w:sz w:val="16"/>
                <w:szCs w:val="16"/>
                <w:lang w:eastAsia="en-NZ" w:bidi="ne-NP"/>
              </w:rPr>
              <w:t>) years;</w:t>
            </w:r>
            <w:r w:rsidR="004F3B25">
              <w:rPr>
                <w:rFonts w:eastAsia="Times New Roman" w:cs="Arial"/>
                <w:color w:val="000000"/>
                <w:sz w:val="16"/>
                <w:szCs w:val="16"/>
                <w:lang w:eastAsia="en-NZ" w:bidi="ne-NP"/>
              </w:rPr>
              <w:t xml:space="preserve"> </w:t>
            </w:r>
          </w:p>
          <w:p w14:paraId="3B033430" w14:textId="5C7E2B75" w:rsidR="000F09DE" w:rsidRPr="000F09DE" w:rsidRDefault="004F3B25"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0F09DE">
              <w:rPr>
                <w:rFonts w:eastAsia="Times New Roman" w:cs="Arial"/>
                <w:color w:val="000000"/>
                <w:sz w:val="16"/>
                <w:szCs w:val="16"/>
                <w:lang w:eastAsia="en-NZ" w:bidi="ne-NP"/>
              </w:rPr>
              <w:t xml:space="preserve"> 24 (5) years</w:t>
            </w:r>
          </w:p>
        </w:tc>
        <w:tc>
          <w:tcPr>
            <w:tcW w:w="990" w:type="dxa"/>
            <w:shd w:val="clear" w:color="auto" w:fill="auto"/>
            <w:hideMark/>
          </w:tcPr>
          <w:p w14:paraId="04F5EB89"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69598EE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randomized case-control study</w:t>
            </w:r>
          </w:p>
        </w:tc>
        <w:tc>
          <w:tcPr>
            <w:tcW w:w="1440" w:type="dxa"/>
            <w:shd w:val="clear" w:color="auto" w:fill="auto"/>
            <w:hideMark/>
          </w:tcPr>
          <w:p w14:paraId="077B5691" w14:textId="77777777" w:rsidR="004F3B25" w:rsidRDefault="004F3B2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8B3D43">
              <w:rPr>
                <w:rFonts w:eastAsia="Times New Roman" w:cs="Arial"/>
                <w:color w:val="000000"/>
                <w:sz w:val="16"/>
                <w:szCs w:val="16"/>
                <w:lang w:eastAsia="en-NZ" w:bidi="ne-NP"/>
              </w:rPr>
              <w:t>: Morphine + Bupivacaine;</w:t>
            </w:r>
          </w:p>
          <w:p w14:paraId="2BCD2817" w14:textId="2201D41B" w:rsidR="000F09DE" w:rsidRPr="008B3D43" w:rsidRDefault="004F3B2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8B3D43">
              <w:rPr>
                <w:rFonts w:eastAsia="Times New Roman" w:cs="Arial"/>
                <w:color w:val="000000"/>
                <w:sz w:val="16"/>
                <w:szCs w:val="16"/>
                <w:lang w:eastAsia="en-NZ" w:bidi="ne-NP"/>
              </w:rPr>
              <w:t xml:space="preserve"> Bupivacaine alone</w:t>
            </w:r>
          </w:p>
        </w:tc>
        <w:tc>
          <w:tcPr>
            <w:tcW w:w="1440" w:type="dxa"/>
            <w:shd w:val="clear" w:color="auto" w:fill="auto"/>
            <w:hideMark/>
          </w:tcPr>
          <w:p w14:paraId="7887B5D8" w14:textId="61694D68" w:rsidR="000F09DE" w:rsidRPr="000F09DE" w:rsidRDefault="00E76524"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p>
        </w:tc>
        <w:tc>
          <w:tcPr>
            <w:tcW w:w="1980" w:type="dxa"/>
            <w:shd w:val="clear" w:color="auto" w:fill="auto"/>
            <w:hideMark/>
          </w:tcPr>
          <w:p w14:paraId="0958283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Postoperative analgesia was significantly greater when morphine was combined with Bupivacaine. </w:t>
            </w:r>
          </w:p>
        </w:tc>
      </w:tr>
      <w:tr w:rsidR="00082375" w:rsidRPr="000F09DE" w14:paraId="7BA55AE1" w14:textId="77777777" w:rsidTr="00082375">
        <w:trPr>
          <w:trHeight w:val="1358"/>
        </w:trPr>
        <w:tc>
          <w:tcPr>
            <w:tcW w:w="1080" w:type="dxa"/>
            <w:shd w:val="clear" w:color="auto" w:fill="auto"/>
          </w:tcPr>
          <w:p w14:paraId="03BA37DB" w14:textId="131A2C68"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 xml:space="preserve">Gertsch 2010 </w:t>
            </w:r>
            <w:r>
              <w:rPr>
                <w:rFonts w:cs="Arial"/>
                <w:color w:val="000000"/>
                <w:sz w:val="16"/>
                <w:szCs w:val="16"/>
              </w:rPr>
              <w:fldChar w:fldCharType="begin">
                <w:fldData xml:space="preserve">PEVuZE5vdGU+PENpdGU+PEF1dGhvcj5HZXJ0c2NoPC9BdXRob3I+PFllYXI+MjAxMDwvWWVhcj48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</w:fldData>
              </w:fldChar>
            </w:r>
            <w:r w:rsidR="00001CF0">
              <w:rPr>
                <w:rFonts w:cs="Arial"/>
                <w:color w:val="000000"/>
                <w:sz w:val="16"/>
                <w:szCs w:val="16"/>
              </w:rPr>
              <w:instrText xml:space="preserve"> ADDIN EN.CITE </w:instrText>
            </w:r>
            <w:r w:rsidR="00001CF0">
              <w:rPr>
                <w:rFonts w:cs="Arial"/>
                <w:color w:val="000000"/>
                <w:sz w:val="16"/>
                <w:szCs w:val="16"/>
              </w:rPr>
              <w:fldChar w:fldCharType="begin">
                <w:fldData xml:space="preserve">PEVuZE5vdGU+PENpdGU+PEF1dGhvcj5HZXJ0c2NoPC9BdXRob3I+PFllYXI+MjAxMDwvWWVhcj48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</w:fldData>
              </w:fldChar>
            </w:r>
            <w:r w:rsidR="00001CF0">
              <w:rPr>
                <w:rFonts w:cs="Arial"/>
                <w:color w:val="000000"/>
                <w:sz w:val="16"/>
                <w:szCs w:val="16"/>
              </w:rPr>
              <w:instrText xml:space="preserve"> ADDIN EN.CITE.DATA </w:instrText>
            </w:r>
            <w:r w:rsidR="00001CF0">
              <w:rPr>
                <w:rFonts w:cs="Arial"/>
                <w:color w:val="000000"/>
                <w:sz w:val="16"/>
                <w:szCs w:val="16"/>
              </w:rPr>
            </w:r>
            <w:r w:rsidR="00001CF0">
              <w:rPr>
                <w:rFonts w:cs="Arial"/>
                <w:color w:val="000000"/>
                <w:sz w:val="16"/>
                <w:szCs w:val="16"/>
              </w:rPr>
              <w:fldChar w:fldCharType="end"/>
            </w:r>
            <w:r>
              <w:rPr>
                <w:rFonts w:cs="Arial"/>
                <w:color w:val="000000"/>
                <w:sz w:val="16"/>
                <w:szCs w:val="16"/>
              </w:rPr>
              <w:fldChar w:fldCharType="separate"/>
            </w:r>
            <w:r w:rsidR="00001CF0">
              <w:rPr>
                <w:rFonts w:cs="Arial"/>
                <w:noProof/>
                <w:color w:val="000000"/>
                <w:sz w:val="16"/>
                <w:szCs w:val="16"/>
              </w:rPr>
              <w:t>[20]</w:t>
            </w:r>
            <w:r>
              <w:rPr>
                <w:rFonts w:cs="Arial"/>
                <w:color w:val="000000"/>
                <w:sz w:val="16"/>
                <w:szCs w:val="16"/>
              </w:rPr>
              <w:fldChar w:fldCharType="end"/>
            </w:r>
          </w:p>
        </w:tc>
        <w:tc>
          <w:tcPr>
            <w:tcW w:w="1260" w:type="dxa"/>
            <w:shd w:val="clear" w:color="auto" w:fill="auto"/>
          </w:tcPr>
          <w:p w14:paraId="19FD83EF" w14:textId="30163EBC"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Wilderness and Environmental Medicine</w:t>
            </w:r>
          </w:p>
        </w:tc>
        <w:tc>
          <w:tcPr>
            <w:tcW w:w="1440" w:type="dxa"/>
            <w:shd w:val="clear" w:color="auto" w:fill="auto"/>
          </w:tcPr>
          <w:p w14:paraId="2DBB2438" w14:textId="60718936"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Compare the effectiveness of ibuprofen and acetazolamide for the prevention of HAH</w:t>
            </w:r>
          </w:p>
        </w:tc>
        <w:tc>
          <w:tcPr>
            <w:tcW w:w="1350" w:type="dxa"/>
            <w:shd w:val="clear" w:color="auto" w:fill="auto"/>
          </w:tcPr>
          <w:p w14:paraId="7F693B40" w14:textId="7EA9D16D"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High-altitude headaches (HAH) in healthy western trekkers</w:t>
            </w:r>
          </w:p>
        </w:tc>
        <w:tc>
          <w:tcPr>
            <w:tcW w:w="810" w:type="dxa"/>
            <w:shd w:val="clear" w:color="auto" w:fill="auto"/>
          </w:tcPr>
          <w:p w14:paraId="03130E53" w14:textId="53D4499E" w:rsidR="00082375" w:rsidRPr="00082375" w:rsidRDefault="00082375" w:rsidP="00294FF6">
            <w:pPr>
              <w:spacing w:before="0" w:after="0" w:line="240" w:lineRule="auto"/>
              <w:jc w:val="right"/>
              <w:rPr>
                <w:rFonts w:eastAsia="Times New Roman" w:cs="Arial"/>
                <w:color w:val="000000"/>
                <w:sz w:val="16"/>
                <w:szCs w:val="16"/>
                <w:lang w:eastAsia="en-NZ" w:bidi="ne-NP"/>
              </w:rPr>
            </w:pPr>
            <w:r w:rsidRPr="00082375">
              <w:rPr>
                <w:rFonts w:cs="Arial"/>
                <w:color w:val="000000"/>
                <w:sz w:val="16"/>
                <w:szCs w:val="16"/>
              </w:rPr>
              <w:t>343</w:t>
            </w:r>
          </w:p>
        </w:tc>
        <w:tc>
          <w:tcPr>
            <w:tcW w:w="1080" w:type="dxa"/>
            <w:shd w:val="clear" w:color="auto" w:fill="auto"/>
          </w:tcPr>
          <w:p w14:paraId="0D19343D" w14:textId="12191887"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Adults</w:t>
            </w:r>
          </w:p>
        </w:tc>
        <w:tc>
          <w:tcPr>
            <w:tcW w:w="1170" w:type="dxa"/>
            <w:shd w:val="clear" w:color="auto" w:fill="auto"/>
          </w:tcPr>
          <w:p w14:paraId="1AF5B07A" w14:textId="67CEBC9F" w:rsidR="00082375" w:rsidRPr="00082375" w:rsidRDefault="00082375" w:rsidP="00294FF6">
            <w:pPr>
              <w:tabs>
                <w:tab w:val="left" w:pos="159"/>
              </w:tabs>
              <w:spacing w:before="0" w:after="0" w:line="240" w:lineRule="auto"/>
              <w:ind w:left="134" w:hanging="134"/>
              <w:rPr>
                <w:rFonts w:eastAsia="Times New Roman" w:cs="Arial"/>
                <w:color w:val="000000"/>
                <w:sz w:val="16"/>
                <w:szCs w:val="16"/>
                <w:lang w:eastAsia="en-NZ" w:bidi="ne-NP"/>
              </w:rPr>
            </w:pPr>
            <w:r w:rsidRPr="00082375">
              <w:rPr>
                <w:rFonts w:cs="Arial"/>
                <w:color w:val="000000"/>
                <w:sz w:val="16"/>
                <w:szCs w:val="16"/>
              </w:rPr>
              <w:t>38.3 (12) years</w:t>
            </w:r>
          </w:p>
        </w:tc>
        <w:tc>
          <w:tcPr>
            <w:tcW w:w="990" w:type="dxa"/>
            <w:shd w:val="clear" w:color="auto" w:fill="auto"/>
          </w:tcPr>
          <w:p w14:paraId="5E7FF826" w14:textId="012707D7" w:rsidR="00082375" w:rsidRPr="00082375" w:rsidRDefault="00082375" w:rsidP="00294FF6">
            <w:pPr>
              <w:tabs>
                <w:tab w:val="left" w:pos="68"/>
              </w:tabs>
              <w:spacing w:before="0" w:after="0" w:line="240" w:lineRule="auto"/>
              <w:ind w:left="-45"/>
              <w:rPr>
                <w:rFonts w:eastAsia="Times New Roman" w:cs="Arial"/>
                <w:color w:val="000000"/>
                <w:sz w:val="16"/>
                <w:szCs w:val="16"/>
                <w:lang w:eastAsia="en-NZ" w:bidi="ne-NP"/>
              </w:rPr>
            </w:pPr>
            <w:r w:rsidRPr="00082375">
              <w:rPr>
                <w:rFonts w:cs="Arial"/>
                <w:color w:val="000000"/>
                <w:sz w:val="16"/>
                <w:szCs w:val="16"/>
              </w:rPr>
              <w:t>29%</w:t>
            </w:r>
          </w:p>
        </w:tc>
        <w:tc>
          <w:tcPr>
            <w:tcW w:w="1080" w:type="dxa"/>
            <w:shd w:val="clear" w:color="auto" w:fill="auto"/>
          </w:tcPr>
          <w:p w14:paraId="6E5FB177" w14:textId="5164820B"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Trekking route/ Base camp</w:t>
            </w:r>
          </w:p>
        </w:tc>
        <w:tc>
          <w:tcPr>
            <w:tcW w:w="1440" w:type="dxa"/>
            <w:shd w:val="clear" w:color="auto" w:fill="auto"/>
          </w:tcPr>
          <w:p w14:paraId="68281AB7" w14:textId="17DDD005" w:rsidR="00082375" w:rsidRPr="00082375" w:rsidRDefault="00082375" w:rsidP="00294FF6">
            <w:pPr>
              <w:tabs>
                <w:tab w:val="left" w:pos="164"/>
              </w:tabs>
              <w:spacing w:before="0" w:after="0" w:line="240" w:lineRule="auto"/>
              <w:ind w:left="165" w:hanging="165"/>
              <w:rPr>
                <w:rFonts w:eastAsia="Times New Roman" w:cs="Arial"/>
                <w:color w:val="000000"/>
                <w:sz w:val="16"/>
                <w:szCs w:val="16"/>
                <w:lang w:eastAsia="en-NZ" w:bidi="ne-NP"/>
              </w:rPr>
            </w:pPr>
            <w:r w:rsidRPr="00082375">
              <w:rPr>
                <w:rFonts w:cs="Arial"/>
                <w:color w:val="000000"/>
                <w:sz w:val="16"/>
                <w:szCs w:val="16"/>
              </w:rPr>
              <w:t xml:space="preserve">Mount Everest trail. </w:t>
            </w:r>
          </w:p>
        </w:tc>
        <w:tc>
          <w:tcPr>
            <w:tcW w:w="1440" w:type="dxa"/>
            <w:shd w:val="clear" w:color="auto" w:fill="auto"/>
          </w:tcPr>
          <w:p w14:paraId="6595BB51" w14:textId="3381FD99"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Prospective, double-blind, randomized, placebo-controlled trial</w:t>
            </w:r>
          </w:p>
        </w:tc>
        <w:tc>
          <w:tcPr>
            <w:tcW w:w="1980" w:type="dxa"/>
            <w:shd w:val="clear" w:color="auto" w:fill="auto"/>
          </w:tcPr>
          <w:p w14:paraId="3C3FEE4A" w14:textId="1CEAAFC0" w:rsidR="00082375" w:rsidRPr="00082375" w:rsidRDefault="00082375" w:rsidP="00294FF6">
            <w:pPr>
              <w:spacing w:before="0" w:after="0" w:line="240" w:lineRule="auto"/>
              <w:rPr>
                <w:rFonts w:eastAsia="Times New Roman" w:cs="Arial"/>
                <w:color w:val="000000"/>
                <w:sz w:val="16"/>
                <w:szCs w:val="16"/>
                <w:lang w:eastAsia="en-NZ" w:bidi="ne-NP"/>
              </w:rPr>
            </w:pPr>
            <w:r w:rsidRPr="00082375">
              <w:rPr>
                <w:rFonts w:cs="Arial"/>
                <w:color w:val="000000"/>
                <w:sz w:val="16"/>
                <w:szCs w:val="16"/>
              </w:rPr>
              <w:t>Group 1: Ibuprofen 600 mg; Group 2: Acetazolamide 85 mg, or Group 3: Placebo</w:t>
            </w:r>
          </w:p>
        </w:tc>
      </w:tr>
      <w:tr w:rsidR="00A57FA9" w:rsidRPr="000F09DE" w14:paraId="0EBE003B" w14:textId="77777777" w:rsidTr="00343D88">
        <w:trPr>
          <w:trHeight w:val="530"/>
        </w:trPr>
        <w:tc>
          <w:tcPr>
            <w:tcW w:w="1080" w:type="dxa"/>
            <w:shd w:val="clear" w:color="auto" w:fill="auto"/>
          </w:tcPr>
          <w:p w14:paraId="54196E53" w14:textId="4F2ABB0F"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Ghimire 2015b </w:t>
            </w:r>
            <w:r w:rsidR="0063500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&lt;EndNote&gt;&lt;Cite&gt;&lt;Author&gt;Ghimire&lt;/Author&gt;&lt;Year&gt;2015&lt;/Year&gt;&lt;RecNum&gt;10401&lt;/RecNum&gt;&lt;DisplayText&gt;[21]&lt;/DisplayText&gt;&lt;record&gt;&lt;rec-number&gt;10401&lt;/rec-number&gt;&lt;foreign-keys&gt;&lt;key app="EN" db-id="r2drezat6w5tfsexw5dpsavdp9esr9zsxvea" timestamp="1552433270" guid="5cd8f012-c3d2-44e9-933a-456448071f8d"&gt;10401&lt;/key&gt;&lt;key app="ENWeb" db-id=""&gt;0&lt;/key&gt;&lt;/foreign-keys&gt;&lt;ref-type name="Journal Article"&gt;17&lt;/ref-type&gt;&lt;contributors&gt;&lt;authors&gt;&lt;author&gt;Ghimire, A.&lt;/author&gt;&lt;author&gt;Bhattarai, B.&lt;/author&gt;&lt;author&gt;Koirala, S.&lt;/author&gt;&lt;author&gt;Subedi, A.&lt;/author&gt;&lt;/authors&gt;&lt;/contributors&gt;&lt;titles&gt;&lt;title&gt;Analgesia before Performing Subarachnoid Block in the Sitting Position in Patients with Proximal Femoral Fracture: A Comparison between Fascia Iliaca Block and Femoral Nerve Block&lt;/title&gt;&lt;secondary-title&gt;Kathmandu Univ Med J (KUMJ)&lt;/secondary-title&gt;&lt;/titles&gt;&lt;periodical&gt;&lt;full-title&gt;Kathmandu University medical journal (KUMJ)&lt;/full-title&gt;&lt;abbr-1&gt;Kathmandu Univ Med J (KUMJ)&lt;/abbr-1&gt;&lt;/periodical&gt;&lt;pages&gt;152-155&lt;/pages&gt;&lt;volume&gt;50&lt;/volume&gt;&lt;number&gt;2&lt;/number&gt;&lt;dates&gt;&lt;year&gt;2015&lt;/year&gt;&lt;/dates&gt;&lt;urls&gt;&lt;/urls&gt;&lt;/record&gt;&lt;/Cite&gt;&lt;/EndNote&gt;</w:instrText>
            </w:r>
            <w:r w:rsidR="0063500F">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[21]</w:t>
            </w:r>
            <w:r w:rsidR="0063500F">
              <w:rPr>
                <w:rFonts w:eastAsia="Times New Roman" w:cs="Arial"/>
                <w:color w:val="000000"/>
                <w:sz w:val="16"/>
                <w:szCs w:val="16"/>
                <w:lang w:eastAsia="en-NZ" w:bidi="ne-NP"/>
              </w:rPr>
              <w:fldChar w:fldCharType="end"/>
            </w:r>
          </w:p>
        </w:tc>
        <w:tc>
          <w:tcPr>
            <w:tcW w:w="1260" w:type="dxa"/>
            <w:shd w:val="clear" w:color="auto" w:fill="auto"/>
          </w:tcPr>
          <w:p w14:paraId="6EAA5AF7" w14:textId="77777777"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Kathmandu University Medical Journal</w:t>
            </w:r>
          </w:p>
        </w:tc>
        <w:tc>
          <w:tcPr>
            <w:tcW w:w="1440" w:type="dxa"/>
            <w:shd w:val="clear" w:color="auto" w:fill="auto"/>
          </w:tcPr>
          <w:p w14:paraId="18709664" w14:textId="77777777"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Compare the feasibility and effectiveness of fascia iliaca</w:t>
            </w:r>
            <w:r>
              <w:rPr>
                <w:rFonts w:eastAsia="Times New Roman" w:cs="Arial"/>
                <w:color w:val="000000"/>
                <w:sz w:val="16"/>
                <w:szCs w:val="16"/>
                <w:lang w:eastAsia="en-NZ" w:bidi="ne-NP"/>
              </w:rPr>
              <w:br/>
              <w:t>compartment block (FICB) and femoral nerve block (FNB) in reducing pain associated</w:t>
            </w:r>
            <w:r>
              <w:rPr>
                <w:rFonts w:eastAsia="Times New Roman" w:cs="Arial"/>
                <w:color w:val="000000"/>
                <w:sz w:val="16"/>
                <w:szCs w:val="16"/>
                <w:lang w:eastAsia="en-NZ" w:bidi="ne-NP"/>
              </w:rPr>
              <w:br/>
              <w:t xml:space="preserve">with positioning  </w:t>
            </w:r>
          </w:p>
        </w:tc>
        <w:tc>
          <w:tcPr>
            <w:tcW w:w="1350" w:type="dxa"/>
            <w:shd w:val="clear" w:color="auto" w:fill="auto"/>
          </w:tcPr>
          <w:p w14:paraId="32463A18" w14:textId="77777777"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Patients undergoing proximal femoral</w:t>
            </w:r>
            <w:r>
              <w:rPr>
                <w:rFonts w:eastAsia="Times New Roman" w:cs="Arial"/>
                <w:color w:val="000000"/>
                <w:sz w:val="16"/>
                <w:szCs w:val="16"/>
                <w:lang w:eastAsia="en-NZ" w:bidi="ne-NP"/>
              </w:rPr>
              <w:br/>
              <w:t>fracture fixation procedures</w:t>
            </w:r>
          </w:p>
        </w:tc>
        <w:tc>
          <w:tcPr>
            <w:tcW w:w="810" w:type="dxa"/>
            <w:shd w:val="clear" w:color="auto" w:fill="auto"/>
          </w:tcPr>
          <w:p w14:paraId="4B2F744C" w14:textId="77777777" w:rsidR="00A57FA9" w:rsidRDefault="00A57FA9"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30</w:t>
            </w:r>
          </w:p>
        </w:tc>
        <w:tc>
          <w:tcPr>
            <w:tcW w:w="1080" w:type="dxa"/>
            <w:shd w:val="clear" w:color="auto" w:fill="auto"/>
          </w:tcPr>
          <w:p w14:paraId="768D6FAF" w14:textId="77777777"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Adults </w:t>
            </w:r>
          </w:p>
        </w:tc>
        <w:tc>
          <w:tcPr>
            <w:tcW w:w="1170" w:type="dxa"/>
            <w:shd w:val="clear" w:color="auto" w:fill="auto"/>
          </w:tcPr>
          <w:p w14:paraId="0CAAAAAE" w14:textId="6F3D82B5" w:rsidR="00DB7180" w:rsidRDefault="00A57FA9"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 54 (8);</w:t>
            </w:r>
          </w:p>
          <w:p w14:paraId="2B0271E1" w14:textId="2F9447C3" w:rsidR="00A57FA9" w:rsidRDefault="00A57FA9"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 55 (2</w:t>
            </w:r>
            <w:r w:rsidR="009F095E">
              <w:rPr>
                <w:rFonts w:eastAsia="Times New Roman" w:cs="Arial"/>
                <w:color w:val="000000"/>
                <w:sz w:val="16"/>
                <w:szCs w:val="16"/>
                <w:lang w:eastAsia="en-NZ" w:bidi="ne-NP"/>
              </w:rPr>
              <w:t>2</w:t>
            </w:r>
            <w:r>
              <w:rPr>
                <w:rFonts w:eastAsia="Times New Roman" w:cs="Arial"/>
                <w:color w:val="000000"/>
                <w:sz w:val="16"/>
                <w:szCs w:val="16"/>
                <w:lang w:eastAsia="en-NZ" w:bidi="ne-NP"/>
              </w:rPr>
              <w:t>) years</w:t>
            </w:r>
          </w:p>
        </w:tc>
        <w:tc>
          <w:tcPr>
            <w:tcW w:w="990" w:type="dxa"/>
            <w:shd w:val="clear" w:color="auto" w:fill="auto"/>
          </w:tcPr>
          <w:p w14:paraId="17D78E65" w14:textId="019B7C40" w:rsidR="00A57FA9" w:rsidRDefault="00A57FA9"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43%</w:t>
            </w:r>
          </w:p>
        </w:tc>
        <w:tc>
          <w:tcPr>
            <w:tcW w:w="1080" w:type="dxa"/>
            <w:shd w:val="clear" w:color="auto" w:fill="auto"/>
          </w:tcPr>
          <w:p w14:paraId="437E815F" w14:textId="77777777"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Randomized controlled trial. </w:t>
            </w:r>
          </w:p>
        </w:tc>
        <w:tc>
          <w:tcPr>
            <w:tcW w:w="1440" w:type="dxa"/>
            <w:shd w:val="clear" w:color="auto" w:fill="auto"/>
          </w:tcPr>
          <w:p w14:paraId="1A1C0028" w14:textId="77777777" w:rsidR="0004430F" w:rsidRDefault="00A57FA9"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1: Fascia iliaca block with 30 ml of 1.5% lignocaine with adrenaline; </w:t>
            </w:r>
          </w:p>
          <w:p w14:paraId="6735FAB1" w14:textId="3FC4507A" w:rsidR="00A57FA9" w:rsidRDefault="00A57FA9"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 Femoral nerve block with 15 ml of 1.5% lignocaine with adrenaline</w:t>
            </w:r>
          </w:p>
        </w:tc>
        <w:tc>
          <w:tcPr>
            <w:tcW w:w="1440" w:type="dxa"/>
            <w:shd w:val="clear" w:color="auto" w:fill="auto"/>
          </w:tcPr>
          <w:p w14:paraId="1CDF48B2" w14:textId="3C4C3B49" w:rsidR="00A57FA9" w:rsidRDefault="00E76524"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p>
        </w:tc>
        <w:tc>
          <w:tcPr>
            <w:tcW w:w="1980" w:type="dxa"/>
            <w:shd w:val="clear" w:color="auto" w:fill="auto"/>
          </w:tcPr>
          <w:p w14:paraId="3CF499D3" w14:textId="77777777" w:rsidR="00A57FA9" w:rsidRDefault="00A57FA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Fascia iliaca compartment block provides better analgesia than femoral nerve block in terms of facilitating optimal positioning for subarachnoid block.</w:t>
            </w:r>
          </w:p>
        </w:tc>
      </w:tr>
      <w:tr w:rsidR="00A57FA9" w:rsidRPr="000F09DE" w14:paraId="33C041C6" w14:textId="77777777" w:rsidTr="00A57FA9">
        <w:trPr>
          <w:trHeight w:val="1120"/>
        </w:trPr>
        <w:tc>
          <w:tcPr>
            <w:tcW w:w="1080" w:type="dxa"/>
            <w:shd w:val="clear" w:color="auto" w:fill="auto"/>
            <w:hideMark/>
          </w:tcPr>
          <w:p w14:paraId="2A1BA356" w14:textId="4DC34E31"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Ghimire 2015c</w:t>
            </w:r>
            <w:r w:rsidR="0063500F">
              <w:rPr>
                <w:rFonts w:eastAsia="Times New Roman" w:cs="Arial"/>
                <w:color w:val="000000"/>
                <w:sz w:val="16"/>
                <w:szCs w:val="16"/>
                <w:lang w:eastAsia="en-NZ" w:bidi="ne-NP"/>
              </w:rPr>
              <w:t xml:space="preserve"> </w:t>
            </w:r>
            <w:r w:rsidR="0063500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&lt;EndNote&gt;&lt;Cite&gt;&lt;Author&gt;Ghimire&lt;/Author&gt;&lt;Year&gt;2015&lt;/Year&gt;&lt;RecNum&gt;10402&lt;/RecNum&gt;&lt;DisplayText&gt;[22]&lt;/DisplayText&gt;&lt;record&gt;&lt;rec-number&gt;10402&lt;/rec-number&gt;&lt;foreign-keys&gt;&lt;key app="EN" db-id="r2drezat6w5tfsexw5dpsavdp9esr9zsxvea" timestamp="1552433271" guid="6d133253-79d1-475b-bb91-a86053f6dc5b"&gt;10402&lt;/key&gt;&lt;key app="ENWeb" db-id=""&gt;0&lt;/key&gt;&lt;/foreign-keys&gt;&lt;ref-type name="Journal Article"&gt;17&lt;/ref-type&gt;&lt;contributors&gt;&lt;authors&gt;&lt;author&gt;Ghimire, A.&lt;/author&gt;&lt;author&gt;Bhattarai, B.&lt;/author&gt;&lt;author&gt;Prasad, J. N.&lt;/author&gt;&lt;author&gt;Shah, S. P.&lt;/author&gt;&lt;/authors&gt;&lt;/contributors&gt;&lt;titles&gt;&lt;title&gt;The Analgesic Effectiveness of Ipsilateral Transversus Abdominis Plane Block in Adult Patients Undergoing Appendectomy: A Prospective Randomized Controlled Trial&lt;/title&gt;&lt;secondary-title&gt;Kathmandu Univ Med J (KUMJ)&lt;/secondary-title&gt;&lt;/titles&gt;&lt;periodical&gt;&lt;full-title&gt;Kathmandu University medical journal (KUMJ)&lt;/full-title&gt;&lt;abbr-1&gt;Kathmandu Univ Med J (KUMJ)&lt;/abbr-1&gt;&lt;/periodical&gt;&lt;pages&gt;361-365&lt;/pages&gt;&lt;volume&gt;52&lt;/volume&gt;&lt;number&gt;4&lt;/number&gt;&lt;dates&gt;&lt;year&gt;2015&lt;/year&gt;&lt;/dates&gt;&lt;urls&gt;&lt;/urls&gt;&lt;/record&gt;&lt;/Cite&gt;&lt;/EndNote&gt;</w:instrText>
            </w:r>
            <w:r w:rsidR="0063500F">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[22]</w:t>
            </w:r>
            <w:r w:rsidR="0063500F">
              <w:rPr>
                <w:rFonts w:eastAsia="Times New Roman" w:cs="Arial"/>
                <w:color w:val="000000"/>
                <w:sz w:val="16"/>
                <w:szCs w:val="16"/>
                <w:lang w:eastAsia="en-NZ" w:bidi="ne-NP"/>
              </w:rPr>
              <w:fldChar w:fldCharType="end"/>
            </w:r>
          </w:p>
        </w:tc>
        <w:tc>
          <w:tcPr>
            <w:tcW w:w="1260" w:type="dxa"/>
            <w:shd w:val="clear" w:color="auto" w:fill="auto"/>
            <w:hideMark/>
          </w:tcPr>
          <w:p w14:paraId="0155F429" w14:textId="77777777"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440" w:type="dxa"/>
            <w:shd w:val="clear" w:color="auto" w:fill="auto"/>
            <w:hideMark/>
          </w:tcPr>
          <w:p w14:paraId="59847B2C" w14:textId="4266E15F"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Assess the effectiveness of </w:t>
            </w:r>
            <w:r w:rsidR="00973B4A">
              <w:rPr>
                <w:rFonts w:eastAsia="Times New Roman" w:cs="Arial"/>
                <w:color w:val="000000"/>
                <w:sz w:val="16"/>
                <w:szCs w:val="16"/>
                <w:lang w:eastAsia="en-NZ" w:bidi="ne-NP"/>
              </w:rPr>
              <w:t>a t</w:t>
            </w:r>
            <w:r w:rsidRPr="000F09DE">
              <w:rPr>
                <w:rFonts w:eastAsia="Times New Roman" w:cs="Arial"/>
                <w:color w:val="000000"/>
                <w:sz w:val="16"/>
                <w:szCs w:val="16"/>
                <w:lang w:eastAsia="en-NZ" w:bidi="ne-NP"/>
              </w:rPr>
              <w:t>ransversus abdominis plane block with bupivacaine for post-operative analgesia</w:t>
            </w:r>
          </w:p>
        </w:tc>
        <w:tc>
          <w:tcPr>
            <w:tcW w:w="1350" w:type="dxa"/>
            <w:shd w:val="clear" w:color="auto" w:fill="auto"/>
            <w:hideMark/>
          </w:tcPr>
          <w:p w14:paraId="4A761C41" w14:textId="77777777"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Patients undergoing appendectomy </w:t>
            </w:r>
          </w:p>
        </w:tc>
        <w:tc>
          <w:tcPr>
            <w:tcW w:w="810" w:type="dxa"/>
            <w:shd w:val="clear" w:color="auto" w:fill="auto"/>
            <w:hideMark/>
          </w:tcPr>
          <w:p w14:paraId="3026C3AE" w14:textId="77777777" w:rsidR="00A57FA9" w:rsidRPr="000F09DE" w:rsidRDefault="00A57FA9"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40</w:t>
            </w:r>
          </w:p>
        </w:tc>
        <w:tc>
          <w:tcPr>
            <w:tcW w:w="1080" w:type="dxa"/>
            <w:shd w:val="clear" w:color="auto" w:fill="auto"/>
            <w:hideMark/>
          </w:tcPr>
          <w:p w14:paraId="5A2DAA6C" w14:textId="77777777"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4071058D" w14:textId="347D7D61" w:rsidR="00DB7180" w:rsidRDefault="00A57FA9"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Group </w:t>
            </w:r>
            <w:r w:rsidR="00305811">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44 (16)</w:t>
            </w:r>
            <w:r w:rsidR="009F095E">
              <w:rPr>
                <w:rFonts w:eastAsia="Times New Roman" w:cs="Arial"/>
                <w:color w:val="000000"/>
                <w:sz w:val="16"/>
                <w:szCs w:val="16"/>
                <w:lang w:eastAsia="en-NZ" w:bidi="ne-NP"/>
              </w:rPr>
              <w:t xml:space="preserve"> years</w:t>
            </w:r>
            <w:r w:rsidRPr="000F09DE">
              <w:rPr>
                <w:rFonts w:eastAsia="Times New Roman" w:cs="Arial"/>
                <w:color w:val="000000"/>
                <w:sz w:val="16"/>
                <w:szCs w:val="16"/>
                <w:lang w:eastAsia="en-NZ" w:bidi="ne-NP"/>
              </w:rPr>
              <w:t xml:space="preserve">; </w:t>
            </w:r>
          </w:p>
          <w:p w14:paraId="24EFE4A0" w14:textId="447F4C68" w:rsidR="00A57FA9" w:rsidRPr="000F09DE" w:rsidRDefault="00A57FA9"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Group </w:t>
            </w:r>
            <w:r w:rsidR="00305811">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44 (16)</w:t>
            </w:r>
            <w:r w:rsidR="009F095E">
              <w:rPr>
                <w:rFonts w:eastAsia="Times New Roman" w:cs="Arial"/>
                <w:color w:val="000000"/>
                <w:sz w:val="16"/>
                <w:szCs w:val="16"/>
                <w:lang w:eastAsia="en-NZ" w:bidi="ne-NP"/>
              </w:rPr>
              <w:t xml:space="preserve"> years</w:t>
            </w:r>
          </w:p>
        </w:tc>
        <w:tc>
          <w:tcPr>
            <w:tcW w:w="990" w:type="dxa"/>
            <w:shd w:val="clear" w:color="auto" w:fill="auto"/>
            <w:hideMark/>
          </w:tcPr>
          <w:p w14:paraId="22229D7A" w14:textId="4B97191D" w:rsidR="00A57FA9" w:rsidRPr="000F09DE" w:rsidRDefault="00A57FA9"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52%</w:t>
            </w:r>
          </w:p>
        </w:tc>
        <w:tc>
          <w:tcPr>
            <w:tcW w:w="1080" w:type="dxa"/>
            <w:shd w:val="clear" w:color="auto" w:fill="auto"/>
            <w:hideMark/>
          </w:tcPr>
          <w:p w14:paraId="25001283" w14:textId="77777777"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Double blinded placebo controlled trial </w:t>
            </w:r>
          </w:p>
        </w:tc>
        <w:tc>
          <w:tcPr>
            <w:tcW w:w="1440" w:type="dxa"/>
            <w:shd w:val="clear" w:color="auto" w:fill="auto"/>
            <w:hideMark/>
          </w:tcPr>
          <w:p w14:paraId="31A666B9" w14:textId="77777777" w:rsidR="0004430F" w:rsidRDefault="00A57FA9"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w:t>
            </w:r>
            <w:r w:rsidR="00037A42">
              <w:rPr>
                <w:rFonts w:eastAsia="Times New Roman" w:cs="Arial"/>
                <w:color w:val="000000"/>
                <w:sz w:val="16"/>
                <w:szCs w:val="16"/>
                <w:lang w:eastAsia="en-NZ" w:bidi="ne-NP"/>
              </w:rPr>
              <w:t xml:space="preserve"> 1</w:t>
            </w:r>
            <w:r w:rsidRPr="008B3D43">
              <w:rPr>
                <w:rFonts w:eastAsia="Times New Roman" w:cs="Arial"/>
                <w:color w:val="000000"/>
                <w:sz w:val="16"/>
                <w:szCs w:val="16"/>
                <w:lang w:eastAsia="en-NZ" w:bidi="ne-NP"/>
              </w:rPr>
              <w:t>: ipsilateral transabdominal plane (TAP) block with 20 ml of 0.5% bupivacaine;</w:t>
            </w:r>
          </w:p>
          <w:p w14:paraId="0ED2E01E" w14:textId="4E6BDA08" w:rsidR="00A57FA9" w:rsidRPr="008B3D43" w:rsidRDefault="00037A4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A57FA9" w:rsidRPr="008B3D43">
              <w:rPr>
                <w:rFonts w:eastAsia="Times New Roman" w:cs="Arial"/>
                <w:color w:val="000000"/>
                <w:sz w:val="16"/>
                <w:szCs w:val="16"/>
                <w:lang w:eastAsia="en-NZ" w:bidi="ne-NP"/>
              </w:rPr>
              <w:t>: TAP block with 20 ml of 0.9% isotonic saline</w:t>
            </w:r>
          </w:p>
        </w:tc>
        <w:tc>
          <w:tcPr>
            <w:tcW w:w="1440" w:type="dxa"/>
            <w:shd w:val="clear" w:color="auto" w:fill="auto"/>
            <w:hideMark/>
          </w:tcPr>
          <w:p w14:paraId="4AEC9F09" w14:textId="38A94C5A" w:rsidR="00A57FA9" w:rsidRPr="000F09DE" w:rsidRDefault="00E76524"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p>
        </w:tc>
        <w:tc>
          <w:tcPr>
            <w:tcW w:w="1980" w:type="dxa"/>
            <w:shd w:val="clear" w:color="auto" w:fill="auto"/>
            <w:hideMark/>
          </w:tcPr>
          <w:p w14:paraId="729E08B0" w14:textId="77777777" w:rsidR="00A57FA9" w:rsidRPr="000F09DE" w:rsidRDefault="00A57FA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Pain intensity at 0, 30 min and 24 hours were similar between the two groups. Group A had significantly less pain at 6 hr and 12 hr. </w:t>
            </w:r>
          </w:p>
        </w:tc>
      </w:tr>
      <w:tr w:rsidR="000F09DE" w:rsidRPr="000F09DE" w14:paraId="27002D0A" w14:textId="77777777" w:rsidTr="00AD024D">
        <w:trPr>
          <w:trHeight w:val="1400"/>
        </w:trPr>
        <w:tc>
          <w:tcPr>
            <w:tcW w:w="1080" w:type="dxa"/>
            <w:shd w:val="clear" w:color="auto" w:fill="auto"/>
            <w:hideMark/>
          </w:tcPr>
          <w:p w14:paraId="71A809E4" w14:textId="329E2E2D"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Giri 2015 </w:t>
            </w:r>
            <w:r w:rsidR="00DB5607">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&lt;EndNote&gt;&lt;Cite&gt;&lt;Author&gt;Giri&lt;/Author&gt;&lt;Year&gt;2015&lt;/Year&gt;&lt;RecNum&gt;10403&lt;/RecNum&gt;&lt;DisplayText&gt;[24]&lt;/DisplayText&gt;&lt;record&gt;&lt;rec-number&gt;10403&lt;/rec-number&gt;&lt;foreign-keys&gt;&lt;key app="EN" db-id="r2drezat6w5tfsexw5dpsavdp9esr9zsxvea" timestamp="1552433273" guid="0d3f7932-715e-41c9-9bb4-1c23c87d424a"&gt;10403&lt;/key&gt;&lt;key app="ENWeb" db-id=""&gt;0&lt;/key&gt;&lt;/foreign-keys&gt;&lt;ref-type name="Journal Article"&gt;17&lt;/ref-type&gt;&lt;contributors&gt;&lt;authors&gt;&lt;author&gt;Giri, S.&lt;/author&gt;&lt;author&gt;Chaudhuri, S.&lt;/author&gt;&lt;author&gt;Jirel, S. &lt;/author&gt;&lt;author&gt;Aryal, B. D.&lt;/author&gt;&lt;author&gt;Kumar, D. R. &lt;/author&gt;&lt;author&gt;Gupta, P. P. &lt;/author&gt;&lt;/authors&gt;&lt;/contributors&gt;&lt;titles&gt;&lt;title&gt;Pre operative use of injection diclofenac versus injection tramadol for pain management of acute appendicitis in emergency department&lt;/title&gt;&lt;secondary-title&gt;Health Renaissance&lt;/secondary-title&gt;&lt;/titles&gt;&lt;periodical&gt;&lt;full-title&gt;Health Renaissance&lt;/full-title&gt;&lt;/periodical&gt;&lt;pages&gt;40-48&lt;/pages&gt;&lt;volume&gt;13&lt;/volume&gt;&lt;number&gt;1&lt;/number&gt;&lt;dates&gt;&lt;year&gt;2015&lt;/year&gt;&lt;/dates&gt;&lt;urls&gt;&lt;/urls&gt;&lt;/record&gt;&lt;/Cite&gt;&lt;/EndNote&gt;</w:instrText>
            </w:r>
            <w:r w:rsidR="00DB5607">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[24]</w:t>
            </w:r>
            <w:r w:rsidR="00DB5607">
              <w:rPr>
                <w:rFonts w:eastAsia="Times New Roman" w:cs="Arial"/>
                <w:color w:val="000000"/>
                <w:sz w:val="16"/>
                <w:szCs w:val="16"/>
                <w:lang w:eastAsia="en-NZ" w:bidi="ne-NP"/>
              </w:rPr>
              <w:fldChar w:fldCharType="end"/>
            </w:r>
          </w:p>
        </w:tc>
        <w:tc>
          <w:tcPr>
            <w:tcW w:w="1260" w:type="dxa"/>
            <w:shd w:val="clear" w:color="auto" w:fill="auto"/>
            <w:hideMark/>
          </w:tcPr>
          <w:p w14:paraId="56905C2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Health Renaissance</w:t>
            </w:r>
          </w:p>
        </w:tc>
        <w:tc>
          <w:tcPr>
            <w:tcW w:w="1440" w:type="dxa"/>
            <w:shd w:val="clear" w:color="auto" w:fill="auto"/>
            <w:hideMark/>
          </w:tcPr>
          <w:p w14:paraId="7B2CF6F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Determine and compare the efficacy of injection diclofenac and injection tramadol for rapid pain management </w:t>
            </w:r>
          </w:p>
        </w:tc>
        <w:tc>
          <w:tcPr>
            <w:tcW w:w="1350" w:type="dxa"/>
            <w:shd w:val="clear" w:color="auto" w:fill="auto"/>
            <w:hideMark/>
          </w:tcPr>
          <w:p w14:paraId="070C8DE0" w14:textId="77777777" w:rsidR="000F09DE" w:rsidRPr="000F09DE" w:rsidRDefault="00914418"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w:t>
            </w:r>
            <w:r w:rsidR="000F09DE" w:rsidRPr="000F09DE">
              <w:rPr>
                <w:rFonts w:eastAsia="Times New Roman" w:cs="Arial"/>
                <w:color w:val="000000"/>
                <w:sz w:val="16"/>
                <w:szCs w:val="16"/>
                <w:lang w:eastAsia="en-NZ" w:bidi="ne-NP"/>
              </w:rPr>
              <w:t>cute appendicitis</w:t>
            </w:r>
          </w:p>
        </w:tc>
        <w:tc>
          <w:tcPr>
            <w:tcW w:w="810" w:type="dxa"/>
            <w:shd w:val="clear" w:color="auto" w:fill="auto"/>
            <w:hideMark/>
          </w:tcPr>
          <w:p w14:paraId="07AB79F5"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50</w:t>
            </w:r>
          </w:p>
        </w:tc>
        <w:tc>
          <w:tcPr>
            <w:tcW w:w="1080" w:type="dxa"/>
            <w:shd w:val="clear" w:color="auto" w:fill="auto"/>
            <w:hideMark/>
          </w:tcPr>
          <w:p w14:paraId="58726C9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Adolescent and Adults</w:t>
            </w:r>
          </w:p>
        </w:tc>
        <w:tc>
          <w:tcPr>
            <w:tcW w:w="1170" w:type="dxa"/>
            <w:shd w:val="clear" w:color="auto" w:fill="auto"/>
            <w:hideMark/>
          </w:tcPr>
          <w:p w14:paraId="38BCCCB9" w14:textId="7777777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14 to 55 years</w:t>
            </w:r>
          </w:p>
        </w:tc>
        <w:tc>
          <w:tcPr>
            <w:tcW w:w="990" w:type="dxa"/>
            <w:shd w:val="clear" w:color="auto" w:fill="auto"/>
            <w:hideMark/>
          </w:tcPr>
          <w:p w14:paraId="3E06B651" w14:textId="5DDDC529"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4</w:t>
            </w:r>
            <w:r w:rsidR="00204077">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w:t>
            </w:r>
          </w:p>
        </w:tc>
        <w:tc>
          <w:tcPr>
            <w:tcW w:w="1080" w:type="dxa"/>
            <w:shd w:val="clear" w:color="auto" w:fill="auto"/>
            <w:hideMark/>
          </w:tcPr>
          <w:p w14:paraId="228D047D" w14:textId="465A5117"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Experimental clinical trial</w:t>
            </w:r>
          </w:p>
        </w:tc>
        <w:tc>
          <w:tcPr>
            <w:tcW w:w="1440" w:type="dxa"/>
            <w:shd w:val="clear" w:color="auto" w:fill="auto"/>
            <w:hideMark/>
          </w:tcPr>
          <w:p w14:paraId="47589E21" w14:textId="35ED1A1A" w:rsidR="0004430F"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intramuscular injection diclofenac; </w:t>
            </w:r>
          </w:p>
          <w:p w14:paraId="16F1F8B1" w14:textId="364CEA68" w:rsidR="000F09DE" w:rsidRPr="008B3D43"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2: intravenous injection</w:t>
            </w:r>
            <w:r w:rsidRPr="008B3D43">
              <w:rPr>
                <w:rFonts w:eastAsia="Times New Roman" w:cs="Arial"/>
                <w:color w:val="000000"/>
                <w:sz w:val="16"/>
                <w:szCs w:val="16"/>
                <w:lang w:eastAsia="en-NZ" w:bidi="ne-NP"/>
              </w:rPr>
              <w:br/>
              <w:t>tramadol.</w:t>
            </w:r>
          </w:p>
        </w:tc>
        <w:tc>
          <w:tcPr>
            <w:tcW w:w="1440" w:type="dxa"/>
            <w:shd w:val="clear" w:color="auto" w:fill="auto"/>
            <w:hideMark/>
          </w:tcPr>
          <w:p w14:paraId="2C181D8A" w14:textId="6FB24BC1" w:rsidR="006F3558" w:rsidRDefault="003D46D6"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w:t>
            </w:r>
            <w:r w:rsidR="00BB429F">
              <w:rPr>
                <w:rFonts w:eastAsia="Times New Roman" w:cs="Arial"/>
                <w:color w:val="000000"/>
                <w:sz w:val="16"/>
                <w:szCs w:val="16"/>
                <w:lang w:eastAsia="en-NZ" w:bidi="ne-NP"/>
              </w:rPr>
              <w:t>AS</w:t>
            </w:r>
          </w:p>
          <w:p w14:paraId="5BDE6A80" w14:textId="43B90596"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(0=no pain and 10 = worst pain that can be imagined)</w:t>
            </w:r>
          </w:p>
        </w:tc>
        <w:tc>
          <w:tcPr>
            <w:tcW w:w="1980" w:type="dxa"/>
            <w:shd w:val="clear" w:color="auto" w:fill="auto"/>
            <w:hideMark/>
          </w:tcPr>
          <w:p w14:paraId="7EA8A649"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There was rapid and marked decrease of VAS score or pain in tramadol group as compared to diclofenac group.</w:t>
            </w:r>
          </w:p>
        </w:tc>
      </w:tr>
      <w:tr w:rsidR="000E0925" w:rsidRPr="000F09DE" w14:paraId="200F2201" w14:textId="77777777" w:rsidTr="00AD024D">
        <w:trPr>
          <w:trHeight w:val="1400"/>
        </w:trPr>
        <w:tc>
          <w:tcPr>
            <w:tcW w:w="1080" w:type="dxa"/>
            <w:shd w:val="clear" w:color="auto" w:fill="auto"/>
          </w:tcPr>
          <w:p w14:paraId="4CCCAF79" w14:textId="1116C35A" w:rsidR="000E0925" w:rsidRDefault="000E0925" w:rsidP="00294FF6">
            <w:pPr>
              <w:spacing w:before="0" w:after="0" w:line="240" w:lineRule="auto"/>
              <w:rPr>
                <w:rFonts w:cs="Arial"/>
                <w:color w:val="000000"/>
                <w:sz w:val="16"/>
                <w:szCs w:val="16"/>
              </w:rPr>
            </w:pPr>
            <w:r>
              <w:rPr>
                <w:rFonts w:cs="Arial"/>
                <w:color w:val="000000"/>
                <w:sz w:val="16"/>
                <w:szCs w:val="16"/>
              </w:rPr>
              <w:t>Harris 2003</w:t>
            </w:r>
            <w:r w:rsidR="008C175E">
              <w:rPr>
                <w:rFonts w:cs="Arial"/>
                <w:color w:val="000000"/>
                <w:sz w:val="16"/>
                <w:szCs w:val="16"/>
              </w:rPr>
              <w:t xml:space="preserve"> </w:t>
            </w:r>
            <w:r w:rsidR="008C175E">
              <w:rPr>
                <w:rFonts w:cs="Arial"/>
                <w:color w:val="000000"/>
                <w:sz w:val="16"/>
                <w:szCs w:val="16"/>
              </w:rPr>
              <w:fldChar w:fldCharType="begin">
                <w:fldData xml:space="preserve">PEVuZE5vdGU+PENpdGU+PEF1dGhvcj5IYXJyaXM8L0F1dGhvcj48WWVhcj4yMDAzPC9ZZWFyPjxS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</w:fldData>
              </w:fldChar>
            </w:r>
            <w:r w:rsidR="00001CF0">
              <w:rPr>
                <w:rFonts w:cs="Arial"/>
                <w:color w:val="000000"/>
                <w:sz w:val="16"/>
                <w:szCs w:val="16"/>
              </w:rPr>
              <w:instrText xml:space="preserve"> ADDIN EN.CITE </w:instrText>
            </w:r>
            <w:r w:rsidR="00001CF0">
              <w:rPr>
                <w:rFonts w:cs="Arial"/>
                <w:color w:val="000000"/>
                <w:sz w:val="16"/>
                <w:szCs w:val="16"/>
              </w:rPr>
              <w:fldChar w:fldCharType="begin">
                <w:fldData xml:space="preserve">PEVuZE5vdGU+PENpdGU+PEF1dGhvcj5IYXJyaXM8L0F1dGhvcj48WWVhcj4yMDAzPC9ZZWFyPjxS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</w:fldData>
              </w:fldChar>
            </w:r>
            <w:r w:rsidR="00001CF0">
              <w:rPr>
                <w:rFonts w:cs="Arial"/>
                <w:color w:val="000000"/>
                <w:sz w:val="16"/>
                <w:szCs w:val="16"/>
              </w:rPr>
              <w:instrText xml:space="preserve"> ADDIN EN.CITE.DATA </w:instrText>
            </w:r>
            <w:r w:rsidR="00001CF0">
              <w:rPr>
                <w:rFonts w:cs="Arial"/>
                <w:color w:val="000000"/>
                <w:sz w:val="16"/>
                <w:szCs w:val="16"/>
              </w:rPr>
            </w:r>
            <w:r w:rsidR="00001CF0">
              <w:rPr>
                <w:rFonts w:cs="Arial"/>
                <w:color w:val="000000"/>
                <w:sz w:val="16"/>
                <w:szCs w:val="16"/>
              </w:rPr>
              <w:fldChar w:fldCharType="end"/>
            </w:r>
            <w:r w:rsidR="008C175E">
              <w:rPr>
                <w:rFonts w:cs="Arial"/>
                <w:color w:val="000000"/>
                <w:sz w:val="16"/>
                <w:szCs w:val="16"/>
              </w:rPr>
              <w:fldChar w:fldCharType="separate"/>
            </w:r>
            <w:r w:rsidR="00001CF0">
              <w:rPr>
                <w:rFonts w:cs="Arial"/>
                <w:noProof/>
                <w:color w:val="000000"/>
                <w:sz w:val="16"/>
                <w:szCs w:val="16"/>
              </w:rPr>
              <w:t>[26]</w:t>
            </w:r>
            <w:r w:rsidR="008C175E">
              <w:rPr>
                <w:rFonts w:cs="Arial"/>
                <w:color w:val="000000"/>
                <w:sz w:val="16"/>
                <w:szCs w:val="16"/>
              </w:rPr>
              <w:fldChar w:fldCharType="end"/>
            </w:r>
            <w:r>
              <w:rPr>
                <w:rFonts w:cs="Arial"/>
                <w:color w:val="000000"/>
                <w:sz w:val="16"/>
                <w:szCs w:val="16"/>
              </w:rPr>
              <w:t xml:space="preserve"> </w:t>
            </w:r>
          </w:p>
        </w:tc>
        <w:tc>
          <w:tcPr>
            <w:tcW w:w="1260" w:type="dxa"/>
            <w:shd w:val="clear" w:color="auto" w:fill="auto"/>
          </w:tcPr>
          <w:p w14:paraId="6374A2CD" w14:textId="77777777" w:rsidR="000E0925" w:rsidRDefault="000E0925" w:rsidP="00294FF6">
            <w:pPr>
              <w:spacing w:before="0" w:after="0" w:line="240" w:lineRule="auto"/>
              <w:rPr>
                <w:rFonts w:cs="Arial"/>
                <w:color w:val="000000"/>
                <w:sz w:val="16"/>
                <w:szCs w:val="16"/>
              </w:rPr>
            </w:pPr>
            <w:r>
              <w:rPr>
                <w:rFonts w:cs="Arial"/>
                <w:color w:val="000000"/>
                <w:sz w:val="16"/>
                <w:szCs w:val="16"/>
              </w:rPr>
              <w:t>Journal of Emergency Medicine</w:t>
            </w:r>
          </w:p>
        </w:tc>
        <w:tc>
          <w:tcPr>
            <w:tcW w:w="1440" w:type="dxa"/>
            <w:shd w:val="clear" w:color="auto" w:fill="auto"/>
          </w:tcPr>
          <w:p w14:paraId="0C967741" w14:textId="0FC85002" w:rsidR="000E0925" w:rsidRDefault="00973B4A" w:rsidP="00294FF6">
            <w:pPr>
              <w:spacing w:before="0" w:after="0" w:line="240" w:lineRule="auto"/>
              <w:rPr>
                <w:rFonts w:cs="Arial"/>
                <w:color w:val="000000"/>
                <w:sz w:val="16"/>
                <w:szCs w:val="16"/>
              </w:rPr>
            </w:pPr>
            <w:r>
              <w:rPr>
                <w:rFonts w:cs="Arial"/>
                <w:color w:val="000000"/>
                <w:sz w:val="16"/>
                <w:szCs w:val="16"/>
              </w:rPr>
              <w:t>Compare e</w:t>
            </w:r>
            <w:r w:rsidR="000E0925">
              <w:rPr>
                <w:rFonts w:cs="Arial"/>
                <w:color w:val="000000"/>
                <w:sz w:val="16"/>
                <w:szCs w:val="16"/>
              </w:rPr>
              <w:t>ffectiveness of acetaminophen versus ibuprofen for high altitude headache</w:t>
            </w:r>
          </w:p>
        </w:tc>
        <w:tc>
          <w:tcPr>
            <w:tcW w:w="1350" w:type="dxa"/>
            <w:shd w:val="clear" w:color="auto" w:fill="auto"/>
          </w:tcPr>
          <w:p w14:paraId="0369B7DB" w14:textId="77777777" w:rsidR="000E0925" w:rsidRDefault="000E0925" w:rsidP="00294FF6">
            <w:pPr>
              <w:spacing w:before="0" w:after="0" w:line="240" w:lineRule="auto"/>
              <w:rPr>
                <w:rFonts w:cs="Arial"/>
                <w:color w:val="000000"/>
                <w:sz w:val="16"/>
                <w:szCs w:val="16"/>
              </w:rPr>
            </w:pPr>
            <w:r>
              <w:rPr>
                <w:rFonts w:cs="Arial"/>
                <w:color w:val="000000"/>
                <w:sz w:val="16"/>
                <w:szCs w:val="16"/>
              </w:rPr>
              <w:t>High-altitude headaches (HAH)</w:t>
            </w:r>
          </w:p>
        </w:tc>
        <w:tc>
          <w:tcPr>
            <w:tcW w:w="810" w:type="dxa"/>
            <w:shd w:val="clear" w:color="auto" w:fill="auto"/>
          </w:tcPr>
          <w:p w14:paraId="09BF0BBA" w14:textId="77777777" w:rsidR="000E0925" w:rsidRDefault="000E0925" w:rsidP="00294FF6">
            <w:pPr>
              <w:spacing w:before="0" w:after="0" w:line="240" w:lineRule="auto"/>
              <w:jc w:val="right"/>
              <w:rPr>
                <w:rFonts w:cs="Arial"/>
                <w:color w:val="000000"/>
                <w:sz w:val="16"/>
                <w:szCs w:val="16"/>
              </w:rPr>
            </w:pPr>
            <w:r>
              <w:rPr>
                <w:rFonts w:cs="Arial"/>
                <w:color w:val="000000"/>
                <w:sz w:val="16"/>
                <w:szCs w:val="16"/>
              </w:rPr>
              <w:t>74</w:t>
            </w:r>
          </w:p>
        </w:tc>
        <w:tc>
          <w:tcPr>
            <w:tcW w:w="1080" w:type="dxa"/>
            <w:shd w:val="clear" w:color="auto" w:fill="auto"/>
          </w:tcPr>
          <w:p w14:paraId="013196C5" w14:textId="77777777" w:rsidR="000E0925" w:rsidRDefault="000E0925" w:rsidP="00294FF6">
            <w:pPr>
              <w:spacing w:before="0" w:after="0" w:line="240" w:lineRule="auto"/>
              <w:rPr>
                <w:rFonts w:cs="Arial"/>
                <w:color w:val="000000"/>
                <w:sz w:val="16"/>
                <w:szCs w:val="16"/>
              </w:rPr>
            </w:pPr>
            <w:r>
              <w:rPr>
                <w:rFonts w:cs="Arial"/>
                <w:color w:val="000000"/>
                <w:sz w:val="16"/>
                <w:szCs w:val="16"/>
              </w:rPr>
              <w:t>Adolescent and Adults</w:t>
            </w:r>
          </w:p>
        </w:tc>
        <w:tc>
          <w:tcPr>
            <w:tcW w:w="1170" w:type="dxa"/>
            <w:shd w:val="clear" w:color="auto" w:fill="auto"/>
          </w:tcPr>
          <w:p w14:paraId="4DE83228" w14:textId="218B391B" w:rsidR="00DB7180" w:rsidRDefault="000E0925" w:rsidP="00294FF6">
            <w:pPr>
              <w:tabs>
                <w:tab w:val="left" w:pos="159"/>
              </w:tabs>
              <w:spacing w:before="0" w:after="0" w:line="240" w:lineRule="auto"/>
              <w:ind w:left="134" w:hanging="134"/>
              <w:rPr>
                <w:rFonts w:cs="Arial"/>
                <w:color w:val="000000"/>
                <w:sz w:val="16"/>
                <w:szCs w:val="16"/>
              </w:rPr>
            </w:pPr>
            <w:r>
              <w:rPr>
                <w:rFonts w:cs="Arial"/>
                <w:color w:val="000000"/>
                <w:sz w:val="16"/>
                <w:szCs w:val="16"/>
              </w:rPr>
              <w:t xml:space="preserve">Group 1: 34 years; </w:t>
            </w:r>
          </w:p>
          <w:p w14:paraId="6671BFE2" w14:textId="13A22F0B" w:rsidR="000E0925" w:rsidRDefault="000E0925" w:rsidP="00294FF6">
            <w:pPr>
              <w:tabs>
                <w:tab w:val="left" w:pos="159"/>
              </w:tabs>
              <w:spacing w:before="0" w:after="0" w:line="240" w:lineRule="auto"/>
              <w:ind w:left="134" w:hanging="134"/>
              <w:rPr>
                <w:rFonts w:cs="Arial"/>
                <w:color w:val="000000"/>
                <w:sz w:val="16"/>
                <w:szCs w:val="16"/>
              </w:rPr>
            </w:pPr>
            <w:r>
              <w:rPr>
                <w:rFonts w:cs="Arial"/>
                <w:color w:val="000000"/>
                <w:sz w:val="16"/>
                <w:szCs w:val="16"/>
              </w:rPr>
              <w:t>Group 2: 33 years</w:t>
            </w:r>
          </w:p>
        </w:tc>
        <w:tc>
          <w:tcPr>
            <w:tcW w:w="990" w:type="dxa"/>
            <w:shd w:val="clear" w:color="auto" w:fill="auto"/>
          </w:tcPr>
          <w:p w14:paraId="34DB2369" w14:textId="77777777" w:rsidR="000E0925" w:rsidRDefault="000E0925" w:rsidP="00294FF6">
            <w:pPr>
              <w:tabs>
                <w:tab w:val="left" w:pos="68"/>
              </w:tabs>
              <w:spacing w:before="0" w:after="0" w:line="240" w:lineRule="auto"/>
              <w:ind w:left="-45"/>
              <w:rPr>
                <w:rFonts w:cs="Arial"/>
                <w:color w:val="000000"/>
                <w:sz w:val="16"/>
                <w:szCs w:val="16"/>
              </w:rPr>
            </w:pPr>
            <w:r>
              <w:rPr>
                <w:rFonts w:cs="Arial"/>
                <w:color w:val="000000"/>
                <w:sz w:val="16"/>
                <w:szCs w:val="16"/>
              </w:rPr>
              <w:t>Group 1: 59%; Group 2: 60%</w:t>
            </w:r>
          </w:p>
        </w:tc>
        <w:tc>
          <w:tcPr>
            <w:tcW w:w="1080" w:type="dxa"/>
            <w:shd w:val="clear" w:color="auto" w:fill="auto"/>
          </w:tcPr>
          <w:p w14:paraId="55EA3E12" w14:textId="77777777" w:rsidR="000E0925" w:rsidRDefault="000E0925" w:rsidP="00294FF6">
            <w:pPr>
              <w:spacing w:before="0" w:after="0" w:line="240" w:lineRule="auto"/>
              <w:rPr>
                <w:rFonts w:cs="Arial"/>
                <w:color w:val="000000"/>
                <w:sz w:val="16"/>
                <w:szCs w:val="16"/>
              </w:rPr>
            </w:pPr>
            <w:r>
              <w:rPr>
                <w:rFonts w:cs="Arial"/>
                <w:color w:val="000000"/>
                <w:sz w:val="16"/>
                <w:szCs w:val="16"/>
              </w:rPr>
              <w:t>Prospective, randomized, double-blind, clinical</w:t>
            </w:r>
            <w:r>
              <w:rPr>
                <w:rFonts w:cs="Arial"/>
                <w:color w:val="000000"/>
                <w:sz w:val="16"/>
                <w:szCs w:val="16"/>
              </w:rPr>
              <w:br/>
              <w:t>trial</w:t>
            </w:r>
          </w:p>
        </w:tc>
        <w:tc>
          <w:tcPr>
            <w:tcW w:w="1440" w:type="dxa"/>
            <w:shd w:val="clear" w:color="auto" w:fill="auto"/>
          </w:tcPr>
          <w:p w14:paraId="1453394A" w14:textId="77777777" w:rsidR="0004430F" w:rsidRDefault="000E0925" w:rsidP="00294FF6">
            <w:pPr>
              <w:tabs>
                <w:tab w:val="left" w:pos="164"/>
              </w:tabs>
              <w:spacing w:before="0" w:after="0" w:line="240" w:lineRule="auto"/>
              <w:ind w:left="165" w:hanging="165"/>
              <w:rPr>
                <w:rFonts w:cs="Arial"/>
                <w:color w:val="000000"/>
                <w:sz w:val="16"/>
                <w:szCs w:val="16"/>
              </w:rPr>
            </w:pPr>
            <w:r>
              <w:rPr>
                <w:rFonts w:cs="Arial"/>
                <w:color w:val="000000"/>
                <w:sz w:val="16"/>
                <w:szCs w:val="16"/>
              </w:rPr>
              <w:t xml:space="preserve">Group 1: 400 mg of ibuprofen (IBU); </w:t>
            </w:r>
          </w:p>
          <w:p w14:paraId="165C2AF5" w14:textId="4894ECF4" w:rsidR="000E0925" w:rsidRDefault="000E0925" w:rsidP="00294FF6">
            <w:pPr>
              <w:tabs>
                <w:tab w:val="left" w:pos="164"/>
              </w:tabs>
              <w:spacing w:before="0" w:after="0" w:line="240" w:lineRule="auto"/>
              <w:ind w:left="165" w:hanging="165"/>
              <w:rPr>
                <w:rFonts w:cs="Arial"/>
                <w:color w:val="000000"/>
                <w:sz w:val="16"/>
                <w:szCs w:val="16"/>
              </w:rPr>
            </w:pPr>
            <w:r>
              <w:rPr>
                <w:rFonts w:cs="Arial"/>
                <w:color w:val="000000"/>
                <w:sz w:val="16"/>
                <w:szCs w:val="16"/>
              </w:rPr>
              <w:t xml:space="preserve">Group 2: 1000 mg of acetaminophen </w:t>
            </w:r>
          </w:p>
        </w:tc>
        <w:tc>
          <w:tcPr>
            <w:tcW w:w="1440" w:type="dxa"/>
            <w:shd w:val="clear" w:color="auto" w:fill="auto"/>
          </w:tcPr>
          <w:p w14:paraId="68E8BA7D" w14:textId="2852D3D1" w:rsidR="000E0925" w:rsidRDefault="000E0925" w:rsidP="00294FF6">
            <w:pPr>
              <w:spacing w:before="0" w:after="0" w:line="240" w:lineRule="auto"/>
              <w:rPr>
                <w:rFonts w:cs="Arial"/>
                <w:color w:val="000000"/>
                <w:sz w:val="16"/>
                <w:szCs w:val="16"/>
              </w:rPr>
            </w:pPr>
            <w:r>
              <w:rPr>
                <w:rFonts w:cs="Arial"/>
                <w:color w:val="000000"/>
                <w:sz w:val="16"/>
                <w:szCs w:val="16"/>
              </w:rPr>
              <w:t>10-cm VAS.</w:t>
            </w:r>
          </w:p>
        </w:tc>
        <w:tc>
          <w:tcPr>
            <w:tcW w:w="1980" w:type="dxa"/>
            <w:shd w:val="clear" w:color="auto" w:fill="auto"/>
          </w:tcPr>
          <w:p w14:paraId="4347442C" w14:textId="77777777" w:rsidR="000E0925" w:rsidRDefault="000E0925" w:rsidP="00294FF6">
            <w:pPr>
              <w:spacing w:before="0" w:after="0" w:line="240" w:lineRule="auto"/>
              <w:rPr>
                <w:rFonts w:cs="Arial"/>
                <w:color w:val="000000"/>
                <w:sz w:val="16"/>
                <w:szCs w:val="16"/>
              </w:rPr>
            </w:pPr>
            <w:r>
              <w:rPr>
                <w:rFonts w:cs="Arial"/>
                <w:color w:val="000000"/>
                <w:sz w:val="16"/>
                <w:szCs w:val="16"/>
              </w:rPr>
              <w:t>No differences in mean VAS scores between the two groups were noted at time 0, 30, 60, or 120 mins.</w:t>
            </w:r>
          </w:p>
        </w:tc>
      </w:tr>
      <w:tr w:rsidR="00A42942" w:rsidRPr="000F09DE" w14:paraId="69470A28" w14:textId="77777777" w:rsidTr="00AD024D">
        <w:trPr>
          <w:trHeight w:val="1400"/>
        </w:trPr>
        <w:tc>
          <w:tcPr>
            <w:tcW w:w="1080" w:type="dxa"/>
            <w:shd w:val="clear" w:color="auto" w:fill="auto"/>
          </w:tcPr>
          <w:p w14:paraId="7F9847EB" w14:textId="6B4A9132"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Kandel 2016 </w:t>
            </w:r>
            <w:r w:rsidR="00AC682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&lt;EndNote&gt;&lt;Cite&gt;&lt;Author&gt;Kandel&lt;/Author&gt;&lt;Year&gt;2016&lt;/Year&gt;&lt;RecNum&gt;10410&lt;/RecNum&gt;&lt;DisplayText&gt;[31]&lt;/DisplayText&gt;&lt;record&gt;&lt;rec-number&gt;10410&lt;/rec-number&gt;&lt;foreign-keys&gt;&lt;key app="EN" db-id="r2drezat6w5tfsexw5dpsavdp9esr9zsxvea" timestamp="1552433280" guid="c07a74ef-b341-4cb4-a6f6-bf0a48ce9765"&gt;10410&lt;/key&gt;&lt;key app="ENWeb" db-id=""&gt;0&lt;/key&gt;&lt;/foreign-keys&gt;&lt;ref-type name="Journal Article"&gt;17&lt;/ref-type&gt;&lt;contributors&gt;&lt;authors&gt;&lt;author&gt;Kandel, Manoj&lt;/author&gt;&lt;author&gt;Thapa, Shrawan Kumar&lt;/author&gt;&lt;author&gt;Marasini, Rudra&lt;/author&gt;&lt;author&gt;Thapa, Sushil&lt;/author&gt;&lt;author&gt;Dhakal, Shankar&lt;/author&gt;&lt;author&gt;Shrestha, Robin&lt;/author&gt;&lt;/authors&gt;&lt;/contributors&gt;&lt;titles&gt;&lt;title&gt;Intra-articular lignocaine as a means of analgesia during manual reduction of acute anterior shoulder dislocation&lt;/title&gt;&lt;secondary-title&gt;Journal of College of Medical Sciences-Nepal&lt;/secondary-title&gt;&lt;/titles&gt;&lt;periodical&gt;&lt;full-title&gt;Journal of College of Medical Sciences-Nepal&lt;/full-title&gt;&lt;/periodical&gt;&lt;pages&gt;108-110&lt;/pages&gt;&lt;volume&gt;12&lt;/volume&gt;&lt;number&gt;3&lt;/number&gt;&lt;section&gt;108&lt;/section&gt;&lt;dates&gt;&lt;year&gt;2016&lt;/year&gt;&lt;/dates&gt;&lt;isbn&gt;2091-0673&amp;#xD;2091-0657&lt;/isbn&gt;&lt;urls&gt;&lt;/urls&gt;&lt;electronic-resource-num&gt;10.3126/jcmsn.v12i3.16015&lt;/electronic-resource-num&gt;&lt;/record&gt;&lt;/Cite&gt;&lt;/EndNote&gt;</w:instrText>
            </w:r>
            <w:r w:rsidR="00AC682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[31]</w:t>
            </w:r>
            <w:r w:rsidR="00AC682F">
              <w:rPr>
                <w:rFonts w:eastAsia="Times New Roman" w:cs="Arial"/>
                <w:color w:val="000000"/>
                <w:sz w:val="16"/>
                <w:szCs w:val="16"/>
                <w:lang w:eastAsia="en-NZ" w:bidi="ne-NP"/>
              </w:rPr>
              <w:fldChar w:fldCharType="end"/>
            </w:r>
          </w:p>
        </w:tc>
        <w:tc>
          <w:tcPr>
            <w:tcW w:w="1260" w:type="dxa"/>
            <w:shd w:val="clear" w:color="auto" w:fill="auto"/>
          </w:tcPr>
          <w:p w14:paraId="100BEE1F"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Journal of College of Medical Sciences-Nepal</w:t>
            </w:r>
          </w:p>
        </w:tc>
        <w:tc>
          <w:tcPr>
            <w:tcW w:w="1440" w:type="dxa"/>
            <w:shd w:val="clear" w:color="auto" w:fill="auto"/>
          </w:tcPr>
          <w:p w14:paraId="34BAD688"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Evaluate the effectiveness of intra-articular lignocaine for reduction of acute anterior shoulder dislocation.</w:t>
            </w:r>
          </w:p>
        </w:tc>
        <w:tc>
          <w:tcPr>
            <w:tcW w:w="1350" w:type="dxa"/>
            <w:shd w:val="clear" w:color="auto" w:fill="auto"/>
          </w:tcPr>
          <w:p w14:paraId="7EC4ECE1"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 Acute anterior shoulder dislocation.</w:t>
            </w:r>
          </w:p>
        </w:tc>
        <w:tc>
          <w:tcPr>
            <w:tcW w:w="810" w:type="dxa"/>
            <w:shd w:val="clear" w:color="auto" w:fill="auto"/>
          </w:tcPr>
          <w:p w14:paraId="63C06CE5" w14:textId="77777777" w:rsidR="00A42942" w:rsidRDefault="00A42942"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21</w:t>
            </w:r>
          </w:p>
        </w:tc>
        <w:tc>
          <w:tcPr>
            <w:tcW w:w="1080" w:type="dxa"/>
            <w:shd w:val="clear" w:color="auto" w:fill="auto"/>
          </w:tcPr>
          <w:p w14:paraId="681E8274"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Adults</w:t>
            </w:r>
          </w:p>
        </w:tc>
        <w:tc>
          <w:tcPr>
            <w:tcW w:w="1170" w:type="dxa"/>
            <w:shd w:val="clear" w:color="auto" w:fill="auto"/>
          </w:tcPr>
          <w:p w14:paraId="757F803E" w14:textId="0E140F70" w:rsidR="00A42942" w:rsidRDefault="00A42942"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4</w:t>
            </w:r>
            <w:r w:rsidR="009F095E">
              <w:rPr>
                <w:rFonts w:eastAsia="Times New Roman" w:cs="Arial"/>
                <w:color w:val="000000"/>
                <w:sz w:val="16"/>
                <w:szCs w:val="16"/>
                <w:lang w:eastAsia="en-NZ" w:bidi="ne-NP"/>
              </w:rPr>
              <w:t>5</w:t>
            </w:r>
            <w:r>
              <w:rPr>
                <w:rFonts w:eastAsia="Times New Roman" w:cs="Arial"/>
                <w:color w:val="000000"/>
                <w:sz w:val="16"/>
                <w:szCs w:val="16"/>
                <w:lang w:eastAsia="en-NZ" w:bidi="ne-NP"/>
              </w:rPr>
              <w:t xml:space="preserve"> (20) years</w:t>
            </w:r>
          </w:p>
        </w:tc>
        <w:tc>
          <w:tcPr>
            <w:tcW w:w="990" w:type="dxa"/>
            <w:shd w:val="clear" w:color="auto" w:fill="auto"/>
          </w:tcPr>
          <w:p w14:paraId="3767BE23" w14:textId="21F19276" w:rsidR="00A42942" w:rsidRDefault="00A42942"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2</w:t>
            </w:r>
            <w:r w:rsidR="00037A42">
              <w:rPr>
                <w:rFonts w:eastAsia="Times New Roman" w:cs="Arial"/>
                <w:color w:val="000000"/>
                <w:sz w:val="16"/>
                <w:szCs w:val="16"/>
                <w:lang w:eastAsia="en-NZ" w:bidi="ne-NP"/>
              </w:rPr>
              <w:t>9</w:t>
            </w:r>
            <w:r>
              <w:rPr>
                <w:rFonts w:eastAsia="Times New Roman" w:cs="Arial"/>
                <w:color w:val="000000"/>
                <w:sz w:val="16"/>
                <w:szCs w:val="16"/>
                <w:lang w:eastAsia="en-NZ" w:bidi="ne-NP"/>
              </w:rPr>
              <w:t>%</w:t>
            </w:r>
          </w:p>
        </w:tc>
        <w:tc>
          <w:tcPr>
            <w:tcW w:w="1080" w:type="dxa"/>
            <w:shd w:val="clear" w:color="auto" w:fill="auto"/>
          </w:tcPr>
          <w:p w14:paraId="21F6290C"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Case series</w:t>
            </w:r>
          </w:p>
        </w:tc>
        <w:tc>
          <w:tcPr>
            <w:tcW w:w="1440" w:type="dxa"/>
            <w:shd w:val="clear" w:color="auto" w:fill="auto"/>
          </w:tcPr>
          <w:p w14:paraId="7B916D26" w14:textId="77777777" w:rsidR="00A42942" w:rsidRDefault="00A4294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Intraarticular lignocaine for pain reduction during manual reduction of acute anterior shoulder dislocation</w:t>
            </w:r>
          </w:p>
        </w:tc>
        <w:tc>
          <w:tcPr>
            <w:tcW w:w="1440" w:type="dxa"/>
            <w:shd w:val="clear" w:color="auto" w:fill="auto"/>
          </w:tcPr>
          <w:p w14:paraId="15154910" w14:textId="42D36D5A" w:rsidR="00A42942" w:rsidRDefault="003D46D6"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w:t>
            </w:r>
            <w:r w:rsidR="00BB429F">
              <w:rPr>
                <w:rFonts w:eastAsia="Times New Roman" w:cs="Arial"/>
                <w:color w:val="000000"/>
                <w:sz w:val="16"/>
                <w:szCs w:val="16"/>
                <w:lang w:eastAsia="en-NZ" w:bidi="ne-NP"/>
              </w:rPr>
              <w:t xml:space="preserve">AS </w:t>
            </w:r>
            <w:r w:rsidR="00A42942">
              <w:rPr>
                <w:rFonts w:eastAsia="Times New Roman" w:cs="Arial"/>
                <w:color w:val="000000"/>
                <w:sz w:val="16"/>
                <w:szCs w:val="16"/>
                <w:lang w:eastAsia="en-NZ" w:bidi="ne-NP"/>
              </w:rPr>
              <w:t>(0-10)</w:t>
            </w:r>
          </w:p>
        </w:tc>
        <w:tc>
          <w:tcPr>
            <w:tcW w:w="1980" w:type="dxa"/>
            <w:shd w:val="clear" w:color="auto" w:fill="auto"/>
          </w:tcPr>
          <w:p w14:paraId="6CA0A0D5"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Manual reduction of anterior shoulder dislocation is a safe and effective but also reduces hospital stay and has negligible adverse effects</w:t>
            </w:r>
          </w:p>
        </w:tc>
      </w:tr>
      <w:tr w:rsidR="00A42942" w:rsidRPr="000F09DE" w14:paraId="6E7F0059" w14:textId="77777777" w:rsidTr="00AD024D">
        <w:trPr>
          <w:trHeight w:val="1400"/>
        </w:trPr>
        <w:tc>
          <w:tcPr>
            <w:tcW w:w="1080" w:type="dxa"/>
            <w:shd w:val="clear" w:color="auto" w:fill="auto"/>
          </w:tcPr>
          <w:p w14:paraId="21809AC9" w14:textId="58958674"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KC 2014 </w:t>
            </w:r>
            <w:r w:rsidR="00233EF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&lt;EndNote&gt;&lt;Cite&gt;&lt;Author&gt;KC&lt;/Author&gt;&lt;Year&gt;2014&lt;/Year&gt;&lt;RecNum&gt;10413&lt;/RecNum&gt;&lt;DisplayText&gt;[36]&lt;/DisplayText&gt;&lt;record&gt;&lt;rec-number&gt;10413&lt;/rec-number&gt;&lt;foreign-keys&gt;&lt;key app="EN" db-id="r2drezat6w5tfsexw5dpsavdp9esr9zsxvea" timestamp="1552433284" guid="b4945927-988b-4559-a03e-1b26224fab98"&gt;10413&lt;/key&gt;&lt;key app="ENWeb" db-id=""&gt;0&lt;/key&gt;&lt;/foreign-keys&gt;&lt;ref-type name="Journal Article"&gt;17&lt;/ref-type&gt;&lt;contributors&gt;&lt;authors&gt;&lt;author&gt;KC, N. B.&lt;/author&gt;&lt;author&gt;Shrestha, S. &lt;/author&gt;&lt;/authors&gt;&lt;/contributors&gt;&lt;titles&gt;&lt;title&gt;Outcome of corticosteriod injection for sciatica through caudal route&lt;/title&gt;&lt;secondary-title&gt;Medical Journal of Shree Birendra Hospital&lt;/secondary-title&gt;&lt;/titles&gt;&lt;periodical&gt;&lt;full-title&gt;Medical Journal of Shree Birendra Hospital&lt;/full-title&gt;&lt;/periodical&gt;&lt;pages&gt;15-19&lt;/pages&gt;&lt;volume&gt;13&lt;/volume&gt;&lt;number&gt;2&lt;/number&gt;&lt;dates&gt;&lt;year&gt;2014&lt;/year&gt;&lt;/dates&gt;&lt;urls&gt;&lt;/urls&gt;&lt;/record&gt;&lt;/Cite&gt;&lt;/EndNote&gt;</w:instrText>
            </w:r>
            <w:r w:rsidR="00233EF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[36]</w:t>
            </w:r>
            <w:r w:rsidR="00233EFF">
              <w:rPr>
                <w:rFonts w:eastAsia="Times New Roman" w:cs="Arial"/>
                <w:color w:val="000000"/>
                <w:sz w:val="16"/>
                <w:szCs w:val="16"/>
                <w:lang w:eastAsia="en-NZ" w:bidi="ne-NP"/>
              </w:rPr>
              <w:fldChar w:fldCharType="end"/>
            </w:r>
          </w:p>
        </w:tc>
        <w:tc>
          <w:tcPr>
            <w:tcW w:w="1260" w:type="dxa"/>
            <w:shd w:val="clear" w:color="auto" w:fill="auto"/>
          </w:tcPr>
          <w:p w14:paraId="5DBED4C1"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Medical Journal of Shree Birendra Hospital (MJSBH)</w:t>
            </w:r>
          </w:p>
        </w:tc>
        <w:tc>
          <w:tcPr>
            <w:tcW w:w="1440" w:type="dxa"/>
            <w:shd w:val="clear" w:color="auto" w:fill="auto"/>
          </w:tcPr>
          <w:p w14:paraId="7CF4D1BE"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Evaluate effect of corticosteroid injection for sciatica through caudal route </w:t>
            </w:r>
          </w:p>
        </w:tc>
        <w:tc>
          <w:tcPr>
            <w:tcW w:w="1350" w:type="dxa"/>
            <w:shd w:val="clear" w:color="auto" w:fill="auto"/>
          </w:tcPr>
          <w:p w14:paraId="571F59DD"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Sciatica</w:t>
            </w:r>
          </w:p>
        </w:tc>
        <w:tc>
          <w:tcPr>
            <w:tcW w:w="810" w:type="dxa"/>
            <w:shd w:val="clear" w:color="auto" w:fill="auto"/>
          </w:tcPr>
          <w:p w14:paraId="68C7463B" w14:textId="77777777" w:rsidR="00A42942" w:rsidRDefault="00A42942"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50</w:t>
            </w:r>
          </w:p>
        </w:tc>
        <w:tc>
          <w:tcPr>
            <w:tcW w:w="1080" w:type="dxa"/>
            <w:shd w:val="clear" w:color="auto" w:fill="auto"/>
          </w:tcPr>
          <w:p w14:paraId="3FDE2232"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Adults</w:t>
            </w:r>
          </w:p>
        </w:tc>
        <w:tc>
          <w:tcPr>
            <w:tcW w:w="1170" w:type="dxa"/>
            <w:shd w:val="clear" w:color="auto" w:fill="auto"/>
          </w:tcPr>
          <w:p w14:paraId="47D2AD0F" w14:textId="45A5D8F9" w:rsidR="00A42942" w:rsidRDefault="00DB7180"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37 (9</w:t>
            </w:r>
            <w:r w:rsidR="00A42942">
              <w:rPr>
                <w:rFonts w:eastAsia="Times New Roman" w:cs="Arial"/>
                <w:color w:val="000000"/>
                <w:sz w:val="16"/>
                <w:szCs w:val="16"/>
                <w:lang w:eastAsia="en-NZ" w:bidi="ne-NP"/>
              </w:rPr>
              <w:t>) years</w:t>
            </w:r>
          </w:p>
        </w:tc>
        <w:tc>
          <w:tcPr>
            <w:tcW w:w="990" w:type="dxa"/>
            <w:shd w:val="clear" w:color="auto" w:fill="auto"/>
          </w:tcPr>
          <w:p w14:paraId="7845EA91" w14:textId="77777777" w:rsidR="00A42942" w:rsidRDefault="00A42942"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60%</w:t>
            </w:r>
          </w:p>
        </w:tc>
        <w:tc>
          <w:tcPr>
            <w:tcW w:w="1080" w:type="dxa"/>
            <w:shd w:val="clear" w:color="auto" w:fill="auto"/>
          </w:tcPr>
          <w:p w14:paraId="2D44BFE0"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One arm pre-post design (case-series)</w:t>
            </w:r>
          </w:p>
        </w:tc>
        <w:tc>
          <w:tcPr>
            <w:tcW w:w="1440" w:type="dxa"/>
            <w:shd w:val="clear" w:color="auto" w:fill="auto"/>
          </w:tcPr>
          <w:p w14:paraId="4181D050" w14:textId="77777777" w:rsidR="00A42942" w:rsidRDefault="00A4294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Methyl-prednisolone deposited in epidural space</w:t>
            </w:r>
          </w:p>
        </w:tc>
        <w:tc>
          <w:tcPr>
            <w:tcW w:w="1440" w:type="dxa"/>
            <w:shd w:val="clear" w:color="auto" w:fill="auto"/>
          </w:tcPr>
          <w:p w14:paraId="2C216208" w14:textId="6DD03572" w:rsidR="00A42942" w:rsidRDefault="003D46D6"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w:t>
            </w:r>
            <w:r w:rsidR="00BB429F">
              <w:rPr>
                <w:rFonts w:eastAsia="Times New Roman" w:cs="Arial"/>
                <w:color w:val="000000"/>
                <w:sz w:val="16"/>
                <w:szCs w:val="16"/>
                <w:lang w:eastAsia="en-NZ" w:bidi="ne-NP"/>
              </w:rPr>
              <w:t>AS</w:t>
            </w:r>
            <w:r>
              <w:rPr>
                <w:rFonts w:eastAsia="Times New Roman" w:cs="Arial"/>
                <w:color w:val="000000"/>
                <w:sz w:val="16"/>
                <w:szCs w:val="16"/>
                <w:lang w:eastAsia="en-NZ" w:bidi="ne-NP"/>
              </w:rPr>
              <w:t xml:space="preserve"> for pain intensity, </w:t>
            </w:r>
            <w:r>
              <w:rPr>
                <w:rFonts w:eastAsia="Times New Roman" w:cs="Arial"/>
                <w:color w:val="000000"/>
                <w:sz w:val="16"/>
                <w:szCs w:val="16"/>
                <w:lang w:eastAsia="en-NZ" w:bidi="ne-NP"/>
              </w:rPr>
              <w:br/>
              <w:t xml:space="preserve">slrt </w:t>
            </w:r>
          </w:p>
        </w:tc>
        <w:tc>
          <w:tcPr>
            <w:tcW w:w="1980" w:type="dxa"/>
            <w:shd w:val="clear" w:color="auto" w:fill="auto"/>
          </w:tcPr>
          <w:p w14:paraId="17BAA600" w14:textId="77777777" w:rsidR="00A42942" w:rsidRDefault="00A4294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Most patients had pain relief after 12 weeks with no severe complication. VAS scores changed significantly on 35th day (17.89 + 25.23) than on the day of presentation (70.00 + 16.78).</w:t>
            </w:r>
          </w:p>
        </w:tc>
      </w:tr>
      <w:tr w:rsidR="000F09DE" w:rsidRPr="000F09DE" w14:paraId="00A05CB1" w14:textId="77777777" w:rsidTr="00AD024D">
        <w:trPr>
          <w:trHeight w:val="2070"/>
        </w:trPr>
        <w:tc>
          <w:tcPr>
            <w:tcW w:w="1080" w:type="dxa"/>
            <w:shd w:val="clear" w:color="auto" w:fill="auto"/>
            <w:hideMark/>
          </w:tcPr>
          <w:p w14:paraId="34E0BB25" w14:textId="097065D4"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Koirala 2017</w:t>
            </w:r>
            <w:r w:rsidR="00AC682F">
              <w:rPr>
                <w:rFonts w:eastAsia="Times New Roman" w:cs="Arial"/>
                <w:color w:val="000000"/>
                <w:sz w:val="16"/>
                <w:szCs w:val="16"/>
                <w:lang w:eastAsia="en-NZ" w:bidi="ne-NP"/>
              </w:rPr>
              <w:t xml:space="preserve"> </w:t>
            </w:r>
            <w:r w:rsidR="00AC682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&lt;EndNote&gt;&lt;Cite&gt;&lt;Author&gt;Koirala&lt;/Author&gt;&lt;Year&gt;2017&lt;/Year&gt;&lt;RecNum&gt;10415&lt;/RecNum&gt;&lt;DisplayText&gt;[37]&lt;/DisplayText&gt;&lt;record&gt;&lt;rec-number&gt;10415&lt;/rec-number&gt;&lt;foreign-keys&gt;&lt;key app="EN" db-id="r2drezat6w5tfsexw5dpsavdp9esr9zsxvea" timestamp="1552433286" guid="f90a3b7e-8966-4ffd-ae9f-0b6bc0a0f3fd"&gt;10415&lt;/key&gt;&lt;key app="ENWeb" db-id=""&gt;0&lt;/key&gt;&lt;/foreign-keys&gt;&lt;ref-type name="Journal Article"&gt;17&lt;/ref-type&gt;&lt;contributors&gt;&lt;authors&gt;&lt;author&gt;Koirala, Siddhartha&lt;/author&gt;&lt;author&gt;Lamichhane, Suraj&lt;/author&gt;&lt;author&gt;Karn, Navin&lt;/author&gt;&lt;/authors&gt;&lt;/contributors&gt;&lt;titles&gt;&lt;title&gt;A case of acute discitis following spinal anaesthesia: a rarity or a tip of the iceberg?&lt;/title&gt;&lt;secondary-title&gt;Journal of Society of Anesthesiologists of Nepal&lt;/secondary-title&gt;&lt;/titles&gt;&lt;periodical&gt;&lt;full-title&gt;Journal of Society of Anesthesiologists of Nepal&lt;/full-title&gt;&lt;/periodical&gt;&lt;pages&gt;38-41&lt;/pages&gt;&lt;volume&gt;4&lt;/volume&gt;&lt;number&gt;1&lt;/number&gt;&lt;section&gt;38&lt;/section&gt;&lt;dates&gt;&lt;year&gt;2017&lt;/year&gt;&lt;/dates&gt;&lt;isbn&gt;2467-9119&amp;#xD;2362-1281&lt;/isbn&gt;&lt;urls&gt;&lt;/urls&gt;&lt;electronic-resource-num&gt;10.3126/jsan.v4i1.17478&lt;/electronic-resource-num&gt;&lt;/record&gt;&lt;/Cite&gt;&lt;/EndNote&gt;</w:instrText>
            </w:r>
            <w:r w:rsidR="00AC682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[37]</w:t>
            </w:r>
            <w:r w:rsidR="00AC682F">
              <w:rPr>
                <w:rFonts w:eastAsia="Times New Roman" w:cs="Arial"/>
                <w:color w:val="000000"/>
                <w:sz w:val="16"/>
                <w:szCs w:val="16"/>
                <w:lang w:eastAsia="en-NZ" w:bidi="ne-NP"/>
              </w:rPr>
              <w:fldChar w:fldCharType="end"/>
            </w:r>
          </w:p>
        </w:tc>
        <w:tc>
          <w:tcPr>
            <w:tcW w:w="1260" w:type="dxa"/>
            <w:shd w:val="clear" w:color="auto" w:fill="auto"/>
            <w:hideMark/>
          </w:tcPr>
          <w:p w14:paraId="2C78493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Society of Anesthesiologists of Nepal</w:t>
            </w:r>
          </w:p>
        </w:tc>
        <w:tc>
          <w:tcPr>
            <w:tcW w:w="1440" w:type="dxa"/>
            <w:shd w:val="clear" w:color="auto" w:fill="auto"/>
            <w:hideMark/>
          </w:tcPr>
          <w:p w14:paraId="1D9CB2F9"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Report a case of an acute discitis</w:t>
            </w:r>
          </w:p>
        </w:tc>
        <w:tc>
          <w:tcPr>
            <w:tcW w:w="1350" w:type="dxa"/>
            <w:shd w:val="clear" w:color="auto" w:fill="auto"/>
            <w:hideMark/>
          </w:tcPr>
          <w:p w14:paraId="1F8AA99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Acute discitis </w:t>
            </w:r>
          </w:p>
        </w:tc>
        <w:tc>
          <w:tcPr>
            <w:tcW w:w="810" w:type="dxa"/>
            <w:shd w:val="clear" w:color="auto" w:fill="auto"/>
            <w:hideMark/>
          </w:tcPr>
          <w:p w14:paraId="2598C300"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w:t>
            </w:r>
          </w:p>
        </w:tc>
        <w:tc>
          <w:tcPr>
            <w:tcW w:w="1080" w:type="dxa"/>
            <w:shd w:val="clear" w:color="auto" w:fill="auto"/>
            <w:hideMark/>
          </w:tcPr>
          <w:p w14:paraId="707D92D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1C782D83" w14:textId="7777777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22 years</w:t>
            </w:r>
          </w:p>
        </w:tc>
        <w:tc>
          <w:tcPr>
            <w:tcW w:w="990" w:type="dxa"/>
            <w:shd w:val="clear" w:color="auto" w:fill="auto"/>
            <w:hideMark/>
          </w:tcPr>
          <w:p w14:paraId="4976AC91"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68C7166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Case study</w:t>
            </w:r>
          </w:p>
        </w:tc>
        <w:tc>
          <w:tcPr>
            <w:tcW w:w="1440" w:type="dxa"/>
            <w:shd w:val="clear" w:color="auto" w:fill="auto"/>
            <w:hideMark/>
          </w:tcPr>
          <w:p w14:paraId="38B47F69" w14:textId="77777777"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Pain medications (tramadol, tizanidine, alprazolam) with antibiotics. </w:t>
            </w:r>
          </w:p>
        </w:tc>
        <w:tc>
          <w:tcPr>
            <w:tcW w:w="1440" w:type="dxa"/>
            <w:shd w:val="clear" w:color="auto" w:fill="auto"/>
            <w:hideMark/>
          </w:tcPr>
          <w:p w14:paraId="7F88A5E0" w14:textId="1F3FD1D7"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w:t>
            </w:r>
            <w:r w:rsidR="00BB429F">
              <w:rPr>
                <w:rFonts w:eastAsia="Times New Roman" w:cs="Arial"/>
                <w:color w:val="000000"/>
                <w:sz w:val="16"/>
                <w:szCs w:val="16"/>
                <w:lang w:eastAsia="en-NZ" w:bidi="ne-NP"/>
              </w:rPr>
              <w:t>RI</w:t>
            </w:r>
            <w:r w:rsidRPr="000F09DE">
              <w:rPr>
                <w:rFonts w:eastAsia="Times New Roman" w:cs="Arial"/>
                <w:color w:val="000000"/>
                <w:sz w:val="16"/>
                <w:szCs w:val="16"/>
                <w:lang w:eastAsia="en-NZ" w:bidi="ne-NP"/>
              </w:rPr>
              <w:t xml:space="preserve"> lumbar spine, </w:t>
            </w:r>
            <w:r w:rsidR="00BB429F">
              <w:rPr>
                <w:rFonts w:eastAsia="Times New Roman" w:cs="Arial"/>
                <w:color w:val="000000"/>
                <w:sz w:val="16"/>
                <w:szCs w:val="16"/>
                <w:lang w:eastAsia="en-NZ" w:bidi="ne-NP"/>
              </w:rPr>
              <w:t>ESR</w:t>
            </w:r>
            <w:r w:rsidRPr="000F09DE">
              <w:rPr>
                <w:rFonts w:eastAsia="Times New Roman" w:cs="Arial"/>
                <w:color w:val="000000"/>
                <w:sz w:val="16"/>
                <w:szCs w:val="16"/>
                <w:lang w:eastAsia="en-NZ" w:bidi="ne-NP"/>
              </w:rPr>
              <w:t xml:space="preserve"> </w:t>
            </w:r>
            <w:r w:rsidR="00BF0D14">
              <w:rPr>
                <w:rFonts w:eastAsia="Times New Roman" w:cs="Arial"/>
                <w:color w:val="000000"/>
                <w:sz w:val="16"/>
                <w:szCs w:val="16"/>
                <w:lang w:eastAsia="en-NZ" w:bidi="ne-NP"/>
              </w:rPr>
              <w:t>Clinical examination</w:t>
            </w:r>
          </w:p>
        </w:tc>
        <w:tc>
          <w:tcPr>
            <w:tcW w:w="1980" w:type="dxa"/>
            <w:shd w:val="clear" w:color="auto" w:fill="auto"/>
            <w:hideMark/>
          </w:tcPr>
          <w:p w14:paraId="38506E33"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Diagnosis of Acute Infective Discitis made on Day 2 after MRI when pain did not resolve with tramadol, tizanidine and alprazolam. Antibiotics started on Day 3 and patient discharged symptom free on Day 16.</w:t>
            </w:r>
          </w:p>
        </w:tc>
      </w:tr>
      <w:tr w:rsidR="000F09DE" w:rsidRPr="000F09DE" w14:paraId="4D4DCD61" w14:textId="77777777" w:rsidTr="00AD024D">
        <w:trPr>
          <w:trHeight w:val="840"/>
        </w:trPr>
        <w:tc>
          <w:tcPr>
            <w:tcW w:w="1080" w:type="dxa"/>
            <w:shd w:val="clear" w:color="auto" w:fill="auto"/>
            <w:hideMark/>
          </w:tcPr>
          <w:p w14:paraId="2310B4B0" w14:textId="416942C5"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Koju 2015 </w:t>
            </w:r>
            <w:r w:rsidR="00AC682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&lt;EndNote&gt;&lt;Cite&gt;&lt;Author&gt;Koju&lt;/Author&gt;&lt;Year&gt;2015&lt;/Year&gt;&lt;RecNum&gt;10416&lt;/RecNum&gt;&lt;DisplayText&gt;[38]&lt;/DisplayText&gt;&lt;record&gt;&lt;rec-number&gt;10416&lt;/rec-number&gt;&lt;foreign-keys&gt;&lt;key app="EN" db-id="r2drezat6w5tfsexw5dpsavdp9esr9zsxvea" timestamp="1552433288" guid="6b96e464-affd-49b9-940f-9b9cd5276737"&gt;10416&lt;/key&gt;&lt;key app="ENWeb" db-id=""&gt;0&lt;/key&gt;&lt;/foreign-keys&gt;&lt;ref-type name="Journal Article"&gt;17&lt;/ref-type&gt;&lt;contributors&gt;&lt;authors&gt;&lt;author&gt;Koju, R. B. &lt;/author&gt;&lt;author&gt;Gurung, B. S.&lt;/author&gt;&lt;author&gt;Dongol, Y. &lt;/author&gt;&lt;/authors&gt;&lt;/contributors&gt;&lt;titles&gt;&lt;title&gt;Effectiveness of Intrathecal Morphine for Analgesia following Elective Caesarean Section&lt;/title&gt;&lt;secondary-title&gt;NJOG&lt;/secondary-title&gt;&lt;/titles&gt;&lt;periodical&gt;&lt;full-title&gt;NJOG&lt;/full-title&gt;&lt;/periodical&gt;&lt;pages&gt;57&lt;/pages&gt;&lt;volume&gt;10&lt;/volume&gt;&lt;number&gt;19&lt;/number&gt;&lt;dates&gt;&lt;year&gt;2015&lt;/year&gt;&lt;/dates&gt;&lt;urls&gt;&lt;/urls&gt;&lt;/record&gt;&lt;/Cite&gt;&lt;/EndNote&gt;</w:instrText>
            </w:r>
            <w:r w:rsidR="00AC682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[38]</w:t>
            </w:r>
            <w:r w:rsidR="00AC682F">
              <w:rPr>
                <w:rFonts w:eastAsia="Times New Roman" w:cs="Arial"/>
                <w:color w:val="000000"/>
                <w:sz w:val="16"/>
                <w:szCs w:val="16"/>
                <w:lang w:eastAsia="en-NZ" w:bidi="ne-NP"/>
              </w:rPr>
              <w:fldChar w:fldCharType="end"/>
            </w:r>
          </w:p>
        </w:tc>
        <w:tc>
          <w:tcPr>
            <w:tcW w:w="1260" w:type="dxa"/>
            <w:shd w:val="clear" w:color="auto" w:fill="auto"/>
            <w:hideMark/>
          </w:tcPr>
          <w:p w14:paraId="52F09B3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Nepal Journal of Obstetrics and Gynaecology (NJOG)</w:t>
            </w:r>
          </w:p>
        </w:tc>
        <w:tc>
          <w:tcPr>
            <w:tcW w:w="1440" w:type="dxa"/>
            <w:shd w:val="clear" w:color="auto" w:fill="auto"/>
            <w:hideMark/>
          </w:tcPr>
          <w:p w14:paraId="737FFCD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effectiveness of morphine as post-op analgesia </w:t>
            </w:r>
          </w:p>
        </w:tc>
        <w:tc>
          <w:tcPr>
            <w:tcW w:w="1350" w:type="dxa"/>
            <w:shd w:val="clear" w:color="auto" w:fill="auto"/>
            <w:hideMark/>
          </w:tcPr>
          <w:p w14:paraId="101484F4" w14:textId="0B9DCBD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Post-operative pain </w:t>
            </w:r>
            <w:r w:rsidR="0040776F">
              <w:rPr>
                <w:rFonts w:eastAsia="Times New Roman" w:cs="Arial"/>
                <w:color w:val="000000"/>
                <w:sz w:val="16"/>
                <w:szCs w:val="16"/>
                <w:lang w:eastAsia="en-NZ" w:bidi="ne-NP"/>
              </w:rPr>
              <w:t>(</w:t>
            </w:r>
            <w:r w:rsidR="001D2EEB">
              <w:rPr>
                <w:rFonts w:eastAsia="Times New Roman" w:cs="Arial"/>
                <w:color w:val="000000"/>
                <w:sz w:val="16"/>
                <w:szCs w:val="16"/>
                <w:lang w:eastAsia="en-NZ" w:bidi="ne-NP"/>
              </w:rPr>
              <w:t>Gynaecological</w:t>
            </w:r>
            <w:r w:rsidR="0040776F">
              <w:rPr>
                <w:rFonts w:eastAsia="Times New Roman" w:cs="Arial"/>
                <w:color w:val="000000"/>
                <w:sz w:val="16"/>
                <w:szCs w:val="16"/>
                <w:lang w:eastAsia="en-NZ" w:bidi="ne-NP"/>
              </w:rPr>
              <w:t xml:space="preserve"> procedure)</w:t>
            </w:r>
          </w:p>
        </w:tc>
        <w:tc>
          <w:tcPr>
            <w:tcW w:w="810" w:type="dxa"/>
            <w:shd w:val="clear" w:color="auto" w:fill="auto"/>
            <w:hideMark/>
          </w:tcPr>
          <w:p w14:paraId="7E3D3005"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50</w:t>
            </w:r>
          </w:p>
        </w:tc>
        <w:tc>
          <w:tcPr>
            <w:tcW w:w="1080" w:type="dxa"/>
            <w:shd w:val="clear" w:color="auto" w:fill="auto"/>
            <w:hideMark/>
          </w:tcPr>
          <w:p w14:paraId="0C68368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15011664" w14:textId="61252BB2"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2</w:t>
            </w:r>
            <w:r w:rsidR="009F095E">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 xml:space="preserve"> years</w:t>
            </w:r>
          </w:p>
        </w:tc>
        <w:tc>
          <w:tcPr>
            <w:tcW w:w="990" w:type="dxa"/>
            <w:shd w:val="clear" w:color="auto" w:fill="auto"/>
            <w:hideMark/>
          </w:tcPr>
          <w:p w14:paraId="65C4AE07"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4555291F" w14:textId="3D262130" w:rsidR="000F09DE" w:rsidRPr="000F09DE" w:rsidRDefault="00C74EE8"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R</w:t>
            </w:r>
            <w:r w:rsidR="000F09DE" w:rsidRPr="000F09DE">
              <w:rPr>
                <w:rFonts w:eastAsia="Times New Roman" w:cs="Arial"/>
                <w:color w:val="000000"/>
                <w:sz w:val="16"/>
                <w:szCs w:val="16"/>
                <w:lang w:eastAsia="en-NZ" w:bidi="ne-NP"/>
              </w:rPr>
              <w:t>andomized controlled trial</w:t>
            </w:r>
          </w:p>
        </w:tc>
        <w:tc>
          <w:tcPr>
            <w:tcW w:w="1440" w:type="dxa"/>
            <w:shd w:val="clear" w:color="auto" w:fill="auto"/>
            <w:hideMark/>
          </w:tcPr>
          <w:p w14:paraId="664B20B1" w14:textId="788CF56B" w:rsidR="00784718" w:rsidRDefault="00784718"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9E22A4">
              <w:rPr>
                <w:rFonts w:eastAsia="Times New Roman" w:cs="Arial"/>
                <w:color w:val="000000"/>
                <w:sz w:val="16"/>
                <w:szCs w:val="16"/>
                <w:lang w:eastAsia="en-NZ" w:bidi="ne-NP"/>
              </w:rPr>
              <w:t>:</w:t>
            </w:r>
            <w:r w:rsidR="003D46D6" w:rsidRPr="008B3D43">
              <w:rPr>
                <w:rFonts w:eastAsia="Times New Roman" w:cs="Arial"/>
                <w:color w:val="000000"/>
                <w:sz w:val="16"/>
                <w:szCs w:val="16"/>
                <w:lang w:eastAsia="en-NZ" w:bidi="ne-NP"/>
              </w:rPr>
              <w:t xml:space="preserve"> morphine plus bupivacaine; </w:t>
            </w:r>
          </w:p>
          <w:p w14:paraId="6F175749" w14:textId="51FC5E56" w:rsidR="000F09DE" w:rsidRPr="008B3D43" w:rsidRDefault="00784718"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9E22A4">
              <w:rPr>
                <w:rFonts w:eastAsia="Times New Roman" w:cs="Arial"/>
                <w:color w:val="000000"/>
                <w:sz w:val="16"/>
                <w:szCs w:val="16"/>
                <w:lang w:eastAsia="en-NZ" w:bidi="ne-NP"/>
              </w:rPr>
              <w:t>:</w:t>
            </w:r>
            <w:r w:rsidR="000F09DE" w:rsidRPr="008B3D43">
              <w:rPr>
                <w:rFonts w:eastAsia="Times New Roman" w:cs="Arial"/>
                <w:color w:val="000000"/>
                <w:sz w:val="16"/>
                <w:szCs w:val="16"/>
                <w:lang w:eastAsia="en-NZ" w:bidi="ne-NP"/>
              </w:rPr>
              <w:t xml:space="preserve"> bupivacaine with normal saline</w:t>
            </w:r>
          </w:p>
        </w:tc>
        <w:tc>
          <w:tcPr>
            <w:tcW w:w="1440" w:type="dxa"/>
            <w:shd w:val="clear" w:color="auto" w:fill="auto"/>
            <w:hideMark/>
          </w:tcPr>
          <w:p w14:paraId="6D7C813B" w14:textId="0088BE23" w:rsidR="000F09DE" w:rsidRPr="000F09DE" w:rsidRDefault="003D46D6"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w:t>
            </w:r>
            <w:r w:rsidR="00BF0D14">
              <w:rPr>
                <w:rFonts w:eastAsia="Times New Roman" w:cs="Arial"/>
                <w:color w:val="000000"/>
                <w:sz w:val="16"/>
                <w:szCs w:val="16"/>
                <w:lang w:eastAsia="en-NZ" w:bidi="ne-NP"/>
              </w:rPr>
              <w:t>AS</w:t>
            </w:r>
            <w:r w:rsidR="000F09DE" w:rsidRPr="000F09DE">
              <w:rPr>
                <w:rFonts w:eastAsia="Times New Roman" w:cs="Arial"/>
                <w:color w:val="000000"/>
                <w:sz w:val="16"/>
                <w:szCs w:val="16"/>
                <w:lang w:eastAsia="en-NZ" w:bidi="ne-NP"/>
              </w:rPr>
              <w:t xml:space="preserve"> for maximum pain in the first 24 hours, time for request of additional analgesia</w:t>
            </w:r>
          </w:p>
        </w:tc>
        <w:tc>
          <w:tcPr>
            <w:tcW w:w="1980" w:type="dxa"/>
            <w:shd w:val="clear" w:color="auto" w:fill="auto"/>
            <w:hideMark/>
          </w:tcPr>
          <w:p w14:paraId="5C769C0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Duration of complete analgesia and the time to request for additional analgesics was longer in test group than in control group. </w:t>
            </w:r>
          </w:p>
        </w:tc>
      </w:tr>
      <w:tr w:rsidR="000F09DE" w:rsidRPr="000F09DE" w14:paraId="619BF2A0" w14:textId="77777777" w:rsidTr="00AD024D">
        <w:trPr>
          <w:trHeight w:val="1080"/>
        </w:trPr>
        <w:tc>
          <w:tcPr>
            <w:tcW w:w="1080" w:type="dxa"/>
            <w:shd w:val="clear" w:color="auto" w:fill="auto"/>
            <w:hideMark/>
          </w:tcPr>
          <w:p w14:paraId="3CCCEB97" w14:textId="48EDCBD0"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Lakhey 2010 </w:t>
            </w:r>
            <w:r w:rsidR="00233EF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&lt;EndNote&gt;&lt;Cite&gt;&lt;Author&gt;Lakhey&lt;/Author&gt;&lt;Year&gt;2010&lt;/Year&gt;&lt;RecNum&gt;10417&lt;/RecNum&gt;&lt;DisplayText&gt;[39]&lt;/DisplayText&gt;&lt;record&gt;&lt;rec-number&gt;10417&lt;/rec-number&gt;&lt;foreign-keys&gt;&lt;key app="EN" db-id="r2drezat6w5tfsexw5dpsavdp9esr9zsxvea" timestamp="1552433289" guid="89a0bd04-532e-494f-a8a8-f16e99ff4da9"&gt;10417&lt;/key&gt;&lt;key app="ENWeb" db-id=""&gt;0&lt;/key&gt;&lt;/foreign-keys&gt;&lt;ref-type name="Journal Article"&gt;17&lt;/ref-type&gt;&lt;contributors&gt;&lt;authors&gt;&lt;author&gt;Lakhey, S.&lt;/author&gt;&lt;author&gt;Manandhar, R. R.&lt;/author&gt;&lt;/authors&gt;&lt;/contributors&gt;&lt;titles&gt;&lt;title&gt;One year outcome of Subacromial Methylprednisolone Injection and Psychotherapy for Subacromial Impingement Syndrome&lt;/title&gt;&lt;secondary-title&gt;Nepal Orthopaedic Association Journal (NOAJ)&lt;/secondary-title&gt;&lt;/titles&gt;&lt;periodical&gt;&lt;full-title&gt;Nepal Orthopaedic Association Journal (NOAJ)&lt;/full-title&gt;&lt;/periodical&gt;&lt;volume&gt;1&lt;/volume&gt;&lt;number&gt;1&lt;/number&gt;&lt;dates&gt;&lt;year&gt;2010&lt;/year&gt;&lt;/dates&gt;&lt;urls&gt;&lt;/urls&gt;&lt;/record&gt;&lt;/Cite&gt;&lt;/EndNote&gt;</w:instrText>
            </w:r>
            <w:r w:rsidR="00233EF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[39]</w:t>
            </w:r>
            <w:r w:rsidR="00233EFF">
              <w:rPr>
                <w:rFonts w:eastAsia="Times New Roman" w:cs="Arial"/>
                <w:color w:val="000000"/>
                <w:sz w:val="16"/>
                <w:szCs w:val="16"/>
                <w:lang w:eastAsia="en-NZ" w:bidi="ne-NP"/>
              </w:rPr>
              <w:fldChar w:fldCharType="end"/>
            </w:r>
          </w:p>
        </w:tc>
        <w:tc>
          <w:tcPr>
            <w:tcW w:w="1260" w:type="dxa"/>
            <w:shd w:val="clear" w:color="auto" w:fill="auto"/>
            <w:hideMark/>
          </w:tcPr>
          <w:p w14:paraId="1C76C22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Nepal Orthopaedic Association Journal (NOAJ)</w:t>
            </w:r>
          </w:p>
        </w:tc>
        <w:tc>
          <w:tcPr>
            <w:tcW w:w="1440" w:type="dxa"/>
            <w:shd w:val="clear" w:color="auto" w:fill="auto"/>
            <w:hideMark/>
          </w:tcPr>
          <w:p w14:paraId="1303BBF3"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Determine the one year clinical outcome of sub</w:t>
            </w:r>
            <w:r w:rsidR="009E22A4">
              <w:rPr>
                <w:rFonts w:eastAsia="Times New Roman" w:cs="Arial"/>
                <w:color w:val="000000"/>
                <w:sz w:val="16"/>
                <w:szCs w:val="16"/>
                <w:lang w:eastAsia="en-NZ" w:bidi="ne-NP"/>
              </w:rPr>
              <w:t>-</w:t>
            </w:r>
            <w:r w:rsidRPr="000F09DE">
              <w:rPr>
                <w:rFonts w:eastAsia="Times New Roman" w:cs="Arial"/>
                <w:color w:val="000000"/>
                <w:sz w:val="16"/>
                <w:szCs w:val="16"/>
                <w:lang w:eastAsia="en-NZ" w:bidi="ne-NP"/>
              </w:rPr>
              <w:t>acromial</w:t>
            </w:r>
            <w:r w:rsidRPr="000F09DE">
              <w:rPr>
                <w:rFonts w:eastAsia="Times New Roman" w:cs="Arial"/>
                <w:color w:val="000000"/>
                <w:sz w:val="16"/>
                <w:szCs w:val="16"/>
                <w:lang w:eastAsia="en-NZ" w:bidi="ne-NP"/>
              </w:rPr>
              <w:br/>
              <w:t>injections of methylprednisolone and physiotherapy in patients with sub</w:t>
            </w:r>
            <w:r w:rsidR="009E22A4">
              <w:rPr>
                <w:rFonts w:eastAsia="Times New Roman" w:cs="Arial"/>
                <w:color w:val="000000"/>
                <w:sz w:val="16"/>
                <w:szCs w:val="16"/>
                <w:lang w:eastAsia="en-NZ" w:bidi="ne-NP"/>
              </w:rPr>
              <w:t>-</w:t>
            </w:r>
            <w:r w:rsidRPr="000F09DE">
              <w:rPr>
                <w:rFonts w:eastAsia="Times New Roman" w:cs="Arial"/>
                <w:color w:val="000000"/>
                <w:sz w:val="16"/>
                <w:szCs w:val="16"/>
                <w:lang w:eastAsia="en-NZ" w:bidi="ne-NP"/>
              </w:rPr>
              <w:t>acromial impingement syndrome</w:t>
            </w:r>
          </w:p>
        </w:tc>
        <w:tc>
          <w:tcPr>
            <w:tcW w:w="1350" w:type="dxa"/>
            <w:shd w:val="clear" w:color="auto" w:fill="auto"/>
            <w:hideMark/>
          </w:tcPr>
          <w:p w14:paraId="114E01F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Sub</w:t>
            </w:r>
            <w:r w:rsidR="009E22A4">
              <w:rPr>
                <w:rFonts w:eastAsia="Times New Roman" w:cs="Arial"/>
                <w:color w:val="000000"/>
                <w:sz w:val="16"/>
                <w:szCs w:val="16"/>
                <w:lang w:eastAsia="en-NZ" w:bidi="ne-NP"/>
              </w:rPr>
              <w:t>-</w:t>
            </w:r>
            <w:r w:rsidRPr="000F09DE">
              <w:rPr>
                <w:rFonts w:eastAsia="Times New Roman" w:cs="Arial"/>
                <w:color w:val="000000"/>
                <w:sz w:val="16"/>
                <w:szCs w:val="16"/>
                <w:lang w:eastAsia="en-NZ" w:bidi="ne-NP"/>
              </w:rPr>
              <w:t>acromial Pain syndrome</w:t>
            </w:r>
          </w:p>
        </w:tc>
        <w:tc>
          <w:tcPr>
            <w:tcW w:w="810" w:type="dxa"/>
            <w:shd w:val="clear" w:color="auto" w:fill="auto"/>
            <w:hideMark/>
          </w:tcPr>
          <w:p w14:paraId="78AE2C68"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29</w:t>
            </w:r>
          </w:p>
        </w:tc>
        <w:tc>
          <w:tcPr>
            <w:tcW w:w="1080" w:type="dxa"/>
            <w:shd w:val="clear" w:color="auto" w:fill="auto"/>
            <w:hideMark/>
          </w:tcPr>
          <w:p w14:paraId="4CEA7D2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5AD0263F" w14:textId="1C40285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5</w:t>
            </w:r>
            <w:r w:rsidR="009F095E">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 xml:space="preserve"> (</w:t>
            </w:r>
            <w:r w:rsidR="009F095E">
              <w:rPr>
                <w:rFonts w:eastAsia="Times New Roman" w:cs="Arial"/>
                <w:color w:val="000000"/>
                <w:sz w:val="16"/>
                <w:szCs w:val="16"/>
                <w:lang w:eastAsia="en-NZ" w:bidi="ne-NP"/>
              </w:rPr>
              <w:t>9</w:t>
            </w:r>
            <w:r w:rsidRPr="000F09DE">
              <w:rPr>
                <w:rFonts w:eastAsia="Times New Roman" w:cs="Arial"/>
                <w:color w:val="000000"/>
                <w:sz w:val="16"/>
                <w:szCs w:val="16"/>
                <w:lang w:eastAsia="en-NZ" w:bidi="ne-NP"/>
              </w:rPr>
              <w:t>)</w:t>
            </w:r>
            <w:r w:rsidR="00C74EE8">
              <w:rPr>
                <w:rFonts w:eastAsia="Times New Roman" w:cs="Arial"/>
                <w:color w:val="000000"/>
                <w:sz w:val="16"/>
                <w:szCs w:val="16"/>
                <w:lang w:eastAsia="en-NZ" w:bidi="ne-NP"/>
              </w:rPr>
              <w:t xml:space="preserve"> years</w:t>
            </w:r>
            <w:r w:rsidRPr="000F09DE">
              <w:rPr>
                <w:rFonts w:eastAsia="Times New Roman" w:cs="Arial"/>
                <w:color w:val="000000"/>
                <w:sz w:val="16"/>
                <w:szCs w:val="16"/>
                <w:lang w:eastAsia="en-NZ" w:bidi="ne-NP"/>
              </w:rPr>
              <w:br/>
            </w:r>
            <w:r w:rsidRPr="000F09DE">
              <w:rPr>
                <w:rFonts w:eastAsia="Times New Roman" w:cs="Arial"/>
                <w:color w:val="000000"/>
                <w:sz w:val="16"/>
                <w:szCs w:val="16"/>
                <w:lang w:eastAsia="en-NZ" w:bidi="ne-NP"/>
              </w:rPr>
              <w:br/>
            </w:r>
          </w:p>
        </w:tc>
        <w:tc>
          <w:tcPr>
            <w:tcW w:w="990" w:type="dxa"/>
            <w:shd w:val="clear" w:color="auto" w:fill="auto"/>
            <w:hideMark/>
          </w:tcPr>
          <w:p w14:paraId="7E5819FF"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48%</w:t>
            </w:r>
          </w:p>
        </w:tc>
        <w:tc>
          <w:tcPr>
            <w:tcW w:w="1080" w:type="dxa"/>
            <w:shd w:val="clear" w:color="auto" w:fill="auto"/>
            <w:hideMark/>
          </w:tcPr>
          <w:p w14:paraId="14EA470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One arm pre-post design (case series) </w:t>
            </w:r>
          </w:p>
        </w:tc>
        <w:tc>
          <w:tcPr>
            <w:tcW w:w="1440" w:type="dxa"/>
            <w:shd w:val="clear" w:color="auto" w:fill="auto"/>
            <w:hideMark/>
          </w:tcPr>
          <w:p w14:paraId="7AB45120" w14:textId="2EC535D0" w:rsidR="000F09DE" w:rsidRPr="008B3D43"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Each shoulder received xylocaine mixed with 2ml of methyl prednisolone,  repeated at 2 to 3 weekly intervals (a max of 3 injections) until pain was 2 or less on the </w:t>
            </w:r>
            <w:r w:rsidR="00C96A40">
              <w:rPr>
                <w:rFonts w:eastAsia="Times New Roman" w:cs="Arial"/>
                <w:color w:val="000000"/>
                <w:sz w:val="16"/>
                <w:szCs w:val="16"/>
                <w:lang w:eastAsia="en-NZ" w:bidi="ne-NP"/>
              </w:rPr>
              <w:t>VAS</w:t>
            </w:r>
            <w:r w:rsidRPr="008B3D43">
              <w:rPr>
                <w:rFonts w:eastAsia="Times New Roman" w:cs="Arial"/>
                <w:color w:val="000000"/>
                <w:sz w:val="16"/>
                <w:szCs w:val="16"/>
                <w:lang w:eastAsia="en-NZ" w:bidi="ne-NP"/>
              </w:rPr>
              <w:t xml:space="preserve">.  </w:t>
            </w:r>
          </w:p>
        </w:tc>
        <w:tc>
          <w:tcPr>
            <w:tcW w:w="1440" w:type="dxa"/>
            <w:shd w:val="clear" w:color="auto" w:fill="auto"/>
            <w:hideMark/>
          </w:tcPr>
          <w:p w14:paraId="72993A8C" w14:textId="1F782F81"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w:t>
            </w:r>
            <w:r w:rsidR="00BF0D14">
              <w:rPr>
                <w:rFonts w:eastAsia="Times New Roman" w:cs="Arial"/>
                <w:color w:val="000000"/>
                <w:sz w:val="16"/>
                <w:szCs w:val="16"/>
                <w:lang w:eastAsia="en-NZ" w:bidi="ne-NP"/>
              </w:rPr>
              <w:t>AS</w:t>
            </w:r>
            <w:r w:rsidRPr="000F09DE">
              <w:rPr>
                <w:rFonts w:eastAsia="Times New Roman" w:cs="Arial"/>
                <w:color w:val="000000"/>
                <w:sz w:val="16"/>
                <w:szCs w:val="16"/>
                <w:lang w:eastAsia="en-NZ" w:bidi="ne-NP"/>
              </w:rPr>
              <w:t xml:space="preserve"> and </w:t>
            </w:r>
            <w:r w:rsidR="00BF0D14">
              <w:rPr>
                <w:rFonts w:eastAsia="Times New Roman" w:cs="Arial"/>
                <w:color w:val="000000"/>
                <w:sz w:val="16"/>
                <w:szCs w:val="16"/>
                <w:lang w:eastAsia="en-NZ" w:bidi="ne-NP"/>
              </w:rPr>
              <w:t>CMS</w:t>
            </w:r>
          </w:p>
        </w:tc>
        <w:tc>
          <w:tcPr>
            <w:tcW w:w="1980" w:type="dxa"/>
            <w:shd w:val="clear" w:color="auto" w:fill="auto"/>
            <w:hideMark/>
          </w:tcPr>
          <w:p w14:paraId="7B680BD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Sub</w:t>
            </w:r>
            <w:r w:rsidR="009E22A4">
              <w:rPr>
                <w:rFonts w:eastAsia="Times New Roman" w:cs="Arial"/>
                <w:color w:val="000000"/>
                <w:sz w:val="16"/>
                <w:szCs w:val="16"/>
                <w:lang w:eastAsia="en-NZ" w:bidi="ne-NP"/>
              </w:rPr>
              <w:t>-</w:t>
            </w:r>
            <w:r w:rsidRPr="000F09DE">
              <w:rPr>
                <w:rFonts w:eastAsia="Times New Roman" w:cs="Arial"/>
                <w:color w:val="000000"/>
                <w:sz w:val="16"/>
                <w:szCs w:val="16"/>
                <w:lang w:eastAsia="en-NZ" w:bidi="ne-NP"/>
              </w:rPr>
              <w:t>acromial methylprednisolone injections followed by physiotherapy exercises can provide statistically and clinically satisfactory pain relief and improvement of shoulder function at one year follow up in 96.7% patients with sub</w:t>
            </w:r>
            <w:r w:rsidR="009E22A4">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acromial impingement syndrome. </w:t>
            </w:r>
          </w:p>
        </w:tc>
      </w:tr>
      <w:tr w:rsidR="00B00844" w:rsidRPr="000F09DE" w14:paraId="227420DB" w14:textId="77777777" w:rsidTr="00AD024D">
        <w:trPr>
          <w:trHeight w:val="1080"/>
        </w:trPr>
        <w:tc>
          <w:tcPr>
            <w:tcW w:w="1080" w:type="dxa"/>
            <w:shd w:val="clear" w:color="auto" w:fill="auto"/>
          </w:tcPr>
          <w:p w14:paraId="36B7E022" w14:textId="29A7B1AC" w:rsidR="00B00844" w:rsidRPr="00B00844" w:rsidRDefault="00B00844" w:rsidP="00294FF6">
            <w:pPr>
              <w:spacing w:before="0" w:after="0" w:line="240" w:lineRule="auto"/>
              <w:rPr>
                <w:rFonts w:cs="Arial"/>
                <w:color w:val="000000"/>
                <w:sz w:val="16"/>
                <w:szCs w:val="16"/>
              </w:rPr>
            </w:pPr>
            <w:r w:rsidRPr="00B00844">
              <w:rPr>
                <w:rFonts w:cs="Arial"/>
                <w:color w:val="000000"/>
                <w:sz w:val="16"/>
                <w:szCs w:val="16"/>
              </w:rPr>
              <w:t>Mahara 2004</w:t>
            </w:r>
            <w:r w:rsidR="00ED4071">
              <w:rPr>
                <w:rFonts w:cs="Arial"/>
                <w:color w:val="000000"/>
                <w:sz w:val="16"/>
                <w:szCs w:val="16"/>
              </w:rPr>
              <w:t xml:space="preserve"> </w:t>
            </w:r>
            <w:r w:rsidR="00ED4071">
              <w:rPr>
                <w:rFonts w:cs="Arial"/>
                <w:color w:val="000000"/>
                <w:sz w:val="16"/>
                <w:szCs w:val="16"/>
              </w:rPr>
              <w:fldChar w:fldCharType="begin"/>
            </w:r>
            <w:r w:rsidR="00001CF0">
              <w:rPr>
                <w:rFonts w:cs="Arial"/>
                <w:color w:val="000000"/>
                <w:sz w:val="16"/>
                <w:szCs w:val="16"/>
              </w:rPr>
              <w:instrText xml:space="preserve"> ADDIN EN.CITE &lt;EndNote&gt;&lt;Cite&gt;&lt;Author&gt;Mahara&lt;/Author&gt;&lt;Year&gt;2004&lt;/Year&gt;&lt;RecNum&gt;10418&lt;/RecNum&gt;&lt;DisplayText&gt;[41]&lt;/DisplayText&gt;&lt;record&gt;&lt;rec-number&gt;10418&lt;/rec-number&gt;&lt;foreign-keys&gt;&lt;key app="EN" db-id="r2drezat6w5tfsexw5dpsavdp9esr9zsxvea" timestamp="1552433290" guid="e29ea58b-be55-4d92-abef-1e7b805ffb02"&gt;10418&lt;/key&gt;&lt;key app="ENWeb" db-id=""&gt;0&lt;/key&gt;&lt;/foreign-keys&gt;&lt;ref-type name="Journal Article"&gt;17&lt;/ref-type&gt;&lt;contributors&gt;&lt;authors&gt;&lt;author&gt;Mahara, D. P.&lt;/author&gt;&lt;author&gt;Lamichhane, A. P.&lt;/author&gt;&lt;/authors&gt;&lt;/contributors&gt;&lt;titles&gt;&lt;title&gt;Intraarticular morphine for post operative knee arthroscopy analgesia&lt;/title&gt;&lt;secondary-title&gt;Journal of Nepal Medical Association&lt;/secondary-title&gt;&lt;/titles&gt;&lt;periodical&gt;&lt;full-title&gt;Journal of Nepal Medical Association&lt;/full-title&gt;&lt;/periodical&gt;&lt;pages&gt;192-194&lt;/pages&gt;&lt;volume&gt;43&lt;/volume&gt;&lt;dates&gt;&lt;year&gt;2004&lt;/year&gt;&lt;/dates&gt;&lt;urls&gt;&lt;/urls&gt;&lt;/record&gt;&lt;/Cite&gt;&lt;/EndNote&gt;</w:instrText>
            </w:r>
            <w:r w:rsidR="00ED4071">
              <w:rPr>
                <w:rFonts w:cs="Arial"/>
                <w:color w:val="000000"/>
                <w:sz w:val="16"/>
                <w:szCs w:val="16"/>
              </w:rPr>
              <w:fldChar w:fldCharType="separate"/>
            </w:r>
            <w:r w:rsidR="00901CD1">
              <w:rPr>
                <w:rFonts w:cs="Arial"/>
                <w:noProof/>
                <w:color w:val="000000"/>
                <w:sz w:val="16"/>
                <w:szCs w:val="16"/>
              </w:rPr>
              <w:t>[41]</w:t>
            </w:r>
            <w:r w:rsidR="00ED4071">
              <w:rPr>
                <w:rFonts w:cs="Arial"/>
                <w:color w:val="000000"/>
                <w:sz w:val="16"/>
                <w:szCs w:val="16"/>
              </w:rPr>
              <w:fldChar w:fldCharType="end"/>
            </w:r>
          </w:p>
        </w:tc>
        <w:tc>
          <w:tcPr>
            <w:tcW w:w="1260" w:type="dxa"/>
            <w:shd w:val="clear" w:color="auto" w:fill="auto"/>
          </w:tcPr>
          <w:p w14:paraId="471E436E" w14:textId="77777777" w:rsidR="00B00844" w:rsidRPr="00B00844" w:rsidRDefault="00B00844" w:rsidP="00294FF6">
            <w:pPr>
              <w:spacing w:before="0" w:after="0" w:line="240" w:lineRule="auto"/>
              <w:rPr>
                <w:rFonts w:cs="Arial"/>
                <w:color w:val="000000"/>
                <w:sz w:val="16"/>
                <w:szCs w:val="16"/>
              </w:rPr>
            </w:pPr>
            <w:r w:rsidRPr="00B00844">
              <w:rPr>
                <w:rFonts w:cs="Arial"/>
                <w:color w:val="000000"/>
                <w:sz w:val="16"/>
                <w:szCs w:val="16"/>
              </w:rPr>
              <w:t>Journal of Nepal Medical Association</w:t>
            </w:r>
          </w:p>
        </w:tc>
        <w:tc>
          <w:tcPr>
            <w:tcW w:w="1440" w:type="dxa"/>
            <w:shd w:val="clear" w:color="auto" w:fill="auto"/>
          </w:tcPr>
          <w:p w14:paraId="6F0DACF3" w14:textId="45BCB486" w:rsidR="00B00844" w:rsidRPr="00B00844" w:rsidRDefault="00973B4A" w:rsidP="00294FF6">
            <w:pPr>
              <w:spacing w:before="0" w:after="0" w:line="240" w:lineRule="auto"/>
              <w:rPr>
                <w:rFonts w:cs="Arial"/>
                <w:color w:val="000000"/>
                <w:sz w:val="16"/>
                <w:szCs w:val="16"/>
              </w:rPr>
            </w:pPr>
            <w:r>
              <w:rPr>
                <w:rFonts w:cs="Arial"/>
                <w:color w:val="000000"/>
                <w:sz w:val="16"/>
                <w:szCs w:val="16"/>
              </w:rPr>
              <w:t>Study e</w:t>
            </w:r>
            <w:r w:rsidR="00B00844" w:rsidRPr="00B00844">
              <w:rPr>
                <w:rFonts w:cs="Arial"/>
                <w:color w:val="000000"/>
                <w:sz w:val="16"/>
                <w:szCs w:val="16"/>
              </w:rPr>
              <w:t>ffects of intraarticular morphine in pain relief following arthroscopi</w:t>
            </w:r>
            <w:r w:rsidR="00E13442">
              <w:rPr>
                <w:rFonts w:cs="Arial"/>
                <w:color w:val="000000"/>
                <w:sz w:val="16"/>
                <w:szCs w:val="16"/>
              </w:rPr>
              <w:t>c</w:t>
            </w:r>
            <w:r w:rsidR="00B00844" w:rsidRPr="00B00844">
              <w:rPr>
                <w:rFonts w:cs="Arial"/>
                <w:color w:val="000000"/>
                <w:sz w:val="16"/>
                <w:szCs w:val="16"/>
              </w:rPr>
              <w:t xml:space="preserve"> knee procedures. </w:t>
            </w:r>
          </w:p>
        </w:tc>
        <w:tc>
          <w:tcPr>
            <w:tcW w:w="1350" w:type="dxa"/>
            <w:shd w:val="clear" w:color="auto" w:fill="auto"/>
          </w:tcPr>
          <w:p w14:paraId="7AB0C5E2" w14:textId="77777777" w:rsidR="00B00844" w:rsidRPr="00B00844" w:rsidRDefault="00B00844" w:rsidP="00294FF6">
            <w:pPr>
              <w:spacing w:before="0" w:after="0" w:line="240" w:lineRule="auto"/>
              <w:rPr>
                <w:rFonts w:cs="Arial"/>
                <w:color w:val="000000"/>
                <w:sz w:val="16"/>
                <w:szCs w:val="16"/>
              </w:rPr>
            </w:pPr>
            <w:r w:rsidRPr="00B00844">
              <w:rPr>
                <w:rFonts w:cs="Arial"/>
                <w:color w:val="000000"/>
                <w:sz w:val="16"/>
                <w:szCs w:val="16"/>
              </w:rPr>
              <w:t>Patients undergoing arthroscopic procedures of knee</w:t>
            </w:r>
          </w:p>
        </w:tc>
        <w:tc>
          <w:tcPr>
            <w:tcW w:w="810" w:type="dxa"/>
            <w:shd w:val="clear" w:color="auto" w:fill="auto"/>
          </w:tcPr>
          <w:p w14:paraId="6AA4669C" w14:textId="77777777" w:rsidR="00B00844" w:rsidRPr="00B00844" w:rsidRDefault="00B00844" w:rsidP="00294FF6">
            <w:pPr>
              <w:spacing w:before="0" w:after="0" w:line="240" w:lineRule="auto"/>
              <w:jc w:val="right"/>
              <w:rPr>
                <w:rFonts w:cs="Arial"/>
                <w:color w:val="000000"/>
                <w:sz w:val="16"/>
                <w:szCs w:val="16"/>
              </w:rPr>
            </w:pPr>
            <w:r w:rsidRPr="00B00844">
              <w:rPr>
                <w:rFonts w:cs="Arial"/>
                <w:color w:val="000000"/>
                <w:sz w:val="16"/>
                <w:szCs w:val="16"/>
              </w:rPr>
              <w:t>225</w:t>
            </w:r>
          </w:p>
        </w:tc>
        <w:tc>
          <w:tcPr>
            <w:tcW w:w="1080" w:type="dxa"/>
            <w:shd w:val="clear" w:color="auto" w:fill="auto"/>
          </w:tcPr>
          <w:p w14:paraId="40016416" w14:textId="77777777" w:rsidR="00B00844" w:rsidRPr="00B00844" w:rsidRDefault="00B00844" w:rsidP="00294FF6">
            <w:pPr>
              <w:spacing w:before="0" w:after="0" w:line="240" w:lineRule="auto"/>
              <w:rPr>
                <w:rFonts w:cs="Arial"/>
                <w:color w:val="000000"/>
                <w:sz w:val="16"/>
                <w:szCs w:val="16"/>
              </w:rPr>
            </w:pPr>
            <w:r w:rsidRPr="00B00844">
              <w:rPr>
                <w:rFonts w:cs="Arial"/>
                <w:color w:val="000000"/>
                <w:sz w:val="16"/>
                <w:szCs w:val="16"/>
              </w:rPr>
              <w:t>Adults</w:t>
            </w:r>
          </w:p>
        </w:tc>
        <w:tc>
          <w:tcPr>
            <w:tcW w:w="1170" w:type="dxa"/>
            <w:shd w:val="clear" w:color="auto" w:fill="auto"/>
          </w:tcPr>
          <w:p w14:paraId="10696BAC" w14:textId="77777777" w:rsidR="00B00844" w:rsidRPr="00B00844" w:rsidRDefault="00B00844" w:rsidP="00294FF6">
            <w:pPr>
              <w:tabs>
                <w:tab w:val="left" w:pos="159"/>
              </w:tabs>
              <w:spacing w:before="0" w:after="0" w:line="240" w:lineRule="auto"/>
              <w:ind w:left="134" w:hanging="134"/>
              <w:rPr>
                <w:rFonts w:cs="Arial"/>
                <w:color w:val="000000"/>
                <w:sz w:val="16"/>
                <w:szCs w:val="16"/>
              </w:rPr>
            </w:pPr>
            <w:r w:rsidRPr="00B00844">
              <w:rPr>
                <w:rFonts w:cs="Arial"/>
                <w:color w:val="000000"/>
                <w:sz w:val="16"/>
                <w:szCs w:val="16"/>
              </w:rPr>
              <w:t>28 years</w:t>
            </w:r>
          </w:p>
        </w:tc>
        <w:tc>
          <w:tcPr>
            <w:tcW w:w="990" w:type="dxa"/>
            <w:shd w:val="clear" w:color="auto" w:fill="auto"/>
          </w:tcPr>
          <w:p w14:paraId="37546A7F" w14:textId="103A120D" w:rsidR="00B00844" w:rsidRPr="00B00844" w:rsidRDefault="00204077" w:rsidP="00294FF6">
            <w:pPr>
              <w:tabs>
                <w:tab w:val="left" w:pos="68"/>
              </w:tabs>
              <w:spacing w:before="0" w:after="0" w:line="240" w:lineRule="auto"/>
              <w:ind w:left="-45"/>
              <w:rPr>
                <w:rFonts w:cs="Arial"/>
                <w:color w:val="000000"/>
                <w:sz w:val="16"/>
                <w:szCs w:val="16"/>
              </w:rPr>
            </w:pPr>
            <w:r>
              <w:rPr>
                <w:rFonts w:cs="Arial"/>
                <w:color w:val="000000"/>
                <w:sz w:val="16"/>
                <w:szCs w:val="16"/>
              </w:rPr>
              <w:t>31</w:t>
            </w:r>
            <w:r w:rsidR="00B00844" w:rsidRPr="00B00844">
              <w:rPr>
                <w:rFonts w:cs="Arial"/>
                <w:color w:val="000000"/>
                <w:sz w:val="16"/>
                <w:szCs w:val="16"/>
              </w:rPr>
              <w:t>%</w:t>
            </w:r>
          </w:p>
        </w:tc>
        <w:tc>
          <w:tcPr>
            <w:tcW w:w="1080" w:type="dxa"/>
            <w:shd w:val="clear" w:color="auto" w:fill="auto"/>
          </w:tcPr>
          <w:p w14:paraId="3C8648C7" w14:textId="61C384E0" w:rsidR="00B00844" w:rsidRPr="00B00844" w:rsidRDefault="003D46D6" w:rsidP="00294FF6">
            <w:pPr>
              <w:spacing w:before="0" w:after="0" w:line="240" w:lineRule="auto"/>
              <w:rPr>
                <w:rFonts w:cs="Arial"/>
                <w:color w:val="000000"/>
                <w:sz w:val="16"/>
                <w:szCs w:val="16"/>
              </w:rPr>
            </w:pPr>
            <w:r w:rsidRPr="00B00844">
              <w:rPr>
                <w:rFonts w:cs="Arial"/>
                <w:color w:val="000000"/>
                <w:sz w:val="16"/>
                <w:szCs w:val="16"/>
              </w:rPr>
              <w:t>Case series (single group prospective study)</w:t>
            </w:r>
          </w:p>
        </w:tc>
        <w:tc>
          <w:tcPr>
            <w:tcW w:w="1440" w:type="dxa"/>
            <w:shd w:val="clear" w:color="auto" w:fill="auto"/>
          </w:tcPr>
          <w:p w14:paraId="06A2CE71" w14:textId="210A8805" w:rsidR="00B00844" w:rsidRPr="00B00844" w:rsidRDefault="00B00844" w:rsidP="00294FF6">
            <w:pPr>
              <w:tabs>
                <w:tab w:val="left" w:pos="164"/>
              </w:tabs>
              <w:spacing w:before="0" w:after="0" w:line="240" w:lineRule="auto"/>
              <w:ind w:left="165" w:hanging="165"/>
              <w:rPr>
                <w:rFonts w:cs="Arial"/>
                <w:color w:val="000000"/>
                <w:sz w:val="16"/>
                <w:szCs w:val="16"/>
              </w:rPr>
            </w:pPr>
            <w:r w:rsidRPr="00B00844">
              <w:rPr>
                <w:rFonts w:cs="Arial"/>
                <w:color w:val="000000"/>
                <w:sz w:val="16"/>
                <w:szCs w:val="16"/>
              </w:rPr>
              <w:t>Routine intra-articular morphine (2 mg) was used for postoperative (knee arthroscopy) pain relief.</w:t>
            </w:r>
          </w:p>
        </w:tc>
        <w:tc>
          <w:tcPr>
            <w:tcW w:w="1440" w:type="dxa"/>
            <w:shd w:val="clear" w:color="auto" w:fill="auto"/>
          </w:tcPr>
          <w:p w14:paraId="2ED677DB" w14:textId="77777777" w:rsidR="00B00844" w:rsidRPr="00B00844" w:rsidRDefault="00B00844" w:rsidP="00294FF6">
            <w:pPr>
              <w:spacing w:before="0" w:after="0" w:line="240" w:lineRule="auto"/>
              <w:rPr>
                <w:rFonts w:cs="Arial"/>
                <w:color w:val="000000"/>
                <w:sz w:val="16"/>
                <w:szCs w:val="16"/>
              </w:rPr>
            </w:pPr>
            <w:r w:rsidRPr="00B00844">
              <w:rPr>
                <w:rFonts w:cs="Arial"/>
                <w:color w:val="000000"/>
                <w:sz w:val="16"/>
                <w:szCs w:val="16"/>
              </w:rPr>
              <w:t>Knee arthroscopy</w:t>
            </w:r>
          </w:p>
        </w:tc>
        <w:tc>
          <w:tcPr>
            <w:tcW w:w="1980" w:type="dxa"/>
            <w:shd w:val="clear" w:color="auto" w:fill="auto"/>
          </w:tcPr>
          <w:p w14:paraId="74C0C5E0" w14:textId="1182C45A" w:rsidR="00B00844" w:rsidRPr="00B00844" w:rsidRDefault="00B00844" w:rsidP="00294FF6">
            <w:pPr>
              <w:spacing w:before="0" w:after="0" w:line="240" w:lineRule="auto"/>
              <w:rPr>
                <w:rFonts w:cs="Arial"/>
                <w:color w:val="000000"/>
                <w:sz w:val="16"/>
                <w:szCs w:val="16"/>
              </w:rPr>
            </w:pPr>
            <w:r w:rsidRPr="00B00844">
              <w:rPr>
                <w:rFonts w:cs="Arial"/>
                <w:color w:val="000000"/>
                <w:sz w:val="16"/>
                <w:szCs w:val="16"/>
              </w:rPr>
              <w:t>Meniscal pathology was found in 154 patients, synovial pathology in 14 patients, ACL and PCL insufficiency in 18 patients, chondral lesions in 25 patients, tight lateral structures in 6 patients and loose bodies in 8 patients.</w:t>
            </w:r>
          </w:p>
        </w:tc>
      </w:tr>
      <w:tr w:rsidR="000F09DE" w:rsidRPr="000F09DE" w14:paraId="51DA5655" w14:textId="77777777" w:rsidTr="00AD024D">
        <w:trPr>
          <w:trHeight w:val="2240"/>
        </w:trPr>
        <w:tc>
          <w:tcPr>
            <w:tcW w:w="1080" w:type="dxa"/>
            <w:shd w:val="clear" w:color="auto" w:fill="auto"/>
            <w:hideMark/>
          </w:tcPr>
          <w:p w14:paraId="5C1D3C69" w14:textId="0909D831"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 xml:space="preserve">Maharjan 2009 </w:t>
            </w:r>
            <w:r w:rsidR="00AC682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&lt;EndNote&gt;&lt;Cite&gt;&lt;Author&gt;Maharjan&lt;/Author&gt;&lt;Year&gt;2009&lt;/Year&gt;&lt;RecNum&gt;10419&lt;/RecNum&gt;&lt;DisplayText&gt;[42]&lt;/DisplayText&gt;&lt;record&gt;&lt;rec-number&gt;10419&lt;/rec-number&gt;&lt;foreign-keys&gt;&lt;key app="EN" db-id="r2drezat6w5tfsexw5dpsavdp9esr9zsxvea" timestamp="1552433291" guid="be81a48c-c91f-47b4-b7c6-61e0220d38b8"&gt;10419&lt;/key&gt;&lt;key app="ENWeb" db-id=""&gt;0&lt;/key&gt;&lt;/foreign-keys&gt;&lt;ref-type name="Journal Article"&gt;17&lt;/ref-type&gt;&lt;contributors&gt;&lt;authors&gt;&lt;author&gt;Maharjan, S. K.&lt;/author&gt;&lt;author&gt;Shrestha, S.&lt;/author&gt;&lt;/authors&gt;&lt;/contributors&gt;&lt;titles&gt;&lt;title&gt;Intraperitoneal and periportal injection of bupivacaine for pain after laparoscopic cholecystectomy&lt;/title&gt;&lt;secondary-title&gt;Kathmandu University medical journal (KUMJ)&lt;/secondary-title&gt;&lt;/titles&gt;&lt;periodical&gt;&lt;full-title&gt;Kathmandu University medical journal (KUMJ)&lt;/full-title&gt;&lt;abbr-1&gt;Kathmandu Univ Med J (KUMJ)&lt;/abbr-1&gt;&lt;/periodical&gt;&lt;pages&gt;50-53&lt;/pages&gt;&lt;volume&gt;7&lt;/volume&gt;&lt;number&gt;25&lt;/number&gt;&lt;dates&gt;&lt;year&gt;2009&lt;/year&gt;&lt;/dates&gt;&lt;urls&gt;&lt;/urls&gt;&lt;/record&gt;&lt;/Cite&gt;&lt;/EndNote&gt;</w:instrText>
            </w:r>
            <w:r w:rsidR="00AC682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[42]</w:t>
            </w:r>
            <w:r w:rsidR="00AC682F">
              <w:rPr>
                <w:rFonts w:eastAsia="Times New Roman" w:cs="Arial"/>
                <w:color w:val="000000"/>
                <w:sz w:val="16"/>
                <w:szCs w:val="16"/>
                <w:lang w:eastAsia="en-NZ" w:bidi="ne-NP"/>
              </w:rPr>
              <w:fldChar w:fldCharType="end"/>
            </w:r>
          </w:p>
        </w:tc>
        <w:tc>
          <w:tcPr>
            <w:tcW w:w="1260" w:type="dxa"/>
            <w:shd w:val="clear" w:color="auto" w:fill="auto"/>
            <w:hideMark/>
          </w:tcPr>
          <w:p w14:paraId="68A3739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440" w:type="dxa"/>
            <w:shd w:val="clear" w:color="auto" w:fill="auto"/>
            <w:hideMark/>
          </w:tcPr>
          <w:p w14:paraId="619653D3"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Evaluate efficacy of intraperitonial and preiportal injection of bupivacaine after lap cholecys</w:t>
            </w:r>
            <w:r w:rsidR="00AF6CB9">
              <w:rPr>
                <w:rFonts w:eastAsia="Times New Roman" w:cs="Arial"/>
                <w:color w:val="000000"/>
                <w:sz w:val="16"/>
                <w:szCs w:val="16"/>
                <w:lang w:eastAsia="en-NZ" w:bidi="ne-NP"/>
              </w:rPr>
              <w:t>tectomy</w:t>
            </w:r>
          </w:p>
        </w:tc>
        <w:tc>
          <w:tcPr>
            <w:tcW w:w="1350" w:type="dxa"/>
            <w:shd w:val="clear" w:color="auto" w:fill="auto"/>
            <w:hideMark/>
          </w:tcPr>
          <w:p w14:paraId="5F1ABC0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(General Surgery)</w:t>
            </w:r>
          </w:p>
        </w:tc>
        <w:tc>
          <w:tcPr>
            <w:tcW w:w="810" w:type="dxa"/>
            <w:shd w:val="clear" w:color="auto" w:fill="auto"/>
            <w:hideMark/>
          </w:tcPr>
          <w:p w14:paraId="1FACA52D"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40</w:t>
            </w:r>
          </w:p>
        </w:tc>
        <w:tc>
          <w:tcPr>
            <w:tcW w:w="1080" w:type="dxa"/>
            <w:shd w:val="clear" w:color="auto" w:fill="auto"/>
            <w:hideMark/>
          </w:tcPr>
          <w:p w14:paraId="3D49652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43BA2651" w14:textId="21D77A5D"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36 years</w:t>
            </w:r>
          </w:p>
        </w:tc>
        <w:tc>
          <w:tcPr>
            <w:tcW w:w="990" w:type="dxa"/>
            <w:shd w:val="clear" w:color="auto" w:fill="auto"/>
            <w:hideMark/>
          </w:tcPr>
          <w:p w14:paraId="575CBE27"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77%</w:t>
            </w:r>
          </w:p>
        </w:tc>
        <w:tc>
          <w:tcPr>
            <w:tcW w:w="1080" w:type="dxa"/>
            <w:shd w:val="clear" w:color="auto" w:fill="auto"/>
            <w:hideMark/>
          </w:tcPr>
          <w:p w14:paraId="1BF7B802" w14:textId="5B3DFC57" w:rsidR="000F09DE" w:rsidRPr="000F09DE" w:rsidRDefault="00C510CB"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R</w:t>
            </w:r>
            <w:r w:rsidR="000F09DE" w:rsidRPr="000F09DE">
              <w:rPr>
                <w:rFonts w:eastAsia="Times New Roman" w:cs="Arial"/>
                <w:color w:val="000000"/>
                <w:sz w:val="16"/>
                <w:szCs w:val="16"/>
                <w:lang w:eastAsia="en-NZ" w:bidi="ne-NP"/>
              </w:rPr>
              <w:t>andomized controlled trial</w:t>
            </w:r>
          </w:p>
        </w:tc>
        <w:tc>
          <w:tcPr>
            <w:tcW w:w="1440" w:type="dxa"/>
            <w:shd w:val="clear" w:color="auto" w:fill="auto"/>
            <w:hideMark/>
          </w:tcPr>
          <w:p w14:paraId="6ABFD804" w14:textId="77777777" w:rsidR="00784718" w:rsidRDefault="00784718"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w:t>
            </w:r>
            <w:r w:rsidR="000F09DE" w:rsidRPr="008B3D43">
              <w:rPr>
                <w:rFonts w:eastAsia="Times New Roman" w:cs="Arial"/>
                <w:color w:val="000000"/>
                <w:sz w:val="16"/>
                <w:szCs w:val="16"/>
                <w:lang w:eastAsia="en-NZ" w:bidi="ne-NP"/>
              </w:rPr>
              <w:t>roup</w:t>
            </w:r>
            <w:r>
              <w:rPr>
                <w:rFonts w:eastAsia="Times New Roman" w:cs="Arial"/>
                <w:color w:val="000000"/>
                <w:sz w:val="16"/>
                <w:szCs w:val="16"/>
                <w:lang w:eastAsia="en-NZ" w:bidi="ne-NP"/>
              </w:rPr>
              <w:t xml:space="preserve"> 1</w:t>
            </w:r>
            <w:r w:rsidR="00CC0DDC">
              <w:rPr>
                <w:rFonts w:eastAsia="Times New Roman" w:cs="Arial"/>
                <w:color w:val="000000"/>
                <w:sz w:val="16"/>
                <w:szCs w:val="16"/>
                <w:lang w:eastAsia="en-NZ" w:bidi="ne-NP"/>
              </w:rPr>
              <w:t xml:space="preserve">: </w:t>
            </w:r>
            <w:r w:rsidR="000F09DE" w:rsidRPr="008B3D43">
              <w:rPr>
                <w:rFonts w:eastAsia="Times New Roman" w:cs="Arial"/>
                <w:color w:val="000000"/>
                <w:sz w:val="16"/>
                <w:szCs w:val="16"/>
                <w:lang w:eastAsia="en-NZ" w:bidi="ne-NP"/>
              </w:rPr>
              <w:t>40 ml  intraperitoneal injection of 0.25% bupivacaine and 20 ml of same</w:t>
            </w:r>
            <w:r w:rsidR="000F09DE" w:rsidRPr="008B3D43">
              <w:rPr>
                <w:rFonts w:eastAsia="Times New Roman" w:cs="Arial"/>
                <w:color w:val="000000"/>
                <w:sz w:val="16"/>
                <w:szCs w:val="16"/>
                <w:lang w:eastAsia="en-NZ" w:bidi="ne-NP"/>
              </w:rPr>
              <w:br/>
              <w:t>concentration in 4 ports, 5 ml each at the end of surgery</w:t>
            </w:r>
            <w:r w:rsidR="00CB3987">
              <w:rPr>
                <w:rFonts w:eastAsia="Times New Roman" w:cs="Arial"/>
                <w:color w:val="000000"/>
                <w:sz w:val="16"/>
                <w:szCs w:val="16"/>
                <w:lang w:eastAsia="en-NZ" w:bidi="ne-NP"/>
              </w:rPr>
              <w:t xml:space="preserve">; </w:t>
            </w:r>
          </w:p>
          <w:p w14:paraId="095AF667" w14:textId="782ED71A" w:rsidR="000F09DE" w:rsidRPr="008B3D43"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 n</w:t>
            </w:r>
            <w:r w:rsidR="000F09DE" w:rsidRPr="008B3D43">
              <w:rPr>
                <w:rFonts w:eastAsia="Times New Roman" w:cs="Arial"/>
                <w:color w:val="000000"/>
                <w:sz w:val="16"/>
                <w:szCs w:val="16"/>
                <w:lang w:eastAsia="en-NZ" w:bidi="ne-NP"/>
              </w:rPr>
              <w:t>o treatment</w:t>
            </w:r>
          </w:p>
        </w:tc>
        <w:tc>
          <w:tcPr>
            <w:tcW w:w="1440" w:type="dxa"/>
            <w:shd w:val="clear" w:color="auto" w:fill="auto"/>
            <w:hideMark/>
          </w:tcPr>
          <w:p w14:paraId="01AB8073" w14:textId="4D66CB03"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Vas </w:t>
            </w:r>
          </w:p>
        </w:tc>
        <w:tc>
          <w:tcPr>
            <w:tcW w:w="1980" w:type="dxa"/>
            <w:shd w:val="clear" w:color="auto" w:fill="auto"/>
            <w:hideMark/>
          </w:tcPr>
          <w:p w14:paraId="2B6B63A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When VAS score was analyzed in the two groups, the study group had less scores compared to control group though it was statistically not signi</w:t>
            </w:r>
            <w:r w:rsidR="00CC0DDC">
              <w:rPr>
                <w:rFonts w:eastAsia="Times New Roman" w:cs="Arial"/>
                <w:color w:val="000000"/>
                <w:sz w:val="16"/>
                <w:szCs w:val="16"/>
                <w:lang w:eastAsia="en-NZ" w:bidi="ne-NP"/>
              </w:rPr>
              <w:t>fi</w:t>
            </w:r>
            <w:r w:rsidRPr="000F09DE">
              <w:rPr>
                <w:rFonts w:eastAsia="Times New Roman" w:cs="Arial"/>
                <w:color w:val="000000"/>
                <w:sz w:val="16"/>
                <w:szCs w:val="16"/>
                <w:lang w:eastAsia="en-NZ" w:bidi="ne-NP"/>
              </w:rPr>
              <w:t>cant (p&gt;0.05). The rescue analgesic requi</w:t>
            </w:r>
            <w:r w:rsidR="00CC0DDC">
              <w:rPr>
                <w:rFonts w:eastAsia="Times New Roman" w:cs="Arial"/>
                <w:color w:val="000000"/>
                <w:sz w:val="16"/>
                <w:szCs w:val="16"/>
                <w:lang w:eastAsia="en-NZ" w:bidi="ne-NP"/>
              </w:rPr>
              <w:t>rement was signifi</w:t>
            </w:r>
            <w:r w:rsidRPr="000F09DE">
              <w:rPr>
                <w:rFonts w:eastAsia="Times New Roman" w:cs="Arial"/>
                <w:color w:val="000000"/>
                <w:sz w:val="16"/>
                <w:szCs w:val="16"/>
                <w:lang w:eastAsia="en-NZ" w:bidi="ne-NP"/>
              </w:rPr>
              <w:t>cantly less in study group (p&lt;0.00).</w:t>
            </w:r>
          </w:p>
        </w:tc>
      </w:tr>
      <w:tr w:rsidR="000F09DE" w:rsidRPr="000F09DE" w14:paraId="55B6E9E0" w14:textId="77777777" w:rsidTr="00FA6F03">
        <w:trPr>
          <w:trHeight w:val="593"/>
        </w:trPr>
        <w:tc>
          <w:tcPr>
            <w:tcW w:w="1080" w:type="dxa"/>
            <w:shd w:val="clear" w:color="auto" w:fill="auto"/>
            <w:hideMark/>
          </w:tcPr>
          <w:p w14:paraId="402EDDDC" w14:textId="1046C653"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Maharjan 2012 </w:t>
            </w:r>
            <w:r w:rsidR="00AC682F">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&lt;EndNote&gt;&lt;Cite&gt;&lt;Author&gt;Maharjan&lt;/Author&gt;&lt;Year&gt;2012&lt;/Year&gt;&lt;RecNum&gt;10420&lt;/RecNum&gt;&lt;DisplayText&gt;[43]&lt;/DisplayText&gt;&lt;record&gt;&lt;rec-number&gt;10420&lt;/rec-number&gt;&lt;foreign-keys&gt;&lt;key app="EN" db-id="r2drezat6w5tfsexw5dpsavdp9esr9zsxvea" timestamp="1552433291" guid="0ac5c387-0ae7-4c04-99ef-6493903dab18"&gt;10420&lt;/key&gt;&lt;key app="ENWeb" db-id=""&gt;0&lt;/key&gt;&lt;/foreign-keys&gt;&lt;ref-type name="Journal Article"&gt;17&lt;/ref-type&gt;&lt;contributors&gt;&lt;authors&gt;&lt;author&gt;Maharjan, S. K.&lt;/author&gt;&lt;author&gt;Shrestha, S.&lt;/author&gt;&lt;/authors&gt;&lt;/contributors&gt;&lt;titles&gt;&lt;title&gt;Intraperitoneal magnesium sulphate plus bupivacaine for pain relief after laparoscopic cholecystectomy&lt;/title&gt;&lt;secondary-title&gt;Journal of Kathmandu Medical College&lt;/secondary-title&gt;&lt;/titles&gt;&lt;periodical&gt;&lt;full-title&gt;Journal of Kathmandu Medical College&lt;/full-title&gt;&lt;/periodical&gt;&lt;pages&gt;21&lt;/pages&gt;&lt;volume&gt;1&lt;/volume&gt;&lt;number&gt;1&lt;/number&gt;&lt;dates&gt;&lt;year&gt;2012&lt;/year&gt;&lt;/dates&gt;&lt;urls&gt;&lt;/urls&gt;&lt;/record&gt;&lt;/Cite&gt;&lt;/EndNote&gt;</w:instrText>
            </w:r>
            <w:r w:rsidR="00AC682F">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[43]</w:t>
            </w:r>
            <w:r w:rsidR="00AC682F">
              <w:rPr>
                <w:rFonts w:eastAsia="Times New Roman" w:cs="Arial"/>
                <w:color w:val="000000"/>
                <w:sz w:val="16"/>
                <w:szCs w:val="16"/>
                <w:lang w:eastAsia="en-NZ" w:bidi="ne-NP"/>
              </w:rPr>
              <w:fldChar w:fldCharType="end"/>
            </w:r>
          </w:p>
        </w:tc>
        <w:tc>
          <w:tcPr>
            <w:tcW w:w="1260" w:type="dxa"/>
            <w:shd w:val="clear" w:color="auto" w:fill="auto"/>
            <w:hideMark/>
          </w:tcPr>
          <w:p w14:paraId="610218B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Kathmandu Medical college</w:t>
            </w:r>
          </w:p>
        </w:tc>
        <w:tc>
          <w:tcPr>
            <w:tcW w:w="1440" w:type="dxa"/>
            <w:shd w:val="clear" w:color="auto" w:fill="auto"/>
            <w:hideMark/>
          </w:tcPr>
          <w:p w14:paraId="287BE001" w14:textId="70E553D3"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Compare e</w:t>
            </w:r>
            <w:r w:rsidR="000F09DE" w:rsidRPr="000F09DE">
              <w:rPr>
                <w:rFonts w:eastAsia="Times New Roman" w:cs="Arial"/>
                <w:color w:val="000000"/>
                <w:sz w:val="16"/>
                <w:szCs w:val="16"/>
                <w:lang w:eastAsia="en-NZ" w:bidi="ne-NP"/>
              </w:rPr>
              <w:t xml:space="preserve">fficacy of intraperitoneal bupivacaine </w:t>
            </w:r>
            <w:r>
              <w:rPr>
                <w:rFonts w:eastAsia="Times New Roman" w:cs="Arial"/>
                <w:color w:val="000000"/>
                <w:sz w:val="16"/>
                <w:szCs w:val="16"/>
                <w:lang w:eastAsia="en-NZ" w:bidi="ne-NP"/>
              </w:rPr>
              <w:t xml:space="preserve">vs </w:t>
            </w:r>
            <w:r w:rsidR="000F09DE" w:rsidRPr="000F09DE">
              <w:rPr>
                <w:rFonts w:eastAsia="Times New Roman" w:cs="Arial"/>
                <w:color w:val="000000"/>
                <w:sz w:val="16"/>
                <w:szCs w:val="16"/>
                <w:lang w:eastAsia="en-NZ" w:bidi="ne-NP"/>
              </w:rPr>
              <w:t>bupivacaine plus magnesium sulphate for postoperative pain relief aft</w:t>
            </w:r>
            <w:r w:rsidR="00FB52A8">
              <w:rPr>
                <w:rFonts w:eastAsia="Times New Roman" w:cs="Arial"/>
                <w:color w:val="000000"/>
                <w:sz w:val="16"/>
                <w:szCs w:val="16"/>
                <w:lang w:eastAsia="en-NZ" w:bidi="ne-NP"/>
              </w:rPr>
              <w:t>er laparoscopic cholecystectomy</w:t>
            </w:r>
          </w:p>
        </w:tc>
        <w:tc>
          <w:tcPr>
            <w:tcW w:w="1350" w:type="dxa"/>
            <w:shd w:val="clear" w:color="auto" w:fill="auto"/>
            <w:hideMark/>
          </w:tcPr>
          <w:p w14:paraId="334D5BE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(General Surgery)</w:t>
            </w:r>
          </w:p>
        </w:tc>
        <w:tc>
          <w:tcPr>
            <w:tcW w:w="810" w:type="dxa"/>
            <w:shd w:val="clear" w:color="auto" w:fill="auto"/>
            <w:hideMark/>
          </w:tcPr>
          <w:p w14:paraId="39CCA3EF"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7AB9E5E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7E9AB556" w14:textId="459A90B5" w:rsidR="007F4641" w:rsidRDefault="007F4641"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0F09DE">
              <w:rPr>
                <w:rFonts w:eastAsia="Times New Roman" w:cs="Arial"/>
                <w:color w:val="000000"/>
                <w:sz w:val="16"/>
                <w:szCs w:val="16"/>
                <w:lang w:eastAsia="en-NZ" w:bidi="ne-NP"/>
              </w:rPr>
              <w:t xml:space="preserve">: </w:t>
            </w:r>
            <w:r w:rsidR="009F095E">
              <w:rPr>
                <w:rFonts w:eastAsia="Times New Roman" w:cs="Arial"/>
                <w:color w:val="000000"/>
                <w:sz w:val="16"/>
                <w:szCs w:val="16"/>
                <w:lang w:eastAsia="en-NZ" w:bidi="ne-NP"/>
              </w:rPr>
              <w:t>40</w:t>
            </w:r>
            <w:r w:rsidR="000F09DE" w:rsidRPr="000F09DE">
              <w:rPr>
                <w:rFonts w:eastAsia="Times New Roman" w:cs="Arial"/>
                <w:color w:val="000000"/>
                <w:sz w:val="16"/>
                <w:szCs w:val="16"/>
                <w:lang w:eastAsia="en-NZ" w:bidi="ne-NP"/>
              </w:rPr>
              <w:t xml:space="preserve"> (13) years</w:t>
            </w:r>
            <w:r>
              <w:rPr>
                <w:rFonts w:eastAsia="Times New Roman" w:cs="Arial"/>
                <w:color w:val="000000"/>
                <w:sz w:val="16"/>
                <w:szCs w:val="16"/>
                <w:lang w:eastAsia="en-NZ" w:bidi="ne-NP"/>
              </w:rPr>
              <w:t xml:space="preserve">; </w:t>
            </w:r>
          </w:p>
          <w:p w14:paraId="48B6E10F" w14:textId="00C4FE74" w:rsidR="000F09DE" w:rsidRPr="000F09DE" w:rsidRDefault="007F4641"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2: </w:t>
            </w:r>
            <w:r w:rsidR="000F09DE" w:rsidRPr="000F09DE">
              <w:rPr>
                <w:rFonts w:eastAsia="Times New Roman" w:cs="Arial"/>
                <w:color w:val="000000"/>
                <w:sz w:val="16"/>
                <w:szCs w:val="16"/>
                <w:lang w:eastAsia="en-NZ" w:bidi="ne-NP"/>
              </w:rPr>
              <w:br/>
              <w:t xml:space="preserve"> 35 (15) years</w:t>
            </w:r>
          </w:p>
        </w:tc>
        <w:tc>
          <w:tcPr>
            <w:tcW w:w="990" w:type="dxa"/>
            <w:shd w:val="clear" w:color="auto" w:fill="auto"/>
            <w:hideMark/>
          </w:tcPr>
          <w:p w14:paraId="2AE4D132"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92%</w:t>
            </w:r>
          </w:p>
        </w:tc>
        <w:tc>
          <w:tcPr>
            <w:tcW w:w="1080" w:type="dxa"/>
            <w:shd w:val="clear" w:color="auto" w:fill="auto"/>
            <w:hideMark/>
          </w:tcPr>
          <w:p w14:paraId="273A2F5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Randomized Controlled trial</w:t>
            </w:r>
          </w:p>
        </w:tc>
        <w:tc>
          <w:tcPr>
            <w:tcW w:w="1440" w:type="dxa"/>
            <w:shd w:val="clear" w:color="auto" w:fill="auto"/>
            <w:hideMark/>
          </w:tcPr>
          <w:p w14:paraId="524DF1F3" w14:textId="77777777" w:rsidR="007F4641" w:rsidRDefault="007F4641"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BC583A">
              <w:rPr>
                <w:rFonts w:eastAsia="Times New Roman" w:cs="Arial"/>
                <w:color w:val="000000"/>
                <w:sz w:val="16"/>
                <w:szCs w:val="16"/>
                <w:lang w:eastAsia="en-NZ" w:bidi="ne-NP"/>
              </w:rPr>
              <w:t>:</w:t>
            </w:r>
            <w:r w:rsidR="000F09DE" w:rsidRPr="008B3D43">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I</w:t>
            </w:r>
            <w:r w:rsidR="000F09DE" w:rsidRPr="008B3D43">
              <w:rPr>
                <w:rFonts w:eastAsia="Times New Roman" w:cs="Arial"/>
                <w:color w:val="000000"/>
                <w:sz w:val="16"/>
                <w:szCs w:val="16"/>
                <w:lang w:eastAsia="en-NZ" w:bidi="ne-NP"/>
              </w:rPr>
              <w:t xml:space="preserve">ntraperitoneal instillation of 0.25% bupivacaine plus 50 mg/kg magnesium sulphate to total volume of 30 ml; </w:t>
            </w:r>
          </w:p>
          <w:p w14:paraId="7E374E68" w14:textId="38593B8A" w:rsidR="000F09DE" w:rsidRPr="008B3D43" w:rsidRDefault="007F4641"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8B3D43">
              <w:rPr>
                <w:rFonts w:eastAsia="Times New Roman" w:cs="Arial"/>
                <w:color w:val="000000"/>
                <w:sz w:val="16"/>
                <w:szCs w:val="16"/>
                <w:lang w:eastAsia="en-NZ" w:bidi="ne-NP"/>
              </w:rPr>
              <w:t xml:space="preserve"> intraperitoneal instillation of 30 ml of 0.25% bupivacaine </w:t>
            </w:r>
          </w:p>
        </w:tc>
        <w:tc>
          <w:tcPr>
            <w:tcW w:w="1440" w:type="dxa"/>
            <w:shd w:val="clear" w:color="auto" w:fill="auto"/>
            <w:hideMark/>
          </w:tcPr>
          <w:p w14:paraId="2AC7ED42" w14:textId="3E65AB84" w:rsidR="000F09DE" w:rsidRPr="000F09DE" w:rsidRDefault="006F3558"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r w:rsidR="00FA6F03">
              <w:rPr>
                <w:rFonts w:eastAsia="Times New Roman" w:cs="Arial"/>
                <w:color w:val="000000"/>
                <w:sz w:val="16"/>
                <w:szCs w:val="16"/>
                <w:lang w:eastAsia="en-NZ" w:bidi="ne-NP"/>
              </w:rPr>
              <w:t>, t</w:t>
            </w:r>
            <w:r w:rsidR="000F09DE" w:rsidRPr="000F09DE">
              <w:rPr>
                <w:rFonts w:eastAsia="Times New Roman" w:cs="Arial"/>
                <w:color w:val="000000"/>
                <w:sz w:val="16"/>
                <w:szCs w:val="16"/>
                <w:lang w:eastAsia="en-NZ" w:bidi="ne-NP"/>
              </w:rPr>
              <w:t xml:space="preserve">ime of first analgesia demanded was noted </w:t>
            </w:r>
          </w:p>
        </w:tc>
        <w:tc>
          <w:tcPr>
            <w:tcW w:w="1980" w:type="dxa"/>
            <w:shd w:val="clear" w:color="auto" w:fill="auto"/>
            <w:hideMark/>
          </w:tcPr>
          <w:p w14:paraId="52E5D20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Mean pain score was significantly less in magnesium sulphate group compared to sole bupivacaine group. The average time interval of first analgesia demand was also longer in magnesium sulphate plus bupivacaine  group compared to sole bupivacaine group (5.53±4.33) hours compared to 3.16±1.59 hours respectively) </w:t>
            </w:r>
          </w:p>
        </w:tc>
      </w:tr>
      <w:tr w:rsidR="00FA6F03" w:rsidRPr="000F09DE" w14:paraId="0EC121CB" w14:textId="77777777" w:rsidTr="00FA6F03">
        <w:trPr>
          <w:trHeight w:val="2249"/>
        </w:trPr>
        <w:tc>
          <w:tcPr>
            <w:tcW w:w="1080" w:type="dxa"/>
            <w:shd w:val="clear" w:color="auto" w:fill="auto"/>
          </w:tcPr>
          <w:p w14:paraId="4664CE5B" w14:textId="10E97D11" w:rsidR="00FA6F03" w:rsidRPr="000F09DE" w:rsidRDefault="00FA6F03"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Mishra 2018 </w:t>
            </w:r>
            <w:r>
              <w:rPr>
                <w:rFonts w:eastAsia="Times New Roman" w:cs="Arial"/>
                <w:color w:val="000000"/>
                <w:sz w:val="16"/>
                <w:szCs w:val="16"/>
                <w:lang w:eastAsia="en-NZ" w:bidi="ne-NP"/>
              </w:rPr>
              <w:fldChar w:fldCharType="begin">
                <w:fldData xml:space="preserve">PEVuZE5vdGU+PENpdGU+PEF1dGhvcj5NaXNocmE8L0F1dGhvcj48WWVhcj4yMDE5PC9ZZWFyPjxS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PEVuZE5vdGU+PENpdGU+PEF1dGhvcj5NaXNocmE8L0F1dGhvcj48WWVhcj4yMDE5PC9ZZWFyPjxS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[46]</w:t>
            </w:r>
            <w:r>
              <w:rPr>
                <w:rFonts w:eastAsia="Times New Roman" w:cs="Arial"/>
                <w:color w:val="000000"/>
                <w:sz w:val="16"/>
                <w:szCs w:val="16"/>
                <w:lang w:eastAsia="en-NZ" w:bidi="ne-NP"/>
              </w:rPr>
              <w:fldChar w:fldCharType="end"/>
            </w:r>
          </w:p>
        </w:tc>
        <w:tc>
          <w:tcPr>
            <w:tcW w:w="1260" w:type="dxa"/>
            <w:shd w:val="clear" w:color="auto" w:fill="auto"/>
          </w:tcPr>
          <w:p w14:paraId="244D4F27" w14:textId="043BC022" w:rsidR="00FA6F03" w:rsidRPr="000F09DE" w:rsidRDefault="00FA6F03" w:rsidP="00294FF6">
            <w:pPr>
              <w:spacing w:before="0" w:after="0" w:line="240" w:lineRule="auto"/>
              <w:rPr>
                <w:rFonts w:eastAsia="Times New Roman" w:cs="Arial"/>
                <w:color w:val="000000"/>
                <w:sz w:val="16"/>
                <w:szCs w:val="16"/>
                <w:lang w:eastAsia="en-NZ" w:bidi="ne-NP"/>
              </w:rPr>
            </w:pPr>
            <w:r w:rsidRPr="00FA6F03">
              <w:rPr>
                <w:rFonts w:eastAsia="Times New Roman" w:cs="Arial"/>
                <w:color w:val="000000"/>
                <w:sz w:val="16"/>
                <w:szCs w:val="16"/>
                <w:lang w:eastAsia="en-NZ" w:bidi="ne-NP"/>
              </w:rPr>
              <w:t>Journal of Clinical Orthopaedics and Trauma</w:t>
            </w:r>
          </w:p>
        </w:tc>
        <w:tc>
          <w:tcPr>
            <w:tcW w:w="1440" w:type="dxa"/>
            <w:shd w:val="clear" w:color="auto" w:fill="auto"/>
          </w:tcPr>
          <w:p w14:paraId="44E259B1" w14:textId="063A5356" w:rsidR="00FA6F03" w:rsidRPr="000F09DE" w:rsidRDefault="00FA6F03" w:rsidP="00294FF6">
            <w:pPr>
              <w:spacing w:before="0" w:after="0" w:line="240" w:lineRule="auto"/>
              <w:rPr>
                <w:rFonts w:eastAsia="Times New Roman" w:cs="Arial"/>
                <w:color w:val="000000"/>
                <w:sz w:val="16"/>
                <w:szCs w:val="16"/>
                <w:lang w:eastAsia="en-NZ" w:bidi="ne-NP"/>
              </w:rPr>
            </w:pPr>
            <w:r w:rsidRPr="00FA6F03">
              <w:rPr>
                <w:rFonts w:eastAsia="Times New Roman" w:cs="Arial"/>
                <w:color w:val="000000"/>
                <w:sz w:val="16"/>
                <w:szCs w:val="16"/>
                <w:lang w:eastAsia="en-NZ" w:bidi="ne-NP"/>
              </w:rPr>
              <w:t>Investigate and compare decrease in level of pain following treatment with Methylprednisolone injections (DMP) Vs Extra-Corporeal Shock Wave Therapy (ESWT) in plantar fasciitis</w:t>
            </w:r>
          </w:p>
        </w:tc>
        <w:tc>
          <w:tcPr>
            <w:tcW w:w="1350" w:type="dxa"/>
            <w:shd w:val="clear" w:color="auto" w:fill="auto"/>
          </w:tcPr>
          <w:p w14:paraId="3A97C2ED" w14:textId="6A74CEB7" w:rsidR="00FA6F03" w:rsidRPr="000F09DE" w:rsidRDefault="00FA6F03" w:rsidP="00294FF6">
            <w:pPr>
              <w:spacing w:before="0" w:after="0" w:line="240" w:lineRule="auto"/>
              <w:rPr>
                <w:rFonts w:eastAsia="Times New Roman" w:cs="Arial"/>
                <w:color w:val="000000"/>
                <w:sz w:val="16"/>
                <w:szCs w:val="16"/>
                <w:lang w:eastAsia="en-NZ" w:bidi="ne-NP"/>
              </w:rPr>
            </w:pPr>
            <w:r w:rsidRPr="00FA6F03">
              <w:rPr>
                <w:rFonts w:eastAsia="Times New Roman" w:cs="Arial"/>
                <w:color w:val="000000"/>
                <w:sz w:val="16"/>
                <w:szCs w:val="16"/>
                <w:lang w:eastAsia="en-NZ" w:bidi="ne-NP"/>
              </w:rPr>
              <w:t>Plantar fasciitis</w:t>
            </w:r>
          </w:p>
        </w:tc>
        <w:tc>
          <w:tcPr>
            <w:tcW w:w="810" w:type="dxa"/>
            <w:shd w:val="clear" w:color="auto" w:fill="auto"/>
          </w:tcPr>
          <w:p w14:paraId="6B1DDFF4" w14:textId="78AD9327" w:rsidR="00FA6F03" w:rsidRPr="000F09DE" w:rsidRDefault="00FA6F03"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60</w:t>
            </w:r>
          </w:p>
        </w:tc>
        <w:tc>
          <w:tcPr>
            <w:tcW w:w="1080" w:type="dxa"/>
            <w:shd w:val="clear" w:color="auto" w:fill="auto"/>
          </w:tcPr>
          <w:p w14:paraId="74257605" w14:textId="0DD54052" w:rsidR="00FA6F03" w:rsidRPr="000F09DE" w:rsidRDefault="00FA6F03" w:rsidP="00294FF6">
            <w:pPr>
              <w:spacing w:before="0" w:after="0" w:line="240" w:lineRule="auto"/>
              <w:rPr>
                <w:rFonts w:eastAsia="Times New Roman" w:cs="Arial"/>
                <w:color w:val="000000"/>
                <w:sz w:val="16"/>
                <w:szCs w:val="16"/>
                <w:lang w:eastAsia="en-NZ" w:bidi="ne-NP"/>
              </w:rPr>
            </w:pPr>
            <w:r w:rsidRPr="00FA6F03">
              <w:rPr>
                <w:rFonts w:eastAsia="Times New Roman" w:cs="Arial"/>
                <w:color w:val="000000"/>
                <w:sz w:val="16"/>
                <w:szCs w:val="16"/>
                <w:lang w:eastAsia="en-NZ" w:bidi="ne-NP"/>
              </w:rPr>
              <w:t>Adolescent and Adults</w:t>
            </w:r>
          </w:p>
        </w:tc>
        <w:tc>
          <w:tcPr>
            <w:tcW w:w="1170" w:type="dxa"/>
            <w:shd w:val="clear" w:color="auto" w:fill="auto"/>
          </w:tcPr>
          <w:p w14:paraId="5C2D8AB0" w14:textId="195FA306" w:rsidR="00FA6F03" w:rsidRPr="00FA6F03" w:rsidRDefault="00FA6F03" w:rsidP="00294FF6">
            <w:pPr>
              <w:tabs>
                <w:tab w:val="left" w:pos="159"/>
              </w:tabs>
              <w:spacing w:before="0" w:after="0" w:line="240" w:lineRule="auto"/>
              <w:ind w:left="134" w:hanging="134"/>
              <w:rPr>
                <w:rFonts w:eastAsia="Times New Roman" w:cs="Arial"/>
                <w:color w:val="000000"/>
                <w:sz w:val="16"/>
                <w:szCs w:val="16"/>
                <w:lang w:eastAsia="en-NZ" w:bidi="ne-NP"/>
              </w:rPr>
            </w:pPr>
            <w:r w:rsidRPr="00FA6F03">
              <w:rPr>
                <w:rFonts w:cs="Arial"/>
                <w:color w:val="000000"/>
                <w:sz w:val="16"/>
                <w:szCs w:val="16"/>
              </w:rPr>
              <w:t>44.18 years (range: 15–65 years)</w:t>
            </w:r>
          </w:p>
        </w:tc>
        <w:tc>
          <w:tcPr>
            <w:tcW w:w="990" w:type="dxa"/>
            <w:shd w:val="clear" w:color="auto" w:fill="auto"/>
          </w:tcPr>
          <w:p w14:paraId="5A2E58EE" w14:textId="04FDE291" w:rsidR="00FA6F03" w:rsidRPr="00FA6F03" w:rsidRDefault="00FA6F03" w:rsidP="00294FF6">
            <w:pPr>
              <w:tabs>
                <w:tab w:val="left" w:pos="68"/>
              </w:tabs>
              <w:spacing w:before="0" w:after="0" w:line="240" w:lineRule="auto"/>
              <w:ind w:left="-45"/>
              <w:rPr>
                <w:rFonts w:eastAsia="Times New Roman" w:cs="Arial"/>
                <w:color w:val="000000"/>
                <w:sz w:val="16"/>
                <w:szCs w:val="16"/>
                <w:lang w:eastAsia="en-NZ" w:bidi="ne-NP"/>
              </w:rPr>
            </w:pPr>
            <w:r w:rsidRPr="00FA6F03">
              <w:rPr>
                <w:rFonts w:cs="Arial"/>
                <w:color w:val="000000"/>
                <w:sz w:val="16"/>
                <w:szCs w:val="16"/>
              </w:rPr>
              <w:t>73%</w:t>
            </w:r>
          </w:p>
        </w:tc>
        <w:tc>
          <w:tcPr>
            <w:tcW w:w="1080" w:type="dxa"/>
            <w:shd w:val="clear" w:color="auto" w:fill="auto"/>
          </w:tcPr>
          <w:p w14:paraId="3F1677E1" w14:textId="3972D67E" w:rsidR="00FA6F03" w:rsidRPr="00FA6F03" w:rsidRDefault="00FA6F03" w:rsidP="00294FF6">
            <w:pPr>
              <w:spacing w:before="0" w:after="0" w:line="240" w:lineRule="auto"/>
              <w:rPr>
                <w:rFonts w:eastAsia="Times New Roman" w:cs="Arial"/>
                <w:color w:val="000000"/>
                <w:sz w:val="16"/>
                <w:szCs w:val="16"/>
                <w:lang w:eastAsia="en-NZ" w:bidi="ne-NP"/>
              </w:rPr>
            </w:pPr>
            <w:r w:rsidRPr="00FA6F03">
              <w:rPr>
                <w:rFonts w:cs="Arial"/>
                <w:color w:val="000000"/>
                <w:sz w:val="16"/>
                <w:szCs w:val="16"/>
              </w:rPr>
              <w:t>Prospective comparative non-randomized study</w:t>
            </w:r>
          </w:p>
        </w:tc>
        <w:tc>
          <w:tcPr>
            <w:tcW w:w="1440" w:type="dxa"/>
            <w:shd w:val="clear" w:color="auto" w:fill="auto"/>
          </w:tcPr>
          <w:p w14:paraId="5C01CF46" w14:textId="059B8215" w:rsidR="00FA6F03" w:rsidRPr="00FA6F03" w:rsidRDefault="00FA6F03" w:rsidP="00294FF6">
            <w:pPr>
              <w:tabs>
                <w:tab w:val="left" w:pos="164"/>
              </w:tabs>
              <w:spacing w:before="0" w:after="0" w:line="240" w:lineRule="auto"/>
              <w:ind w:left="165" w:hanging="165"/>
              <w:rPr>
                <w:rFonts w:eastAsia="Times New Roman" w:cs="Arial"/>
                <w:color w:val="000000"/>
                <w:sz w:val="16"/>
                <w:szCs w:val="16"/>
                <w:lang w:eastAsia="en-NZ" w:bidi="ne-NP"/>
              </w:rPr>
            </w:pPr>
            <w:r w:rsidRPr="00FA6F03">
              <w:rPr>
                <w:rFonts w:cs="Arial"/>
                <w:color w:val="000000"/>
                <w:sz w:val="16"/>
                <w:szCs w:val="16"/>
              </w:rPr>
              <w:t>Group 1: Methylprednisolone injection;  Group 2: ESWT</w:t>
            </w:r>
          </w:p>
        </w:tc>
        <w:tc>
          <w:tcPr>
            <w:tcW w:w="1440" w:type="dxa"/>
            <w:shd w:val="clear" w:color="auto" w:fill="auto"/>
          </w:tcPr>
          <w:p w14:paraId="4C7996C8" w14:textId="39DA1F18" w:rsidR="00FA6F03" w:rsidRPr="00FA6F03" w:rsidRDefault="00FA6F03" w:rsidP="00294FF6">
            <w:pPr>
              <w:spacing w:before="0" w:after="0" w:line="240" w:lineRule="auto"/>
              <w:rPr>
                <w:rFonts w:eastAsia="Times New Roman" w:cs="Arial"/>
                <w:color w:val="000000"/>
                <w:sz w:val="16"/>
                <w:szCs w:val="16"/>
                <w:lang w:eastAsia="en-NZ" w:bidi="ne-NP"/>
              </w:rPr>
            </w:pPr>
            <w:r w:rsidRPr="00FA6F03">
              <w:rPr>
                <w:rFonts w:cs="Arial"/>
                <w:color w:val="000000"/>
                <w:sz w:val="16"/>
                <w:szCs w:val="16"/>
              </w:rPr>
              <w:t>Visual Analogue Pain Scale (VAS)</w:t>
            </w:r>
          </w:p>
        </w:tc>
        <w:tc>
          <w:tcPr>
            <w:tcW w:w="1980" w:type="dxa"/>
            <w:shd w:val="clear" w:color="auto" w:fill="auto"/>
          </w:tcPr>
          <w:p w14:paraId="6F9A5523" w14:textId="7FE7AFC9" w:rsidR="00FA6F03" w:rsidRPr="00FA6F03" w:rsidRDefault="00FA6F03" w:rsidP="00294FF6">
            <w:pPr>
              <w:spacing w:before="0" w:after="0" w:line="240" w:lineRule="auto"/>
              <w:rPr>
                <w:rFonts w:eastAsia="Times New Roman" w:cs="Arial"/>
                <w:color w:val="000000"/>
                <w:sz w:val="16"/>
                <w:szCs w:val="16"/>
                <w:lang w:eastAsia="en-NZ" w:bidi="ne-NP"/>
              </w:rPr>
            </w:pPr>
            <w:r w:rsidRPr="00FA6F03">
              <w:rPr>
                <w:rFonts w:cs="Arial"/>
                <w:color w:val="000000"/>
                <w:sz w:val="16"/>
                <w:szCs w:val="16"/>
              </w:rPr>
              <w:t xml:space="preserve">87% patients in ESWT group improved at 6 weeks while 53% improved in steroid injection group. At the end of 6 months, 5 patients in DPM Group still had significant pain  compared to 2 patients in ESWT group. </w:t>
            </w:r>
          </w:p>
        </w:tc>
      </w:tr>
      <w:tr w:rsidR="000F09DE" w:rsidRPr="000F09DE" w14:paraId="6C4E683A" w14:textId="77777777" w:rsidTr="00AD024D">
        <w:trPr>
          <w:trHeight w:val="2970"/>
        </w:trPr>
        <w:tc>
          <w:tcPr>
            <w:tcW w:w="1080" w:type="dxa"/>
            <w:shd w:val="clear" w:color="auto" w:fill="auto"/>
            <w:hideMark/>
          </w:tcPr>
          <w:p w14:paraId="65370AF8" w14:textId="16ED582E"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Pandey 2017</w:t>
            </w:r>
            <w:r w:rsidR="00FB52A8">
              <w:rPr>
                <w:rFonts w:eastAsia="Times New Roman" w:cs="Arial"/>
                <w:color w:val="000000"/>
                <w:sz w:val="16"/>
                <w:szCs w:val="16"/>
                <w:lang w:eastAsia="en-NZ" w:bidi="ne-NP"/>
              </w:rPr>
              <w:t xml:space="preserve"> </w:t>
            </w:r>
            <w:r w:rsidR="00FB52A8">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&lt;EndNote&gt;&lt;Cite&gt;&lt;Author&gt;Pandey&lt;/Author&gt;&lt;Year&gt;2017&lt;/Year&gt;&lt;RecNum&gt;10424&lt;/RecNum&gt;&lt;DisplayText&gt;[50]&lt;/DisplayText&gt;&lt;record&gt;&lt;rec-number&gt;10424&lt;/rec-number&gt;&lt;foreign-keys&gt;&lt;key app="EN" db-id="r2drezat6w5tfsexw5dpsavdp9esr9zsxvea" timestamp="1552433295" guid="ad030ada-aae6-4c8e-bddf-f77a6ebbe410"&gt;10424&lt;/key&gt;&lt;key app="ENWeb" db-id=""&gt;0&lt;/key&gt;&lt;/foreign-keys&gt;&lt;ref-type name="Journal Article"&gt;17&lt;/ref-type&gt;&lt;contributors&gt;&lt;authors&gt;&lt;author&gt;Pandey, A. &lt;/author&gt;&lt;author&gt;Shrestha, B. &lt;/author&gt;&lt;author&gt;Shrestha, K. M. &lt;/author&gt;&lt;/authors&gt;&lt;/contributors&gt;&lt;titles&gt;&lt;title&gt;A comparative study of steroid injection with or without lignocaine in treating frozen shoulder&lt;/title&gt;&lt;secondary-title&gt;Journal of Universal College of Medical Sciences&lt;/secondary-title&gt;&lt;/titles&gt;&lt;periodical&gt;&lt;full-title&gt;Journal of Universal College of Medical Sciences&lt;/full-title&gt;&lt;/periodical&gt;&lt;pages&gt;22&lt;/pages&gt;&lt;volume&gt;5&lt;/volume&gt;&lt;number&gt;15&lt;/number&gt;&lt;dates&gt;&lt;year&gt;2017&lt;/year&gt;&lt;/dates&gt;&lt;urls&gt;&lt;/urls&gt;&lt;/record&gt;&lt;/Cite&gt;&lt;/EndNote&gt;</w:instrText>
            </w:r>
            <w:r w:rsidR="00FB52A8">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[50]</w:t>
            </w:r>
            <w:r w:rsidR="00FB52A8">
              <w:rPr>
                <w:rFonts w:eastAsia="Times New Roman" w:cs="Arial"/>
                <w:color w:val="000000"/>
                <w:sz w:val="16"/>
                <w:szCs w:val="16"/>
                <w:lang w:eastAsia="en-NZ" w:bidi="ne-NP"/>
              </w:rPr>
              <w:fldChar w:fldCharType="end"/>
            </w:r>
          </w:p>
        </w:tc>
        <w:tc>
          <w:tcPr>
            <w:tcW w:w="1260" w:type="dxa"/>
            <w:shd w:val="clear" w:color="auto" w:fill="auto"/>
            <w:hideMark/>
          </w:tcPr>
          <w:p w14:paraId="0BACA8B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Universal College of Medical Sciences</w:t>
            </w:r>
          </w:p>
        </w:tc>
        <w:tc>
          <w:tcPr>
            <w:tcW w:w="1440" w:type="dxa"/>
            <w:shd w:val="clear" w:color="auto" w:fill="auto"/>
            <w:hideMark/>
          </w:tcPr>
          <w:p w14:paraId="79D0EEB5" w14:textId="5B870829"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Compare </w:t>
            </w:r>
            <w:r w:rsidR="00EF3CCA" w:rsidRPr="000F09DE">
              <w:rPr>
                <w:rFonts w:eastAsia="Times New Roman" w:cs="Arial"/>
                <w:color w:val="000000"/>
                <w:sz w:val="16"/>
                <w:szCs w:val="16"/>
                <w:lang w:eastAsia="en-NZ" w:bidi="ne-NP"/>
              </w:rPr>
              <w:t xml:space="preserve">effectiveness </w:t>
            </w:r>
            <w:r w:rsidR="00343D88" w:rsidRPr="000F09DE">
              <w:rPr>
                <w:rFonts w:eastAsia="Times New Roman" w:cs="Arial"/>
                <w:color w:val="000000"/>
                <w:sz w:val="16"/>
                <w:szCs w:val="16"/>
                <w:lang w:eastAsia="en-NZ" w:bidi="ne-NP"/>
              </w:rPr>
              <w:t>of steroid</w:t>
            </w:r>
            <w:r w:rsidR="00EF3CCA" w:rsidRPr="000F09DE">
              <w:rPr>
                <w:rFonts w:eastAsia="Times New Roman" w:cs="Arial"/>
                <w:color w:val="000000"/>
                <w:sz w:val="16"/>
                <w:szCs w:val="16"/>
                <w:lang w:eastAsia="en-NZ" w:bidi="ne-NP"/>
              </w:rPr>
              <w:t xml:space="preserve"> injection with or without lignocaine in treating frozen shoulder</w:t>
            </w:r>
          </w:p>
        </w:tc>
        <w:tc>
          <w:tcPr>
            <w:tcW w:w="1350" w:type="dxa"/>
            <w:shd w:val="clear" w:color="auto" w:fill="auto"/>
            <w:hideMark/>
          </w:tcPr>
          <w:p w14:paraId="5F62967B" w14:textId="3CF0A8D0"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Frozen shoulder</w:t>
            </w:r>
          </w:p>
        </w:tc>
        <w:tc>
          <w:tcPr>
            <w:tcW w:w="810" w:type="dxa"/>
            <w:shd w:val="clear" w:color="auto" w:fill="auto"/>
            <w:hideMark/>
          </w:tcPr>
          <w:p w14:paraId="6433C8EB"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31AFD03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28193CFD" w14:textId="2E7CCD9A" w:rsidR="00C510CB" w:rsidRDefault="008E4975"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0F09DE">
              <w:rPr>
                <w:rFonts w:eastAsia="Times New Roman" w:cs="Arial"/>
                <w:color w:val="000000"/>
                <w:sz w:val="16"/>
                <w:szCs w:val="16"/>
                <w:lang w:eastAsia="en-NZ" w:bidi="ne-NP"/>
              </w:rPr>
              <w:t>: 56 (10) years;</w:t>
            </w:r>
          </w:p>
          <w:p w14:paraId="40D39696" w14:textId="489C8461" w:rsidR="000F09DE" w:rsidRPr="000F09DE" w:rsidRDefault="008E4975"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0F09DE">
              <w:rPr>
                <w:rFonts w:eastAsia="Times New Roman" w:cs="Arial"/>
                <w:color w:val="000000"/>
                <w:sz w:val="16"/>
                <w:szCs w:val="16"/>
                <w:lang w:eastAsia="en-NZ" w:bidi="ne-NP"/>
              </w:rPr>
              <w:t>:  57 (</w:t>
            </w:r>
            <w:r w:rsidR="003479F7">
              <w:rPr>
                <w:rFonts w:eastAsia="Times New Roman" w:cs="Arial"/>
                <w:color w:val="000000"/>
                <w:sz w:val="16"/>
                <w:szCs w:val="16"/>
                <w:lang w:eastAsia="en-NZ" w:bidi="ne-NP"/>
              </w:rPr>
              <w:t>9</w:t>
            </w:r>
            <w:r w:rsidR="000F09DE" w:rsidRPr="000F09DE">
              <w:rPr>
                <w:rFonts w:eastAsia="Times New Roman" w:cs="Arial"/>
                <w:color w:val="000000"/>
                <w:sz w:val="16"/>
                <w:szCs w:val="16"/>
                <w:lang w:eastAsia="en-NZ" w:bidi="ne-NP"/>
              </w:rPr>
              <w:t>) years</w:t>
            </w:r>
          </w:p>
        </w:tc>
        <w:tc>
          <w:tcPr>
            <w:tcW w:w="990" w:type="dxa"/>
            <w:shd w:val="clear" w:color="auto" w:fill="auto"/>
            <w:hideMark/>
          </w:tcPr>
          <w:p w14:paraId="1044D2B6"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43%</w:t>
            </w:r>
          </w:p>
        </w:tc>
        <w:tc>
          <w:tcPr>
            <w:tcW w:w="1080" w:type="dxa"/>
            <w:shd w:val="clear" w:color="auto" w:fill="auto"/>
            <w:hideMark/>
          </w:tcPr>
          <w:p w14:paraId="3B5437E8" w14:textId="3B864631" w:rsidR="000F09DE" w:rsidRPr="000F09DE" w:rsidRDefault="00C510CB"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R</w:t>
            </w:r>
            <w:r w:rsidR="000F09DE" w:rsidRPr="000F09DE">
              <w:rPr>
                <w:rFonts w:eastAsia="Times New Roman" w:cs="Arial"/>
                <w:color w:val="000000"/>
                <w:sz w:val="16"/>
                <w:szCs w:val="16"/>
                <w:lang w:eastAsia="en-NZ" w:bidi="ne-NP"/>
              </w:rPr>
              <w:t>andomized controlled trial</w:t>
            </w:r>
          </w:p>
        </w:tc>
        <w:tc>
          <w:tcPr>
            <w:tcW w:w="1440" w:type="dxa"/>
            <w:shd w:val="clear" w:color="auto" w:fill="auto"/>
            <w:hideMark/>
          </w:tcPr>
          <w:p w14:paraId="5C86AADA" w14:textId="77777777" w:rsidR="008E4975" w:rsidRDefault="008E497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BC583A">
              <w:rPr>
                <w:rFonts w:eastAsia="Times New Roman" w:cs="Arial"/>
                <w:color w:val="000000"/>
                <w:sz w:val="16"/>
                <w:szCs w:val="16"/>
                <w:lang w:eastAsia="en-NZ" w:bidi="ne-NP"/>
              </w:rPr>
              <w:t xml:space="preserve">: </w:t>
            </w:r>
            <w:r w:rsidR="000F09DE" w:rsidRPr="008B3D43">
              <w:rPr>
                <w:rFonts w:eastAsia="Times New Roman" w:cs="Arial"/>
                <w:color w:val="000000"/>
                <w:sz w:val="16"/>
                <w:szCs w:val="16"/>
                <w:lang w:eastAsia="en-NZ" w:bidi="ne-NP"/>
              </w:rPr>
              <w:t>2 ml (80 mg) of methylprednisolone and 3 ml of 1% Lignocaine</w:t>
            </w:r>
            <w:r w:rsidR="00BC583A">
              <w:rPr>
                <w:rFonts w:eastAsia="Times New Roman" w:cs="Arial"/>
                <w:color w:val="000000"/>
                <w:sz w:val="16"/>
                <w:szCs w:val="16"/>
                <w:lang w:eastAsia="en-NZ" w:bidi="ne-NP"/>
              </w:rPr>
              <w:t>;</w:t>
            </w:r>
          </w:p>
          <w:p w14:paraId="28F18411" w14:textId="132DBBB4" w:rsidR="000F09DE" w:rsidRPr="008B3D43" w:rsidRDefault="008E497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BC583A">
              <w:rPr>
                <w:rFonts w:eastAsia="Times New Roman" w:cs="Arial"/>
                <w:color w:val="000000"/>
                <w:sz w:val="16"/>
                <w:szCs w:val="16"/>
                <w:lang w:eastAsia="en-NZ" w:bidi="ne-NP"/>
              </w:rPr>
              <w:t>:</w:t>
            </w:r>
            <w:r w:rsidR="000F09DE" w:rsidRPr="008B3D43">
              <w:rPr>
                <w:rFonts w:eastAsia="Times New Roman" w:cs="Arial"/>
                <w:color w:val="000000"/>
                <w:sz w:val="16"/>
                <w:szCs w:val="16"/>
                <w:lang w:eastAsia="en-NZ" w:bidi="ne-NP"/>
              </w:rPr>
              <w:t xml:space="preserve">  2 ml (80 mg) of methylprednisolone and 3 ml of Distilled w</w:t>
            </w:r>
            <w:r w:rsidR="00364705">
              <w:rPr>
                <w:rFonts w:eastAsia="Times New Roman" w:cs="Arial"/>
                <w:color w:val="000000"/>
                <w:sz w:val="16"/>
                <w:szCs w:val="16"/>
                <w:lang w:eastAsia="en-NZ" w:bidi="ne-NP"/>
              </w:rPr>
              <w:t>ater in the affected shoulder.</w:t>
            </w:r>
            <w:r w:rsidR="00364705">
              <w:rPr>
                <w:rFonts w:eastAsia="Times New Roman" w:cs="Arial"/>
                <w:color w:val="000000"/>
                <w:sz w:val="16"/>
                <w:szCs w:val="16"/>
                <w:lang w:eastAsia="en-NZ" w:bidi="ne-NP"/>
              </w:rPr>
              <w:br/>
            </w:r>
          </w:p>
        </w:tc>
        <w:tc>
          <w:tcPr>
            <w:tcW w:w="1440" w:type="dxa"/>
            <w:shd w:val="clear" w:color="auto" w:fill="auto"/>
            <w:hideMark/>
          </w:tcPr>
          <w:p w14:paraId="5464504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VAS, Subjective Satisfaction Score Constant Murley Score</w:t>
            </w:r>
          </w:p>
        </w:tc>
        <w:tc>
          <w:tcPr>
            <w:tcW w:w="1980" w:type="dxa"/>
            <w:shd w:val="clear" w:color="auto" w:fill="auto"/>
            <w:hideMark/>
          </w:tcPr>
          <w:p w14:paraId="27686DF0" w14:textId="10085BC3"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Even though steroid and physical exercises play important role in managing frozen shoulder, addition of lignocaine to</w:t>
            </w:r>
            <w:r w:rsidRPr="000F09DE">
              <w:rPr>
                <w:rFonts w:eastAsia="Times New Roman" w:cs="Arial"/>
                <w:color w:val="000000"/>
                <w:sz w:val="16"/>
                <w:szCs w:val="16"/>
                <w:lang w:eastAsia="en-NZ" w:bidi="ne-NP"/>
              </w:rPr>
              <w:br/>
              <w:t xml:space="preserve">steroid injection seems to be helpful. It relieves immediate pain on movement and improves exercise compliance thereby improving early outcomes. Evaluation of </w:t>
            </w:r>
            <w:r w:rsidR="00343D88" w:rsidRPr="000F09DE">
              <w:rPr>
                <w:rFonts w:eastAsia="Times New Roman" w:cs="Arial"/>
                <w:color w:val="000000"/>
                <w:sz w:val="16"/>
                <w:szCs w:val="16"/>
                <w:lang w:eastAsia="en-NZ" w:bidi="ne-NP"/>
              </w:rPr>
              <w:t>long-term</w:t>
            </w:r>
            <w:r w:rsidRPr="000F09DE">
              <w:rPr>
                <w:rFonts w:eastAsia="Times New Roman" w:cs="Arial"/>
                <w:color w:val="000000"/>
                <w:sz w:val="16"/>
                <w:szCs w:val="16"/>
                <w:lang w:eastAsia="en-NZ" w:bidi="ne-NP"/>
              </w:rPr>
              <w:t xml:space="preserve"> benefits of lignocaine injection needs further studies.</w:t>
            </w:r>
          </w:p>
        </w:tc>
      </w:tr>
      <w:tr w:rsidR="000F09DE" w:rsidRPr="000F09DE" w14:paraId="6F9A17B6" w14:textId="77777777" w:rsidTr="00AD024D">
        <w:trPr>
          <w:trHeight w:val="1692"/>
        </w:trPr>
        <w:tc>
          <w:tcPr>
            <w:tcW w:w="1080" w:type="dxa"/>
            <w:shd w:val="clear" w:color="auto" w:fill="auto"/>
            <w:hideMark/>
          </w:tcPr>
          <w:p w14:paraId="17016352" w14:textId="1A2965D8"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Pathak 2013 </w:t>
            </w:r>
            <w:r w:rsidR="00815DF5">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&lt;EndNote&gt;&lt;Cite&gt;&lt;Author&gt;Pathak&lt;/Author&gt;&lt;Year&gt;2013&lt;/Year&gt;&lt;RecNum&gt;10425&lt;/RecNum&gt;&lt;DisplayText&gt;[55]&lt;/DisplayText&gt;&lt;record&gt;&lt;rec-number&gt;10425&lt;/rec-number&gt;&lt;foreign-keys&gt;&lt;key app="EN" db-id="r2drezat6w5tfsexw5dpsavdp9esr9zsxvea" timestamp="1552433297" guid="02c21dbb-a297-4200-b4b9-b1761e080eba"&gt;10425&lt;/key&gt;&lt;key app="ENWeb" db-id=""&gt;0&lt;/key&gt;&lt;/foreign-keys&gt;&lt;ref-type name="Journal Article"&gt;17&lt;/ref-type&gt;&lt;contributors&gt;&lt;authors&gt;&lt;author&gt;Pathak, L. &lt;/author&gt;&lt;author&gt;Chaturvedi, A.&lt;/author&gt;&lt;/authors&gt;&lt;/contributors&gt;&lt;titles&gt;&lt;title&gt;Effect of gabapentin premedication on preoperative anxiety and postoperative pain&lt;/title&gt;&lt;secondary-title&gt;Health Renaissance&lt;/secondary-title&gt;&lt;/titles&gt;&lt;periodical&gt;&lt;full-title&gt;Health Renaissance&lt;/full-title&gt;&lt;/periodical&gt;&lt;pages&gt;254-259&lt;/pages&gt;&lt;volume&gt;11&lt;/volume&gt;&lt;number&gt;3&lt;/number&gt;&lt;dates&gt;&lt;year&gt;2013&lt;/year&gt;&lt;/dates&gt;&lt;urls&gt;&lt;/urls&gt;&lt;/record&gt;&lt;/Cite&gt;&lt;/EndNote&gt;</w:instrText>
            </w:r>
            <w:r w:rsidR="00815DF5">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[55]</w:t>
            </w:r>
            <w:r w:rsidR="00815DF5">
              <w:rPr>
                <w:rFonts w:eastAsia="Times New Roman" w:cs="Arial"/>
                <w:color w:val="000000"/>
                <w:sz w:val="16"/>
                <w:szCs w:val="16"/>
                <w:lang w:eastAsia="en-NZ" w:bidi="ne-NP"/>
              </w:rPr>
              <w:fldChar w:fldCharType="end"/>
            </w:r>
          </w:p>
        </w:tc>
        <w:tc>
          <w:tcPr>
            <w:tcW w:w="1260" w:type="dxa"/>
            <w:shd w:val="clear" w:color="auto" w:fill="auto"/>
            <w:hideMark/>
          </w:tcPr>
          <w:p w14:paraId="2B4C0A2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Health Renaissance </w:t>
            </w:r>
          </w:p>
        </w:tc>
        <w:tc>
          <w:tcPr>
            <w:tcW w:w="1440" w:type="dxa"/>
            <w:shd w:val="clear" w:color="auto" w:fill="auto"/>
            <w:hideMark/>
          </w:tcPr>
          <w:p w14:paraId="1F2E009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Evaluate effect of gabapentin premedication on preoperative anxiety and postoperative pain</w:t>
            </w:r>
          </w:p>
        </w:tc>
        <w:tc>
          <w:tcPr>
            <w:tcW w:w="1350" w:type="dxa"/>
            <w:shd w:val="clear" w:color="auto" w:fill="auto"/>
            <w:hideMark/>
          </w:tcPr>
          <w:p w14:paraId="42DA525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 pain (elective open cholecystectomy</w:t>
            </w:r>
            <w:r w:rsidR="00D80343">
              <w:rPr>
                <w:rFonts w:eastAsia="Times New Roman" w:cs="Arial"/>
                <w:color w:val="000000"/>
                <w:sz w:val="16"/>
                <w:szCs w:val="16"/>
                <w:lang w:eastAsia="en-NZ" w:bidi="ne-NP"/>
              </w:rPr>
              <w:t>)</w:t>
            </w:r>
          </w:p>
        </w:tc>
        <w:tc>
          <w:tcPr>
            <w:tcW w:w="810" w:type="dxa"/>
            <w:shd w:val="clear" w:color="auto" w:fill="auto"/>
            <w:hideMark/>
          </w:tcPr>
          <w:p w14:paraId="4C959C23"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80</w:t>
            </w:r>
          </w:p>
        </w:tc>
        <w:tc>
          <w:tcPr>
            <w:tcW w:w="1080" w:type="dxa"/>
            <w:shd w:val="clear" w:color="auto" w:fill="auto"/>
            <w:hideMark/>
          </w:tcPr>
          <w:p w14:paraId="2293BDF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366830D1" w14:textId="251DA795" w:rsidR="008E4975" w:rsidRDefault="008E4975"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0F09DE">
              <w:rPr>
                <w:rFonts w:eastAsia="Times New Roman" w:cs="Arial"/>
                <w:color w:val="000000"/>
                <w:sz w:val="16"/>
                <w:szCs w:val="16"/>
                <w:lang w:eastAsia="en-NZ" w:bidi="ne-NP"/>
              </w:rPr>
              <w:t>:  41 (1</w:t>
            </w:r>
            <w:r w:rsidR="009F095E">
              <w:rPr>
                <w:rFonts w:eastAsia="Times New Roman" w:cs="Arial"/>
                <w:color w:val="000000"/>
                <w:sz w:val="16"/>
                <w:szCs w:val="16"/>
                <w:lang w:eastAsia="en-NZ" w:bidi="ne-NP"/>
              </w:rPr>
              <w:t>2</w:t>
            </w:r>
            <w:r w:rsidR="000F09DE" w:rsidRPr="000F09DE">
              <w:rPr>
                <w:rFonts w:eastAsia="Times New Roman" w:cs="Arial"/>
                <w:color w:val="000000"/>
                <w:sz w:val="16"/>
                <w:szCs w:val="16"/>
                <w:lang w:eastAsia="en-NZ" w:bidi="ne-NP"/>
              </w:rPr>
              <w:t>) years</w:t>
            </w:r>
            <w:r w:rsidR="006A26EC">
              <w:rPr>
                <w:rFonts w:eastAsia="Times New Roman" w:cs="Arial"/>
                <w:color w:val="000000"/>
                <w:sz w:val="16"/>
                <w:szCs w:val="16"/>
                <w:lang w:eastAsia="en-NZ" w:bidi="ne-NP"/>
              </w:rPr>
              <w:t>;</w:t>
            </w:r>
          </w:p>
          <w:p w14:paraId="18EB58A4" w14:textId="5DF9C43F" w:rsidR="000F09DE" w:rsidRPr="000F09DE" w:rsidRDefault="008E4975"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0F09DE">
              <w:rPr>
                <w:rFonts w:eastAsia="Times New Roman" w:cs="Arial"/>
                <w:color w:val="000000"/>
                <w:sz w:val="16"/>
                <w:szCs w:val="16"/>
                <w:lang w:eastAsia="en-NZ" w:bidi="ne-NP"/>
              </w:rPr>
              <w:t>:  37 (</w:t>
            </w:r>
            <w:r w:rsidR="00343322">
              <w:rPr>
                <w:rFonts w:eastAsia="Times New Roman" w:cs="Arial"/>
                <w:color w:val="000000"/>
                <w:sz w:val="16"/>
                <w:szCs w:val="16"/>
                <w:lang w:eastAsia="en-NZ" w:bidi="ne-NP"/>
              </w:rPr>
              <w:t>8</w:t>
            </w:r>
            <w:r w:rsidR="000F09DE" w:rsidRPr="000F09DE">
              <w:rPr>
                <w:rFonts w:eastAsia="Times New Roman" w:cs="Arial"/>
                <w:color w:val="000000"/>
                <w:sz w:val="16"/>
                <w:szCs w:val="16"/>
                <w:lang w:eastAsia="en-NZ" w:bidi="ne-NP"/>
              </w:rPr>
              <w:t>) years</w:t>
            </w:r>
          </w:p>
        </w:tc>
        <w:tc>
          <w:tcPr>
            <w:tcW w:w="990" w:type="dxa"/>
            <w:shd w:val="clear" w:color="auto" w:fill="auto"/>
            <w:hideMark/>
          </w:tcPr>
          <w:p w14:paraId="17B44FFE"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86%</w:t>
            </w:r>
          </w:p>
        </w:tc>
        <w:tc>
          <w:tcPr>
            <w:tcW w:w="1080" w:type="dxa"/>
            <w:shd w:val="clear" w:color="auto" w:fill="auto"/>
            <w:hideMark/>
          </w:tcPr>
          <w:p w14:paraId="7B6D7087" w14:textId="664F32D2" w:rsidR="000F09DE" w:rsidRPr="000F09DE" w:rsidRDefault="00C510CB"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R</w:t>
            </w:r>
            <w:r w:rsidR="000F09DE" w:rsidRPr="000F09DE">
              <w:rPr>
                <w:rFonts w:eastAsia="Times New Roman" w:cs="Arial"/>
                <w:color w:val="000000"/>
                <w:sz w:val="16"/>
                <w:szCs w:val="16"/>
                <w:lang w:eastAsia="en-NZ" w:bidi="ne-NP"/>
              </w:rPr>
              <w:t>andomized controlled trial</w:t>
            </w:r>
          </w:p>
        </w:tc>
        <w:tc>
          <w:tcPr>
            <w:tcW w:w="1440" w:type="dxa"/>
            <w:shd w:val="clear" w:color="auto" w:fill="auto"/>
            <w:hideMark/>
          </w:tcPr>
          <w:p w14:paraId="793383C1" w14:textId="77777777" w:rsidR="008E4975" w:rsidRDefault="008E497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 Gabapentin (1200mg)</w:t>
            </w:r>
            <w:r w:rsidR="000F09DE" w:rsidRPr="008B3D43">
              <w:rPr>
                <w:rFonts w:eastAsia="Times New Roman" w:cs="Arial"/>
                <w:color w:val="000000"/>
                <w:sz w:val="16"/>
                <w:szCs w:val="16"/>
                <w:lang w:eastAsia="en-NZ" w:bidi="ne-NP"/>
              </w:rPr>
              <w:t xml:space="preserve">; </w:t>
            </w:r>
          </w:p>
          <w:p w14:paraId="3082E028" w14:textId="3808766C" w:rsidR="000F09DE" w:rsidRPr="008B3D43" w:rsidRDefault="008E4975"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8B3D43">
              <w:rPr>
                <w:rFonts w:eastAsia="Times New Roman" w:cs="Arial"/>
                <w:color w:val="000000"/>
                <w:sz w:val="16"/>
                <w:szCs w:val="16"/>
                <w:lang w:eastAsia="en-NZ" w:bidi="ne-NP"/>
              </w:rPr>
              <w:t>: identical placebo capsules 2 hours prior to surgery</w:t>
            </w:r>
          </w:p>
        </w:tc>
        <w:tc>
          <w:tcPr>
            <w:tcW w:w="1440" w:type="dxa"/>
            <w:shd w:val="clear" w:color="auto" w:fill="auto"/>
            <w:hideMark/>
          </w:tcPr>
          <w:p w14:paraId="27DE34C7" w14:textId="6C703EA4"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VAS </w:t>
            </w:r>
          </w:p>
        </w:tc>
        <w:tc>
          <w:tcPr>
            <w:tcW w:w="1980" w:type="dxa"/>
            <w:shd w:val="clear" w:color="auto" w:fill="auto"/>
            <w:hideMark/>
          </w:tcPr>
          <w:p w14:paraId="129B6C6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1200 mg gabapentin premedication in open cholecystectomy patients significantly reduced preoperative anxiety, postoperative pain and total pethidine consumption with negligible side effects.</w:t>
            </w:r>
          </w:p>
        </w:tc>
      </w:tr>
      <w:tr w:rsidR="000F09DE" w:rsidRPr="000F09DE" w14:paraId="395BFE62" w14:textId="77777777" w:rsidTr="00842B3F">
        <w:trPr>
          <w:trHeight w:val="413"/>
        </w:trPr>
        <w:tc>
          <w:tcPr>
            <w:tcW w:w="1080" w:type="dxa"/>
            <w:shd w:val="clear" w:color="auto" w:fill="auto"/>
            <w:hideMark/>
          </w:tcPr>
          <w:p w14:paraId="058C83BA" w14:textId="33BC87FC"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Pathak 2015 </w:t>
            </w:r>
            <w:r w:rsidR="00815DF5">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&lt;EndNote&gt;&lt;Cite&gt;&lt;Author&gt;Pathak&lt;/Author&gt;&lt;Year&gt;2015&lt;/Year&gt;&lt;RecNum&gt;10426&lt;/RecNum&gt;&lt;DisplayText&gt;[54]&lt;/DisplayText&gt;&lt;record&gt;&lt;rec-number&gt;10426&lt;/rec-number&gt;&lt;foreign-keys&gt;&lt;key app="EN" db-id="r2drezat6w5tfsexw5dpsavdp9esr9zsxvea" timestamp="1552433298" guid="4f978288-1f95-407d-9faa-d5553ff18436"&gt;10426&lt;/key&gt;&lt;key app="ENWeb" db-id=""&gt;0&lt;/key&gt;&lt;/foreign-keys&gt;&lt;ref-type name="Journal Article"&gt;17&lt;/ref-type&gt;&lt;contributors&gt;&lt;authors&gt;&lt;author&gt;Pathak, L. &lt;/author&gt;&lt;/authors&gt;&lt;/contributors&gt;&lt;titles&gt;&lt;title&gt;Effects of post-operative epidural analgesia after major orthopedic surgeries, a retrospective studies&lt;/title&gt;&lt;secondary-title&gt;Journal of Universal College of Medical Sciences&lt;/secondary-title&gt;&lt;/titles&gt;&lt;periodical&gt;&lt;full-title&gt;Journal of Universal College of Medical Sciences&lt;/full-title&gt;&lt;/periodical&gt;&lt;pages&gt;20&lt;/pages&gt;&lt;volume&gt;3&lt;/volume&gt;&lt;number&gt;10&lt;/number&gt;&lt;dates&gt;&lt;year&gt;2015&lt;/year&gt;&lt;/dates&gt;&lt;urls&gt;&lt;/urls&gt;&lt;/record&gt;&lt;/Cite&gt;&lt;/EndNote&gt;</w:instrText>
            </w:r>
            <w:r w:rsidR="00815DF5">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[54]</w:t>
            </w:r>
            <w:r w:rsidR="00815DF5">
              <w:rPr>
                <w:rFonts w:eastAsia="Times New Roman" w:cs="Arial"/>
                <w:color w:val="000000"/>
                <w:sz w:val="16"/>
                <w:szCs w:val="16"/>
                <w:lang w:eastAsia="en-NZ" w:bidi="ne-NP"/>
              </w:rPr>
              <w:fldChar w:fldCharType="end"/>
            </w:r>
          </w:p>
        </w:tc>
        <w:tc>
          <w:tcPr>
            <w:tcW w:w="1260" w:type="dxa"/>
            <w:shd w:val="clear" w:color="auto" w:fill="auto"/>
            <w:hideMark/>
          </w:tcPr>
          <w:p w14:paraId="7AA62B8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Universal College of Medical Sciences</w:t>
            </w:r>
          </w:p>
        </w:tc>
        <w:tc>
          <w:tcPr>
            <w:tcW w:w="1440" w:type="dxa"/>
            <w:shd w:val="clear" w:color="auto" w:fill="auto"/>
            <w:hideMark/>
          </w:tcPr>
          <w:p w14:paraId="53E15D72" w14:textId="2C419A4E"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w:t>
            </w:r>
            <w:r w:rsidR="007D323B" w:rsidRPr="000F09DE">
              <w:rPr>
                <w:rFonts w:eastAsia="Times New Roman" w:cs="Arial"/>
                <w:color w:val="000000"/>
                <w:sz w:val="16"/>
                <w:szCs w:val="16"/>
                <w:lang w:eastAsia="en-NZ" w:bidi="ne-NP"/>
              </w:rPr>
              <w:t>effectiveness</w:t>
            </w:r>
            <w:r w:rsidRPr="000F09DE">
              <w:rPr>
                <w:rFonts w:eastAsia="Times New Roman" w:cs="Arial"/>
                <w:color w:val="000000"/>
                <w:sz w:val="16"/>
                <w:szCs w:val="16"/>
                <w:lang w:eastAsia="en-NZ" w:bidi="ne-NP"/>
              </w:rPr>
              <w:t xml:space="preserve"> of epidural analgesia in major </w:t>
            </w:r>
            <w:r w:rsidR="007D323B" w:rsidRPr="000F09DE">
              <w:rPr>
                <w:rFonts w:eastAsia="Times New Roman" w:cs="Arial"/>
                <w:color w:val="000000"/>
                <w:sz w:val="16"/>
                <w:szCs w:val="16"/>
                <w:lang w:eastAsia="en-NZ" w:bidi="ne-NP"/>
              </w:rPr>
              <w:t>orthopaedic</w:t>
            </w:r>
            <w:r w:rsidRPr="000F09DE">
              <w:rPr>
                <w:rFonts w:eastAsia="Times New Roman" w:cs="Arial"/>
                <w:color w:val="000000"/>
                <w:sz w:val="16"/>
                <w:szCs w:val="16"/>
                <w:lang w:eastAsia="en-NZ" w:bidi="ne-NP"/>
              </w:rPr>
              <w:t xml:space="preserve"> surgeries</w:t>
            </w:r>
          </w:p>
        </w:tc>
        <w:tc>
          <w:tcPr>
            <w:tcW w:w="1350" w:type="dxa"/>
            <w:shd w:val="clear" w:color="auto" w:fill="auto"/>
            <w:hideMark/>
          </w:tcPr>
          <w:p w14:paraId="07CAB243" w14:textId="3EFF5BA9"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Post-op pain (Elective </w:t>
            </w:r>
            <w:r w:rsidR="007D323B" w:rsidRPr="000F09DE">
              <w:rPr>
                <w:rFonts w:eastAsia="Times New Roman" w:cs="Arial"/>
                <w:color w:val="000000"/>
                <w:sz w:val="16"/>
                <w:szCs w:val="16"/>
                <w:lang w:eastAsia="en-NZ" w:bidi="ne-NP"/>
              </w:rPr>
              <w:t>Orthopaedic</w:t>
            </w:r>
            <w:r w:rsidRPr="000F09DE">
              <w:rPr>
                <w:rFonts w:eastAsia="Times New Roman" w:cs="Arial"/>
                <w:color w:val="000000"/>
                <w:sz w:val="16"/>
                <w:szCs w:val="16"/>
                <w:lang w:eastAsia="en-NZ" w:bidi="ne-NP"/>
              </w:rPr>
              <w:t xml:space="preserve"> surgery)</w:t>
            </w:r>
          </w:p>
        </w:tc>
        <w:tc>
          <w:tcPr>
            <w:tcW w:w="810" w:type="dxa"/>
            <w:shd w:val="clear" w:color="auto" w:fill="auto"/>
            <w:hideMark/>
          </w:tcPr>
          <w:p w14:paraId="062571A3"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57</w:t>
            </w:r>
          </w:p>
        </w:tc>
        <w:tc>
          <w:tcPr>
            <w:tcW w:w="1080" w:type="dxa"/>
            <w:shd w:val="clear" w:color="auto" w:fill="auto"/>
            <w:hideMark/>
          </w:tcPr>
          <w:p w14:paraId="65851DA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3ECF8CA6" w14:textId="7777777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17 to 91 years</w:t>
            </w:r>
          </w:p>
        </w:tc>
        <w:tc>
          <w:tcPr>
            <w:tcW w:w="990" w:type="dxa"/>
            <w:shd w:val="clear" w:color="auto" w:fill="auto"/>
            <w:hideMark/>
          </w:tcPr>
          <w:p w14:paraId="3B53953F"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37%</w:t>
            </w:r>
          </w:p>
        </w:tc>
        <w:tc>
          <w:tcPr>
            <w:tcW w:w="1080" w:type="dxa"/>
            <w:shd w:val="clear" w:color="auto" w:fill="auto"/>
            <w:hideMark/>
          </w:tcPr>
          <w:p w14:paraId="10915CA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One arm pre-post design (case-series)</w:t>
            </w:r>
          </w:p>
        </w:tc>
        <w:tc>
          <w:tcPr>
            <w:tcW w:w="1440" w:type="dxa"/>
            <w:shd w:val="clear" w:color="auto" w:fill="auto"/>
            <w:hideMark/>
          </w:tcPr>
          <w:p w14:paraId="339CCA3D" w14:textId="77777777"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Epidural analgesia given according to Depar</w:t>
            </w:r>
            <w:r w:rsidR="00160FF6">
              <w:rPr>
                <w:rFonts w:eastAsia="Times New Roman" w:cs="Arial"/>
                <w:color w:val="000000"/>
                <w:sz w:val="16"/>
                <w:szCs w:val="16"/>
                <w:lang w:eastAsia="en-NZ" w:bidi="ne-NP"/>
              </w:rPr>
              <w:t>t</w:t>
            </w:r>
            <w:r w:rsidRPr="008B3D43">
              <w:rPr>
                <w:rFonts w:eastAsia="Times New Roman" w:cs="Arial"/>
                <w:color w:val="000000"/>
                <w:sz w:val="16"/>
                <w:szCs w:val="16"/>
                <w:lang w:eastAsia="en-NZ" w:bidi="ne-NP"/>
              </w:rPr>
              <w:t>mental protocol</w:t>
            </w:r>
          </w:p>
        </w:tc>
        <w:tc>
          <w:tcPr>
            <w:tcW w:w="1440" w:type="dxa"/>
            <w:shd w:val="clear" w:color="auto" w:fill="auto"/>
            <w:hideMark/>
          </w:tcPr>
          <w:p w14:paraId="21074FE4" w14:textId="5B45BBA6"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Average time to demand for analgesic, Time till mobilization, hospital stay</w:t>
            </w:r>
          </w:p>
        </w:tc>
        <w:tc>
          <w:tcPr>
            <w:tcW w:w="1980" w:type="dxa"/>
            <w:shd w:val="clear" w:color="auto" w:fill="auto"/>
            <w:hideMark/>
          </w:tcPr>
          <w:p w14:paraId="3090AD7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Epidural mixture of Bupivacaine-morphine in lower dose and concentration given as an intermittent</w:t>
            </w:r>
            <w:r w:rsidRPr="000F09DE">
              <w:rPr>
                <w:rFonts w:eastAsia="Times New Roman" w:cs="Arial"/>
                <w:color w:val="000000"/>
                <w:sz w:val="16"/>
                <w:szCs w:val="16"/>
                <w:lang w:eastAsia="en-NZ" w:bidi="ne-NP"/>
              </w:rPr>
              <w:br/>
              <w:t xml:space="preserve">bolus dosing via lumber epidural catheter is safe and very effective in relieving postoperative pain after major </w:t>
            </w:r>
            <w:r w:rsidR="00160FF6">
              <w:rPr>
                <w:rFonts w:eastAsia="Times New Roman" w:cs="Arial"/>
                <w:color w:val="000000"/>
                <w:sz w:val="16"/>
                <w:szCs w:val="16"/>
                <w:lang w:eastAsia="en-NZ" w:bidi="ne-NP"/>
              </w:rPr>
              <w:t xml:space="preserve">orthopaedic </w:t>
            </w:r>
            <w:r w:rsidRPr="000F09DE">
              <w:rPr>
                <w:rFonts w:eastAsia="Times New Roman" w:cs="Arial"/>
                <w:color w:val="000000"/>
                <w:sz w:val="16"/>
                <w:szCs w:val="16"/>
                <w:lang w:eastAsia="en-NZ" w:bidi="ne-NP"/>
              </w:rPr>
              <w:t>surgeries without any significant complications.</w:t>
            </w:r>
          </w:p>
        </w:tc>
      </w:tr>
      <w:tr w:rsidR="00842B3F" w:rsidRPr="000F09DE" w14:paraId="2DD448BE" w14:textId="77777777" w:rsidTr="00FA6F03">
        <w:trPr>
          <w:trHeight w:val="2483"/>
        </w:trPr>
        <w:tc>
          <w:tcPr>
            <w:tcW w:w="1080" w:type="dxa"/>
            <w:shd w:val="clear" w:color="auto" w:fill="auto"/>
          </w:tcPr>
          <w:p w14:paraId="193AC002" w14:textId="420C3BE3" w:rsidR="00842B3F" w:rsidRDefault="00842B3F" w:rsidP="00294FF6">
            <w:pPr>
              <w:spacing w:before="0" w:after="0" w:line="240" w:lineRule="auto"/>
              <w:rPr>
                <w:rFonts w:cs="Arial"/>
                <w:color w:val="000000"/>
                <w:sz w:val="16"/>
                <w:szCs w:val="16"/>
              </w:rPr>
            </w:pPr>
            <w:r>
              <w:rPr>
                <w:rFonts w:cs="Arial"/>
                <w:color w:val="000000"/>
                <w:sz w:val="16"/>
                <w:szCs w:val="16"/>
              </w:rPr>
              <w:lastRenderedPageBreak/>
              <w:t xml:space="preserve">Pokharel 2008 </w:t>
            </w:r>
            <w:r w:rsidR="00815DF5">
              <w:rPr>
                <w:rFonts w:cs="Arial"/>
                <w:color w:val="000000"/>
                <w:sz w:val="16"/>
                <w:szCs w:val="16"/>
              </w:rPr>
              <w:fldChar w:fldCharType="begin"/>
            </w:r>
            <w:r w:rsidR="00001CF0">
              <w:rPr>
                <w:rFonts w:cs="Arial"/>
                <w:color w:val="000000"/>
                <w:sz w:val="16"/>
                <w:szCs w:val="16"/>
              </w:rPr>
              <w:instrText xml:space="preserve"> ADDIN EN.CITE &lt;EndNote&gt;&lt;Cite&gt;&lt;Author&gt;Pokharel&lt;/Author&gt;&lt;Year&gt;2008&lt;/Year&gt;&lt;RecNum&gt;10428&lt;/RecNum&gt;&lt;DisplayText&gt;[58]&lt;/DisplayText&gt;&lt;record&gt;&lt;rec-number&gt;10428&lt;/rec-number&gt;&lt;foreign-keys&gt;&lt;key app="EN" db-id="r2drezat6w5tfsexw5dpsavdp9esr9zsxvea" timestamp="1552433300" guid="8fa6d37f-74fa-406e-88bb-4c7ddda6b786"&gt;10428&lt;/key&gt;&lt;key app="ENWeb" db-id=""&gt;0&lt;/key&gt;&lt;/foreign-keys&gt;&lt;ref-type name="Journal Article"&gt;17&lt;/ref-type&gt;&lt;contributors&gt;&lt;authors&gt;&lt;author&gt;Pokharel, K.&lt;/author&gt;&lt;author&gt;Rahman, T. R. &lt;/author&gt;&lt;author&gt;Singh, S. N.&lt;/author&gt;&lt;author&gt;Bhattarai, B.&lt;/author&gt;&lt;author&gt;Khaniya, S.&lt;/author&gt;&lt;/authors&gt;&lt;/contributors&gt;&lt;titles&gt;&lt;title&gt;The Efficacy and Safety of Low Dose Epidural Butorphanol on Postoperative Analgesia following Cesarean Delivery&lt;/title&gt;&lt;secondary-title&gt;J Nepal Med Assoc&lt;/secondary-title&gt;&lt;/titles&gt;&lt;periodical&gt;&lt;full-title&gt;J Nepal Med Assoc&lt;/full-title&gt;&lt;/periodical&gt;&lt;pages&gt;57-61&lt;/pages&gt;&lt;volume&gt;47&lt;/volume&gt;&lt;number&gt;170&lt;/number&gt;&lt;dates&gt;&lt;year&gt;2008&lt;/year&gt;&lt;/dates&gt;&lt;urls&gt;&lt;/urls&gt;&lt;/record&gt;&lt;/Cite&gt;&lt;/EndNote&gt;</w:instrText>
            </w:r>
            <w:r w:rsidR="00815DF5">
              <w:rPr>
                <w:rFonts w:cs="Arial"/>
                <w:color w:val="000000"/>
                <w:sz w:val="16"/>
                <w:szCs w:val="16"/>
              </w:rPr>
              <w:fldChar w:fldCharType="separate"/>
            </w:r>
            <w:r w:rsidR="00001CF0">
              <w:rPr>
                <w:rFonts w:cs="Arial"/>
                <w:noProof/>
                <w:color w:val="000000"/>
                <w:sz w:val="16"/>
                <w:szCs w:val="16"/>
              </w:rPr>
              <w:t>[58]</w:t>
            </w:r>
            <w:r w:rsidR="00815DF5">
              <w:rPr>
                <w:rFonts w:cs="Arial"/>
                <w:color w:val="000000"/>
                <w:sz w:val="16"/>
                <w:szCs w:val="16"/>
              </w:rPr>
              <w:fldChar w:fldCharType="end"/>
            </w:r>
          </w:p>
        </w:tc>
        <w:tc>
          <w:tcPr>
            <w:tcW w:w="1260" w:type="dxa"/>
            <w:shd w:val="clear" w:color="auto" w:fill="auto"/>
          </w:tcPr>
          <w:p w14:paraId="7DE4CE5C" w14:textId="77777777" w:rsidR="00842B3F" w:rsidRDefault="00842B3F" w:rsidP="00294FF6">
            <w:pPr>
              <w:spacing w:before="0" w:after="0" w:line="240" w:lineRule="auto"/>
              <w:rPr>
                <w:rFonts w:cs="Arial"/>
                <w:color w:val="000000"/>
                <w:sz w:val="16"/>
                <w:szCs w:val="16"/>
              </w:rPr>
            </w:pPr>
            <w:r>
              <w:rPr>
                <w:rFonts w:cs="Arial"/>
                <w:color w:val="000000"/>
                <w:sz w:val="16"/>
                <w:szCs w:val="16"/>
              </w:rPr>
              <w:t>Journal of Nepal Medical Association</w:t>
            </w:r>
          </w:p>
        </w:tc>
        <w:tc>
          <w:tcPr>
            <w:tcW w:w="1440" w:type="dxa"/>
            <w:shd w:val="clear" w:color="auto" w:fill="auto"/>
          </w:tcPr>
          <w:p w14:paraId="4DCDA41F" w14:textId="77777777" w:rsidR="00842B3F" w:rsidRDefault="00842B3F" w:rsidP="00294FF6">
            <w:pPr>
              <w:spacing w:before="0" w:after="0" w:line="240" w:lineRule="auto"/>
              <w:rPr>
                <w:rFonts w:cs="Arial"/>
                <w:color w:val="000000"/>
                <w:sz w:val="16"/>
                <w:szCs w:val="16"/>
              </w:rPr>
            </w:pPr>
            <w:r>
              <w:rPr>
                <w:rFonts w:cs="Arial"/>
                <w:color w:val="000000"/>
                <w:sz w:val="16"/>
                <w:szCs w:val="16"/>
              </w:rPr>
              <w:t>Assess the analgesic efficacy and to monitor side-effects of low doses (0.5 mg and 0.75 mg) of epidural butorphanol with bupivacaine compared to bupivacaine alone</w:t>
            </w:r>
          </w:p>
        </w:tc>
        <w:tc>
          <w:tcPr>
            <w:tcW w:w="1350" w:type="dxa"/>
            <w:shd w:val="clear" w:color="auto" w:fill="auto"/>
          </w:tcPr>
          <w:p w14:paraId="651E071C" w14:textId="3CA3EB0D" w:rsidR="00842B3F" w:rsidRDefault="00842B3F" w:rsidP="00294FF6">
            <w:pPr>
              <w:spacing w:before="0" w:after="0" w:line="240" w:lineRule="auto"/>
              <w:rPr>
                <w:rFonts w:cs="Arial"/>
                <w:color w:val="000000"/>
                <w:sz w:val="16"/>
                <w:szCs w:val="16"/>
              </w:rPr>
            </w:pPr>
            <w:r>
              <w:rPr>
                <w:rFonts w:cs="Arial"/>
                <w:color w:val="000000"/>
                <w:sz w:val="16"/>
                <w:szCs w:val="16"/>
              </w:rPr>
              <w:t xml:space="preserve">Post-operative pain (patients undergoing </w:t>
            </w:r>
            <w:r w:rsidR="007D323B">
              <w:rPr>
                <w:rFonts w:cs="Arial"/>
                <w:color w:val="000000"/>
                <w:sz w:val="16"/>
                <w:szCs w:val="16"/>
              </w:rPr>
              <w:t>caesarean</w:t>
            </w:r>
            <w:r>
              <w:rPr>
                <w:rFonts w:cs="Arial"/>
                <w:color w:val="000000"/>
                <w:sz w:val="16"/>
                <w:szCs w:val="16"/>
              </w:rPr>
              <w:t xml:space="preserve"> section)</w:t>
            </w:r>
          </w:p>
        </w:tc>
        <w:tc>
          <w:tcPr>
            <w:tcW w:w="810" w:type="dxa"/>
            <w:shd w:val="clear" w:color="auto" w:fill="auto"/>
          </w:tcPr>
          <w:p w14:paraId="4C03B2CF" w14:textId="77777777" w:rsidR="00842B3F" w:rsidRDefault="00842B3F" w:rsidP="00294FF6">
            <w:pPr>
              <w:spacing w:before="0" w:after="0" w:line="240" w:lineRule="auto"/>
              <w:jc w:val="right"/>
              <w:rPr>
                <w:rFonts w:cs="Arial"/>
                <w:color w:val="000000"/>
                <w:sz w:val="16"/>
                <w:szCs w:val="16"/>
              </w:rPr>
            </w:pPr>
            <w:r>
              <w:rPr>
                <w:rFonts w:cs="Arial"/>
                <w:color w:val="000000"/>
                <w:sz w:val="16"/>
                <w:szCs w:val="16"/>
              </w:rPr>
              <w:t>117</w:t>
            </w:r>
          </w:p>
        </w:tc>
        <w:tc>
          <w:tcPr>
            <w:tcW w:w="1080" w:type="dxa"/>
            <w:shd w:val="clear" w:color="auto" w:fill="auto"/>
          </w:tcPr>
          <w:p w14:paraId="44EF8FC8" w14:textId="77777777" w:rsidR="00842B3F" w:rsidRDefault="00842B3F" w:rsidP="00294FF6">
            <w:pPr>
              <w:spacing w:before="0" w:after="0" w:line="240" w:lineRule="auto"/>
              <w:rPr>
                <w:rFonts w:cs="Arial"/>
                <w:color w:val="000000"/>
                <w:sz w:val="16"/>
                <w:szCs w:val="16"/>
              </w:rPr>
            </w:pPr>
            <w:r>
              <w:rPr>
                <w:rFonts w:cs="Arial"/>
                <w:color w:val="000000"/>
                <w:sz w:val="16"/>
                <w:szCs w:val="16"/>
              </w:rPr>
              <w:t>Adults</w:t>
            </w:r>
          </w:p>
        </w:tc>
        <w:tc>
          <w:tcPr>
            <w:tcW w:w="1170" w:type="dxa"/>
            <w:shd w:val="clear" w:color="auto" w:fill="auto"/>
          </w:tcPr>
          <w:p w14:paraId="7C52ABD5" w14:textId="77777777" w:rsidR="00EF1F71" w:rsidRDefault="00842B3F" w:rsidP="00294FF6">
            <w:pPr>
              <w:tabs>
                <w:tab w:val="left" w:pos="159"/>
              </w:tabs>
              <w:spacing w:before="0" w:after="0" w:line="240" w:lineRule="auto"/>
              <w:ind w:left="134" w:hanging="134"/>
              <w:rPr>
                <w:rFonts w:cs="Arial"/>
                <w:color w:val="000000"/>
                <w:sz w:val="16"/>
                <w:szCs w:val="16"/>
              </w:rPr>
            </w:pPr>
            <w:r>
              <w:rPr>
                <w:rFonts w:cs="Arial"/>
                <w:color w:val="000000"/>
                <w:sz w:val="16"/>
                <w:szCs w:val="16"/>
              </w:rPr>
              <w:t>Group 1: 2</w:t>
            </w:r>
            <w:r w:rsidR="00343322">
              <w:rPr>
                <w:rFonts w:cs="Arial"/>
                <w:color w:val="000000"/>
                <w:sz w:val="16"/>
                <w:szCs w:val="16"/>
              </w:rPr>
              <w:t>8</w:t>
            </w:r>
            <w:r>
              <w:rPr>
                <w:rFonts w:cs="Arial"/>
                <w:color w:val="000000"/>
                <w:sz w:val="16"/>
                <w:szCs w:val="16"/>
              </w:rPr>
              <w:t xml:space="preserve"> (</w:t>
            </w:r>
            <w:r w:rsidR="00343322">
              <w:rPr>
                <w:rFonts w:cs="Arial"/>
                <w:color w:val="000000"/>
                <w:sz w:val="16"/>
                <w:szCs w:val="16"/>
              </w:rPr>
              <w:t>5</w:t>
            </w:r>
            <w:r>
              <w:rPr>
                <w:rFonts w:cs="Arial"/>
                <w:color w:val="000000"/>
                <w:sz w:val="16"/>
                <w:szCs w:val="16"/>
              </w:rPr>
              <w:t xml:space="preserve">) years; </w:t>
            </w:r>
          </w:p>
          <w:p w14:paraId="5B2A5D16" w14:textId="77777777" w:rsidR="00EF1F71" w:rsidRDefault="00842B3F" w:rsidP="00294FF6">
            <w:pPr>
              <w:tabs>
                <w:tab w:val="left" w:pos="159"/>
              </w:tabs>
              <w:spacing w:before="0" w:after="0" w:line="240" w:lineRule="auto"/>
              <w:ind w:left="134" w:hanging="134"/>
              <w:rPr>
                <w:rFonts w:cs="Arial"/>
                <w:color w:val="000000"/>
                <w:sz w:val="16"/>
                <w:szCs w:val="16"/>
              </w:rPr>
            </w:pPr>
            <w:r>
              <w:rPr>
                <w:rFonts w:cs="Arial"/>
                <w:color w:val="000000"/>
                <w:sz w:val="16"/>
                <w:szCs w:val="16"/>
              </w:rPr>
              <w:t>Group 2: 2</w:t>
            </w:r>
            <w:r w:rsidR="00343322">
              <w:rPr>
                <w:rFonts w:cs="Arial"/>
                <w:color w:val="000000"/>
                <w:sz w:val="16"/>
                <w:szCs w:val="16"/>
              </w:rPr>
              <w:t>6</w:t>
            </w:r>
            <w:r>
              <w:rPr>
                <w:rFonts w:cs="Arial"/>
                <w:color w:val="000000"/>
                <w:sz w:val="16"/>
                <w:szCs w:val="16"/>
              </w:rPr>
              <w:t xml:space="preserve"> (</w:t>
            </w:r>
            <w:r w:rsidR="00343322">
              <w:rPr>
                <w:rFonts w:cs="Arial"/>
                <w:color w:val="000000"/>
                <w:sz w:val="16"/>
                <w:szCs w:val="16"/>
              </w:rPr>
              <w:t>4</w:t>
            </w:r>
            <w:r>
              <w:rPr>
                <w:rFonts w:cs="Arial"/>
                <w:color w:val="000000"/>
                <w:sz w:val="16"/>
                <w:szCs w:val="16"/>
              </w:rPr>
              <w:t xml:space="preserve">) years; </w:t>
            </w:r>
          </w:p>
          <w:p w14:paraId="356BCAAB" w14:textId="19653837" w:rsidR="00842B3F" w:rsidRDefault="00842B3F" w:rsidP="00294FF6">
            <w:pPr>
              <w:tabs>
                <w:tab w:val="left" w:pos="159"/>
              </w:tabs>
              <w:spacing w:before="0" w:after="0" w:line="240" w:lineRule="auto"/>
              <w:ind w:left="134" w:hanging="134"/>
              <w:rPr>
                <w:rFonts w:cs="Arial"/>
                <w:color w:val="000000"/>
                <w:sz w:val="16"/>
                <w:szCs w:val="16"/>
              </w:rPr>
            </w:pPr>
            <w:r>
              <w:rPr>
                <w:rFonts w:cs="Arial"/>
                <w:color w:val="000000"/>
                <w:sz w:val="16"/>
                <w:szCs w:val="16"/>
              </w:rPr>
              <w:t>Group 3: 25 (3)</w:t>
            </w:r>
          </w:p>
        </w:tc>
        <w:tc>
          <w:tcPr>
            <w:tcW w:w="990" w:type="dxa"/>
            <w:shd w:val="clear" w:color="auto" w:fill="auto"/>
          </w:tcPr>
          <w:p w14:paraId="034AC1E4" w14:textId="77777777" w:rsidR="00842B3F" w:rsidRDefault="00842B3F" w:rsidP="00294FF6">
            <w:pPr>
              <w:tabs>
                <w:tab w:val="left" w:pos="68"/>
              </w:tabs>
              <w:spacing w:before="0" w:after="0" w:line="240" w:lineRule="auto"/>
              <w:ind w:left="-45"/>
              <w:rPr>
                <w:rFonts w:cs="Arial"/>
                <w:color w:val="000000"/>
                <w:sz w:val="16"/>
                <w:szCs w:val="16"/>
              </w:rPr>
            </w:pPr>
            <w:r>
              <w:rPr>
                <w:rFonts w:cs="Arial"/>
                <w:color w:val="000000"/>
                <w:sz w:val="16"/>
                <w:szCs w:val="16"/>
              </w:rPr>
              <w:t>100%</w:t>
            </w:r>
          </w:p>
        </w:tc>
        <w:tc>
          <w:tcPr>
            <w:tcW w:w="1080" w:type="dxa"/>
            <w:shd w:val="clear" w:color="auto" w:fill="auto"/>
          </w:tcPr>
          <w:p w14:paraId="65FCEB0B" w14:textId="77777777" w:rsidR="00842B3F" w:rsidRDefault="00842B3F" w:rsidP="00294FF6">
            <w:pPr>
              <w:spacing w:before="0" w:after="0" w:line="240" w:lineRule="auto"/>
              <w:rPr>
                <w:rFonts w:cs="Arial"/>
                <w:color w:val="000000"/>
                <w:sz w:val="16"/>
                <w:szCs w:val="16"/>
              </w:rPr>
            </w:pPr>
            <w:r>
              <w:rPr>
                <w:rFonts w:cs="Arial"/>
                <w:color w:val="000000"/>
                <w:sz w:val="16"/>
                <w:szCs w:val="16"/>
              </w:rPr>
              <w:t>Randomized controlled trial</w:t>
            </w:r>
          </w:p>
        </w:tc>
        <w:tc>
          <w:tcPr>
            <w:tcW w:w="1440" w:type="dxa"/>
            <w:shd w:val="clear" w:color="auto" w:fill="auto"/>
          </w:tcPr>
          <w:p w14:paraId="6A109253" w14:textId="77777777" w:rsidR="009B0AE5" w:rsidRDefault="009B0AE5" w:rsidP="00294FF6">
            <w:pPr>
              <w:tabs>
                <w:tab w:val="left" w:pos="164"/>
              </w:tabs>
              <w:spacing w:before="0" w:after="0" w:line="240" w:lineRule="auto"/>
              <w:ind w:left="165" w:hanging="165"/>
              <w:rPr>
                <w:rFonts w:cs="Arial"/>
                <w:color w:val="000000"/>
                <w:sz w:val="16"/>
                <w:szCs w:val="16"/>
              </w:rPr>
            </w:pPr>
            <w:r>
              <w:rPr>
                <w:rFonts w:cs="Arial"/>
                <w:color w:val="000000"/>
                <w:sz w:val="16"/>
                <w:szCs w:val="16"/>
              </w:rPr>
              <w:t>G</w:t>
            </w:r>
            <w:r w:rsidR="00842B3F">
              <w:rPr>
                <w:rFonts w:cs="Arial"/>
                <w:color w:val="000000"/>
                <w:sz w:val="16"/>
                <w:szCs w:val="16"/>
              </w:rPr>
              <w:t xml:space="preserve">roup 1: </w:t>
            </w:r>
            <w:r>
              <w:rPr>
                <w:rFonts w:cs="Arial"/>
                <w:color w:val="000000"/>
                <w:sz w:val="16"/>
                <w:szCs w:val="16"/>
              </w:rPr>
              <w:t>Epidural 0.125% bupivacaine;</w:t>
            </w:r>
          </w:p>
          <w:p w14:paraId="1F79D760" w14:textId="77777777" w:rsidR="00EF1F71" w:rsidRDefault="00842B3F" w:rsidP="00294FF6">
            <w:pPr>
              <w:tabs>
                <w:tab w:val="left" w:pos="164"/>
              </w:tabs>
              <w:spacing w:before="0" w:after="0" w:line="240" w:lineRule="auto"/>
              <w:ind w:left="165" w:hanging="165"/>
              <w:rPr>
                <w:rFonts w:cs="Arial"/>
                <w:color w:val="000000"/>
                <w:sz w:val="16"/>
                <w:szCs w:val="16"/>
              </w:rPr>
            </w:pPr>
            <w:r>
              <w:rPr>
                <w:rFonts w:cs="Arial"/>
                <w:color w:val="000000"/>
                <w:sz w:val="16"/>
                <w:szCs w:val="16"/>
              </w:rPr>
              <w:t xml:space="preserve">Group 2: bupivacaine and 0.5 mg butorphanol; </w:t>
            </w:r>
          </w:p>
          <w:p w14:paraId="32D1ED13" w14:textId="4A8D0807" w:rsidR="00842B3F" w:rsidRDefault="00842B3F" w:rsidP="00294FF6">
            <w:pPr>
              <w:tabs>
                <w:tab w:val="left" w:pos="164"/>
              </w:tabs>
              <w:spacing w:before="0" w:after="0" w:line="240" w:lineRule="auto"/>
              <w:ind w:left="165" w:hanging="165"/>
              <w:rPr>
                <w:rFonts w:cs="Arial"/>
                <w:color w:val="000000"/>
                <w:sz w:val="16"/>
                <w:szCs w:val="16"/>
              </w:rPr>
            </w:pPr>
            <w:r>
              <w:rPr>
                <w:rFonts w:cs="Arial"/>
                <w:color w:val="000000"/>
                <w:sz w:val="16"/>
                <w:szCs w:val="16"/>
              </w:rPr>
              <w:t xml:space="preserve">Group 3: bupivacaine and additional 0.75 mg butorphanol </w:t>
            </w:r>
          </w:p>
        </w:tc>
        <w:tc>
          <w:tcPr>
            <w:tcW w:w="1440" w:type="dxa"/>
            <w:shd w:val="clear" w:color="auto" w:fill="auto"/>
          </w:tcPr>
          <w:p w14:paraId="3A80C7D9" w14:textId="3FE17231" w:rsidR="00842B3F" w:rsidRDefault="00842B3F" w:rsidP="00294FF6">
            <w:pPr>
              <w:spacing w:before="0" w:after="0" w:line="240" w:lineRule="auto"/>
              <w:rPr>
                <w:rFonts w:cs="Arial"/>
                <w:color w:val="000000"/>
                <w:sz w:val="16"/>
                <w:szCs w:val="16"/>
              </w:rPr>
            </w:pPr>
            <w:r>
              <w:rPr>
                <w:rFonts w:cs="Arial"/>
                <w:color w:val="000000"/>
                <w:sz w:val="16"/>
                <w:szCs w:val="16"/>
              </w:rPr>
              <w:t>Onset, duration and quality of analgesia, VAS</w:t>
            </w:r>
          </w:p>
        </w:tc>
        <w:tc>
          <w:tcPr>
            <w:tcW w:w="1980" w:type="dxa"/>
            <w:shd w:val="clear" w:color="auto" w:fill="auto"/>
          </w:tcPr>
          <w:p w14:paraId="797F906B" w14:textId="77777777" w:rsidR="00842B3F" w:rsidRDefault="00842B3F" w:rsidP="00294FF6">
            <w:pPr>
              <w:spacing w:before="0" w:after="0" w:line="240" w:lineRule="auto"/>
              <w:rPr>
                <w:rFonts w:cs="Arial"/>
                <w:color w:val="000000"/>
                <w:sz w:val="16"/>
                <w:szCs w:val="16"/>
              </w:rPr>
            </w:pPr>
            <w:r>
              <w:rPr>
                <w:rFonts w:cs="Arial"/>
                <w:color w:val="000000"/>
                <w:sz w:val="16"/>
                <w:szCs w:val="16"/>
              </w:rPr>
              <w:t>Addition of a lower dose of epidural butorphanol with bupivacaine produces a significantly earlier onset, longer duration and better quality of analgesia than bupivacaine alone.</w:t>
            </w:r>
          </w:p>
        </w:tc>
      </w:tr>
      <w:tr w:rsidR="00B649B9" w:rsidRPr="00B649B9" w14:paraId="28C428B3" w14:textId="77777777" w:rsidTr="00FA6320">
        <w:trPr>
          <w:trHeight w:val="593"/>
        </w:trPr>
        <w:tc>
          <w:tcPr>
            <w:tcW w:w="1080" w:type="dxa"/>
            <w:shd w:val="clear" w:color="auto" w:fill="auto"/>
            <w:hideMark/>
          </w:tcPr>
          <w:p w14:paraId="43F75BD8" w14:textId="3C09822E"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 xml:space="preserve">Poudel 2017 </w:t>
            </w:r>
            <w:r w:rsidR="00815DF5">
              <w:rPr>
                <w:rFonts w:eastAsia="Times New Roman" w:cs="Arial"/>
                <w:sz w:val="16"/>
                <w:szCs w:val="16"/>
                <w:lang w:eastAsia="en-NZ" w:bidi="ne-NP"/>
              </w:rPr>
              <w:fldChar w:fldCharType="begin"/>
            </w:r>
            <w:r w:rsidR="00001CF0">
              <w:rPr>
                <w:rFonts w:eastAsia="Times New Roman" w:cs="Arial"/>
                <w:sz w:val="16"/>
                <w:szCs w:val="16"/>
                <w:lang w:eastAsia="en-NZ" w:bidi="ne-NP"/>
              </w:rPr>
              <w:instrText xml:space="preserve"> ADDIN EN.CITE &lt;EndNote&gt;&lt;Cite&gt;&lt;Author&gt;Poudel&lt;/Author&gt;&lt;Year&gt;2017&lt;/Year&gt;&lt;RecNum&gt;10430&lt;/RecNum&gt;&lt;DisplayText&gt;[59]&lt;/DisplayText&gt;&lt;record&gt;&lt;rec-number&gt;10430&lt;/rec-number&gt;&lt;foreign-keys&gt;&lt;key app="EN" db-id="r2drezat6w5tfsexw5dpsavdp9esr9zsxvea" timestamp="1552433302" guid="3ec381e5-2daa-4922-98ed-7113a23d1fad"&gt;10430&lt;/key&gt;&lt;key app="ENWeb" db-id=""&gt;0&lt;/key&gt;&lt;/foreign-keys&gt;&lt;ref-type name="Journal Article"&gt;17&lt;/ref-type&gt;&lt;contributors&gt;&lt;authors&gt;&lt;author&gt;Poudel, A.&lt;/author&gt;&lt;author&gt;Dutta, P. K. &lt;/author&gt;&lt;/authors&gt;&lt;/contributors&gt;&lt;titles&gt;&lt;title&gt;A comparative study of bilateral ilioinguinal and iliohypogastric nerve block for postoperative analgesia in lower segment cesarean section&lt;/title&gt;&lt;secondary-title&gt;Journal of Society of Anesthesiologists of Nepal&lt;/secondary-title&gt;&lt;/titles&gt;&lt;periodical&gt;&lt;full-title&gt;Journal of Society of Anesthesiologists of Nepal&lt;/full-title&gt;&lt;/periodical&gt;&lt;pages&gt;81-86&lt;/pages&gt;&lt;volume&gt;4&lt;/volume&gt;&lt;number&gt;2&lt;/number&gt;&lt;dates&gt;&lt;year&gt;2017&lt;/year&gt;&lt;/dates&gt;&lt;urls&gt;&lt;/urls&gt;&lt;/record&gt;&lt;/Cite&gt;&lt;/EndNote&gt;</w:instrText>
            </w:r>
            <w:r w:rsidR="00815DF5">
              <w:rPr>
                <w:rFonts w:eastAsia="Times New Roman" w:cs="Arial"/>
                <w:sz w:val="16"/>
                <w:szCs w:val="16"/>
                <w:lang w:eastAsia="en-NZ" w:bidi="ne-NP"/>
              </w:rPr>
              <w:fldChar w:fldCharType="separate"/>
            </w:r>
            <w:r w:rsidR="00001CF0">
              <w:rPr>
                <w:rFonts w:eastAsia="Times New Roman" w:cs="Arial"/>
                <w:noProof/>
                <w:sz w:val="16"/>
                <w:szCs w:val="16"/>
                <w:lang w:eastAsia="en-NZ" w:bidi="ne-NP"/>
              </w:rPr>
              <w:t>[59]</w:t>
            </w:r>
            <w:r w:rsidR="00815DF5">
              <w:rPr>
                <w:rFonts w:eastAsia="Times New Roman" w:cs="Arial"/>
                <w:sz w:val="16"/>
                <w:szCs w:val="16"/>
                <w:lang w:eastAsia="en-NZ" w:bidi="ne-NP"/>
              </w:rPr>
              <w:fldChar w:fldCharType="end"/>
            </w:r>
          </w:p>
        </w:tc>
        <w:tc>
          <w:tcPr>
            <w:tcW w:w="1260" w:type="dxa"/>
            <w:shd w:val="clear" w:color="auto" w:fill="auto"/>
            <w:hideMark/>
          </w:tcPr>
          <w:p w14:paraId="038B3780"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 xml:space="preserve">Journal of Society of </w:t>
            </w:r>
            <w:r w:rsidRPr="00B649B9">
              <w:rPr>
                <w:rFonts w:eastAsia="Times New Roman" w:cs="Arial"/>
                <w:sz w:val="16"/>
                <w:szCs w:val="16"/>
                <w:lang w:eastAsia="en-NZ" w:bidi="ne-NP"/>
              </w:rPr>
              <w:br/>
              <w:t>Anesthesiologists of Nepal</w:t>
            </w:r>
          </w:p>
        </w:tc>
        <w:tc>
          <w:tcPr>
            <w:tcW w:w="1440" w:type="dxa"/>
            <w:shd w:val="clear" w:color="auto" w:fill="auto"/>
            <w:hideMark/>
          </w:tcPr>
          <w:p w14:paraId="0EDCEEAA" w14:textId="6288CA87" w:rsidR="000F09DE" w:rsidRPr="00B649B9" w:rsidRDefault="00343D88" w:rsidP="00294FF6">
            <w:pPr>
              <w:spacing w:before="0" w:after="0" w:line="240" w:lineRule="auto"/>
              <w:rPr>
                <w:rFonts w:eastAsia="Times New Roman" w:cs="Arial"/>
                <w:sz w:val="16"/>
                <w:szCs w:val="16"/>
                <w:lang w:eastAsia="en-NZ" w:bidi="ne-NP"/>
              </w:rPr>
            </w:pPr>
            <w:r>
              <w:rPr>
                <w:rFonts w:eastAsia="Times New Roman" w:cs="Arial"/>
                <w:sz w:val="16"/>
                <w:szCs w:val="16"/>
                <w:lang w:eastAsia="en-NZ" w:bidi="ne-NP"/>
              </w:rPr>
              <w:t>C</w:t>
            </w:r>
            <w:r w:rsidRPr="00B649B9">
              <w:rPr>
                <w:rFonts w:eastAsia="Times New Roman" w:cs="Arial"/>
                <w:sz w:val="16"/>
                <w:szCs w:val="16"/>
                <w:lang w:eastAsia="en-NZ" w:bidi="ne-NP"/>
              </w:rPr>
              <w:t>ompare efficacy</w:t>
            </w:r>
            <w:r w:rsidR="000F09DE" w:rsidRPr="00B649B9">
              <w:rPr>
                <w:rFonts w:eastAsia="Times New Roman" w:cs="Arial"/>
                <w:sz w:val="16"/>
                <w:szCs w:val="16"/>
                <w:lang w:eastAsia="en-NZ" w:bidi="ne-NP"/>
              </w:rPr>
              <w:t xml:space="preserve"> of bupivacaine in opioid  consumption  and  pain  relief postoperatively  with  ilioinguinal  and  iliohypogastric nerve  block  in  patients  undergoing  lower  segment </w:t>
            </w:r>
            <w:r w:rsidR="0067712E" w:rsidRPr="00B649B9">
              <w:rPr>
                <w:rFonts w:eastAsia="Times New Roman" w:cs="Arial"/>
                <w:sz w:val="16"/>
                <w:szCs w:val="16"/>
                <w:lang w:eastAsia="en-NZ" w:bidi="ne-NP"/>
              </w:rPr>
              <w:t>caesarean</w:t>
            </w:r>
            <w:r w:rsidR="000F09DE" w:rsidRPr="00B649B9">
              <w:rPr>
                <w:rFonts w:eastAsia="Times New Roman" w:cs="Arial"/>
                <w:sz w:val="16"/>
                <w:szCs w:val="16"/>
                <w:lang w:eastAsia="en-NZ" w:bidi="ne-NP"/>
              </w:rPr>
              <w:t xml:space="preserve"> section</w:t>
            </w:r>
          </w:p>
        </w:tc>
        <w:tc>
          <w:tcPr>
            <w:tcW w:w="1350" w:type="dxa"/>
            <w:shd w:val="clear" w:color="auto" w:fill="auto"/>
            <w:hideMark/>
          </w:tcPr>
          <w:p w14:paraId="4CBC95F9" w14:textId="3C739665"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 xml:space="preserve">Post-operative pain following lower segment </w:t>
            </w:r>
            <w:r w:rsidR="007D323B" w:rsidRPr="00B649B9">
              <w:rPr>
                <w:rFonts w:eastAsia="Times New Roman" w:cs="Arial"/>
                <w:sz w:val="16"/>
                <w:szCs w:val="16"/>
                <w:lang w:eastAsia="en-NZ" w:bidi="ne-NP"/>
              </w:rPr>
              <w:t>caesarean</w:t>
            </w:r>
            <w:r w:rsidRPr="00B649B9">
              <w:rPr>
                <w:rFonts w:eastAsia="Times New Roman" w:cs="Arial"/>
                <w:sz w:val="16"/>
                <w:szCs w:val="16"/>
                <w:lang w:eastAsia="en-NZ" w:bidi="ne-NP"/>
              </w:rPr>
              <w:t xml:space="preserve"> section. </w:t>
            </w:r>
          </w:p>
        </w:tc>
        <w:tc>
          <w:tcPr>
            <w:tcW w:w="810" w:type="dxa"/>
            <w:shd w:val="clear" w:color="auto" w:fill="auto"/>
            <w:hideMark/>
          </w:tcPr>
          <w:p w14:paraId="79D23D5B" w14:textId="77777777" w:rsidR="000F09DE" w:rsidRPr="00B649B9" w:rsidRDefault="000F09DE" w:rsidP="00294FF6">
            <w:pPr>
              <w:spacing w:before="0" w:after="0" w:line="240" w:lineRule="auto"/>
              <w:jc w:val="right"/>
              <w:rPr>
                <w:rFonts w:eastAsia="Times New Roman" w:cs="Arial"/>
                <w:sz w:val="16"/>
                <w:szCs w:val="16"/>
                <w:lang w:eastAsia="en-NZ" w:bidi="ne-NP"/>
              </w:rPr>
            </w:pPr>
            <w:r w:rsidRPr="00B649B9">
              <w:rPr>
                <w:rFonts w:eastAsia="Times New Roman" w:cs="Arial"/>
                <w:sz w:val="16"/>
                <w:szCs w:val="16"/>
                <w:lang w:eastAsia="en-NZ" w:bidi="ne-NP"/>
              </w:rPr>
              <w:t>60</w:t>
            </w:r>
          </w:p>
        </w:tc>
        <w:tc>
          <w:tcPr>
            <w:tcW w:w="1080" w:type="dxa"/>
            <w:shd w:val="clear" w:color="auto" w:fill="auto"/>
            <w:hideMark/>
          </w:tcPr>
          <w:p w14:paraId="1188CC57"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Adults</w:t>
            </w:r>
          </w:p>
        </w:tc>
        <w:tc>
          <w:tcPr>
            <w:tcW w:w="1170" w:type="dxa"/>
            <w:shd w:val="clear" w:color="auto" w:fill="auto"/>
            <w:hideMark/>
          </w:tcPr>
          <w:p w14:paraId="5309FD2A" w14:textId="7E00F9AB" w:rsidR="003479F7" w:rsidRDefault="000F09DE" w:rsidP="00294FF6">
            <w:pPr>
              <w:tabs>
                <w:tab w:val="left" w:pos="159"/>
              </w:tabs>
              <w:spacing w:before="0" w:after="0" w:line="240" w:lineRule="auto"/>
              <w:ind w:left="134" w:hanging="134"/>
              <w:rPr>
                <w:rFonts w:eastAsia="Times New Roman" w:cs="Arial"/>
                <w:sz w:val="16"/>
                <w:szCs w:val="16"/>
                <w:lang w:eastAsia="en-NZ" w:bidi="ne-NP"/>
              </w:rPr>
            </w:pPr>
            <w:r w:rsidRPr="00B649B9">
              <w:rPr>
                <w:rFonts w:eastAsia="Times New Roman" w:cs="Arial"/>
                <w:sz w:val="16"/>
                <w:szCs w:val="16"/>
                <w:lang w:eastAsia="en-NZ" w:bidi="ne-NP"/>
              </w:rPr>
              <w:t>Group 1: 25 (4) years</w:t>
            </w:r>
            <w:r w:rsidR="009B0AE5">
              <w:rPr>
                <w:rFonts w:eastAsia="Times New Roman" w:cs="Arial"/>
                <w:sz w:val="16"/>
                <w:szCs w:val="16"/>
                <w:lang w:eastAsia="en-NZ" w:bidi="ne-NP"/>
              </w:rPr>
              <w:t xml:space="preserve">; </w:t>
            </w:r>
          </w:p>
          <w:p w14:paraId="4813D7E2" w14:textId="349A941F" w:rsidR="000F09DE" w:rsidRPr="00B649B9" w:rsidRDefault="000F09DE" w:rsidP="00294FF6">
            <w:pPr>
              <w:tabs>
                <w:tab w:val="left" w:pos="159"/>
              </w:tabs>
              <w:spacing w:before="0" w:after="0" w:line="240" w:lineRule="auto"/>
              <w:ind w:left="134" w:hanging="134"/>
              <w:rPr>
                <w:rFonts w:eastAsia="Times New Roman" w:cs="Arial"/>
                <w:sz w:val="16"/>
                <w:szCs w:val="16"/>
                <w:lang w:eastAsia="en-NZ" w:bidi="ne-NP"/>
              </w:rPr>
            </w:pPr>
            <w:r w:rsidRPr="00B649B9">
              <w:rPr>
                <w:rFonts w:eastAsia="Times New Roman" w:cs="Arial"/>
                <w:sz w:val="16"/>
                <w:szCs w:val="16"/>
                <w:lang w:eastAsia="en-NZ" w:bidi="ne-NP"/>
              </w:rPr>
              <w:t>Group 2: 26 (4) years</w:t>
            </w:r>
          </w:p>
        </w:tc>
        <w:tc>
          <w:tcPr>
            <w:tcW w:w="990" w:type="dxa"/>
            <w:shd w:val="clear" w:color="auto" w:fill="auto"/>
            <w:hideMark/>
          </w:tcPr>
          <w:p w14:paraId="3C4DCE5F" w14:textId="14A6DF46" w:rsidR="000F09DE" w:rsidRPr="00B649B9" w:rsidRDefault="000F09DE" w:rsidP="00294FF6">
            <w:pPr>
              <w:tabs>
                <w:tab w:val="left" w:pos="68"/>
              </w:tabs>
              <w:spacing w:before="0" w:after="0" w:line="240" w:lineRule="auto"/>
              <w:ind w:left="-45"/>
              <w:rPr>
                <w:rFonts w:eastAsia="Times New Roman" w:cs="Arial"/>
                <w:sz w:val="16"/>
                <w:szCs w:val="16"/>
                <w:lang w:eastAsia="en-NZ" w:bidi="ne-NP"/>
              </w:rPr>
            </w:pPr>
            <w:r w:rsidRPr="00B649B9">
              <w:rPr>
                <w:rFonts w:eastAsia="Times New Roman" w:cs="Arial"/>
                <w:sz w:val="16"/>
                <w:szCs w:val="16"/>
                <w:lang w:eastAsia="en-NZ" w:bidi="ne-NP"/>
              </w:rPr>
              <w:t>100</w:t>
            </w:r>
            <w:r w:rsidR="00204077">
              <w:rPr>
                <w:rFonts w:eastAsia="Times New Roman" w:cs="Arial"/>
                <w:sz w:val="16"/>
                <w:szCs w:val="16"/>
                <w:lang w:eastAsia="en-NZ" w:bidi="ne-NP"/>
              </w:rPr>
              <w:t>%</w:t>
            </w:r>
          </w:p>
        </w:tc>
        <w:tc>
          <w:tcPr>
            <w:tcW w:w="1080" w:type="dxa"/>
            <w:shd w:val="clear" w:color="auto" w:fill="auto"/>
            <w:hideMark/>
          </w:tcPr>
          <w:p w14:paraId="0FF2E11D" w14:textId="73488484" w:rsidR="000F09DE" w:rsidRPr="00B649B9" w:rsidRDefault="00343D88"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Comparative study</w:t>
            </w:r>
          </w:p>
        </w:tc>
        <w:tc>
          <w:tcPr>
            <w:tcW w:w="1440" w:type="dxa"/>
            <w:shd w:val="clear" w:color="auto" w:fill="auto"/>
            <w:hideMark/>
          </w:tcPr>
          <w:p w14:paraId="0B358E8E" w14:textId="6C77AE45" w:rsidR="009B0AE5" w:rsidRDefault="000F09DE" w:rsidP="00294FF6">
            <w:pPr>
              <w:tabs>
                <w:tab w:val="left" w:pos="164"/>
              </w:tabs>
              <w:spacing w:before="0" w:after="0" w:line="240" w:lineRule="auto"/>
              <w:ind w:left="165" w:hanging="165"/>
              <w:rPr>
                <w:rFonts w:eastAsia="Times New Roman" w:cs="Arial"/>
                <w:sz w:val="16"/>
                <w:szCs w:val="16"/>
                <w:lang w:eastAsia="en-NZ" w:bidi="ne-NP"/>
              </w:rPr>
            </w:pPr>
            <w:r w:rsidRPr="00B649B9">
              <w:rPr>
                <w:rFonts w:eastAsia="Times New Roman" w:cs="Arial"/>
                <w:sz w:val="16"/>
                <w:szCs w:val="16"/>
                <w:lang w:eastAsia="en-NZ" w:bidi="ne-NP"/>
              </w:rPr>
              <w:t>Group</w:t>
            </w:r>
            <w:r w:rsidR="009B0AE5">
              <w:rPr>
                <w:rFonts w:eastAsia="Times New Roman" w:cs="Arial"/>
                <w:sz w:val="16"/>
                <w:szCs w:val="16"/>
                <w:lang w:eastAsia="en-NZ" w:bidi="ne-NP"/>
              </w:rPr>
              <w:t xml:space="preserve"> 1</w:t>
            </w:r>
            <w:r w:rsidRPr="00B649B9">
              <w:rPr>
                <w:rFonts w:eastAsia="Times New Roman" w:cs="Arial"/>
                <w:sz w:val="16"/>
                <w:szCs w:val="16"/>
                <w:lang w:eastAsia="en-NZ" w:bidi="ne-NP"/>
              </w:rPr>
              <w:t>:  Bilateral Iliinguinal and Iliohypogastric nerve block with10ml of 0.5% bupivaca</w:t>
            </w:r>
            <w:r w:rsidR="009B0AE5">
              <w:rPr>
                <w:rFonts w:eastAsia="Times New Roman" w:cs="Arial"/>
                <w:sz w:val="16"/>
                <w:szCs w:val="16"/>
                <w:lang w:eastAsia="en-NZ" w:bidi="ne-NP"/>
              </w:rPr>
              <w:t>ine on each side (total 20 ml);</w:t>
            </w:r>
          </w:p>
          <w:p w14:paraId="73B2DDC3" w14:textId="3758596E" w:rsidR="000F09DE" w:rsidRPr="00B649B9" w:rsidRDefault="000F09DE" w:rsidP="00294FF6">
            <w:pPr>
              <w:tabs>
                <w:tab w:val="left" w:pos="164"/>
              </w:tabs>
              <w:spacing w:before="0" w:after="0" w:line="240" w:lineRule="auto"/>
              <w:ind w:left="165" w:hanging="165"/>
              <w:rPr>
                <w:rFonts w:eastAsia="Times New Roman" w:cs="Arial"/>
                <w:sz w:val="16"/>
                <w:szCs w:val="16"/>
                <w:lang w:eastAsia="en-NZ" w:bidi="ne-NP"/>
              </w:rPr>
            </w:pPr>
            <w:r w:rsidRPr="00B649B9">
              <w:rPr>
                <w:rFonts w:eastAsia="Times New Roman" w:cs="Arial"/>
                <w:sz w:val="16"/>
                <w:szCs w:val="16"/>
                <w:lang w:eastAsia="en-NZ" w:bidi="ne-NP"/>
              </w:rPr>
              <w:t>Group</w:t>
            </w:r>
            <w:r w:rsidR="009B0AE5">
              <w:rPr>
                <w:rFonts w:eastAsia="Times New Roman" w:cs="Arial"/>
                <w:sz w:val="16"/>
                <w:szCs w:val="16"/>
                <w:lang w:eastAsia="en-NZ" w:bidi="ne-NP"/>
              </w:rPr>
              <w:t xml:space="preserve"> 2</w:t>
            </w:r>
            <w:r w:rsidRPr="00B649B9">
              <w:rPr>
                <w:rFonts w:eastAsia="Times New Roman" w:cs="Arial"/>
                <w:sz w:val="16"/>
                <w:szCs w:val="16"/>
                <w:lang w:eastAsia="en-NZ" w:bidi="ne-NP"/>
              </w:rPr>
              <w:t>: Bilateral Iliinguinal and Iliohypogastric nerve block with10ml of 0.9% normal saline (total 20ml).</w:t>
            </w:r>
          </w:p>
        </w:tc>
        <w:tc>
          <w:tcPr>
            <w:tcW w:w="1440" w:type="dxa"/>
            <w:shd w:val="clear" w:color="auto" w:fill="auto"/>
            <w:hideMark/>
          </w:tcPr>
          <w:p w14:paraId="2FF285F1" w14:textId="6D9C6084"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 xml:space="preserve">Total opioid consumption; </w:t>
            </w:r>
            <w:r w:rsidR="000A6596">
              <w:rPr>
                <w:rFonts w:eastAsia="Times New Roman" w:cs="Arial"/>
                <w:sz w:val="16"/>
                <w:szCs w:val="16"/>
                <w:lang w:eastAsia="en-NZ" w:bidi="ne-NP"/>
              </w:rPr>
              <w:t>NRS</w:t>
            </w:r>
          </w:p>
        </w:tc>
        <w:tc>
          <w:tcPr>
            <w:tcW w:w="1980" w:type="dxa"/>
            <w:shd w:val="clear" w:color="auto" w:fill="auto"/>
            <w:hideMark/>
          </w:tcPr>
          <w:p w14:paraId="06092B06"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The total postoperative tramadol consumption in the first 24hr post</w:t>
            </w:r>
            <w:r w:rsidR="00513B60" w:rsidRPr="00B649B9">
              <w:rPr>
                <w:rFonts w:eastAsia="Times New Roman" w:cs="Arial"/>
                <w:sz w:val="16"/>
                <w:szCs w:val="16"/>
                <w:lang w:eastAsia="en-NZ" w:bidi="ne-NP"/>
              </w:rPr>
              <w:t>-</w:t>
            </w:r>
            <w:r w:rsidRPr="00B649B9">
              <w:rPr>
                <w:rFonts w:eastAsia="Times New Roman" w:cs="Arial"/>
                <w:sz w:val="16"/>
                <w:szCs w:val="16"/>
                <w:lang w:eastAsia="en-NZ" w:bidi="ne-NP"/>
              </w:rPr>
              <w:t>operatively was significantly less in the intervention group (125 ± 34.11mg) than comparison group (205 ±37.93mg).</w:t>
            </w:r>
          </w:p>
        </w:tc>
      </w:tr>
      <w:tr w:rsidR="00842B3F" w:rsidRPr="00194AC6" w14:paraId="66BF4783" w14:textId="77777777" w:rsidTr="00343D88">
        <w:trPr>
          <w:trHeight w:val="530"/>
        </w:trPr>
        <w:tc>
          <w:tcPr>
            <w:tcW w:w="1080" w:type="dxa"/>
            <w:shd w:val="clear" w:color="auto" w:fill="auto"/>
          </w:tcPr>
          <w:p w14:paraId="085A1241" w14:textId="34BA8CDF"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Pradhan 2008 </w:t>
            </w:r>
            <w:r w:rsidR="00F91299">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&lt;EndNote&gt;&lt;Cite&gt;&lt;Author&gt;Pradhan&lt;/Author&gt;&lt;Year&gt;2008&lt;/Year&gt;&lt;RecNum&gt;10432&lt;/RecNum&gt;&lt;DisplayText&gt;[62]&lt;/DisplayText&gt;&lt;record&gt;&lt;rec-number&gt;10432&lt;/rec-number&gt;&lt;foreign-keys&gt;&lt;key app="EN" db-id="r2drezat6w5tfsexw5dpsavdp9esr9zsxvea" timestamp="1552433306" guid="9597b34f-411a-4964-ac66-86192820cb2a"&gt;10432&lt;/key&gt;&lt;key app="ENWeb" db-id=""&gt;0&lt;/key&gt;&lt;/foreign-keys&gt;&lt;ref-type name="Journal Article"&gt;17&lt;/ref-type&gt;&lt;contributors&gt;&lt;authors&gt;&lt;author&gt;Pradhan, B. &lt;/author&gt;&lt;author&gt;Marhatta, M. N. &lt;/author&gt;&lt;author&gt;Amatya, R. &lt;/author&gt;&lt;/authors&gt;&lt;/contributors&gt;&lt;titles&gt;&lt;title&gt;Epidural steroid for low back pain in pain management clinic&lt;/title&gt;&lt;secondary-title&gt;Journal of Institute of Medicine&lt;/secondary-title&gt;&lt;/titles&gt;&lt;periodical&gt;&lt;full-title&gt;Journal of Institute of Medicine&lt;/full-title&gt;&lt;/periodical&gt;&lt;pages&gt;2-5&lt;/pages&gt;&lt;volume&gt;30&lt;/volume&gt;&lt;number&gt;2&lt;/number&gt;&lt;dates&gt;&lt;year&gt;2008&lt;/year&gt;&lt;/dates&gt;&lt;urls&gt;&lt;/urls&gt;&lt;/record&gt;&lt;/Cite&gt;&lt;/EndNote&gt;</w:instrText>
            </w:r>
            <w:r w:rsidR="00F91299">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[62]</w:t>
            </w:r>
            <w:r w:rsidR="00F91299">
              <w:rPr>
                <w:rFonts w:eastAsia="Times New Roman" w:cs="Arial"/>
                <w:color w:val="000000"/>
                <w:sz w:val="16"/>
                <w:szCs w:val="16"/>
                <w:lang w:eastAsia="en-NZ" w:bidi="ne-NP"/>
              </w:rPr>
              <w:fldChar w:fldCharType="end"/>
            </w:r>
          </w:p>
        </w:tc>
        <w:tc>
          <w:tcPr>
            <w:tcW w:w="1260" w:type="dxa"/>
            <w:shd w:val="clear" w:color="auto" w:fill="auto"/>
          </w:tcPr>
          <w:p w14:paraId="027AF613" w14:textId="77777777"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Journal of Institute of </w:t>
            </w:r>
            <w:r>
              <w:rPr>
                <w:rFonts w:eastAsia="Times New Roman" w:cs="Arial"/>
                <w:color w:val="000000"/>
                <w:sz w:val="16"/>
                <w:szCs w:val="16"/>
                <w:lang w:eastAsia="en-NZ" w:bidi="ne-NP"/>
              </w:rPr>
              <w:br/>
              <w:t>Medicine</w:t>
            </w:r>
          </w:p>
        </w:tc>
        <w:tc>
          <w:tcPr>
            <w:tcW w:w="1440" w:type="dxa"/>
            <w:shd w:val="clear" w:color="auto" w:fill="auto"/>
          </w:tcPr>
          <w:p w14:paraId="423EDBB1" w14:textId="77777777"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Describe the outcome of steroid injection for various causes of low back pain in the patients attending a pain management clinic</w:t>
            </w:r>
          </w:p>
        </w:tc>
        <w:tc>
          <w:tcPr>
            <w:tcW w:w="1350" w:type="dxa"/>
            <w:shd w:val="clear" w:color="auto" w:fill="auto"/>
          </w:tcPr>
          <w:p w14:paraId="007EF644" w14:textId="77777777"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Low back pain</w:t>
            </w:r>
          </w:p>
        </w:tc>
        <w:tc>
          <w:tcPr>
            <w:tcW w:w="810" w:type="dxa"/>
            <w:shd w:val="clear" w:color="auto" w:fill="auto"/>
          </w:tcPr>
          <w:p w14:paraId="21BA3478" w14:textId="77777777" w:rsidR="00842B3F" w:rsidRDefault="00842B3F"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97</w:t>
            </w:r>
          </w:p>
        </w:tc>
        <w:tc>
          <w:tcPr>
            <w:tcW w:w="1080" w:type="dxa"/>
            <w:shd w:val="clear" w:color="auto" w:fill="auto"/>
          </w:tcPr>
          <w:p w14:paraId="7F7BA80C" w14:textId="77777777"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Unclear</w:t>
            </w:r>
          </w:p>
        </w:tc>
        <w:tc>
          <w:tcPr>
            <w:tcW w:w="1170" w:type="dxa"/>
            <w:shd w:val="clear" w:color="auto" w:fill="auto"/>
          </w:tcPr>
          <w:p w14:paraId="45EAD280" w14:textId="274CCCB5" w:rsidR="00842B3F" w:rsidRDefault="00C510CB"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N</w:t>
            </w:r>
            <w:r w:rsidR="00842B3F">
              <w:rPr>
                <w:rFonts w:eastAsia="Times New Roman" w:cs="Arial"/>
                <w:color w:val="000000"/>
                <w:sz w:val="16"/>
                <w:szCs w:val="16"/>
                <w:lang w:eastAsia="en-NZ" w:bidi="ne-NP"/>
              </w:rPr>
              <w:t>ot available</w:t>
            </w:r>
          </w:p>
        </w:tc>
        <w:tc>
          <w:tcPr>
            <w:tcW w:w="990" w:type="dxa"/>
            <w:shd w:val="clear" w:color="auto" w:fill="auto"/>
          </w:tcPr>
          <w:p w14:paraId="5C9A5D94" w14:textId="047CB1F7" w:rsidR="00842B3F" w:rsidRDefault="00C510CB"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N</w:t>
            </w:r>
            <w:r w:rsidR="00842B3F">
              <w:rPr>
                <w:rFonts w:eastAsia="Times New Roman" w:cs="Arial"/>
                <w:color w:val="000000"/>
                <w:sz w:val="16"/>
                <w:szCs w:val="16"/>
                <w:lang w:eastAsia="en-NZ" w:bidi="ne-NP"/>
              </w:rPr>
              <w:t>ot available</w:t>
            </w:r>
          </w:p>
        </w:tc>
        <w:tc>
          <w:tcPr>
            <w:tcW w:w="1080" w:type="dxa"/>
            <w:shd w:val="clear" w:color="auto" w:fill="auto"/>
          </w:tcPr>
          <w:p w14:paraId="2904D1E1" w14:textId="77777777"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Case series</w:t>
            </w:r>
          </w:p>
        </w:tc>
        <w:tc>
          <w:tcPr>
            <w:tcW w:w="1440" w:type="dxa"/>
            <w:shd w:val="clear" w:color="auto" w:fill="auto"/>
          </w:tcPr>
          <w:p w14:paraId="38F479C8" w14:textId="77777777" w:rsidR="00842B3F" w:rsidRDefault="00842B3F"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Epidural steroid injection</w:t>
            </w:r>
          </w:p>
        </w:tc>
        <w:tc>
          <w:tcPr>
            <w:tcW w:w="1440" w:type="dxa"/>
            <w:shd w:val="clear" w:color="auto" w:fill="auto"/>
          </w:tcPr>
          <w:p w14:paraId="15F0CDB8" w14:textId="6C9E9D02"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VAS </w:t>
            </w:r>
          </w:p>
        </w:tc>
        <w:tc>
          <w:tcPr>
            <w:tcW w:w="1980" w:type="dxa"/>
            <w:shd w:val="clear" w:color="auto" w:fill="auto"/>
          </w:tcPr>
          <w:p w14:paraId="5210BA13" w14:textId="77777777" w:rsidR="00842B3F" w:rsidRDefault="00842B3F"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Among the patients who received epidural</w:t>
            </w:r>
            <w:r>
              <w:rPr>
                <w:rFonts w:eastAsia="Times New Roman" w:cs="Arial"/>
                <w:color w:val="000000"/>
                <w:sz w:val="16"/>
                <w:szCs w:val="16"/>
                <w:lang w:eastAsia="en-NZ" w:bidi="ne-NP"/>
              </w:rPr>
              <w:br/>
              <w:t xml:space="preserve"> steroid, 50 (51%) had significant relief of the symptoms and signs, whereas 18 (19%) patients had moderate relief, 8 (8%) patients had no relief and follow up (FU) was lost in 22 patients (22%)</w:t>
            </w:r>
          </w:p>
        </w:tc>
      </w:tr>
      <w:tr w:rsidR="00A66025" w:rsidRPr="00194AC6" w14:paraId="79A6EF7E" w14:textId="77777777" w:rsidTr="00842B3F">
        <w:trPr>
          <w:trHeight w:val="683"/>
        </w:trPr>
        <w:tc>
          <w:tcPr>
            <w:tcW w:w="1080" w:type="dxa"/>
            <w:shd w:val="clear" w:color="auto" w:fill="auto"/>
          </w:tcPr>
          <w:p w14:paraId="532759E9" w14:textId="35D24DA6"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Rai 2013 </w:t>
            </w:r>
            <w:r w:rsidR="0098510E">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&lt;EndNote&gt;&lt;Cite&gt;&lt;Author&gt;Rai&lt;/Author&gt;&lt;Year&gt;2013&lt;/Year&gt;&lt;RecNum&gt;10433&lt;/RecNum&gt;&lt;DisplayText&gt;[63]&lt;/DisplayText&gt;&lt;record&gt;&lt;rec-number&gt;10433&lt;/rec-number&gt;&lt;foreign-keys&gt;&lt;key app="EN" db-id="r2drezat6w5tfsexw5dpsavdp9esr9zsxvea" timestamp="1552433306" guid="d3f429cd-0e8d-46fa-a38f-096b08640565"&gt;10433&lt;/key&gt;&lt;key app="ENWeb" db-id=""&gt;0&lt;/key&gt;&lt;/foreign-keys&gt;&lt;ref-type name="Journal Article"&gt;17&lt;/ref-type&gt;&lt;contributors&gt;&lt;authors&gt;&lt;author&gt;Rai, R.&lt;/author&gt;&lt;author&gt;Uprety, D. K.&lt;/author&gt;&lt;author&gt;Pradhan, T.&lt;/author&gt;&lt;author&gt;Bhattarai, B. K.&lt;/author&gt;&lt;author&gt;Acharya, S.&lt;/author&gt;&lt;/authors&gt;&lt;/contributors&gt;&lt;titles&gt;&lt;title&gt;Subcutaneous Sterile Water Injection for Labor Pain: A Randomized Controlled Trial&lt;/title&gt;&lt;secondary-title&gt;NJOG&lt;/secondary-title&gt;&lt;/titles&gt;&lt;periodical&gt;&lt;full-title&gt;NJOG&lt;/full-title&gt;&lt;/periodical&gt;&lt;pages&gt;68-70&lt;/pages&gt;&lt;volume&gt;8&lt;/volume&gt;&lt;number&gt;2&lt;/number&gt;&lt;dates&gt;&lt;year&gt;2013&lt;/year&gt;&lt;/dates&gt;&lt;urls&gt;&lt;/urls&gt;&lt;/record&gt;&lt;/Cite&gt;&lt;/EndNote&gt;</w:instrText>
            </w:r>
            <w:r w:rsidR="0098510E">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[63]</w:t>
            </w:r>
            <w:r w:rsidR="0098510E">
              <w:rPr>
                <w:rFonts w:eastAsia="Times New Roman" w:cs="Arial"/>
                <w:color w:val="000000"/>
                <w:sz w:val="16"/>
                <w:szCs w:val="16"/>
                <w:lang w:eastAsia="en-NZ" w:bidi="ne-NP"/>
              </w:rPr>
              <w:fldChar w:fldCharType="end"/>
            </w:r>
          </w:p>
        </w:tc>
        <w:tc>
          <w:tcPr>
            <w:tcW w:w="1260" w:type="dxa"/>
            <w:shd w:val="clear" w:color="auto" w:fill="auto"/>
          </w:tcPr>
          <w:p w14:paraId="27B11A03" w14:textId="77777777"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Nepal Journal of Obstetrics and Gynaecology (NJOG)</w:t>
            </w:r>
          </w:p>
        </w:tc>
        <w:tc>
          <w:tcPr>
            <w:tcW w:w="1440" w:type="dxa"/>
            <w:shd w:val="clear" w:color="auto" w:fill="auto"/>
          </w:tcPr>
          <w:p w14:paraId="503F9AD0" w14:textId="77777777"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Evaluate the effectiveness of subcutaneous injection of sterile water </w:t>
            </w:r>
            <w:r>
              <w:rPr>
                <w:rFonts w:eastAsia="Times New Roman" w:cs="Arial"/>
                <w:color w:val="000000"/>
                <w:sz w:val="16"/>
                <w:szCs w:val="16"/>
                <w:lang w:eastAsia="en-NZ" w:bidi="ne-NP"/>
              </w:rPr>
              <w:lastRenderedPageBreak/>
              <w:t>compared with placebo in reduction of labor pain.</w:t>
            </w:r>
          </w:p>
        </w:tc>
        <w:tc>
          <w:tcPr>
            <w:tcW w:w="1350" w:type="dxa"/>
            <w:shd w:val="clear" w:color="auto" w:fill="auto"/>
          </w:tcPr>
          <w:p w14:paraId="33230078" w14:textId="77777777"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lastRenderedPageBreak/>
              <w:t>Labour pain</w:t>
            </w:r>
          </w:p>
        </w:tc>
        <w:tc>
          <w:tcPr>
            <w:tcW w:w="810" w:type="dxa"/>
            <w:shd w:val="clear" w:color="auto" w:fill="auto"/>
          </w:tcPr>
          <w:p w14:paraId="60D5CC71" w14:textId="77777777" w:rsidR="00A66025" w:rsidRDefault="00A66025"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240</w:t>
            </w:r>
          </w:p>
        </w:tc>
        <w:tc>
          <w:tcPr>
            <w:tcW w:w="1080" w:type="dxa"/>
            <w:shd w:val="clear" w:color="auto" w:fill="auto"/>
          </w:tcPr>
          <w:p w14:paraId="0510E485" w14:textId="77777777"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Adults</w:t>
            </w:r>
          </w:p>
        </w:tc>
        <w:tc>
          <w:tcPr>
            <w:tcW w:w="1170" w:type="dxa"/>
            <w:shd w:val="clear" w:color="auto" w:fill="auto"/>
          </w:tcPr>
          <w:p w14:paraId="30C74D36" w14:textId="2F50526C" w:rsidR="003479F7" w:rsidRDefault="00D32E9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A66025">
              <w:rPr>
                <w:rFonts w:eastAsia="Times New Roman" w:cs="Arial"/>
                <w:color w:val="000000"/>
                <w:sz w:val="16"/>
                <w:szCs w:val="16"/>
                <w:lang w:eastAsia="en-NZ" w:bidi="ne-NP"/>
              </w:rPr>
              <w:t>: 2</w:t>
            </w:r>
            <w:r w:rsidR="00343322">
              <w:rPr>
                <w:rFonts w:eastAsia="Times New Roman" w:cs="Arial"/>
                <w:color w:val="000000"/>
                <w:sz w:val="16"/>
                <w:szCs w:val="16"/>
                <w:lang w:eastAsia="en-NZ" w:bidi="ne-NP"/>
              </w:rPr>
              <w:t>4</w:t>
            </w:r>
            <w:r w:rsidR="00A66025">
              <w:rPr>
                <w:rFonts w:eastAsia="Times New Roman" w:cs="Arial"/>
                <w:color w:val="000000"/>
                <w:sz w:val="16"/>
                <w:szCs w:val="16"/>
                <w:lang w:eastAsia="en-NZ" w:bidi="ne-NP"/>
              </w:rPr>
              <w:t xml:space="preserve"> (</w:t>
            </w:r>
            <w:r w:rsidR="00343322">
              <w:rPr>
                <w:rFonts w:eastAsia="Times New Roman" w:cs="Arial"/>
                <w:color w:val="000000"/>
                <w:sz w:val="16"/>
                <w:szCs w:val="16"/>
                <w:lang w:eastAsia="en-NZ" w:bidi="ne-NP"/>
              </w:rPr>
              <w:t>4</w:t>
            </w:r>
            <w:r w:rsidR="00A66025">
              <w:rPr>
                <w:rFonts w:eastAsia="Times New Roman" w:cs="Arial"/>
                <w:color w:val="000000"/>
                <w:sz w:val="16"/>
                <w:szCs w:val="16"/>
                <w:lang w:eastAsia="en-NZ" w:bidi="ne-NP"/>
              </w:rPr>
              <w:t xml:space="preserve">)  years; </w:t>
            </w:r>
          </w:p>
          <w:p w14:paraId="741B7125" w14:textId="5EF7E290" w:rsidR="00A66025" w:rsidRDefault="00D32E9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A66025">
              <w:rPr>
                <w:rFonts w:eastAsia="Times New Roman" w:cs="Arial"/>
                <w:color w:val="000000"/>
                <w:sz w:val="16"/>
                <w:szCs w:val="16"/>
                <w:lang w:eastAsia="en-NZ" w:bidi="ne-NP"/>
              </w:rPr>
              <w:t>: 24 (5) years</w:t>
            </w:r>
          </w:p>
        </w:tc>
        <w:tc>
          <w:tcPr>
            <w:tcW w:w="990" w:type="dxa"/>
            <w:shd w:val="clear" w:color="auto" w:fill="auto"/>
          </w:tcPr>
          <w:p w14:paraId="5BD0866F" w14:textId="0BC14A13" w:rsidR="00A66025" w:rsidRDefault="00A66025"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100</w:t>
            </w:r>
            <w:r w:rsidR="00204077">
              <w:rPr>
                <w:rFonts w:eastAsia="Times New Roman" w:cs="Arial"/>
                <w:color w:val="000000"/>
                <w:sz w:val="16"/>
                <w:szCs w:val="16"/>
                <w:lang w:eastAsia="en-NZ" w:bidi="ne-NP"/>
              </w:rPr>
              <w:t>%</w:t>
            </w:r>
          </w:p>
        </w:tc>
        <w:tc>
          <w:tcPr>
            <w:tcW w:w="1080" w:type="dxa"/>
            <w:shd w:val="clear" w:color="auto" w:fill="auto"/>
          </w:tcPr>
          <w:p w14:paraId="69C2430A" w14:textId="77777777"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Randomised controlled trial</w:t>
            </w:r>
          </w:p>
        </w:tc>
        <w:tc>
          <w:tcPr>
            <w:tcW w:w="1440" w:type="dxa"/>
            <w:shd w:val="clear" w:color="auto" w:fill="auto"/>
          </w:tcPr>
          <w:p w14:paraId="11200CCB" w14:textId="77777777" w:rsidR="00D32E96" w:rsidRDefault="00D32E96"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A66025">
              <w:rPr>
                <w:rFonts w:eastAsia="Times New Roman" w:cs="Arial"/>
                <w:color w:val="000000"/>
                <w:sz w:val="16"/>
                <w:szCs w:val="16"/>
                <w:lang w:eastAsia="en-NZ" w:bidi="ne-NP"/>
              </w:rPr>
              <w:t xml:space="preserve">: Subcutaneous injection of sterile water; </w:t>
            </w:r>
          </w:p>
          <w:p w14:paraId="5C92B3FE" w14:textId="7DB98938" w:rsidR="00A66025" w:rsidRDefault="00D32E96"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lastRenderedPageBreak/>
              <w:t>Group 2</w:t>
            </w:r>
            <w:r w:rsidR="00A66025">
              <w:rPr>
                <w:rFonts w:eastAsia="Times New Roman" w:cs="Arial"/>
                <w:color w:val="000000"/>
                <w:sz w:val="16"/>
                <w:szCs w:val="16"/>
                <w:lang w:eastAsia="en-NZ" w:bidi="ne-NP"/>
              </w:rPr>
              <w:t>: Subcutaneous injection of normal saline (both in lumbosacral region)</w:t>
            </w:r>
          </w:p>
        </w:tc>
        <w:tc>
          <w:tcPr>
            <w:tcW w:w="1440" w:type="dxa"/>
            <w:shd w:val="clear" w:color="auto" w:fill="auto"/>
          </w:tcPr>
          <w:p w14:paraId="030FFD8E" w14:textId="1BBC79C3"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lastRenderedPageBreak/>
              <w:t>VAS</w:t>
            </w:r>
          </w:p>
        </w:tc>
        <w:tc>
          <w:tcPr>
            <w:tcW w:w="1980" w:type="dxa"/>
            <w:shd w:val="clear" w:color="auto" w:fill="auto"/>
          </w:tcPr>
          <w:p w14:paraId="177EE1BE" w14:textId="77777777" w:rsidR="00A66025" w:rsidRDefault="00A66025"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The low back pain scores were significantly lower among the intervention group compared to the control </w:t>
            </w:r>
            <w:r>
              <w:rPr>
                <w:rFonts w:eastAsia="Times New Roman" w:cs="Arial"/>
                <w:color w:val="000000"/>
                <w:sz w:val="16"/>
                <w:szCs w:val="16"/>
                <w:lang w:eastAsia="en-NZ" w:bidi="ne-NP"/>
              </w:rPr>
              <w:lastRenderedPageBreak/>
              <w:t xml:space="preserve">group at 10, 45, 90 minutes after injection. </w:t>
            </w:r>
          </w:p>
        </w:tc>
      </w:tr>
      <w:tr w:rsidR="000F09DE" w:rsidRPr="000F09DE" w14:paraId="25C38870" w14:textId="77777777" w:rsidTr="00AD024D">
        <w:trPr>
          <w:trHeight w:val="1960"/>
        </w:trPr>
        <w:tc>
          <w:tcPr>
            <w:tcW w:w="1080" w:type="dxa"/>
            <w:shd w:val="clear" w:color="auto" w:fill="auto"/>
            <w:hideMark/>
          </w:tcPr>
          <w:p w14:paraId="143EB1D5" w14:textId="0AD50632"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 xml:space="preserve">Ranjit 2014 </w:t>
            </w:r>
            <w:r w:rsidR="0098510E">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&lt;EndNote&gt;&lt;Cite&gt;&lt;Author&gt;Ranjit&lt;/Author&gt;&lt;Year&gt;2014&lt;/Year&gt;&lt;RecNum&gt;10434&lt;/RecNum&gt;&lt;DisplayText&gt;[64]&lt;/DisplayText&gt;&lt;record&gt;&lt;rec-number&gt;10434&lt;/rec-number&gt;&lt;foreign-keys&gt;&lt;key app="EN" db-id="r2drezat6w5tfsexw5dpsavdp9esr9zsxvea" timestamp="1552433307" guid="4f235c79-cd12-4b63-8e9e-a52bdf0752a5"&gt;10434&lt;/key&gt;&lt;key app="ENWeb" db-id=""&gt;0&lt;/key&gt;&lt;/foreign-keys&gt;&lt;ref-type name="Journal Article"&gt;17&lt;/ref-type&gt;&lt;contributors&gt;&lt;authors&gt;&lt;author&gt;Ranjit, S. &lt;/author&gt;&lt;author&gt;Shrestha, S. K.&lt;/author&gt;&lt;/authors&gt;&lt;/contributors&gt;&lt;titles&gt;&lt;title&gt;Comparison of Ultrasound Guided Transversus Abdominis Plane Block Versus Local Wound Infiltration for Post Operative Analgesia in Patients Undergoing Gynaecological Surgery Under General Anaesthesia&lt;/title&gt;&lt;secondary-title&gt;Kathmandu Univ Med J (KUMJ)&lt;/secondary-title&gt;&lt;/titles&gt;&lt;periodical&gt;&lt;full-title&gt;Kathmandu University medical journal (KUMJ)&lt;/full-title&gt;&lt;abbr-1&gt;Kathmandu Univ Med J (KUMJ)&lt;/abbr-1&gt;&lt;/periodical&gt;&lt;pages&gt;93-96&lt;/pages&gt;&lt;volume&gt;12&lt;/volume&gt;&lt;number&gt;46&lt;/number&gt;&lt;dates&gt;&lt;year&gt;2014&lt;/year&gt;&lt;/dates&gt;&lt;urls&gt;&lt;/urls&gt;&lt;/record&gt;&lt;/Cite&gt;&lt;/EndNote&gt;</w:instrText>
            </w:r>
            <w:r w:rsidR="0098510E">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[64]</w:t>
            </w:r>
            <w:r w:rsidR="0098510E">
              <w:rPr>
                <w:rFonts w:eastAsia="Times New Roman" w:cs="Arial"/>
                <w:color w:val="000000"/>
                <w:sz w:val="16"/>
                <w:szCs w:val="16"/>
                <w:lang w:eastAsia="en-NZ" w:bidi="ne-NP"/>
              </w:rPr>
              <w:fldChar w:fldCharType="end"/>
            </w:r>
          </w:p>
        </w:tc>
        <w:tc>
          <w:tcPr>
            <w:tcW w:w="1260" w:type="dxa"/>
            <w:shd w:val="clear" w:color="auto" w:fill="auto"/>
            <w:hideMark/>
          </w:tcPr>
          <w:p w14:paraId="4438F200"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440" w:type="dxa"/>
            <w:shd w:val="clear" w:color="auto" w:fill="auto"/>
            <w:hideMark/>
          </w:tcPr>
          <w:p w14:paraId="57A8B7A0" w14:textId="49B11D0F"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000F09DE" w:rsidRPr="000F09DE">
              <w:rPr>
                <w:rFonts w:eastAsia="Times New Roman" w:cs="Arial"/>
                <w:color w:val="000000"/>
                <w:sz w:val="16"/>
                <w:szCs w:val="16"/>
                <w:lang w:eastAsia="en-NZ" w:bidi="ne-NP"/>
              </w:rPr>
              <w:t>valuate the efficacy of ultrasound guided transversus abdominis plane (TAP) block for postoperative analgesia.</w:t>
            </w:r>
          </w:p>
        </w:tc>
        <w:tc>
          <w:tcPr>
            <w:tcW w:w="1350" w:type="dxa"/>
            <w:shd w:val="clear" w:color="auto" w:fill="auto"/>
            <w:hideMark/>
          </w:tcPr>
          <w:p w14:paraId="7E9955D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br/>
              <w:t>pain following gynaecological surgeries</w:t>
            </w:r>
          </w:p>
        </w:tc>
        <w:tc>
          <w:tcPr>
            <w:tcW w:w="810" w:type="dxa"/>
            <w:shd w:val="clear" w:color="auto" w:fill="auto"/>
            <w:hideMark/>
          </w:tcPr>
          <w:p w14:paraId="5B7F9F81"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45</w:t>
            </w:r>
          </w:p>
        </w:tc>
        <w:tc>
          <w:tcPr>
            <w:tcW w:w="1080" w:type="dxa"/>
            <w:shd w:val="clear" w:color="auto" w:fill="auto"/>
            <w:hideMark/>
          </w:tcPr>
          <w:p w14:paraId="4A16F5E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500B40CD" w14:textId="4D3DBE6A" w:rsidR="00D32E96"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1 4</w:t>
            </w:r>
            <w:r w:rsidR="00343322">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xml:space="preserve"> (11) years;</w:t>
            </w:r>
          </w:p>
          <w:p w14:paraId="2EA2AF93" w14:textId="44032C36" w:rsidR="00D32E96"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2: 38 (10) years</w:t>
            </w:r>
            <w:r w:rsidR="00D32E96">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w:t>
            </w:r>
          </w:p>
          <w:p w14:paraId="6DE450D1" w14:textId="4E9B297E" w:rsidR="000F09DE" w:rsidRPr="000F09DE" w:rsidRDefault="00D32E9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3</w:t>
            </w:r>
            <w:r w:rsidR="00343322">
              <w:rPr>
                <w:rFonts w:eastAsia="Times New Roman" w:cs="Arial"/>
                <w:color w:val="000000"/>
                <w:sz w:val="16"/>
                <w:szCs w:val="16"/>
                <w:lang w:eastAsia="en-NZ" w:bidi="ne-NP"/>
              </w:rPr>
              <w:t>: 39 (12</w:t>
            </w:r>
            <w:r w:rsidR="000F09DE" w:rsidRPr="000F09DE">
              <w:rPr>
                <w:rFonts w:eastAsia="Times New Roman" w:cs="Arial"/>
                <w:color w:val="000000"/>
                <w:sz w:val="16"/>
                <w:szCs w:val="16"/>
                <w:lang w:eastAsia="en-NZ" w:bidi="ne-NP"/>
              </w:rPr>
              <w:t>) years</w:t>
            </w:r>
          </w:p>
        </w:tc>
        <w:tc>
          <w:tcPr>
            <w:tcW w:w="990" w:type="dxa"/>
            <w:shd w:val="clear" w:color="auto" w:fill="auto"/>
            <w:hideMark/>
          </w:tcPr>
          <w:p w14:paraId="6AFD6114" w14:textId="20287B21"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r w:rsidR="00204077">
              <w:rPr>
                <w:rFonts w:eastAsia="Times New Roman" w:cs="Arial"/>
                <w:color w:val="000000"/>
                <w:sz w:val="16"/>
                <w:szCs w:val="16"/>
                <w:lang w:eastAsia="en-NZ" w:bidi="ne-NP"/>
              </w:rPr>
              <w:t>%</w:t>
            </w:r>
          </w:p>
        </w:tc>
        <w:tc>
          <w:tcPr>
            <w:tcW w:w="1080" w:type="dxa"/>
            <w:shd w:val="clear" w:color="auto" w:fill="auto"/>
            <w:hideMark/>
          </w:tcPr>
          <w:p w14:paraId="15821F8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Randomized single blinded prospective study</w:t>
            </w:r>
          </w:p>
        </w:tc>
        <w:tc>
          <w:tcPr>
            <w:tcW w:w="1440" w:type="dxa"/>
            <w:shd w:val="clear" w:color="auto" w:fill="auto"/>
            <w:hideMark/>
          </w:tcPr>
          <w:p w14:paraId="67BE98E2" w14:textId="77777777" w:rsidR="005363F2"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Bilateral transversus abdominis plane (TAP) block with 20 ml of 0.25% bupivacaine; </w:t>
            </w:r>
          </w:p>
          <w:p w14:paraId="297C9EB6" w14:textId="77777777" w:rsidR="005363F2"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2: Local infiltration of 20 ml of 0.25% bupivacaine; </w:t>
            </w:r>
          </w:p>
          <w:p w14:paraId="3C010B43" w14:textId="7DA94C58" w:rsidR="000F09DE" w:rsidRPr="008B3D43" w:rsidRDefault="005363F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3</w:t>
            </w:r>
            <w:r w:rsidR="000F09DE" w:rsidRPr="008B3D43">
              <w:rPr>
                <w:rFonts w:eastAsia="Times New Roman" w:cs="Arial"/>
                <w:color w:val="000000"/>
                <w:sz w:val="16"/>
                <w:szCs w:val="16"/>
                <w:lang w:eastAsia="en-NZ" w:bidi="ne-NP"/>
              </w:rPr>
              <w:t xml:space="preserve">: No bupivacaine. </w:t>
            </w:r>
          </w:p>
        </w:tc>
        <w:tc>
          <w:tcPr>
            <w:tcW w:w="1440" w:type="dxa"/>
            <w:shd w:val="clear" w:color="auto" w:fill="auto"/>
            <w:hideMark/>
          </w:tcPr>
          <w:p w14:paraId="0F19D52C" w14:textId="4D404A76"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VAS</w:t>
            </w:r>
          </w:p>
        </w:tc>
        <w:tc>
          <w:tcPr>
            <w:tcW w:w="1980" w:type="dxa"/>
            <w:shd w:val="clear" w:color="auto" w:fill="auto"/>
            <w:hideMark/>
          </w:tcPr>
          <w:p w14:paraId="6D13A590"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Bilateral Transversus abdominis plane </w:t>
            </w:r>
            <w:r w:rsidRPr="000F09DE">
              <w:rPr>
                <w:rFonts w:eastAsia="Times New Roman" w:cs="Arial"/>
                <w:color w:val="000000"/>
                <w:sz w:val="16"/>
                <w:szCs w:val="16"/>
                <w:lang w:eastAsia="en-NZ" w:bidi="ne-NP"/>
              </w:rPr>
              <w:br/>
              <w:t>block was effective in reducing postoperative pain scores for 8 to 12 hours postoperatively. This block was also successful in reducing postoperative opioid requirement</w:t>
            </w:r>
          </w:p>
        </w:tc>
      </w:tr>
      <w:tr w:rsidR="000F09DE" w:rsidRPr="000F09DE" w14:paraId="51B67C39" w14:textId="77777777" w:rsidTr="00AD024D">
        <w:trPr>
          <w:trHeight w:val="1080"/>
        </w:trPr>
        <w:tc>
          <w:tcPr>
            <w:tcW w:w="1080" w:type="dxa"/>
            <w:shd w:val="clear" w:color="auto" w:fill="auto"/>
            <w:hideMark/>
          </w:tcPr>
          <w:p w14:paraId="595605BB" w14:textId="0C60C141"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Rayamajhi 2015 </w:t>
            </w:r>
            <w:r w:rsidR="0098510E">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&lt;EndNote&gt;&lt;Cite&gt;&lt;Author&gt;Rayamajhi&lt;/Author&gt;&lt;Year&gt;2015&lt;/Year&gt;&lt;RecNum&gt;10435&lt;/RecNum&gt;&lt;DisplayText&gt;[65]&lt;/DisplayText&gt;&lt;record&gt;&lt;rec-number&gt;10435&lt;/rec-number&gt;&lt;foreign-keys&gt;&lt;key app="EN" db-id="r2drezat6w5tfsexw5dpsavdp9esr9zsxvea" timestamp="1552433308" guid="fe85d518-cfbc-4c65-8c27-97c7c6b83615"&gt;10435&lt;/key&gt;&lt;key app="ENWeb" db-id=""&gt;0&lt;/key&gt;&lt;/foreign-keys&gt;&lt;ref-type name="Journal Article"&gt;17&lt;/ref-type&gt;&lt;contributors&gt;&lt;authors&gt;&lt;author&gt;Rayamajhi, A. J. &lt;/author&gt;&lt;author&gt;Bhattarai, B. K. &lt;/author&gt;&lt;/authors&gt;&lt;/contributors&gt;&lt;titles&gt;&lt;title&gt;Prospective randomized double blind comparison of analgesic efficacy of single shot epidural bupivacaine with or without dexamethasone in patients undergoing lower abdominal surgeries&lt;/title&gt;&lt;secondary-title&gt;Journal of Society of Anesthesiologists of Nepal&lt;/secondary-title&gt;&lt;/titles&gt;&lt;periodical&gt;&lt;full-title&gt;Journal of Society of Anesthesiologists of Nepal&lt;/full-title&gt;&lt;/periodical&gt;&lt;pages&gt;46-51&lt;/pages&gt;&lt;volume&gt;2&lt;/volume&gt;&lt;dates&gt;&lt;year&gt;2015&lt;/year&gt;&lt;/dates&gt;&lt;urls&gt;&lt;/urls&gt;&lt;/record&gt;&lt;/Cite&gt;&lt;/EndNote&gt;</w:instrText>
            </w:r>
            <w:r w:rsidR="0098510E">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[65]</w:t>
            </w:r>
            <w:r w:rsidR="0098510E">
              <w:rPr>
                <w:rFonts w:eastAsia="Times New Roman" w:cs="Arial"/>
                <w:color w:val="000000"/>
                <w:sz w:val="16"/>
                <w:szCs w:val="16"/>
                <w:lang w:eastAsia="en-NZ" w:bidi="ne-NP"/>
              </w:rPr>
              <w:fldChar w:fldCharType="end"/>
            </w:r>
          </w:p>
        </w:tc>
        <w:tc>
          <w:tcPr>
            <w:tcW w:w="1260" w:type="dxa"/>
            <w:shd w:val="clear" w:color="auto" w:fill="auto"/>
            <w:hideMark/>
          </w:tcPr>
          <w:p w14:paraId="5426B6F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Journal of Society of </w:t>
            </w:r>
            <w:r w:rsidRPr="000F09DE">
              <w:rPr>
                <w:rFonts w:eastAsia="Times New Roman" w:cs="Arial"/>
                <w:color w:val="000000"/>
                <w:sz w:val="16"/>
                <w:szCs w:val="16"/>
                <w:lang w:eastAsia="en-NZ" w:bidi="ne-NP"/>
              </w:rPr>
              <w:br/>
              <w:t>Anesthesiologists of Nepal</w:t>
            </w:r>
          </w:p>
        </w:tc>
        <w:tc>
          <w:tcPr>
            <w:tcW w:w="1440" w:type="dxa"/>
            <w:shd w:val="clear" w:color="auto" w:fill="auto"/>
            <w:hideMark/>
          </w:tcPr>
          <w:p w14:paraId="6C4702D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Investigate the effect of adding a single shot epidural dexamethasone to bupivacaine on postoperative analgesia and dose of rescue analgesics used</w:t>
            </w:r>
          </w:p>
        </w:tc>
        <w:tc>
          <w:tcPr>
            <w:tcW w:w="1350" w:type="dxa"/>
            <w:shd w:val="clear" w:color="auto" w:fill="auto"/>
            <w:hideMark/>
          </w:tcPr>
          <w:p w14:paraId="7B45DB42" w14:textId="6699D562" w:rsidR="000F09DE" w:rsidRPr="000F09DE" w:rsidRDefault="00DE305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w:t>
            </w:r>
            <w:r w:rsidR="000F09DE" w:rsidRPr="000F09DE">
              <w:rPr>
                <w:rFonts w:eastAsia="Times New Roman" w:cs="Arial"/>
                <w:color w:val="000000"/>
                <w:sz w:val="16"/>
                <w:szCs w:val="16"/>
                <w:lang w:eastAsia="en-NZ" w:bidi="ne-NP"/>
              </w:rPr>
              <w:t xml:space="preserve"> pain in lower abdominal surgery</w:t>
            </w:r>
          </w:p>
        </w:tc>
        <w:tc>
          <w:tcPr>
            <w:tcW w:w="810" w:type="dxa"/>
            <w:shd w:val="clear" w:color="auto" w:fill="auto"/>
            <w:hideMark/>
          </w:tcPr>
          <w:p w14:paraId="41F9604C"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90</w:t>
            </w:r>
          </w:p>
        </w:tc>
        <w:tc>
          <w:tcPr>
            <w:tcW w:w="1080" w:type="dxa"/>
            <w:shd w:val="clear" w:color="auto" w:fill="auto"/>
            <w:hideMark/>
          </w:tcPr>
          <w:p w14:paraId="16F01E0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1ED56815" w14:textId="4CFA66AD" w:rsidR="003479F7" w:rsidRDefault="003479F7"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 39 (11) years;</w:t>
            </w:r>
          </w:p>
          <w:p w14:paraId="14BD956B" w14:textId="49CC7C56" w:rsidR="000F09DE" w:rsidRPr="000F09DE" w:rsidRDefault="00343322"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 37 (11</w:t>
            </w:r>
            <w:r w:rsidR="000F09DE" w:rsidRPr="000F09DE">
              <w:rPr>
                <w:rFonts w:eastAsia="Times New Roman" w:cs="Arial"/>
                <w:color w:val="000000"/>
                <w:sz w:val="16"/>
                <w:szCs w:val="16"/>
                <w:lang w:eastAsia="en-NZ" w:bidi="ne-NP"/>
              </w:rPr>
              <w:t xml:space="preserve">) years </w:t>
            </w:r>
          </w:p>
        </w:tc>
        <w:tc>
          <w:tcPr>
            <w:tcW w:w="990" w:type="dxa"/>
            <w:shd w:val="clear" w:color="auto" w:fill="auto"/>
            <w:hideMark/>
          </w:tcPr>
          <w:p w14:paraId="4819E24B" w14:textId="455B612D" w:rsidR="000F09DE" w:rsidRPr="000F09DE" w:rsidRDefault="00204077"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65%</w:t>
            </w:r>
          </w:p>
        </w:tc>
        <w:tc>
          <w:tcPr>
            <w:tcW w:w="1080" w:type="dxa"/>
            <w:shd w:val="clear" w:color="auto" w:fill="auto"/>
            <w:hideMark/>
          </w:tcPr>
          <w:p w14:paraId="240B2878" w14:textId="71053E81" w:rsidR="000F09DE" w:rsidRPr="000F09DE" w:rsidRDefault="00C510CB"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w:t>
            </w:r>
            <w:r w:rsidR="000F09DE" w:rsidRPr="000F09DE">
              <w:rPr>
                <w:rFonts w:eastAsia="Times New Roman" w:cs="Arial"/>
                <w:color w:val="000000"/>
                <w:sz w:val="16"/>
                <w:szCs w:val="16"/>
                <w:lang w:eastAsia="en-NZ" w:bidi="ne-NP"/>
              </w:rPr>
              <w:t>rospective randomized double blinded study</w:t>
            </w:r>
          </w:p>
        </w:tc>
        <w:tc>
          <w:tcPr>
            <w:tcW w:w="1440" w:type="dxa"/>
            <w:shd w:val="clear" w:color="auto" w:fill="auto"/>
            <w:hideMark/>
          </w:tcPr>
          <w:p w14:paraId="11253A5E" w14:textId="77777777" w:rsidR="005363F2"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9ml of 0.5% bupivacaine plain with 1 ml of normal saline; </w:t>
            </w:r>
          </w:p>
          <w:p w14:paraId="5B1C5989" w14:textId="3056E894"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2: received 9ml of 0.5% bupivacaine plain with 1 ml of dexamethasone (4mg).</w:t>
            </w:r>
          </w:p>
        </w:tc>
        <w:tc>
          <w:tcPr>
            <w:tcW w:w="1440" w:type="dxa"/>
            <w:shd w:val="clear" w:color="auto" w:fill="auto"/>
            <w:hideMark/>
          </w:tcPr>
          <w:p w14:paraId="69A3C3B8" w14:textId="228DE4B3"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VAS </w:t>
            </w:r>
          </w:p>
        </w:tc>
        <w:tc>
          <w:tcPr>
            <w:tcW w:w="1980" w:type="dxa"/>
            <w:shd w:val="clear" w:color="auto" w:fill="auto"/>
            <w:hideMark/>
          </w:tcPr>
          <w:p w14:paraId="4A9859B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Addition of dexamethasone to bupivacaine </w:t>
            </w:r>
            <w:r w:rsidRPr="000F09DE">
              <w:rPr>
                <w:rFonts w:eastAsia="Times New Roman" w:cs="Arial"/>
                <w:color w:val="000000"/>
                <w:sz w:val="16"/>
                <w:szCs w:val="16"/>
                <w:lang w:eastAsia="en-NZ" w:bidi="ne-NP"/>
              </w:rPr>
              <w:br/>
              <w:t>for single shot epidural block almost doubled the duration of analgesia. Single shot epidural block using bupivacaine with addition of dexamethasone provides effective post operative analgesia and significantly reduced the postoperative rescue analgesic (tramadol) requirement.</w:t>
            </w:r>
          </w:p>
        </w:tc>
      </w:tr>
      <w:tr w:rsidR="000F09DE" w:rsidRPr="000F09DE" w14:paraId="79357FD1" w14:textId="77777777" w:rsidTr="00AD024D">
        <w:trPr>
          <w:trHeight w:val="1400"/>
        </w:trPr>
        <w:tc>
          <w:tcPr>
            <w:tcW w:w="1080" w:type="dxa"/>
            <w:shd w:val="clear" w:color="auto" w:fill="auto"/>
            <w:hideMark/>
          </w:tcPr>
          <w:p w14:paraId="60C88021" w14:textId="428D81CF"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Regmi 2014</w:t>
            </w:r>
            <w:r w:rsidR="0098510E">
              <w:rPr>
                <w:rFonts w:eastAsia="Times New Roman" w:cs="Arial"/>
                <w:color w:val="000000"/>
                <w:sz w:val="16"/>
                <w:szCs w:val="16"/>
                <w:lang w:eastAsia="en-NZ" w:bidi="ne-NP"/>
              </w:rPr>
              <w:t xml:space="preserve"> </w:t>
            </w:r>
            <w:r w:rsidR="0098510E">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&lt;EndNote&gt;&lt;Cite&gt;&lt;Author&gt;Regmi&lt;/Author&gt;&lt;Year&gt;2014&lt;/Year&gt;&lt;RecNum&gt;10436&lt;/RecNum&gt;&lt;DisplayText&gt;[66]&lt;/DisplayText&gt;&lt;record&gt;&lt;rec-number&gt;10436&lt;/rec-number&gt;&lt;foreign-keys&gt;&lt;key app="EN" db-id="r2drezat6w5tfsexw5dpsavdp9esr9zsxvea" timestamp="1552433310" guid="82b21b37-0b00-4313-9115-ff96b7dd1382"&gt;10436&lt;/key&gt;&lt;key app="ENWeb" db-id=""&gt;0&lt;/key&gt;&lt;/foreign-keys&gt;&lt;ref-type name="Journal Article"&gt;17&lt;/ref-type&gt;&lt;contributors&gt;&lt;authors&gt;&lt;author&gt;Regmi, N. K.&lt;/author&gt;&lt;author&gt;Khatri, S.&lt;/author&gt;&lt;author&gt;Datta, P. K.&lt;/author&gt;&lt;/authors&gt;&lt;/contributors&gt;&lt;titles&gt;&lt;title&gt;Comparison of Propofol-Ketamine Combination with Propofol-Butorphanol Combination for Total Intravenous Anaesthesia on Short Surgical Procedures&lt;/title&gt;&lt;secondary-title&gt;Journal of Nepalgunj Medical College&lt;/secondary-title&gt;&lt;/titles&gt;&lt;periodical&gt;&lt;full-title&gt;Journal of Nepalgunj Medical College&lt;/full-title&gt;&lt;/periodical&gt;&lt;pages&gt;34&lt;/pages&gt;&lt;volume&gt;14&lt;/volume&gt;&lt;number&gt;2&lt;/number&gt;&lt;dates&gt;&lt;year&gt;2014&lt;/year&gt;&lt;/dates&gt;&lt;urls&gt;&lt;/urls&gt;&lt;/record&gt;&lt;/Cite&gt;&lt;/EndNote&gt;</w:instrText>
            </w:r>
            <w:r w:rsidR="0098510E">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[66]</w:t>
            </w:r>
            <w:r w:rsidR="0098510E">
              <w:rPr>
                <w:rFonts w:eastAsia="Times New Roman" w:cs="Arial"/>
                <w:color w:val="000000"/>
                <w:sz w:val="16"/>
                <w:szCs w:val="16"/>
                <w:lang w:eastAsia="en-NZ" w:bidi="ne-NP"/>
              </w:rPr>
              <w:fldChar w:fldCharType="end"/>
            </w:r>
          </w:p>
        </w:tc>
        <w:tc>
          <w:tcPr>
            <w:tcW w:w="1260" w:type="dxa"/>
            <w:shd w:val="clear" w:color="auto" w:fill="auto"/>
            <w:hideMark/>
          </w:tcPr>
          <w:p w14:paraId="06E861A3"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Nepalgunj Medical College</w:t>
            </w:r>
          </w:p>
        </w:tc>
        <w:tc>
          <w:tcPr>
            <w:tcW w:w="1440" w:type="dxa"/>
            <w:shd w:val="clear" w:color="auto" w:fill="auto"/>
            <w:hideMark/>
          </w:tcPr>
          <w:p w14:paraId="1BF6500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Compare propofol-ketamine combination with propofol-butorphanol combination</w:t>
            </w:r>
          </w:p>
        </w:tc>
        <w:tc>
          <w:tcPr>
            <w:tcW w:w="1350" w:type="dxa"/>
            <w:shd w:val="clear" w:color="auto" w:fill="auto"/>
            <w:hideMark/>
          </w:tcPr>
          <w:p w14:paraId="5369F882" w14:textId="7A73803B" w:rsidR="000F09DE" w:rsidRPr="000F09DE" w:rsidRDefault="00DE17B9"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Post-operative</w:t>
            </w:r>
            <w:r w:rsidR="000F09DE" w:rsidRPr="000F09DE">
              <w:rPr>
                <w:rFonts w:eastAsia="Times New Roman" w:cs="Arial"/>
                <w:color w:val="000000"/>
                <w:sz w:val="16"/>
                <w:szCs w:val="16"/>
                <w:lang w:eastAsia="en-NZ" w:bidi="ne-NP"/>
              </w:rPr>
              <w:t xml:space="preserve"> pain</w:t>
            </w:r>
          </w:p>
        </w:tc>
        <w:tc>
          <w:tcPr>
            <w:tcW w:w="810" w:type="dxa"/>
            <w:shd w:val="clear" w:color="auto" w:fill="auto"/>
            <w:hideMark/>
          </w:tcPr>
          <w:p w14:paraId="236F81BF"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07D1532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Unclear</w:t>
            </w:r>
          </w:p>
        </w:tc>
        <w:tc>
          <w:tcPr>
            <w:tcW w:w="1170" w:type="dxa"/>
            <w:shd w:val="clear" w:color="auto" w:fill="auto"/>
            <w:hideMark/>
          </w:tcPr>
          <w:p w14:paraId="046FE60C" w14:textId="498C55A9" w:rsidR="000F09DE" w:rsidRPr="000F09DE" w:rsidRDefault="005363F2"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N</w:t>
            </w:r>
            <w:r w:rsidR="000F09DE" w:rsidRPr="000F09DE">
              <w:rPr>
                <w:rFonts w:eastAsia="Times New Roman" w:cs="Arial"/>
                <w:color w:val="000000"/>
                <w:sz w:val="16"/>
                <w:szCs w:val="16"/>
                <w:lang w:eastAsia="en-NZ" w:bidi="ne-NP"/>
              </w:rPr>
              <w:t>/a</w:t>
            </w:r>
          </w:p>
        </w:tc>
        <w:tc>
          <w:tcPr>
            <w:tcW w:w="990" w:type="dxa"/>
            <w:shd w:val="clear" w:color="auto" w:fill="auto"/>
            <w:hideMark/>
          </w:tcPr>
          <w:p w14:paraId="53D91CE5" w14:textId="657F3468" w:rsidR="000F09DE" w:rsidRPr="000F09DE" w:rsidRDefault="005363F2"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N</w:t>
            </w:r>
            <w:r w:rsidR="000F09DE" w:rsidRPr="000F09DE">
              <w:rPr>
                <w:rFonts w:eastAsia="Times New Roman" w:cs="Arial"/>
                <w:color w:val="000000"/>
                <w:sz w:val="16"/>
                <w:szCs w:val="16"/>
                <w:lang w:eastAsia="en-NZ" w:bidi="ne-NP"/>
              </w:rPr>
              <w:t>/a</w:t>
            </w:r>
          </w:p>
        </w:tc>
        <w:tc>
          <w:tcPr>
            <w:tcW w:w="1080" w:type="dxa"/>
            <w:shd w:val="clear" w:color="auto" w:fill="auto"/>
            <w:hideMark/>
          </w:tcPr>
          <w:p w14:paraId="4B36626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Randomized double blinded study </w:t>
            </w:r>
          </w:p>
        </w:tc>
        <w:tc>
          <w:tcPr>
            <w:tcW w:w="1440" w:type="dxa"/>
            <w:shd w:val="clear" w:color="auto" w:fill="auto"/>
            <w:hideMark/>
          </w:tcPr>
          <w:p w14:paraId="6BC10ACB" w14:textId="3C98F8FF" w:rsidR="005363F2" w:rsidRDefault="005363F2"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w:t>
            </w:r>
            <w:r w:rsidR="000F09DE" w:rsidRPr="008B3D43">
              <w:rPr>
                <w:rFonts w:eastAsia="Times New Roman" w:cs="Arial"/>
                <w:color w:val="000000"/>
                <w:sz w:val="16"/>
                <w:szCs w:val="16"/>
                <w:lang w:eastAsia="en-NZ" w:bidi="ne-NP"/>
              </w:rPr>
              <w:t>1: Propofol- Butorphanol combination</w:t>
            </w:r>
            <w:r w:rsidR="00E74C90">
              <w:rPr>
                <w:rFonts w:eastAsia="Times New Roman" w:cs="Arial"/>
                <w:color w:val="000000"/>
                <w:sz w:val="16"/>
                <w:szCs w:val="16"/>
                <w:lang w:eastAsia="en-NZ" w:bidi="ne-NP"/>
              </w:rPr>
              <w:t>;</w:t>
            </w:r>
            <w:r w:rsidR="000F09DE" w:rsidRPr="008B3D43">
              <w:rPr>
                <w:rFonts w:eastAsia="Times New Roman" w:cs="Arial"/>
                <w:color w:val="000000"/>
                <w:sz w:val="16"/>
                <w:szCs w:val="16"/>
                <w:lang w:eastAsia="en-NZ" w:bidi="ne-NP"/>
              </w:rPr>
              <w:t xml:space="preserve"> </w:t>
            </w:r>
          </w:p>
          <w:p w14:paraId="006A8BED" w14:textId="3776F6D6"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w:t>
            </w:r>
            <w:r w:rsidR="005363F2">
              <w:rPr>
                <w:rFonts w:eastAsia="Times New Roman" w:cs="Arial"/>
                <w:color w:val="000000"/>
                <w:sz w:val="16"/>
                <w:szCs w:val="16"/>
                <w:lang w:eastAsia="en-NZ" w:bidi="ne-NP"/>
              </w:rPr>
              <w:t xml:space="preserve"> </w:t>
            </w:r>
            <w:r w:rsidRPr="008B3D43">
              <w:rPr>
                <w:rFonts w:eastAsia="Times New Roman" w:cs="Arial"/>
                <w:color w:val="000000"/>
                <w:sz w:val="16"/>
                <w:szCs w:val="16"/>
                <w:lang w:eastAsia="en-NZ" w:bidi="ne-NP"/>
              </w:rPr>
              <w:t>2: Propofol-Ketamine combination</w:t>
            </w:r>
          </w:p>
        </w:tc>
        <w:tc>
          <w:tcPr>
            <w:tcW w:w="1440" w:type="dxa"/>
            <w:shd w:val="clear" w:color="auto" w:fill="auto"/>
            <w:hideMark/>
          </w:tcPr>
          <w:p w14:paraId="1286A98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Modified </w:t>
            </w:r>
            <w:r w:rsidRPr="000F09DE">
              <w:rPr>
                <w:rFonts w:eastAsia="Times New Roman" w:cs="Arial"/>
                <w:color w:val="000000"/>
                <w:sz w:val="16"/>
                <w:szCs w:val="16"/>
                <w:lang w:eastAsia="en-NZ" w:bidi="ne-NP"/>
              </w:rPr>
              <w:br/>
              <w:t>Ramsay sedation score</w:t>
            </w:r>
          </w:p>
        </w:tc>
        <w:tc>
          <w:tcPr>
            <w:tcW w:w="1980" w:type="dxa"/>
            <w:shd w:val="clear" w:color="auto" w:fill="auto"/>
            <w:hideMark/>
          </w:tcPr>
          <w:p w14:paraId="5322CD9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Propofol-Ketamine combination provided  better hemodynamic and respiratory stability than Propofol-Butorpanol combination. Pain during injection of  propofol was greater in Propofol-ketamine combination.</w:t>
            </w:r>
          </w:p>
        </w:tc>
      </w:tr>
      <w:tr w:rsidR="000F09DE" w:rsidRPr="000F09DE" w14:paraId="7FD88A62" w14:textId="77777777" w:rsidTr="00AD024D">
        <w:trPr>
          <w:trHeight w:val="1680"/>
        </w:trPr>
        <w:tc>
          <w:tcPr>
            <w:tcW w:w="1080" w:type="dxa"/>
            <w:shd w:val="clear" w:color="auto" w:fill="auto"/>
            <w:hideMark/>
          </w:tcPr>
          <w:p w14:paraId="14755D61" w14:textId="56A8A1A5"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 xml:space="preserve">Regmi 2017 </w:t>
            </w:r>
            <w:r w:rsidR="00147FC8">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&lt;EndNote&gt;&lt;Cite&gt;&lt;Author&gt;Regmi&lt;/Author&gt;&lt;Year&gt;2017&lt;/Year&gt;&lt;RecNum&gt;10437&lt;/RecNum&gt;&lt;DisplayText&gt;[67]&lt;/DisplayText&gt;&lt;record&gt;&lt;rec-number&gt;10437&lt;/rec-number&gt;&lt;foreign-keys&gt;&lt;key app="EN" db-id="r2drezat6w5tfsexw5dpsavdp9esr9zsxvea" timestamp="1552433311" guid="e4b2e255-eb51-479e-aa8e-31b9e3dd48ec"&gt;10437&lt;/key&gt;&lt;key app="ENWeb" db-id=""&gt;0&lt;/key&gt;&lt;/foreign-keys&gt;&lt;ref-type name="Journal Article"&gt;17&lt;/ref-type&gt;&lt;contributors&gt;&lt;authors&gt;&lt;author&gt;Regmi, Upendra Krishna&lt;/author&gt;&lt;author&gt;Sapkota, Shanta&lt;/author&gt;&lt;/authors&gt;&lt;/contributors&gt;&lt;titles&gt;&lt;title&gt;Efficacy of tramadol as an adjuvant to bupivacaine for caudal analgesia in children: a randomised controlled trial&lt;/title&gt;&lt;secondary-title&gt;Journal of Society of Anesthesiologists of Nepal&lt;/secondary-title&gt;&lt;/titles&gt;&lt;periodical&gt;&lt;full-title&gt;Journal of Society of Anesthesiologists of Nepal&lt;/full-title&gt;&lt;/periodical&gt;&lt;pages&gt;11-15&lt;/pages&gt;&lt;volume&gt;4&lt;/volume&gt;&lt;number&gt;1&lt;/number&gt;&lt;section&gt;11&lt;/section&gt;&lt;dates&gt;&lt;year&gt;2017&lt;/year&gt;&lt;/dates&gt;&lt;isbn&gt;2467-9119&amp;#xD;2362-1281&lt;/isbn&gt;&lt;urls&gt;&lt;/urls&gt;&lt;electronic-resource-num&gt;10.3126/jsan.v4i1.17379&lt;/electronic-resource-num&gt;&lt;/record&gt;&lt;/Cite&gt;&lt;/EndNote&gt;</w:instrText>
            </w:r>
            <w:r w:rsidR="00147FC8">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[67]</w:t>
            </w:r>
            <w:r w:rsidR="00147FC8">
              <w:rPr>
                <w:rFonts w:eastAsia="Times New Roman" w:cs="Arial"/>
                <w:color w:val="000000"/>
                <w:sz w:val="16"/>
                <w:szCs w:val="16"/>
                <w:lang w:eastAsia="en-NZ" w:bidi="ne-NP"/>
              </w:rPr>
              <w:fldChar w:fldCharType="end"/>
            </w:r>
          </w:p>
        </w:tc>
        <w:tc>
          <w:tcPr>
            <w:tcW w:w="1260" w:type="dxa"/>
            <w:shd w:val="clear" w:color="auto" w:fill="auto"/>
            <w:hideMark/>
          </w:tcPr>
          <w:p w14:paraId="758C0DC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Journal of Society of </w:t>
            </w:r>
            <w:r w:rsidRPr="000F09DE">
              <w:rPr>
                <w:rFonts w:eastAsia="Times New Roman" w:cs="Arial"/>
                <w:color w:val="000000"/>
                <w:sz w:val="16"/>
                <w:szCs w:val="16"/>
                <w:lang w:eastAsia="en-NZ" w:bidi="ne-NP"/>
              </w:rPr>
              <w:br/>
              <w:t>Anesthesiologists of Nepal</w:t>
            </w:r>
          </w:p>
        </w:tc>
        <w:tc>
          <w:tcPr>
            <w:tcW w:w="1440" w:type="dxa"/>
            <w:shd w:val="clear" w:color="auto" w:fill="auto"/>
            <w:hideMark/>
          </w:tcPr>
          <w:p w14:paraId="18FA8130" w14:textId="0E3A65E9" w:rsidR="000F09DE" w:rsidRPr="000F09DE" w:rsidRDefault="00CD5B22"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Explore</w:t>
            </w:r>
            <w:r w:rsidR="000F09DE" w:rsidRPr="000F09DE">
              <w:rPr>
                <w:rFonts w:eastAsia="Times New Roman" w:cs="Arial"/>
                <w:color w:val="000000"/>
                <w:sz w:val="16"/>
                <w:szCs w:val="16"/>
                <w:lang w:eastAsia="en-NZ" w:bidi="ne-NP"/>
              </w:rPr>
              <w:t xml:space="preserve"> the duration of analgesia of caudal Bupivacaine in combination with Tramadol.</w:t>
            </w:r>
          </w:p>
        </w:tc>
        <w:tc>
          <w:tcPr>
            <w:tcW w:w="1350" w:type="dxa"/>
            <w:shd w:val="clear" w:color="auto" w:fill="auto"/>
            <w:hideMark/>
          </w:tcPr>
          <w:p w14:paraId="5D3AD0E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br/>
              <w:t xml:space="preserve">pain </w:t>
            </w:r>
          </w:p>
        </w:tc>
        <w:tc>
          <w:tcPr>
            <w:tcW w:w="810" w:type="dxa"/>
            <w:shd w:val="clear" w:color="auto" w:fill="auto"/>
            <w:hideMark/>
          </w:tcPr>
          <w:p w14:paraId="346CE5D1"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50B949BB" w14:textId="77777777" w:rsidR="000F09DE" w:rsidRPr="000F09DE" w:rsidRDefault="00B649B9"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w:t>
            </w:r>
          </w:p>
        </w:tc>
        <w:tc>
          <w:tcPr>
            <w:tcW w:w="1170" w:type="dxa"/>
            <w:shd w:val="clear" w:color="auto" w:fill="auto"/>
            <w:hideMark/>
          </w:tcPr>
          <w:p w14:paraId="17A1B409" w14:textId="294EA1E9" w:rsidR="00F109C3"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Group </w:t>
            </w:r>
            <w:r w:rsidR="00F109C3">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45 (</w:t>
            </w:r>
            <w:r w:rsidR="00343322">
              <w:rPr>
                <w:rFonts w:eastAsia="Times New Roman" w:cs="Arial"/>
                <w:color w:val="000000"/>
                <w:sz w:val="16"/>
                <w:szCs w:val="16"/>
                <w:lang w:eastAsia="en-NZ" w:bidi="ne-NP"/>
              </w:rPr>
              <w:t>20</w:t>
            </w:r>
            <w:r w:rsidRPr="000F09DE">
              <w:rPr>
                <w:rFonts w:eastAsia="Times New Roman" w:cs="Arial"/>
                <w:color w:val="000000"/>
                <w:sz w:val="16"/>
                <w:szCs w:val="16"/>
                <w:lang w:eastAsia="en-NZ" w:bidi="ne-NP"/>
              </w:rPr>
              <w:t>) months;</w:t>
            </w:r>
          </w:p>
          <w:p w14:paraId="6F4E7DB9" w14:textId="3CCB08AA"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Group </w:t>
            </w:r>
            <w:r w:rsidR="00F109C3">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5</w:t>
            </w:r>
            <w:r w:rsidR="00343322">
              <w:rPr>
                <w:rFonts w:eastAsia="Times New Roman" w:cs="Arial"/>
                <w:color w:val="000000"/>
                <w:sz w:val="16"/>
                <w:szCs w:val="16"/>
                <w:lang w:eastAsia="en-NZ" w:bidi="ne-NP"/>
              </w:rPr>
              <w:t>3</w:t>
            </w:r>
            <w:r w:rsidRPr="000F09DE">
              <w:rPr>
                <w:rFonts w:eastAsia="Times New Roman" w:cs="Arial"/>
                <w:color w:val="000000"/>
                <w:sz w:val="16"/>
                <w:szCs w:val="16"/>
                <w:lang w:eastAsia="en-NZ" w:bidi="ne-NP"/>
              </w:rPr>
              <w:t xml:space="preserve"> (2</w:t>
            </w:r>
            <w:r w:rsidR="00343322">
              <w:rPr>
                <w:rFonts w:eastAsia="Times New Roman" w:cs="Arial"/>
                <w:color w:val="000000"/>
                <w:sz w:val="16"/>
                <w:szCs w:val="16"/>
                <w:lang w:eastAsia="en-NZ" w:bidi="ne-NP"/>
              </w:rPr>
              <w:t>3</w:t>
            </w:r>
            <w:r w:rsidRPr="000F09DE">
              <w:rPr>
                <w:rFonts w:eastAsia="Times New Roman" w:cs="Arial"/>
                <w:color w:val="000000"/>
                <w:sz w:val="16"/>
                <w:szCs w:val="16"/>
                <w:lang w:eastAsia="en-NZ" w:bidi="ne-NP"/>
              </w:rPr>
              <w:t>)</w:t>
            </w:r>
            <w:r w:rsidR="00504668">
              <w:rPr>
                <w:rFonts w:eastAsia="Times New Roman" w:cs="Arial"/>
                <w:color w:val="000000"/>
                <w:sz w:val="16"/>
                <w:szCs w:val="16"/>
                <w:lang w:eastAsia="en-NZ" w:bidi="ne-NP"/>
              </w:rPr>
              <w:t xml:space="preserve"> months</w:t>
            </w:r>
          </w:p>
        </w:tc>
        <w:tc>
          <w:tcPr>
            <w:tcW w:w="990" w:type="dxa"/>
            <w:shd w:val="clear" w:color="auto" w:fill="auto"/>
            <w:hideMark/>
          </w:tcPr>
          <w:p w14:paraId="313A068A" w14:textId="55D445CF"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30</w:t>
            </w:r>
            <w:r w:rsidR="00204077">
              <w:rPr>
                <w:rFonts w:eastAsia="Times New Roman" w:cs="Arial"/>
                <w:color w:val="000000"/>
                <w:sz w:val="16"/>
                <w:szCs w:val="16"/>
                <w:lang w:eastAsia="en-NZ" w:bidi="ne-NP"/>
              </w:rPr>
              <w:t>%</w:t>
            </w:r>
          </w:p>
        </w:tc>
        <w:tc>
          <w:tcPr>
            <w:tcW w:w="1080" w:type="dxa"/>
            <w:shd w:val="clear" w:color="auto" w:fill="auto"/>
            <w:hideMark/>
          </w:tcPr>
          <w:p w14:paraId="1A199801" w14:textId="373DE27C" w:rsidR="000F09DE" w:rsidRPr="000F09DE" w:rsidRDefault="00F109C3"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Prospective randomised double-blind</w:t>
            </w:r>
            <w:r w:rsidR="000F09DE" w:rsidRPr="000F09DE">
              <w:rPr>
                <w:rFonts w:eastAsia="Times New Roman" w:cs="Arial"/>
                <w:color w:val="000000"/>
                <w:sz w:val="16"/>
                <w:szCs w:val="16"/>
                <w:lang w:eastAsia="en-NZ" w:bidi="ne-NP"/>
              </w:rPr>
              <w:t xml:space="preserve"> comparative study</w:t>
            </w:r>
          </w:p>
        </w:tc>
        <w:tc>
          <w:tcPr>
            <w:tcW w:w="1440" w:type="dxa"/>
            <w:shd w:val="clear" w:color="auto" w:fill="auto"/>
            <w:hideMark/>
          </w:tcPr>
          <w:p w14:paraId="210086CB" w14:textId="2EF4D3D4" w:rsidR="00F109C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1: 1 ml/kg of 0.25% bupivacaine</w:t>
            </w:r>
            <w:r w:rsidR="00F109C3">
              <w:rPr>
                <w:rFonts w:eastAsia="Times New Roman" w:cs="Arial"/>
                <w:color w:val="000000"/>
                <w:sz w:val="16"/>
                <w:szCs w:val="16"/>
                <w:lang w:eastAsia="en-NZ" w:bidi="ne-NP"/>
              </w:rPr>
              <w:t>;</w:t>
            </w:r>
            <w:r w:rsidRPr="008B3D43">
              <w:rPr>
                <w:rFonts w:eastAsia="Times New Roman" w:cs="Arial"/>
                <w:color w:val="000000"/>
                <w:sz w:val="16"/>
                <w:szCs w:val="16"/>
                <w:lang w:eastAsia="en-NZ" w:bidi="ne-NP"/>
              </w:rPr>
              <w:t xml:space="preserve"> </w:t>
            </w:r>
          </w:p>
          <w:p w14:paraId="62E916DB" w14:textId="49922129" w:rsidR="000F09DE" w:rsidRPr="008B3D43" w:rsidRDefault="00F109C3"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w:t>
            </w:r>
            <w:r w:rsidR="000F09DE" w:rsidRPr="008B3D43">
              <w:rPr>
                <w:rFonts w:eastAsia="Times New Roman" w:cs="Arial"/>
                <w:color w:val="000000"/>
                <w:sz w:val="16"/>
                <w:szCs w:val="16"/>
                <w:lang w:eastAsia="en-NZ" w:bidi="ne-NP"/>
              </w:rPr>
              <w:t>roup 2: 1 ml/kg of 0.25% bupivacaine plus 1mg/kg of tramadol caudally</w:t>
            </w:r>
          </w:p>
        </w:tc>
        <w:tc>
          <w:tcPr>
            <w:tcW w:w="1440" w:type="dxa"/>
            <w:shd w:val="clear" w:color="auto" w:fill="auto"/>
            <w:hideMark/>
          </w:tcPr>
          <w:p w14:paraId="231ECE1D" w14:textId="78723822"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FLACC scale</w:t>
            </w:r>
          </w:p>
        </w:tc>
        <w:tc>
          <w:tcPr>
            <w:tcW w:w="1980" w:type="dxa"/>
            <w:shd w:val="clear" w:color="auto" w:fill="auto"/>
            <w:hideMark/>
          </w:tcPr>
          <w:p w14:paraId="6FD6005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Tramadol 1mg/kg as an adjuvant to</w:t>
            </w:r>
            <w:r w:rsidRPr="000F09DE">
              <w:rPr>
                <w:rFonts w:eastAsia="Times New Roman" w:cs="Arial"/>
                <w:color w:val="000000"/>
                <w:sz w:val="16"/>
                <w:szCs w:val="16"/>
                <w:lang w:eastAsia="en-NZ" w:bidi="ne-NP"/>
              </w:rPr>
              <w:br/>
              <w:t xml:space="preserve"> bupivacaine 0.25% for caudal analgesia in children is effective in increasing the duration of analgesia without an increase of adverse effects</w:t>
            </w:r>
          </w:p>
        </w:tc>
      </w:tr>
      <w:tr w:rsidR="00A27DF1" w:rsidRPr="000F09DE" w14:paraId="1F578516" w14:textId="77777777" w:rsidTr="00343D88">
        <w:trPr>
          <w:trHeight w:val="683"/>
        </w:trPr>
        <w:tc>
          <w:tcPr>
            <w:tcW w:w="1080" w:type="dxa"/>
            <w:shd w:val="clear" w:color="auto" w:fill="auto"/>
          </w:tcPr>
          <w:p w14:paraId="66375617" w14:textId="01399F44"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Runu 2005</w:t>
            </w:r>
            <w:r w:rsidR="00FA0383">
              <w:rPr>
                <w:rFonts w:cs="Arial"/>
                <w:color w:val="000000"/>
                <w:sz w:val="16"/>
                <w:szCs w:val="16"/>
              </w:rPr>
              <w:t xml:space="preserve"> </w:t>
            </w:r>
            <w:r w:rsidR="00FA0383">
              <w:rPr>
                <w:rFonts w:cs="Arial"/>
                <w:color w:val="000000"/>
                <w:sz w:val="16"/>
                <w:szCs w:val="16"/>
              </w:rPr>
              <w:fldChar w:fldCharType="begin"/>
            </w:r>
            <w:r w:rsidR="00001CF0">
              <w:rPr>
                <w:rFonts w:cs="Arial"/>
                <w:color w:val="000000"/>
                <w:sz w:val="16"/>
                <w:szCs w:val="16"/>
              </w:rPr>
              <w:instrText xml:space="preserve"> ADDIN EN.CITE &lt;EndNote&gt;&lt;Cite&gt;&lt;Author&gt;Runu&lt;/Author&gt;&lt;Year&gt;2005&lt;/Year&gt;&lt;RecNum&gt;10518&lt;/RecNum&gt;&lt;DisplayText&gt;[69]&lt;/DisplayText&gt;&lt;record&gt;&lt;rec-number&gt;10518&lt;/rec-number&gt;&lt;foreign-keys&gt;&lt;key app="EN" db-id="r2drezat6w5tfsexw5dpsavdp9esr9zsxvea" timestamp="1552555636" guid="a7bc42a2-4439-4438-877e-ad0914e46eb1"&gt;10518&lt;/key&gt;&lt;key app="ENWeb" db-id=""&gt;0&lt;/key&gt;&lt;/foreign-keys&gt;&lt;ref-type name="Journal Article"&gt;17&lt;/ref-type&gt;&lt;contributors&gt;&lt;authors&gt;&lt;author&gt;Runu, R.&lt;/author&gt;&lt;author&gt;Sinha, N. K.&lt;/author&gt;&lt;author&gt;Pai, R.&lt;/author&gt;&lt;author&gt;Shankar, P. R.&lt;/author&gt;&lt;author&gt;Vijayabhaskar, P.&lt;/author&gt;&lt;/authors&gt;&lt;/contributors&gt;&lt;auth-address&gt;Department of Orthopaedics, Manipal College of Medical Sciences, Pokhara, Nepal. riteshdr@rediffmail.com&lt;/auth-address&gt;&lt;titles&gt;&lt;title&gt;Our experience with epidural steroid injections in management of low backpain and sciatica&lt;/title&gt;&lt;secondary-title&gt;Kathmandu Univ Med J (KUMJ)&lt;/secondary-title&gt;&lt;/titles&gt;&lt;periodical&gt;&lt;full-title&gt;Kathmandu University medical journal (KUMJ)&lt;/full-title&gt;&lt;abbr-1&gt;Kathmandu Univ Med J (KUMJ)&lt;/abbr-1&gt;&lt;/periodical&gt;&lt;pages&gt;349-54&lt;/pages&gt;&lt;volume&gt;3&lt;/volume&gt;&lt;number&gt;4&lt;/number&gt;&lt;edition&gt;2006/02/02&lt;/edition&gt;&lt;keywords&gt;&lt;keyword&gt;Adult&lt;/keyword&gt;&lt;keyword&gt;Female&lt;/keyword&gt;&lt;keyword&gt;Glucocorticoids/*administration &amp;amp; dosage&lt;/keyword&gt;&lt;keyword&gt;Humans&lt;/keyword&gt;&lt;keyword&gt;Injections, Epidural&lt;/keyword&gt;&lt;keyword&gt;Low Back Pain/*drug therapy&lt;/keyword&gt;&lt;keyword&gt;Male&lt;/keyword&gt;&lt;keyword&gt;Methylprednisolone/*administration &amp;amp; dosage&lt;/keyword&gt;&lt;keyword&gt;Middle Aged&lt;/keyword&gt;&lt;keyword&gt;Sciatica/*drug therapy&lt;/keyword&gt;&lt;/keywords&gt;&lt;dates&gt;&lt;year&gt;2005&lt;/year&gt;&lt;pub-dates&gt;&lt;date&gt;Oct-Dec&lt;/date&gt;&lt;/pub-dates&gt;&lt;/dates&gt;&lt;isbn&gt;1812-2027 (Print)&amp;#xD;1812-2027 (Linking)&lt;/isbn&gt;&lt;accession-num&gt;16449834&lt;/accession-num&gt;&lt;urls&gt;&lt;related-urls&gt;&lt;url&gt;https://www.ncbi.nlm.nih.gov/pubmed/16449834&lt;/url&gt;&lt;/related-urls&gt;&lt;/urls&gt;&lt;/record&gt;&lt;/Cite&gt;&lt;/EndNote&gt;</w:instrText>
            </w:r>
            <w:r w:rsidR="00FA0383">
              <w:rPr>
                <w:rFonts w:cs="Arial"/>
                <w:color w:val="000000"/>
                <w:sz w:val="16"/>
                <w:szCs w:val="16"/>
              </w:rPr>
              <w:fldChar w:fldCharType="separate"/>
            </w:r>
            <w:r w:rsidR="00001CF0">
              <w:rPr>
                <w:rFonts w:cs="Arial"/>
                <w:noProof/>
                <w:color w:val="000000"/>
                <w:sz w:val="16"/>
                <w:szCs w:val="16"/>
              </w:rPr>
              <w:t>[69]</w:t>
            </w:r>
            <w:r w:rsidR="00FA0383">
              <w:rPr>
                <w:rFonts w:cs="Arial"/>
                <w:color w:val="000000"/>
                <w:sz w:val="16"/>
                <w:szCs w:val="16"/>
              </w:rPr>
              <w:fldChar w:fldCharType="end"/>
            </w:r>
          </w:p>
        </w:tc>
        <w:tc>
          <w:tcPr>
            <w:tcW w:w="1260" w:type="dxa"/>
            <w:shd w:val="clear" w:color="auto" w:fill="auto"/>
          </w:tcPr>
          <w:p w14:paraId="73EEA3D1" w14:textId="4E357DC8"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Kathmandu University Medical Journal</w:t>
            </w:r>
          </w:p>
        </w:tc>
        <w:tc>
          <w:tcPr>
            <w:tcW w:w="1440" w:type="dxa"/>
            <w:shd w:val="clear" w:color="auto" w:fill="auto"/>
          </w:tcPr>
          <w:p w14:paraId="250F859C" w14:textId="414FE1B2"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eastAsia="Times New Roman" w:cs="Arial"/>
                <w:color w:val="000000"/>
                <w:sz w:val="16"/>
                <w:szCs w:val="16"/>
                <w:lang w:eastAsia="en-NZ" w:bidi="ne-NP"/>
              </w:rPr>
              <w:t>Assess effectiveness of epidural injection on low back pain</w:t>
            </w:r>
          </w:p>
        </w:tc>
        <w:tc>
          <w:tcPr>
            <w:tcW w:w="1350" w:type="dxa"/>
            <w:shd w:val="clear" w:color="auto" w:fill="auto"/>
          </w:tcPr>
          <w:p w14:paraId="5F856EBD" w14:textId="752738A5"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Low back pain and sciatica</w:t>
            </w:r>
          </w:p>
        </w:tc>
        <w:tc>
          <w:tcPr>
            <w:tcW w:w="810" w:type="dxa"/>
            <w:shd w:val="clear" w:color="auto" w:fill="auto"/>
          </w:tcPr>
          <w:p w14:paraId="1CF623ED" w14:textId="7CB50DB8" w:rsidR="00A27DF1" w:rsidRPr="00A27DF1" w:rsidRDefault="00A27DF1" w:rsidP="00294FF6">
            <w:pPr>
              <w:spacing w:before="0" w:after="0" w:line="240" w:lineRule="auto"/>
              <w:jc w:val="right"/>
              <w:rPr>
                <w:rFonts w:eastAsia="Times New Roman" w:cs="Arial"/>
                <w:color w:val="000000"/>
                <w:sz w:val="16"/>
                <w:szCs w:val="16"/>
                <w:lang w:eastAsia="en-NZ" w:bidi="ne-NP"/>
              </w:rPr>
            </w:pPr>
            <w:r w:rsidRPr="00A27DF1">
              <w:rPr>
                <w:rFonts w:cs="Arial"/>
                <w:color w:val="000000"/>
                <w:sz w:val="16"/>
                <w:szCs w:val="16"/>
              </w:rPr>
              <w:t>52</w:t>
            </w:r>
          </w:p>
        </w:tc>
        <w:tc>
          <w:tcPr>
            <w:tcW w:w="1080" w:type="dxa"/>
            <w:shd w:val="clear" w:color="auto" w:fill="auto"/>
          </w:tcPr>
          <w:p w14:paraId="29CCF7B7" w14:textId="48DC4EBE"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Adults</w:t>
            </w:r>
          </w:p>
        </w:tc>
        <w:tc>
          <w:tcPr>
            <w:tcW w:w="1170" w:type="dxa"/>
            <w:shd w:val="clear" w:color="auto" w:fill="auto"/>
          </w:tcPr>
          <w:p w14:paraId="3747FF4C" w14:textId="46C5B573" w:rsidR="00A27DF1" w:rsidRPr="00A27DF1" w:rsidRDefault="00A27DF1" w:rsidP="00294FF6">
            <w:pPr>
              <w:tabs>
                <w:tab w:val="left" w:pos="159"/>
              </w:tabs>
              <w:spacing w:before="0" w:after="0" w:line="240" w:lineRule="auto"/>
              <w:ind w:left="134" w:hanging="134"/>
              <w:rPr>
                <w:rFonts w:eastAsia="Times New Roman" w:cs="Arial"/>
                <w:color w:val="000000"/>
                <w:sz w:val="16"/>
                <w:szCs w:val="16"/>
                <w:lang w:eastAsia="en-NZ" w:bidi="ne-NP"/>
              </w:rPr>
            </w:pPr>
            <w:r w:rsidRPr="00A27DF1">
              <w:rPr>
                <w:rFonts w:cs="Arial"/>
                <w:color w:val="000000"/>
                <w:sz w:val="16"/>
                <w:szCs w:val="16"/>
              </w:rPr>
              <w:t>37.9 yrs (range, 20 - 65 yrs).</w:t>
            </w:r>
          </w:p>
        </w:tc>
        <w:tc>
          <w:tcPr>
            <w:tcW w:w="990" w:type="dxa"/>
            <w:shd w:val="clear" w:color="auto" w:fill="auto"/>
          </w:tcPr>
          <w:p w14:paraId="6019DBF3" w14:textId="29CEE23B" w:rsidR="00A27DF1" w:rsidRPr="00A27DF1" w:rsidRDefault="00A27DF1" w:rsidP="00294FF6">
            <w:pPr>
              <w:tabs>
                <w:tab w:val="left" w:pos="68"/>
              </w:tabs>
              <w:spacing w:before="0" w:after="0" w:line="240" w:lineRule="auto"/>
              <w:ind w:left="-45"/>
              <w:rPr>
                <w:rFonts w:eastAsia="Times New Roman" w:cs="Arial"/>
                <w:color w:val="000000"/>
                <w:sz w:val="16"/>
                <w:szCs w:val="16"/>
                <w:lang w:eastAsia="en-NZ" w:bidi="ne-NP"/>
              </w:rPr>
            </w:pPr>
            <w:r w:rsidRPr="00A27DF1">
              <w:rPr>
                <w:rFonts w:cs="Arial"/>
                <w:color w:val="000000"/>
                <w:sz w:val="16"/>
                <w:szCs w:val="16"/>
              </w:rPr>
              <w:t>42%</w:t>
            </w:r>
          </w:p>
        </w:tc>
        <w:tc>
          <w:tcPr>
            <w:tcW w:w="1080" w:type="dxa"/>
            <w:shd w:val="clear" w:color="auto" w:fill="auto"/>
          </w:tcPr>
          <w:p w14:paraId="5B17F535" w14:textId="00C9C907"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Hospital</w:t>
            </w:r>
          </w:p>
        </w:tc>
        <w:tc>
          <w:tcPr>
            <w:tcW w:w="1440" w:type="dxa"/>
            <w:shd w:val="clear" w:color="auto" w:fill="auto"/>
          </w:tcPr>
          <w:p w14:paraId="4126DCBA" w14:textId="5831D1FB" w:rsidR="00A27DF1" w:rsidRPr="00A27DF1" w:rsidRDefault="00A27DF1" w:rsidP="00294FF6">
            <w:pPr>
              <w:tabs>
                <w:tab w:val="left" w:pos="164"/>
              </w:tabs>
              <w:spacing w:before="0" w:after="0" w:line="240" w:lineRule="auto"/>
              <w:ind w:left="165" w:hanging="165"/>
              <w:rPr>
                <w:rFonts w:eastAsia="Times New Roman" w:cs="Arial"/>
                <w:color w:val="000000"/>
                <w:sz w:val="16"/>
                <w:szCs w:val="16"/>
                <w:lang w:eastAsia="en-NZ" w:bidi="ne-NP"/>
              </w:rPr>
            </w:pPr>
            <w:r w:rsidRPr="00A27DF1">
              <w:rPr>
                <w:rFonts w:cs="Arial"/>
                <w:color w:val="000000"/>
                <w:sz w:val="16"/>
                <w:szCs w:val="16"/>
              </w:rPr>
              <w:t>Manipal Teaching Hospital</w:t>
            </w:r>
          </w:p>
        </w:tc>
        <w:tc>
          <w:tcPr>
            <w:tcW w:w="1440" w:type="dxa"/>
            <w:shd w:val="clear" w:color="auto" w:fill="auto"/>
          </w:tcPr>
          <w:p w14:paraId="0AEEA9AF" w14:textId="0A516C1F"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 xml:space="preserve">Prospective clinical trial </w:t>
            </w:r>
          </w:p>
        </w:tc>
        <w:tc>
          <w:tcPr>
            <w:tcW w:w="1980" w:type="dxa"/>
            <w:shd w:val="clear" w:color="auto" w:fill="auto"/>
          </w:tcPr>
          <w:p w14:paraId="00F05773" w14:textId="70AD8959" w:rsidR="00A27DF1" w:rsidRPr="00A27DF1" w:rsidRDefault="00A27DF1" w:rsidP="00294FF6">
            <w:pPr>
              <w:spacing w:before="0" w:after="0" w:line="240" w:lineRule="auto"/>
              <w:rPr>
                <w:rFonts w:eastAsia="Times New Roman" w:cs="Arial"/>
                <w:color w:val="000000"/>
                <w:sz w:val="16"/>
                <w:szCs w:val="16"/>
                <w:lang w:eastAsia="en-NZ" w:bidi="ne-NP"/>
              </w:rPr>
            </w:pPr>
            <w:r w:rsidRPr="00A27DF1">
              <w:rPr>
                <w:rFonts w:cs="Arial"/>
                <w:color w:val="000000"/>
                <w:sz w:val="16"/>
                <w:szCs w:val="16"/>
              </w:rPr>
              <w:t xml:space="preserve">Epidural injections: 1 - 3 shots. </w:t>
            </w:r>
          </w:p>
        </w:tc>
      </w:tr>
      <w:tr w:rsidR="000F09DE" w:rsidRPr="000F09DE" w14:paraId="12C0EC86" w14:textId="77777777" w:rsidTr="00AD024D">
        <w:trPr>
          <w:trHeight w:val="360"/>
        </w:trPr>
        <w:tc>
          <w:tcPr>
            <w:tcW w:w="1080" w:type="dxa"/>
            <w:shd w:val="clear" w:color="auto" w:fill="auto"/>
            <w:hideMark/>
          </w:tcPr>
          <w:p w14:paraId="7BBD926D" w14:textId="7511975F"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2013</w:t>
            </w:r>
            <w:r w:rsidR="008C175E">
              <w:rPr>
                <w:rFonts w:eastAsia="Times New Roman" w:cs="Arial"/>
                <w:color w:val="000000"/>
                <w:sz w:val="16"/>
                <w:szCs w:val="16"/>
                <w:lang w:eastAsia="en-NZ" w:bidi="ne-NP"/>
              </w:rPr>
              <w:t xml:space="preserve"> </w:t>
            </w:r>
            <w:r w:rsidR="008C175E">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&lt;EndNote&gt;&lt;Cite&gt;&lt;Author&gt;Sharma&lt;/Author&gt;&lt;Year&gt;2013&lt;/Year&gt;&lt;RecNum&gt;10439&lt;/RecNum&gt;&lt;DisplayText&gt;[73]&lt;/DisplayText&gt;&lt;record&gt;&lt;rec-number&gt;10439&lt;/rec-number&gt;&lt;foreign-keys&gt;&lt;key app="EN" db-id="r2drezat6w5tfsexw5dpsavdp9esr9zsxvea" timestamp="1552433314" guid="6e0563aa-6ec1-4f1f-8a81-a5a2af60ab6f"&gt;10439&lt;/key&gt;&lt;key app="ENWeb" db-id=""&gt;0&lt;/key&gt;&lt;/foreign-keys&gt;&lt;ref-type name="Journal Article"&gt;17&lt;/ref-type&gt;&lt;contributors&gt;&lt;authors&gt;&lt;author&gt;Sharma, N. R.&lt;/author&gt;&lt;author&gt;Timalsena, P.&lt;/author&gt;&lt;author&gt;DC, S.&lt;/author&gt;&lt;/authors&gt;&lt;/contributors&gt;&lt;titles&gt;&lt;title&gt;A comparison of epidural analgesia provided by Bupivacaine plus Pethidine, Bupivacaine plus Morphine, or Bupivacaine plus Morphine plus Midazolam for lower limb orthopaedic surgery&lt;/title&gt;&lt;secondary-title&gt;Journal of Kathmandu Medical College&lt;/secondary-title&gt;&lt;/titles&gt;&lt;periodical&gt;&lt;full-title&gt;Journal of Kathmandu Medical College&lt;/full-title&gt;&lt;/periodical&gt;&lt;pages&gt;117&lt;/pages&gt;&lt;volume&gt;2&lt;/volume&gt;&lt;number&gt;5&lt;/number&gt;&lt;dates&gt;&lt;year&gt;2013&lt;/year&gt;&lt;/dates&gt;&lt;urls&gt;&lt;/urls&gt;&lt;/record&gt;&lt;/Cite&gt;&lt;/EndNote&gt;</w:instrText>
            </w:r>
            <w:r w:rsidR="008C175E">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[73]</w:t>
            </w:r>
            <w:r w:rsidR="008C175E">
              <w:rPr>
                <w:rFonts w:eastAsia="Times New Roman" w:cs="Arial"/>
                <w:color w:val="000000"/>
                <w:sz w:val="16"/>
                <w:szCs w:val="16"/>
                <w:lang w:eastAsia="en-NZ" w:bidi="ne-NP"/>
              </w:rPr>
              <w:fldChar w:fldCharType="end"/>
            </w:r>
          </w:p>
        </w:tc>
        <w:tc>
          <w:tcPr>
            <w:tcW w:w="1260" w:type="dxa"/>
            <w:shd w:val="clear" w:color="auto" w:fill="auto"/>
            <w:hideMark/>
          </w:tcPr>
          <w:p w14:paraId="32A76B4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Kathmandu Medical College</w:t>
            </w:r>
          </w:p>
        </w:tc>
        <w:tc>
          <w:tcPr>
            <w:tcW w:w="1440" w:type="dxa"/>
            <w:shd w:val="clear" w:color="auto" w:fill="auto"/>
            <w:hideMark/>
          </w:tcPr>
          <w:p w14:paraId="5BCAD95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Assess the duration of postoperative analgesia and complications in patients receiving different combinations of epidural anaesthesia</w:t>
            </w:r>
          </w:p>
        </w:tc>
        <w:tc>
          <w:tcPr>
            <w:tcW w:w="1350" w:type="dxa"/>
            <w:shd w:val="clear" w:color="auto" w:fill="auto"/>
            <w:hideMark/>
          </w:tcPr>
          <w:p w14:paraId="1001671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after orthopaedic surgery</w:t>
            </w:r>
          </w:p>
        </w:tc>
        <w:tc>
          <w:tcPr>
            <w:tcW w:w="810" w:type="dxa"/>
            <w:shd w:val="clear" w:color="auto" w:fill="auto"/>
            <w:hideMark/>
          </w:tcPr>
          <w:p w14:paraId="20DD31A1"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75</w:t>
            </w:r>
          </w:p>
        </w:tc>
        <w:tc>
          <w:tcPr>
            <w:tcW w:w="1080" w:type="dxa"/>
            <w:shd w:val="clear" w:color="auto" w:fill="auto"/>
            <w:hideMark/>
          </w:tcPr>
          <w:p w14:paraId="60C5B78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1C1E2E7A" w14:textId="6315E4C5" w:rsidR="000F09DE" w:rsidRPr="000F09DE" w:rsidRDefault="00343322"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50</w:t>
            </w:r>
            <w:r w:rsidR="000F09DE" w:rsidRPr="000F09DE">
              <w:rPr>
                <w:rFonts w:eastAsia="Times New Roman" w:cs="Arial"/>
                <w:color w:val="000000"/>
                <w:sz w:val="16"/>
                <w:szCs w:val="16"/>
                <w:lang w:eastAsia="en-NZ" w:bidi="ne-NP"/>
              </w:rPr>
              <w:t xml:space="preserve"> (39) years</w:t>
            </w:r>
          </w:p>
        </w:tc>
        <w:tc>
          <w:tcPr>
            <w:tcW w:w="990" w:type="dxa"/>
            <w:shd w:val="clear" w:color="auto" w:fill="auto"/>
            <w:hideMark/>
          </w:tcPr>
          <w:p w14:paraId="4CE9CAE6" w14:textId="09E3DA43"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36</w:t>
            </w:r>
            <w:r w:rsidR="00204077">
              <w:rPr>
                <w:rFonts w:eastAsia="Times New Roman" w:cs="Arial"/>
                <w:color w:val="000000"/>
                <w:sz w:val="16"/>
                <w:szCs w:val="16"/>
                <w:lang w:eastAsia="en-NZ" w:bidi="ne-NP"/>
              </w:rPr>
              <w:t>%</w:t>
            </w:r>
          </w:p>
        </w:tc>
        <w:tc>
          <w:tcPr>
            <w:tcW w:w="1080" w:type="dxa"/>
            <w:shd w:val="clear" w:color="auto" w:fill="auto"/>
            <w:hideMark/>
          </w:tcPr>
          <w:p w14:paraId="4019A57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study</w:t>
            </w:r>
          </w:p>
        </w:tc>
        <w:tc>
          <w:tcPr>
            <w:tcW w:w="1440" w:type="dxa"/>
            <w:shd w:val="clear" w:color="auto" w:fill="auto"/>
            <w:hideMark/>
          </w:tcPr>
          <w:p w14:paraId="0ACD14EE" w14:textId="096DFDC8" w:rsidR="00F109C3"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50 mg epidural pethidine (3 ml) with 13 ml of 0.5% bupivacaine; </w:t>
            </w:r>
          </w:p>
          <w:p w14:paraId="551BEEAD" w14:textId="2AFA6526" w:rsidR="00F109C3"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2: 5 mg (3 ml) epidural morphine with 13 ml of 0.5% bupivacaine; </w:t>
            </w:r>
          </w:p>
          <w:p w14:paraId="32ED536B" w14:textId="25E26C4F"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3: received 5 mg (1 ml) epidural </w:t>
            </w:r>
            <w:r w:rsidR="003D46D6" w:rsidRPr="008B3D43">
              <w:rPr>
                <w:rFonts w:eastAsia="Times New Roman" w:cs="Arial"/>
                <w:color w:val="000000"/>
                <w:sz w:val="16"/>
                <w:szCs w:val="16"/>
                <w:lang w:eastAsia="en-NZ" w:bidi="ne-NP"/>
              </w:rPr>
              <w:t>morphine with 13 ml of 0.5% bupivacaine and 2 mg (2 ml) epidural midazolam.</w:t>
            </w:r>
          </w:p>
        </w:tc>
        <w:tc>
          <w:tcPr>
            <w:tcW w:w="1440" w:type="dxa"/>
            <w:shd w:val="clear" w:color="auto" w:fill="auto"/>
            <w:hideMark/>
          </w:tcPr>
          <w:p w14:paraId="55A60883" w14:textId="77777777" w:rsidR="000F09DE" w:rsidRPr="000F09DE" w:rsidRDefault="000F09DE" w:rsidP="00294FF6">
            <w:pPr>
              <w:spacing w:before="0" w:after="0" w:line="240" w:lineRule="auto"/>
              <w:rPr>
                <w:rFonts w:eastAsia="Times New Roman" w:cs="Arial"/>
                <w:color w:val="000000"/>
                <w:sz w:val="16"/>
                <w:szCs w:val="16"/>
                <w:lang w:eastAsia="en-NZ" w:bidi="ne-NP"/>
              </w:rPr>
            </w:pPr>
          </w:p>
        </w:tc>
        <w:tc>
          <w:tcPr>
            <w:tcW w:w="1980" w:type="dxa"/>
            <w:shd w:val="clear" w:color="auto" w:fill="auto"/>
            <w:hideMark/>
          </w:tcPr>
          <w:p w14:paraId="5DA15ED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The use of epidural Morphine and </w:t>
            </w:r>
            <w:r w:rsidRPr="000F09DE">
              <w:rPr>
                <w:rFonts w:eastAsia="Times New Roman" w:cs="Arial"/>
                <w:color w:val="000000"/>
                <w:sz w:val="16"/>
                <w:szCs w:val="16"/>
                <w:lang w:eastAsia="en-NZ" w:bidi="ne-NP"/>
              </w:rPr>
              <w:br/>
              <w:t>Midazolam in combination with Bupivacaine is the satisfactory method of post operative analgesia. When Midazolam is added, duration of analgesia can be increased with decrease in incidence of nausea, vomiting and pruritus</w:t>
            </w:r>
          </w:p>
        </w:tc>
      </w:tr>
      <w:tr w:rsidR="000F09DE" w:rsidRPr="000F09DE" w14:paraId="70CF09EC" w14:textId="77777777" w:rsidTr="00FA6F03">
        <w:trPr>
          <w:trHeight w:val="413"/>
        </w:trPr>
        <w:tc>
          <w:tcPr>
            <w:tcW w:w="1080" w:type="dxa"/>
            <w:shd w:val="clear" w:color="auto" w:fill="auto"/>
            <w:hideMark/>
          </w:tcPr>
          <w:p w14:paraId="0E3E98EA" w14:textId="490F07CB"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2014</w:t>
            </w:r>
            <w:r w:rsidR="00147FC8">
              <w:rPr>
                <w:rFonts w:eastAsia="Times New Roman" w:cs="Arial"/>
                <w:color w:val="000000"/>
                <w:sz w:val="16"/>
                <w:szCs w:val="16"/>
                <w:lang w:eastAsia="en-NZ" w:bidi="ne-NP"/>
              </w:rPr>
              <w:t xml:space="preserve"> </w:t>
            </w:r>
            <w:r w:rsidR="00CF48CD">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&lt;EndNote&gt;&lt;Cite&gt;&lt;Author&gt;Sharma&lt;/Author&gt;&lt;Year&gt;2014&lt;/Year&gt;&lt;RecNum&gt;10440&lt;/RecNum&gt;&lt;DisplayText&gt;[74]&lt;/DisplayText&gt;&lt;record&gt;&lt;rec-number&gt;10440&lt;/rec-number&gt;&lt;foreign-keys&gt;&lt;key app="EN" db-id="r2drezat6w5tfsexw5dpsavdp9esr9zsxvea" timestamp="1552433324" guid="4cf21049-f697-4266-b924-3b5684029919"&gt;10440&lt;/key&gt;&lt;key app="ENWeb" db-id=""&gt;0&lt;/key&gt;&lt;/foreign-keys&gt;&lt;ref-type name="Journal Article"&gt;17&lt;/ref-type&gt;&lt;contributors&gt;&lt;authors&gt;&lt;author&gt;Sharma, N. R &lt;/author&gt;&lt;author&gt;Timalsena, P. &lt;/author&gt;&lt;author&gt;Rai, U. &lt;/author&gt;&lt;/authors&gt;&lt;/contributors&gt;&lt;titles&gt;&lt;title&gt;Penile nerve block at the base of penis in combination with intravenous ketamin plus midazolam versus general anaesthesia(ga) in children undergoing circumcision for post operative pain management in eastern nepal&lt;/title&gt;&lt;secondary-title&gt;Journal of Chitwan Medical College&lt;/secondary-title&gt;&lt;/titles&gt;&lt;periodical&gt;&lt;full-title&gt;Journal of Chitwan Medical College&lt;/full-title&gt;&lt;/periodical&gt;&lt;pages&gt;33-36&lt;/pages&gt;&lt;volume&gt;4&lt;/volume&gt;&lt;number&gt;7&lt;/number&gt;&lt;dates&gt;&lt;year&gt;2014&lt;/year&gt;&lt;/dates&gt;&lt;urls&gt;&lt;/urls&gt;&lt;/record&gt;&lt;/Cite&gt;&lt;/EndNote&gt;</w:instrText>
            </w:r>
            <w:r w:rsidR="00CF48CD">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[74]</w:t>
            </w:r>
            <w:r w:rsidR="00CF48CD">
              <w:rPr>
                <w:rFonts w:eastAsia="Times New Roman" w:cs="Arial"/>
                <w:color w:val="000000"/>
                <w:sz w:val="16"/>
                <w:szCs w:val="16"/>
                <w:lang w:eastAsia="en-NZ" w:bidi="ne-NP"/>
              </w:rPr>
              <w:fldChar w:fldCharType="end"/>
            </w:r>
          </w:p>
        </w:tc>
        <w:tc>
          <w:tcPr>
            <w:tcW w:w="1260" w:type="dxa"/>
            <w:shd w:val="clear" w:color="auto" w:fill="auto"/>
            <w:hideMark/>
          </w:tcPr>
          <w:p w14:paraId="127D0062"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Chitwan Medical College</w:t>
            </w:r>
          </w:p>
        </w:tc>
        <w:tc>
          <w:tcPr>
            <w:tcW w:w="1440" w:type="dxa"/>
            <w:shd w:val="clear" w:color="auto" w:fill="auto"/>
            <w:hideMark/>
          </w:tcPr>
          <w:p w14:paraId="60846BF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Compare the post-operative analgesia requirement and child satisfaction between two groups, general anaesthesia (GA) alone and GA in combination with penile nerve block</w:t>
            </w:r>
          </w:p>
        </w:tc>
        <w:tc>
          <w:tcPr>
            <w:tcW w:w="1350" w:type="dxa"/>
            <w:shd w:val="clear" w:color="auto" w:fill="auto"/>
            <w:hideMark/>
          </w:tcPr>
          <w:p w14:paraId="532FD88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w:t>
            </w:r>
          </w:p>
        </w:tc>
        <w:tc>
          <w:tcPr>
            <w:tcW w:w="810" w:type="dxa"/>
            <w:shd w:val="clear" w:color="auto" w:fill="auto"/>
            <w:hideMark/>
          </w:tcPr>
          <w:p w14:paraId="6D935490"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50</w:t>
            </w:r>
          </w:p>
        </w:tc>
        <w:tc>
          <w:tcPr>
            <w:tcW w:w="1080" w:type="dxa"/>
            <w:shd w:val="clear" w:color="auto" w:fill="auto"/>
            <w:hideMark/>
          </w:tcPr>
          <w:p w14:paraId="4820131F" w14:textId="150357BC" w:rsidR="000F09DE" w:rsidRPr="000F09DE" w:rsidRDefault="00BC7588"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w:t>
            </w:r>
          </w:p>
        </w:tc>
        <w:tc>
          <w:tcPr>
            <w:tcW w:w="1170" w:type="dxa"/>
            <w:shd w:val="clear" w:color="auto" w:fill="auto"/>
            <w:hideMark/>
          </w:tcPr>
          <w:p w14:paraId="118A5B04" w14:textId="52A9F0C9" w:rsidR="000F09DE" w:rsidRPr="000F09DE" w:rsidRDefault="00CF48CD"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7</w:t>
            </w:r>
            <w:r w:rsidR="000F09DE" w:rsidRPr="000F09DE">
              <w:rPr>
                <w:rFonts w:eastAsia="Times New Roman" w:cs="Arial"/>
                <w:color w:val="000000"/>
                <w:sz w:val="16"/>
                <w:szCs w:val="16"/>
                <w:lang w:eastAsia="en-NZ" w:bidi="ne-NP"/>
              </w:rPr>
              <w:t xml:space="preserve"> years</w:t>
            </w:r>
          </w:p>
        </w:tc>
        <w:tc>
          <w:tcPr>
            <w:tcW w:w="990" w:type="dxa"/>
            <w:shd w:val="clear" w:color="auto" w:fill="auto"/>
            <w:hideMark/>
          </w:tcPr>
          <w:p w14:paraId="03D25843"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0%</w:t>
            </w:r>
          </w:p>
        </w:tc>
        <w:tc>
          <w:tcPr>
            <w:tcW w:w="1080" w:type="dxa"/>
            <w:shd w:val="clear" w:color="auto" w:fill="auto"/>
            <w:hideMark/>
          </w:tcPr>
          <w:p w14:paraId="3790B17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controlled study</w:t>
            </w:r>
          </w:p>
        </w:tc>
        <w:tc>
          <w:tcPr>
            <w:tcW w:w="1440" w:type="dxa"/>
            <w:shd w:val="clear" w:color="auto" w:fill="auto"/>
            <w:hideMark/>
          </w:tcPr>
          <w:p w14:paraId="3D5B29FC" w14:textId="30C99EA3" w:rsidR="00C24551"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w:t>
            </w:r>
            <w:r w:rsidR="00A26D42">
              <w:rPr>
                <w:rFonts w:eastAsia="Times New Roman" w:cs="Arial"/>
                <w:color w:val="000000"/>
                <w:sz w:val="16"/>
                <w:szCs w:val="16"/>
                <w:lang w:eastAsia="en-NZ" w:bidi="ne-NP"/>
              </w:rPr>
              <w:t>G</w:t>
            </w:r>
            <w:r w:rsidRPr="008B3D43">
              <w:rPr>
                <w:rFonts w:eastAsia="Times New Roman" w:cs="Arial"/>
                <w:color w:val="000000"/>
                <w:sz w:val="16"/>
                <w:szCs w:val="16"/>
                <w:lang w:eastAsia="en-NZ" w:bidi="ne-NP"/>
              </w:rPr>
              <w:t>eneral anaesthesia (</w:t>
            </w:r>
            <w:r w:rsidR="00BA4142">
              <w:rPr>
                <w:rFonts w:eastAsia="Times New Roman" w:cs="Arial"/>
                <w:color w:val="000000"/>
                <w:sz w:val="16"/>
                <w:szCs w:val="16"/>
                <w:lang w:eastAsia="en-NZ" w:bidi="ne-NP"/>
              </w:rPr>
              <w:t>GA)</w:t>
            </w:r>
            <w:r w:rsidRPr="008B3D43">
              <w:rPr>
                <w:rFonts w:eastAsia="Times New Roman" w:cs="Arial"/>
                <w:color w:val="000000"/>
                <w:sz w:val="16"/>
                <w:szCs w:val="16"/>
                <w:lang w:eastAsia="en-NZ" w:bidi="ne-NP"/>
              </w:rPr>
              <w:t xml:space="preserve"> with a single shot ketamine 2mg/kg iv with midazolam 0.1 mg/kg) and penile nerve block; </w:t>
            </w:r>
          </w:p>
          <w:p w14:paraId="44F52C19" w14:textId="0C605F88" w:rsidR="000F09DE" w:rsidRPr="008B3D43" w:rsidRDefault="00C24551"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w:t>
            </w:r>
            <w:r w:rsidR="003D46D6" w:rsidRPr="008B3D43">
              <w:rPr>
                <w:rFonts w:eastAsia="Times New Roman" w:cs="Arial"/>
                <w:color w:val="000000"/>
                <w:sz w:val="16"/>
                <w:szCs w:val="16"/>
                <w:lang w:eastAsia="en-NZ" w:bidi="ne-NP"/>
              </w:rPr>
              <w:t xml:space="preserve">roup 2: </w:t>
            </w:r>
            <w:r w:rsidR="00BA4142">
              <w:rPr>
                <w:rFonts w:eastAsia="Times New Roman" w:cs="Arial"/>
                <w:color w:val="000000"/>
                <w:sz w:val="16"/>
                <w:szCs w:val="16"/>
                <w:lang w:eastAsia="en-NZ" w:bidi="ne-NP"/>
              </w:rPr>
              <w:t>GA</w:t>
            </w:r>
            <w:r w:rsidR="003D46D6" w:rsidRPr="008B3D43">
              <w:rPr>
                <w:rFonts w:eastAsia="Times New Roman" w:cs="Arial"/>
                <w:color w:val="000000"/>
                <w:sz w:val="16"/>
                <w:szCs w:val="16"/>
                <w:lang w:eastAsia="en-NZ" w:bidi="ne-NP"/>
              </w:rPr>
              <w:t xml:space="preserve"> (with ketamine 2mg/kg iv plus midazolam 0.1 mg/kg) plus </w:t>
            </w:r>
            <w:r w:rsidR="003D46D6" w:rsidRPr="008B3D43">
              <w:rPr>
                <w:rFonts w:eastAsia="Times New Roman" w:cs="Arial"/>
                <w:color w:val="000000"/>
                <w:sz w:val="16"/>
                <w:szCs w:val="16"/>
                <w:lang w:eastAsia="en-NZ" w:bidi="ne-NP"/>
              </w:rPr>
              <w:lastRenderedPageBreak/>
              <w:t>halothane by laryngeal mask.</w:t>
            </w:r>
          </w:p>
        </w:tc>
        <w:tc>
          <w:tcPr>
            <w:tcW w:w="1440" w:type="dxa"/>
            <w:shd w:val="clear" w:color="auto" w:fill="auto"/>
            <w:hideMark/>
          </w:tcPr>
          <w:p w14:paraId="0CA99D51" w14:textId="7911CFD7" w:rsidR="000F09DE" w:rsidRPr="000F09DE" w:rsidRDefault="00010DAC"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CHEOPS</w:t>
            </w:r>
          </w:p>
        </w:tc>
        <w:tc>
          <w:tcPr>
            <w:tcW w:w="1980" w:type="dxa"/>
            <w:shd w:val="clear" w:color="auto" w:fill="auto"/>
            <w:hideMark/>
          </w:tcPr>
          <w:p w14:paraId="6204E4EC" w14:textId="296AFAAD"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Combined penile nerve block in</w:t>
            </w:r>
            <w:r w:rsidRPr="000F09DE">
              <w:rPr>
                <w:rFonts w:eastAsia="Times New Roman" w:cs="Arial"/>
                <w:color w:val="000000"/>
                <w:sz w:val="16"/>
                <w:szCs w:val="16"/>
                <w:lang w:eastAsia="en-NZ" w:bidi="ne-NP"/>
              </w:rPr>
              <w:br/>
              <w:t xml:space="preserve"> combination with intravenous ketamine plus midazolam is </w:t>
            </w:r>
            <w:r w:rsidR="00BA4142">
              <w:rPr>
                <w:rFonts w:eastAsia="Times New Roman" w:cs="Arial"/>
                <w:color w:val="000000"/>
                <w:sz w:val="16"/>
                <w:szCs w:val="16"/>
                <w:lang w:eastAsia="en-NZ" w:bidi="ne-NP"/>
              </w:rPr>
              <w:t>the satisfactory method of post-</w:t>
            </w:r>
            <w:r w:rsidRPr="000F09DE">
              <w:rPr>
                <w:rFonts w:eastAsia="Times New Roman" w:cs="Arial"/>
                <w:color w:val="000000"/>
                <w:sz w:val="16"/>
                <w:szCs w:val="16"/>
                <w:lang w:eastAsia="en-NZ" w:bidi="ne-NP"/>
              </w:rPr>
              <w:t>operative pain management in children undergoing circumcision</w:t>
            </w:r>
          </w:p>
        </w:tc>
      </w:tr>
      <w:tr w:rsidR="000F09DE" w:rsidRPr="000F09DE" w14:paraId="0A17ABFD" w14:textId="77777777" w:rsidTr="00AD024D">
        <w:trPr>
          <w:trHeight w:val="1960"/>
        </w:trPr>
        <w:tc>
          <w:tcPr>
            <w:tcW w:w="1080" w:type="dxa"/>
            <w:shd w:val="clear" w:color="auto" w:fill="auto"/>
            <w:hideMark/>
          </w:tcPr>
          <w:p w14:paraId="51BC9AEB" w14:textId="5D71527C"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Sharma 2015a</w:t>
            </w:r>
            <w:r w:rsidR="00CF48CD">
              <w:rPr>
                <w:rFonts w:eastAsia="Times New Roman" w:cs="Arial"/>
                <w:color w:val="000000"/>
                <w:sz w:val="16"/>
                <w:szCs w:val="16"/>
                <w:lang w:eastAsia="en-NZ" w:bidi="ne-NP"/>
              </w:rPr>
              <w:t xml:space="preserve"> </w:t>
            </w:r>
            <w:r w:rsidR="00BA3518">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&lt;EndNote&gt;&lt;Cite&gt;&lt;Author&gt;Sharma&lt;/Author&gt;&lt;Year&gt;2015&lt;/Year&gt;&lt;RecNum&gt;10441&lt;/RecNum&gt;&lt;DisplayText&gt;[72]&lt;/DisplayText&gt;&lt;record&gt;&lt;rec-number&gt;10441&lt;/rec-number&gt;&lt;foreign-keys&gt;&lt;key app="EN" db-id="r2drezat6w5tfsexw5dpsavdp9esr9zsxvea" timestamp="1552433327" guid="252c7342-c0cc-4ac5-a7b9-4a03fb04f74b"&gt;10441&lt;/key&gt;&lt;key app="ENWeb" db-id=""&gt;0&lt;/key&gt;&lt;/foreign-keys&gt;&lt;ref-type name="Journal Article"&gt;17&lt;/ref-type&gt;&lt;contributors&gt;&lt;authors&gt;&lt;author&gt;Sharma, Mahesh&lt;/author&gt;&lt;author&gt;Kharbuja, Kalpana&lt;/author&gt;&lt;author&gt;Sharma, Nil Raj&lt;/author&gt;&lt;/authors&gt;&lt;/contributors&gt;&lt;titles&gt;&lt;title&gt;Intraperitoneal Hydrocortisone plus Bupivacaine versus Bupivacaine alone for Pain Relief after Laparoscopic Cholecystectomy&lt;/title&gt;&lt;secondary-title&gt;Journal of Lumbini Medical College&lt;/secondary-title&gt;&lt;/titles&gt;&lt;periodical&gt;&lt;full-title&gt;Journal of Lumbini Medical College&lt;/full-title&gt;&lt;/periodical&gt;&lt;volume&gt;3&lt;/volume&gt;&lt;number&gt;2&lt;/number&gt;&lt;section&gt;41&lt;/section&gt;&lt;dates&gt;&lt;year&gt;2015&lt;/year&gt;&lt;/dates&gt;&lt;isbn&gt;2542-2618&amp;#xD;2392-4632&lt;/isbn&gt;&lt;urls&gt;&lt;/urls&gt;&lt;electronic-resource-num&gt;10.22502/jlmc.v3i2.71&lt;/electronic-resource-num&gt;&lt;/record&gt;&lt;/Cite&gt;&lt;/EndNote&gt;</w:instrText>
            </w:r>
            <w:r w:rsidR="00BA3518">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[72]</w:t>
            </w:r>
            <w:r w:rsidR="00BA3518">
              <w:rPr>
                <w:rFonts w:eastAsia="Times New Roman" w:cs="Arial"/>
                <w:color w:val="000000"/>
                <w:sz w:val="16"/>
                <w:szCs w:val="16"/>
                <w:lang w:eastAsia="en-NZ" w:bidi="ne-NP"/>
              </w:rPr>
              <w:fldChar w:fldCharType="end"/>
            </w:r>
          </w:p>
        </w:tc>
        <w:tc>
          <w:tcPr>
            <w:tcW w:w="1260" w:type="dxa"/>
            <w:shd w:val="clear" w:color="auto" w:fill="auto"/>
            <w:hideMark/>
          </w:tcPr>
          <w:p w14:paraId="4B9010B2"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Lumbini Medical College</w:t>
            </w:r>
          </w:p>
        </w:tc>
        <w:tc>
          <w:tcPr>
            <w:tcW w:w="1440" w:type="dxa"/>
            <w:shd w:val="clear" w:color="auto" w:fill="auto"/>
            <w:hideMark/>
          </w:tcPr>
          <w:p w14:paraId="70DD6902" w14:textId="68F09867"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w:t>
            </w:r>
            <w:r w:rsidR="000F09DE" w:rsidRPr="000F09DE">
              <w:rPr>
                <w:rFonts w:eastAsia="Times New Roman" w:cs="Arial"/>
                <w:color w:val="000000"/>
                <w:sz w:val="16"/>
                <w:szCs w:val="16"/>
                <w:lang w:eastAsia="en-NZ" w:bidi="ne-NP"/>
              </w:rPr>
              <w:t>ompare the effect of intraperitoneal hydrocortisone plus bupivacaine with bupivacaine alone on pain relief following laparoscopic cholecystectomy</w:t>
            </w:r>
          </w:p>
        </w:tc>
        <w:tc>
          <w:tcPr>
            <w:tcW w:w="1350" w:type="dxa"/>
            <w:shd w:val="clear" w:color="auto" w:fill="auto"/>
            <w:hideMark/>
          </w:tcPr>
          <w:p w14:paraId="7912649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after laparoscopic cholecystectomy</w:t>
            </w:r>
          </w:p>
        </w:tc>
        <w:tc>
          <w:tcPr>
            <w:tcW w:w="810" w:type="dxa"/>
            <w:shd w:val="clear" w:color="auto" w:fill="auto"/>
            <w:hideMark/>
          </w:tcPr>
          <w:p w14:paraId="51A9E03A"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7D0BF62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63C65D29" w14:textId="6B90C203" w:rsidR="00504668" w:rsidRDefault="005E16DA"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w:t>
            </w:r>
            <w:r w:rsidR="00C24551">
              <w:rPr>
                <w:rFonts w:eastAsia="Times New Roman" w:cs="Arial"/>
                <w:color w:val="000000"/>
                <w:sz w:val="16"/>
                <w:szCs w:val="16"/>
                <w:lang w:eastAsia="en-NZ" w:bidi="ne-NP"/>
              </w:rPr>
              <w:t>1</w:t>
            </w:r>
            <w:r>
              <w:rPr>
                <w:rFonts w:eastAsia="Times New Roman" w:cs="Arial"/>
                <w:color w:val="000000"/>
                <w:sz w:val="16"/>
                <w:szCs w:val="16"/>
                <w:lang w:eastAsia="en-NZ" w:bidi="ne-NP"/>
              </w:rPr>
              <w:t xml:space="preserve">: </w:t>
            </w:r>
            <w:r w:rsidR="00504668">
              <w:rPr>
                <w:rFonts w:eastAsia="Times New Roman" w:cs="Arial"/>
                <w:color w:val="000000"/>
                <w:sz w:val="16"/>
                <w:szCs w:val="16"/>
                <w:lang w:eastAsia="en-NZ" w:bidi="ne-NP"/>
              </w:rPr>
              <w:t>39 (1</w:t>
            </w:r>
            <w:r w:rsidR="00343322">
              <w:rPr>
                <w:rFonts w:eastAsia="Times New Roman" w:cs="Arial"/>
                <w:color w:val="000000"/>
                <w:sz w:val="16"/>
                <w:szCs w:val="16"/>
                <w:lang w:eastAsia="en-NZ" w:bidi="ne-NP"/>
              </w:rPr>
              <w:t>1</w:t>
            </w:r>
            <w:r w:rsidR="000F09DE" w:rsidRPr="000F09DE">
              <w:rPr>
                <w:rFonts w:eastAsia="Times New Roman" w:cs="Arial"/>
                <w:color w:val="000000"/>
                <w:sz w:val="16"/>
                <w:szCs w:val="16"/>
                <w:lang w:eastAsia="en-NZ" w:bidi="ne-NP"/>
              </w:rPr>
              <w:t>)</w:t>
            </w:r>
            <w:r>
              <w:rPr>
                <w:rFonts w:eastAsia="Times New Roman" w:cs="Arial"/>
                <w:color w:val="000000"/>
                <w:sz w:val="16"/>
                <w:szCs w:val="16"/>
                <w:lang w:eastAsia="en-NZ" w:bidi="ne-NP"/>
              </w:rPr>
              <w:t xml:space="preserve"> years</w:t>
            </w:r>
            <w:r w:rsidR="00504668">
              <w:rPr>
                <w:rFonts w:eastAsia="Times New Roman" w:cs="Arial"/>
                <w:color w:val="000000"/>
                <w:sz w:val="16"/>
                <w:szCs w:val="16"/>
                <w:lang w:eastAsia="en-NZ" w:bidi="ne-NP"/>
              </w:rPr>
              <w:t xml:space="preserve">; </w:t>
            </w:r>
          </w:p>
          <w:p w14:paraId="4EEEEAEB" w14:textId="3937906B" w:rsidR="000F09DE" w:rsidRPr="000F09DE" w:rsidRDefault="00C24551"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5E16DA">
              <w:rPr>
                <w:rFonts w:eastAsia="Times New Roman" w:cs="Arial"/>
                <w:color w:val="000000"/>
                <w:sz w:val="16"/>
                <w:szCs w:val="16"/>
                <w:lang w:eastAsia="en-NZ" w:bidi="ne-NP"/>
              </w:rPr>
              <w:t xml:space="preserve">: </w:t>
            </w:r>
            <w:r w:rsidR="00504668">
              <w:rPr>
                <w:rFonts w:eastAsia="Times New Roman" w:cs="Arial"/>
                <w:color w:val="000000"/>
                <w:sz w:val="16"/>
                <w:szCs w:val="16"/>
                <w:lang w:eastAsia="en-NZ" w:bidi="ne-NP"/>
              </w:rPr>
              <w:t>42 (12</w:t>
            </w:r>
            <w:r w:rsidR="000F09DE" w:rsidRPr="000F09DE">
              <w:rPr>
                <w:rFonts w:eastAsia="Times New Roman" w:cs="Arial"/>
                <w:color w:val="000000"/>
                <w:sz w:val="16"/>
                <w:szCs w:val="16"/>
                <w:lang w:eastAsia="en-NZ" w:bidi="ne-NP"/>
              </w:rPr>
              <w:t xml:space="preserve">) </w:t>
            </w:r>
            <w:r w:rsidR="005E16DA">
              <w:rPr>
                <w:rFonts w:eastAsia="Times New Roman" w:cs="Arial"/>
                <w:color w:val="000000"/>
                <w:sz w:val="16"/>
                <w:szCs w:val="16"/>
                <w:lang w:eastAsia="en-NZ" w:bidi="ne-NP"/>
              </w:rPr>
              <w:t>years</w:t>
            </w:r>
          </w:p>
        </w:tc>
        <w:tc>
          <w:tcPr>
            <w:tcW w:w="990" w:type="dxa"/>
            <w:shd w:val="clear" w:color="auto" w:fill="auto"/>
            <w:hideMark/>
          </w:tcPr>
          <w:p w14:paraId="3EB70E6A" w14:textId="73F74824"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86</w:t>
            </w:r>
            <w:r w:rsidR="00204077">
              <w:rPr>
                <w:rFonts w:eastAsia="Times New Roman" w:cs="Arial"/>
                <w:color w:val="000000"/>
                <w:sz w:val="16"/>
                <w:szCs w:val="16"/>
                <w:lang w:eastAsia="en-NZ" w:bidi="ne-NP"/>
              </w:rPr>
              <w:t>%</w:t>
            </w:r>
          </w:p>
        </w:tc>
        <w:tc>
          <w:tcPr>
            <w:tcW w:w="1080" w:type="dxa"/>
            <w:shd w:val="clear" w:color="auto" w:fill="auto"/>
            <w:hideMark/>
          </w:tcPr>
          <w:p w14:paraId="0FB0D892"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Randomised study</w:t>
            </w:r>
          </w:p>
        </w:tc>
        <w:tc>
          <w:tcPr>
            <w:tcW w:w="1440" w:type="dxa"/>
            <w:shd w:val="clear" w:color="auto" w:fill="auto"/>
            <w:hideMark/>
          </w:tcPr>
          <w:p w14:paraId="5B93FB0B" w14:textId="77777777" w:rsidR="00C24551"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100 mg hydrocortisone plus 100 mg bupivacaine in 200 ml normal saline; </w:t>
            </w:r>
          </w:p>
          <w:p w14:paraId="0E710746" w14:textId="5F871095"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2: 100 mg bupivacaine in 200 ml normal saline into the peritoneum</w:t>
            </w:r>
          </w:p>
        </w:tc>
        <w:tc>
          <w:tcPr>
            <w:tcW w:w="1440" w:type="dxa"/>
            <w:shd w:val="clear" w:color="auto" w:fill="auto"/>
            <w:hideMark/>
          </w:tcPr>
          <w:p w14:paraId="2130BEAE" w14:textId="31ED8D5C"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VAS </w:t>
            </w:r>
          </w:p>
        </w:tc>
        <w:tc>
          <w:tcPr>
            <w:tcW w:w="1980" w:type="dxa"/>
            <w:shd w:val="clear" w:color="auto" w:fill="auto"/>
            <w:hideMark/>
          </w:tcPr>
          <w:p w14:paraId="660FE02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Combination of hydrocortisone plus</w:t>
            </w:r>
            <w:r w:rsidRPr="000F09DE">
              <w:rPr>
                <w:rFonts w:eastAsia="Times New Roman" w:cs="Arial"/>
                <w:color w:val="000000"/>
                <w:sz w:val="16"/>
                <w:szCs w:val="16"/>
                <w:lang w:eastAsia="en-NZ" w:bidi="ne-NP"/>
              </w:rPr>
              <w:br/>
              <w:t>bupivacaine can relieve pain after laparoscopic cholecystectomy better compared to bupivacaine alone when administered intraperitoneally</w:t>
            </w:r>
          </w:p>
        </w:tc>
      </w:tr>
      <w:tr w:rsidR="000F09DE" w:rsidRPr="000F09DE" w14:paraId="38AEBF78" w14:textId="77777777" w:rsidTr="00FA6320">
        <w:trPr>
          <w:trHeight w:val="413"/>
        </w:trPr>
        <w:tc>
          <w:tcPr>
            <w:tcW w:w="1080" w:type="dxa"/>
            <w:shd w:val="clear" w:color="auto" w:fill="auto"/>
            <w:hideMark/>
          </w:tcPr>
          <w:p w14:paraId="492DBEA2" w14:textId="750212C4"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Shrestha 2005 </w:t>
            </w:r>
            <w:r w:rsidR="00BA3518">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&lt;EndNote&gt;&lt;Cite&gt;&lt;Author&gt;Shrestha&lt;/Author&gt;&lt;Year&gt;2005&lt;/Year&gt;&lt;RecNum&gt;10447&lt;/RecNum&gt;&lt;DisplayText&gt;[84]&lt;/DisplayText&gt;&lt;record&gt;&lt;rec-number&gt;10447&lt;/rec-number&gt;&lt;foreign-keys&gt;&lt;key app="EN" db-id="r2drezat6w5tfsexw5dpsavdp9esr9zsxvea" timestamp="1552433382" guid="a84b7d09-90b1-4cd0-b9aa-aa3f3d54dc8d"&gt;10447&lt;/key&gt;&lt;key app="ENWeb" db-id=""&gt;0&lt;/key&gt;&lt;/foreign-keys&gt;&lt;ref-type name="Journal Article"&gt;17&lt;/ref-type&gt;&lt;contributors&gt;&lt;authors&gt;&lt;author&gt;Shrestha, A. &lt;/author&gt;&lt;author&gt;Pradhan, B. &lt;/author&gt;&lt;/authors&gt;&lt;/contributors&gt;&lt;titles&gt;&lt;title&gt;Use of intrathecal morphine for analgesia in a surgical camp set up in Nepal&lt;/title&gt;&lt;secondary-title&gt;Journal of Institute of Medicine&lt;/secondary-title&gt;&lt;/titles&gt;&lt;periodical&gt;&lt;full-title&gt;Journal of Institute of Medicine&lt;/full-title&gt;&lt;/periodical&gt;&lt;pages&gt;34-37&lt;/pages&gt;&lt;volume&gt;27&lt;/volume&gt;&lt;dates&gt;&lt;year&gt;2005&lt;/year&gt;&lt;/dates&gt;&lt;urls&gt;&lt;/urls&gt;&lt;/record&gt;&lt;/Cite&gt;&lt;/EndNote&gt;</w:instrText>
            </w:r>
            <w:r w:rsidR="00BA3518">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[84]</w:t>
            </w:r>
            <w:r w:rsidR="00BA3518">
              <w:rPr>
                <w:rFonts w:eastAsia="Times New Roman" w:cs="Arial"/>
                <w:color w:val="000000"/>
                <w:sz w:val="16"/>
                <w:szCs w:val="16"/>
                <w:lang w:eastAsia="en-NZ" w:bidi="ne-NP"/>
              </w:rPr>
              <w:fldChar w:fldCharType="end"/>
            </w:r>
          </w:p>
        </w:tc>
        <w:tc>
          <w:tcPr>
            <w:tcW w:w="1260" w:type="dxa"/>
            <w:shd w:val="clear" w:color="auto" w:fill="auto"/>
            <w:hideMark/>
          </w:tcPr>
          <w:p w14:paraId="7AF72FC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Journal of Institute of </w:t>
            </w:r>
            <w:r w:rsidRPr="000F09DE">
              <w:rPr>
                <w:rFonts w:eastAsia="Times New Roman" w:cs="Arial"/>
                <w:color w:val="000000"/>
                <w:sz w:val="16"/>
                <w:szCs w:val="16"/>
                <w:lang w:eastAsia="en-NZ" w:bidi="ne-NP"/>
              </w:rPr>
              <w:br/>
              <w:t>Medicine</w:t>
            </w:r>
          </w:p>
        </w:tc>
        <w:tc>
          <w:tcPr>
            <w:tcW w:w="1440" w:type="dxa"/>
            <w:shd w:val="clear" w:color="auto" w:fill="auto"/>
            <w:hideMark/>
          </w:tcPr>
          <w:p w14:paraId="77EFF652" w14:textId="69ADA17D"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S</w:t>
            </w:r>
            <w:r w:rsidR="000F09DE" w:rsidRPr="000F09DE">
              <w:rPr>
                <w:rFonts w:eastAsia="Times New Roman" w:cs="Arial"/>
                <w:color w:val="000000"/>
                <w:sz w:val="16"/>
                <w:szCs w:val="16"/>
                <w:lang w:eastAsia="en-NZ" w:bidi="ne-NP"/>
              </w:rPr>
              <w:t>tudy practicality of using a drug combination for pain relief in a camp setting (Bupivacaine plus intrathecal morphine versus bupivacaine only)</w:t>
            </w:r>
          </w:p>
        </w:tc>
        <w:tc>
          <w:tcPr>
            <w:tcW w:w="1350" w:type="dxa"/>
            <w:shd w:val="clear" w:color="auto" w:fill="auto"/>
            <w:hideMark/>
          </w:tcPr>
          <w:p w14:paraId="4BC9A7B1" w14:textId="046E2AA1"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Post-operative pain (patients undergoing vaginal hysterectomy under spinal </w:t>
            </w:r>
            <w:r w:rsidR="00DE3056" w:rsidRPr="000F09DE">
              <w:rPr>
                <w:rFonts w:eastAsia="Times New Roman" w:cs="Arial"/>
                <w:color w:val="000000"/>
                <w:sz w:val="16"/>
                <w:szCs w:val="16"/>
                <w:lang w:eastAsia="en-NZ" w:bidi="ne-NP"/>
              </w:rPr>
              <w:t>anaesthesia</w:t>
            </w:r>
            <w:r w:rsidRPr="000F09DE">
              <w:rPr>
                <w:rFonts w:eastAsia="Times New Roman" w:cs="Arial"/>
                <w:color w:val="000000"/>
                <w:sz w:val="16"/>
                <w:szCs w:val="16"/>
                <w:lang w:eastAsia="en-NZ" w:bidi="ne-NP"/>
              </w:rPr>
              <w:t>)</w:t>
            </w:r>
          </w:p>
        </w:tc>
        <w:tc>
          <w:tcPr>
            <w:tcW w:w="810" w:type="dxa"/>
            <w:shd w:val="clear" w:color="auto" w:fill="auto"/>
            <w:hideMark/>
          </w:tcPr>
          <w:p w14:paraId="12330D8A"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89</w:t>
            </w:r>
          </w:p>
        </w:tc>
        <w:tc>
          <w:tcPr>
            <w:tcW w:w="1080" w:type="dxa"/>
            <w:shd w:val="clear" w:color="auto" w:fill="auto"/>
            <w:hideMark/>
          </w:tcPr>
          <w:p w14:paraId="4B9B319C"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1BCB1CA5" w14:textId="309AD200" w:rsidR="000F09DE" w:rsidRPr="000F09DE" w:rsidRDefault="004C3027"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R</w:t>
            </w:r>
            <w:r w:rsidR="000F09DE" w:rsidRPr="000F09DE">
              <w:rPr>
                <w:rFonts w:eastAsia="Times New Roman" w:cs="Arial"/>
                <w:color w:val="000000"/>
                <w:sz w:val="16"/>
                <w:szCs w:val="16"/>
                <w:lang w:eastAsia="en-NZ" w:bidi="ne-NP"/>
              </w:rPr>
              <w:t>ange from 35yrs to 80yrs</w:t>
            </w:r>
          </w:p>
        </w:tc>
        <w:tc>
          <w:tcPr>
            <w:tcW w:w="990" w:type="dxa"/>
            <w:shd w:val="clear" w:color="auto" w:fill="auto"/>
            <w:hideMark/>
          </w:tcPr>
          <w:p w14:paraId="5A1699CA"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N/A</w:t>
            </w:r>
          </w:p>
        </w:tc>
        <w:tc>
          <w:tcPr>
            <w:tcW w:w="1080" w:type="dxa"/>
            <w:shd w:val="clear" w:color="auto" w:fill="auto"/>
            <w:hideMark/>
          </w:tcPr>
          <w:p w14:paraId="3016CEE6" w14:textId="437BB36F"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Randomized </w:t>
            </w:r>
            <w:r w:rsidR="000F09DE" w:rsidRPr="000F09DE">
              <w:rPr>
                <w:rFonts w:eastAsia="Times New Roman" w:cs="Arial"/>
                <w:color w:val="000000"/>
                <w:sz w:val="16"/>
                <w:szCs w:val="16"/>
                <w:lang w:eastAsia="en-NZ" w:bidi="ne-NP"/>
              </w:rPr>
              <w:t xml:space="preserve">controlled trial </w:t>
            </w:r>
          </w:p>
        </w:tc>
        <w:tc>
          <w:tcPr>
            <w:tcW w:w="1440" w:type="dxa"/>
            <w:shd w:val="clear" w:color="auto" w:fill="auto"/>
            <w:hideMark/>
          </w:tcPr>
          <w:p w14:paraId="44DAE2F3" w14:textId="77777777" w:rsidR="004C3027"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bupivacaine and intrathecal morphine (n=61); </w:t>
            </w:r>
          </w:p>
          <w:p w14:paraId="760C1256" w14:textId="4B2AD284"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2: bupivacaine only (n=28).</w:t>
            </w:r>
          </w:p>
        </w:tc>
        <w:tc>
          <w:tcPr>
            <w:tcW w:w="1440" w:type="dxa"/>
            <w:shd w:val="clear" w:color="auto" w:fill="auto"/>
            <w:hideMark/>
          </w:tcPr>
          <w:p w14:paraId="482863B4" w14:textId="77777777" w:rsidR="000F09DE" w:rsidRPr="000F09DE" w:rsidRDefault="00B1085E"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w:t>
            </w:r>
            <w:r w:rsidRPr="000F09DE">
              <w:rPr>
                <w:rFonts w:eastAsia="Times New Roman" w:cs="Arial"/>
                <w:color w:val="000000"/>
                <w:sz w:val="16"/>
                <w:szCs w:val="16"/>
                <w:lang w:eastAsia="en-NZ" w:bidi="ne-NP"/>
              </w:rPr>
              <w:t>ost-operative</w:t>
            </w:r>
            <w:r w:rsidR="000F09DE" w:rsidRPr="000F09DE">
              <w:rPr>
                <w:rFonts w:eastAsia="Times New Roman" w:cs="Arial"/>
                <w:color w:val="000000"/>
                <w:sz w:val="16"/>
                <w:szCs w:val="16"/>
                <w:lang w:eastAsia="en-NZ" w:bidi="ne-NP"/>
              </w:rPr>
              <w:t xml:space="preserve"> analgesia and side effects like nausea/ </w:t>
            </w:r>
            <w:r>
              <w:rPr>
                <w:rFonts w:eastAsia="Times New Roman" w:cs="Arial"/>
                <w:color w:val="000000"/>
                <w:sz w:val="16"/>
                <w:szCs w:val="16"/>
                <w:lang w:eastAsia="en-NZ" w:bidi="ne-NP"/>
              </w:rPr>
              <w:t>v</w:t>
            </w:r>
            <w:r w:rsidR="000F09DE" w:rsidRPr="000F09DE">
              <w:rPr>
                <w:rFonts w:eastAsia="Times New Roman" w:cs="Arial"/>
                <w:color w:val="000000"/>
                <w:sz w:val="16"/>
                <w:szCs w:val="16"/>
                <w:lang w:eastAsia="en-NZ" w:bidi="ne-NP"/>
              </w:rPr>
              <w:t xml:space="preserve">omiting, </w:t>
            </w:r>
            <w:r w:rsidRPr="000F09DE">
              <w:rPr>
                <w:rFonts w:eastAsia="Times New Roman" w:cs="Arial"/>
                <w:color w:val="000000"/>
                <w:sz w:val="16"/>
                <w:szCs w:val="16"/>
                <w:lang w:eastAsia="en-NZ" w:bidi="ne-NP"/>
              </w:rPr>
              <w:t>pruritus</w:t>
            </w:r>
            <w:r w:rsidR="000F09DE" w:rsidRPr="000F09DE">
              <w:rPr>
                <w:rFonts w:eastAsia="Times New Roman" w:cs="Arial"/>
                <w:color w:val="000000"/>
                <w:sz w:val="16"/>
                <w:szCs w:val="16"/>
                <w:lang w:eastAsia="en-NZ" w:bidi="ne-NP"/>
              </w:rPr>
              <w:t xml:space="preserve"> and respiratory depression were compared.</w:t>
            </w:r>
          </w:p>
        </w:tc>
        <w:tc>
          <w:tcPr>
            <w:tcW w:w="1980" w:type="dxa"/>
            <w:shd w:val="clear" w:color="auto" w:fill="auto"/>
            <w:hideMark/>
          </w:tcPr>
          <w:p w14:paraId="5085D0F9"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Significant pain relief was seen with the added intrathecal morphine but it also caused increased incidence of vomiting. Other serious effects were not seen. Morphine is effective in reducing </w:t>
            </w:r>
            <w:r w:rsidR="00B649B9"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t xml:space="preserve"> pain</w:t>
            </w:r>
            <w:r w:rsidR="00B649B9">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but an effective antiemetic cover is also required.</w:t>
            </w:r>
          </w:p>
        </w:tc>
      </w:tr>
      <w:tr w:rsidR="000F09DE" w:rsidRPr="000F09DE" w14:paraId="1DC4250F" w14:textId="77777777" w:rsidTr="00AD024D">
        <w:trPr>
          <w:trHeight w:val="720"/>
        </w:trPr>
        <w:tc>
          <w:tcPr>
            <w:tcW w:w="1080" w:type="dxa"/>
            <w:shd w:val="clear" w:color="auto" w:fill="auto"/>
            <w:hideMark/>
          </w:tcPr>
          <w:p w14:paraId="22F41E5C" w14:textId="5145D8F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Shrestha 2014a </w:t>
            </w:r>
            <w:r w:rsidR="00BA3518">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&lt;EndNote&gt;&lt;Cite&gt;&lt;Author&gt;Shrestha&lt;/Author&gt;&lt;Year&gt;2014&lt;/Year&gt;&lt;RecNum&gt;10450&lt;/RecNum&gt;&lt;DisplayText&gt;[85]&lt;/DisplayText&gt;&lt;record&gt;&lt;rec-number&gt;10450&lt;/rec-number&gt;&lt;foreign-keys&gt;&lt;key app="EN" db-id="r2drezat6w5tfsexw5dpsavdp9esr9zsxvea" timestamp="1552433385" guid="dbfd6637-0182-4dcc-835e-5a8823930725"&gt;10450&lt;/key&gt;&lt;key app="ENWeb" db-id=""&gt;0&lt;/key&gt;&lt;/foreign-keys&gt;&lt;ref-type name="Journal Article"&gt;17&lt;/ref-type&gt;&lt;contributors&gt;&lt;authors&gt;&lt;author&gt;Shrestha, B. B. &lt;/author&gt;&lt;author&gt;Karmacharya, M. &lt;/author&gt;&lt;author&gt;Gharti, B. B. &lt;/author&gt;&lt;author&gt;Timilsina, B. &lt;/author&gt;&lt;author&gt;Ghimire, P. &lt;/author&gt;&lt;/authors&gt;&lt;/contributors&gt;&lt;titles&gt;&lt;title&gt;Effect of Dexamethasone and Pheniramine Maleate in Patients Undergoing Elective Laparoscopic Cholecystectomy&lt;/title&gt;&lt;secondary-title&gt;J Nepal Med assoc&lt;/secondary-title&gt;&lt;/titles&gt;&lt;periodical&gt;&lt;full-title&gt;J Nepal Med Assoc&lt;/full-title&gt;&lt;/periodical&gt;&lt;pages&gt;920-24&lt;/pages&gt;&lt;volume&gt;52&lt;/volume&gt;&lt;number&gt;195&lt;/number&gt;&lt;dates&gt;&lt;year&gt;2014&lt;/year&gt;&lt;/dates&gt;&lt;urls&gt;&lt;/urls&gt;&lt;/record&gt;&lt;/Cite&gt;&lt;/EndNote&gt;</w:instrText>
            </w:r>
            <w:r w:rsidR="00BA3518">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[85]</w:t>
            </w:r>
            <w:r w:rsidR="00BA3518">
              <w:rPr>
                <w:rFonts w:eastAsia="Times New Roman" w:cs="Arial"/>
                <w:color w:val="000000"/>
                <w:sz w:val="16"/>
                <w:szCs w:val="16"/>
                <w:lang w:eastAsia="en-NZ" w:bidi="ne-NP"/>
              </w:rPr>
              <w:fldChar w:fldCharType="end"/>
            </w:r>
          </w:p>
        </w:tc>
        <w:tc>
          <w:tcPr>
            <w:tcW w:w="1260" w:type="dxa"/>
            <w:shd w:val="clear" w:color="auto" w:fill="auto"/>
            <w:hideMark/>
          </w:tcPr>
          <w:p w14:paraId="0A3D790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Nepal Medical Association</w:t>
            </w:r>
          </w:p>
        </w:tc>
        <w:tc>
          <w:tcPr>
            <w:tcW w:w="1440" w:type="dxa"/>
            <w:shd w:val="clear" w:color="auto" w:fill="auto"/>
            <w:hideMark/>
          </w:tcPr>
          <w:p w14:paraId="7357DD13" w14:textId="4E5D8483"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w:t>
            </w:r>
            <w:r w:rsidR="000F09DE" w:rsidRPr="000F09DE">
              <w:rPr>
                <w:rFonts w:eastAsia="Times New Roman" w:cs="Arial"/>
                <w:color w:val="000000"/>
                <w:sz w:val="16"/>
                <w:szCs w:val="16"/>
                <w:lang w:eastAsia="en-NZ" w:bidi="ne-NP"/>
              </w:rPr>
              <w:t>ompare treatment efficacy of drugs (effects of combination of two drugs versus normal saline on post-operative pain)</w:t>
            </w:r>
          </w:p>
        </w:tc>
        <w:tc>
          <w:tcPr>
            <w:tcW w:w="1350" w:type="dxa"/>
            <w:shd w:val="clear" w:color="auto" w:fill="auto"/>
            <w:hideMark/>
          </w:tcPr>
          <w:p w14:paraId="0CC9073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 pain following Laparoscopic Cholecystectomy</w:t>
            </w:r>
          </w:p>
        </w:tc>
        <w:tc>
          <w:tcPr>
            <w:tcW w:w="810" w:type="dxa"/>
            <w:shd w:val="clear" w:color="auto" w:fill="auto"/>
            <w:hideMark/>
          </w:tcPr>
          <w:p w14:paraId="172645E9"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120</w:t>
            </w:r>
          </w:p>
        </w:tc>
        <w:tc>
          <w:tcPr>
            <w:tcW w:w="1080" w:type="dxa"/>
            <w:shd w:val="clear" w:color="auto" w:fill="auto"/>
            <w:hideMark/>
          </w:tcPr>
          <w:p w14:paraId="3254C453"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38B2446E" w14:textId="05314E53" w:rsidR="00504668"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1: 42 (12</w:t>
            </w:r>
            <w:r w:rsidR="00504668">
              <w:rPr>
                <w:rFonts w:eastAsia="Times New Roman" w:cs="Arial"/>
                <w:color w:val="000000"/>
                <w:sz w:val="16"/>
                <w:szCs w:val="16"/>
                <w:lang w:eastAsia="en-NZ" w:bidi="ne-NP"/>
              </w:rPr>
              <w:t>) years;</w:t>
            </w:r>
          </w:p>
          <w:p w14:paraId="78FC8555" w14:textId="7F310178"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2: 4</w:t>
            </w:r>
            <w:r w:rsidR="00343322">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 xml:space="preserve"> (1</w:t>
            </w:r>
            <w:r w:rsidR="00343322">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 years</w:t>
            </w:r>
          </w:p>
        </w:tc>
        <w:tc>
          <w:tcPr>
            <w:tcW w:w="990" w:type="dxa"/>
            <w:shd w:val="clear" w:color="auto" w:fill="auto"/>
            <w:hideMark/>
          </w:tcPr>
          <w:p w14:paraId="0A93FE46"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77%</w:t>
            </w:r>
          </w:p>
        </w:tc>
        <w:tc>
          <w:tcPr>
            <w:tcW w:w="1080" w:type="dxa"/>
            <w:shd w:val="clear" w:color="auto" w:fill="auto"/>
            <w:hideMark/>
          </w:tcPr>
          <w:p w14:paraId="6A8E8896"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Randomized clinical trial</w:t>
            </w:r>
          </w:p>
        </w:tc>
        <w:tc>
          <w:tcPr>
            <w:tcW w:w="1440" w:type="dxa"/>
            <w:shd w:val="clear" w:color="auto" w:fill="auto"/>
            <w:hideMark/>
          </w:tcPr>
          <w:p w14:paraId="3FE8FDA2" w14:textId="77777777" w:rsidR="00B62AC6"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8mg/2ml of Dexamethasone + 45.5/2ml Pheniramine hydrogen maleate; </w:t>
            </w:r>
          </w:p>
          <w:p w14:paraId="791AD56E" w14:textId="651A6030"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2: 5 ml of normal saline 90 minutes before skin incision. </w:t>
            </w:r>
          </w:p>
        </w:tc>
        <w:tc>
          <w:tcPr>
            <w:tcW w:w="1440" w:type="dxa"/>
            <w:shd w:val="clear" w:color="auto" w:fill="auto"/>
            <w:hideMark/>
          </w:tcPr>
          <w:p w14:paraId="157ACF3B" w14:textId="74BDA0AF" w:rsidR="000F09DE" w:rsidRPr="000F09DE" w:rsidRDefault="006F3558"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p>
        </w:tc>
        <w:tc>
          <w:tcPr>
            <w:tcW w:w="1980" w:type="dxa"/>
            <w:shd w:val="clear" w:color="auto" w:fill="auto"/>
            <w:hideMark/>
          </w:tcPr>
          <w:p w14:paraId="236CBE10"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Use of Dexamethasone and Pheniramine hydrogen maleate prior to surgical skin incision helps to reduce both postoperative pain and acute physiological stress.</w:t>
            </w:r>
          </w:p>
        </w:tc>
      </w:tr>
      <w:tr w:rsidR="00B649B9" w:rsidRPr="00B649B9" w14:paraId="4540182C" w14:textId="77777777" w:rsidTr="00FA6F03">
        <w:trPr>
          <w:trHeight w:val="323"/>
        </w:trPr>
        <w:tc>
          <w:tcPr>
            <w:tcW w:w="1080" w:type="dxa"/>
            <w:shd w:val="clear" w:color="auto" w:fill="auto"/>
            <w:hideMark/>
          </w:tcPr>
          <w:p w14:paraId="08CE819A" w14:textId="01DCC285"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Shrestha 2014b</w:t>
            </w:r>
            <w:r w:rsidR="00BA3518">
              <w:rPr>
                <w:rFonts w:eastAsia="Times New Roman" w:cs="Arial"/>
                <w:sz w:val="16"/>
                <w:szCs w:val="16"/>
                <w:lang w:eastAsia="en-NZ" w:bidi="ne-NP"/>
              </w:rPr>
              <w:t xml:space="preserve"> </w:t>
            </w:r>
            <w:r w:rsidR="00BA3518">
              <w:rPr>
                <w:rFonts w:eastAsia="Times New Roman" w:cs="Arial"/>
                <w:sz w:val="16"/>
                <w:szCs w:val="16"/>
                <w:lang w:eastAsia="en-NZ" w:bidi="ne-NP"/>
              </w:rPr>
              <w:fldChar w:fldCharType="begin"/>
            </w:r>
            <w:r w:rsidR="003F7201">
              <w:rPr>
                <w:rFonts w:eastAsia="Times New Roman" w:cs="Arial"/>
                <w:sz w:val="16"/>
                <w:szCs w:val="16"/>
                <w:lang w:eastAsia="en-NZ" w:bidi="ne-NP"/>
              </w:rPr>
              <w:instrText xml:space="preserve"> ADDIN EN.CITE &lt;EndNote&gt;&lt;Cite&gt;&lt;Author&gt;Shrestha&lt;/Author&gt;&lt;Year&gt;2014&lt;/Year&gt;&lt;RecNum&gt;10451&lt;/RecNum&gt;&lt;DisplayText&gt;[91]&lt;/DisplayText&gt;&lt;record&gt;&lt;rec-number&gt;10451&lt;/rec-number&gt;&lt;foreign-keys&gt;&lt;key app="EN" db-id="r2drezat6w5tfsexw5dpsavdp9esr9zsxvea" timestamp="1552433387" guid="d180447f-0a5f-487b-b846-d255dd22601d"&gt;10451&lt;/key&gt;&lt;key app="ENWeb" db-id=""&gt;0&lt;/key&gt;&lt;/foreign-keys&gt;&lt;ref-type name="Journal Article"&gt;17&lt;/ref-type&gt;&lt;contributors&gt;&lt;authors&gt;&lt;author&gt;Shrestha, N. &lt;/author&gt;&lt;author&gt;Gurung, R. &lt;/author&gt;&lt;author&gt;Marhatta, M. N. &lt;/author&gt;&lt;/authors&gt;&lt;/contributors&gt;&lt;titles&gt;&lt;title&gt;Pre-incisional epidural magnesium provides pre-emptive and postoperative analgesia in lower abdominal surgeries: a comparative study&lt;/title&gt;&lt;secondary-title&gt;Journal of Society of Anesthesiologists of Nepal&lt;/secondary-title&gt;&lt;/titles&gt;&lt;periodical&gt;&lt;full-title&gt;Journal of Society of Anesthesiologists of Nepal&lt;/full-title&gt;&lt;/periodical&gt;&lt;pages&gt;22-28&lt;/pages&gt;&lt;volume&gt;1&lt;/volume&gt;&lt;dates&gt;&lt;year&gt;2014&lt;/year&gt;&lt;/dates&gt;&lt;urls&gt;&lt;/urls&gt;&lt;/record&gt;&lt;/Cite&gt;&lt;/EndNote&gt;</w:instrText>
            </w:r>
            <w:r w:rsidR="00BA3518">
              <w:rPr>
                <w:rFonts w:eastAsia="Times New Roman" w:cs="Arial"/>
                <w:sz w:val="16"/>
                <w:szCs w:val="16"/>
                <w:lang w:eastAsia="en-NZ" w:bidi="ne-NP"/>
              </w:rPr>
              <w:fldChar w:fldCharType="separate"/>
            </w:r>
            <w:r w:rsidR="003F7201">
              <w:rPr>
                <w:rFonts w:eastAsia="Times New Roman" w:cs="Arial"/>
                <w:noProof/>
                <w:sz w:val="16"/>
                <w:szCs w:val="16"/>
                <w:lang w:eastAsia="en-NZ" w:bidi="ne-NP"/>
              </w:rPr>
              <w:t>[91]</w:t>
            </w:r>
            <w:r w:rsidR="00BA3518">
              <w:rPr>
                <w:rFonts w:eastAsia="Times New Roman" w:cs="Arial"/>
                <w:sz w:val="16"/>
                <w:szCs w:val="16"/>
                <w:lang w:eastAsia="en-NZ" w:bidi="ne-NP"/>
              </w:rPr>
              <w:fldChar w:fldCharType="end"/>
            </w:r>
          </w:p>
        </w:tc>
        <w:tc>
          <w:tcPr>
            <w:tcW w:w="1260" w:type="dxa"/>
            <w:shd w:val="clear" w:color="auto" w:fill="auto"/>
            <w:hideMark/>
          </w:tcPr>
          <w:p w14:paraId="754E998E"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Journal of Society of Anaesthesiologists</w:t>
            </w:r>
          </w:p>
        </w:tc>
        <w:tc>
          <w:tcPr>
            <w:tcW w:w="1440" w:type="dxa"/>
            <w:shd w:val="clear" w:color="auto" w:fill="auto"/>
            <w:hideMark/>
          </w:tcPr>
          <w:p w14:paraId="6365C7A8" w14:textId="16F9FD32" w:rsidR="000F09DE" w:rsidRPr="00B649B9" w:rsidRDefault="00160790" w:rsidP="00294FF6">
            <w:pPr>
              <w:spacing w:before="0" w:after="0" w:line="240" w:lineRule="auto"/>
              <w:rPr>
                <w:rFonts w:eastAsia="Times New Roman" w:cs="Arial"/>
                <w:sz w:val="16"/>
                <w:szCs w:val="16"/>
                <w:lang w:eastAsia="en-NZ" w:bidi="ne-NP"/>
              </w:rPr>
            </w:pPr>
            <w:r>
              <w:rPr>
                <w:rFonts w:eastAsia="Times New Roman" w:cs="Arial"/>
                <w:sz w:val="16"/>
                <w:szCs w:val="16"/>
                <w:lang w:eastAsia="en-NZ" w:bidi="ne-NP"/>
              </w:rPr>
              <w:t xml:space="preserve">Evaluate </w:t>
            </w:r>
            <w:r w:rsidR="000F09DE" w:rsidRPr="00B649B9">
              <w:rPr>
                <w:rFonts w:eastAsia="Times New Roman" w:cs="Arial"/>
                <w:sz w:val="16"/>
                <w:szCs w:val="16"/>
                <w:lang w:eastAsia="en-NZ" w:bidi="ne-NP"/>
              </w:rPr>
              <w:t>treatment efficacy</w:t>
            </w:r>
            <w:r w:rsidR="00C10C8C">
              <w:rPr>
                <w:rFonts w:eastAsia="Times New Roman" w:cs="Arial"/>
                <w:sz w:val="16"/>
                <w:szCs w:val="16"/>
                <w:lang w:eastAsia="en-NZ" w:bidi="ne-NP"/>
              </w:rPr>
              <w:t xml:space="preserve"> of bolus of magnesium </w:t>
            </w:r>
          </w:p>
        </w:tc>
        <w:tc>
          <w:tcPr>
            <w:tcW w:w="1350" w:type="dxa"/>
            <w:shd w:val="clear" w:color="auto" w:fill="auto"/>
            <w:hideMark/>
          </w:tcPr>
          <w:p w14:paraId="52A96799"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Post-op pain (Abdominal surgery)</w:t>
            </w:r>
          </w:p>
        </w:tc>
        <w:tc>
          <w:tcPr>
            <w:tcW w:w="810" w:type="dxa"/>
            <w:shd w:val="clear" w:color="auto" w:fill="auto"/>
            <w:hideMark/>
          </w:tcPr>
          <w:p w14:paraId="47F8442E" w14:textId="77777777" w:rsidR="000F09DE" w:rsidRPr="00B649B9" w:rsidRDefault="000F09DE" w:rsidP="00294FF6">
            <w:pPr>
              <w:spacing w:before="0" w:after="0" w:line="240" w:lineRule="auto"/>
              <w:jc w:val="right"/>
              <w:rPr>
                <w:rFonts w:eastAsia="Times New Roman" w:cs="Arial"/>
                <w:sz w:val="16"/>
                <w:szCs w:val="16"/>
                <w:lang w:eastAsia="en-NZ" w:bidi="ne-NP"/>
              </w:rPr>
            </w:pPr>
            <w:r w:rsidRPr="00B649B9">
              <w:rPr>
                <w:rFonts w:eastAsia="Times New Roman" w:cs="Arial"/>
                <w:sz w:val="16"/>
                <w:szCs w:val="16"/>
                <w:lang w:eastAsia="en-NZ" w:bidi="ne-NP"/>
              </w:rPr>
              <w:t>60</w:t>
            </w:r>
          </w:p>
        </w:tc>
        <w:tc>
          <w:tcPr>
            <w:tcW w:w="1080" w:type="dxa"/>
            <w:shd w:val="clear" w:color="auto" w:fill="auto"/>
            <w:hideMark/>
          </w:tcPr>
          <w:p w14:paraId="1A5C6C42"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Adults</w:t>
            </w:r>
          </w:p>
        </w:tc>
        <w:tc>
          <w:tcPr>
            <w:tcW w:w="1170" w:type="dxa"/>
            <w:shd w:val="clear" w:color="auto" w:fill="auto"/>
            <w:hideMark/>
          </w:tcPr>
          <w:p w14:paraId="66B1E7C1" w14:textId="4D3C0D6B" w:rsidR="000F09DE" w:rsidRPr="00B649B9" w:rsidRDefault="000F09DE" w:rsidP="00294FF6">
            <w:pPr>
              <w:tabs>
                <w:tab w:val="left" w:pos="159"/>
              </w:tabs>
              <w:spacing w:before="0" w:after="0" w:line="240" w:lineRule="auto"/>
              <w:ind w:left="134" w:hanging="134"/>
              <w:rPr>
                <w:rFonts w:eastAsia="Times New Roman" w:cs="Arial"/>
                <w:sz w:val="16"/>
                <w:szCs w:val="16"/>
                <w:lang w:eastAsia="en-NZ" w:bidi="ne-NP"/>
              </w:rPr>
            </w:pPr>
            <w:r w:rsidRPr="00B649B9">
              <w:rPr>
                <w:rFonts w:eastAsia="Times New Roman" w:cs="Arial"/>
                <w:sz w:val="16"/>
                <w:szCs w:val="16"/>
                <w:lang w:eastAsia="en-NZ" w:bidi="ne-NP"/>
              </w:rPr>
              <w:t>38 years</w:t>
            </w:r>
            <w:r w:rsidRPr="00B649B9">
              <w:rPr>
                <w:rFonts w:eastAsia="Times New Roman" w:cs="Arial"/>
                <w:sz w:val="16"/>
                <w:szCs w:val="16"/>
                <w:lang w:eastAsia="en-NZ" w:bidi="ne-NP"/>
              </w:rPr>
              <w:br/>
            </w:r>
          </w:p>
        </w:tc>
        <w:tc>
          <w:tcPr>
            <w:tcW w:w="990" w:type="dxa"/>
            <w:shd w:val="clear" w:color="auto" w:fill="auto"/>
            <w:hideMark/>
          </w:tcPr>
          <w:p w14:paraId="5214D7C4" w14:textId="77777777" w:rsidR="000F09DE" w:rsidRPr="00B649B9" w:rsidRDefault="000F09DE" w:rsidP="00294FF6">
            <w:pPr>
              <w:tabs>
                <w:tab w:val="left" w:pos="68"/>
              </w:tabs>
              <w:spacing w:before="0" w:after="0" w:line="240" w:lineRule="auto"/>
              <w:ind w:left="-45"/>
              <w:rPr>
                <w:rFonts w:eastAsia="Times New Roman" w:cs="Arial"/>
                <w:sz w:val="16"/>
                <w:szCs w:val="16"/>
                <w:lang w:eastAsia="en-NZ" w:bidi="ne-NP"/>
              </w:rPr>
            </w:pPr>
            <w:r w:rsidRPr="00B649B9">
              <w:rPr>
                <w:rFonts w:eastAsia="Times New Roman" w:cs="Arial"/>
                <w:sz w:val="16"/>
                <w:szCs w:val="16"/>
                <w:lang w:eastAsia="en-NZ" w:bidi="ne-NP"/>
              </w:rPr>
              <w:t>Not mentioned</w:t>
            </w:r>
          </w:p>
        </w:tc>
        <w:tc>
          <w:tcPr>
            <w:tcW w:w="1080" w:type="dxa"/>
            <w:shd w:val="clear" w:color="auto" w:fill="auto"/>
            <w:hideMark/>
          </w:tcPr>
          <w:p w14:paraId="04A64F53" w14:textId="341E1569" w:rsidR="000F09DE" w:rsidRPr="00B649B9" w:rsidRDefault="003D46D6"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 xml:space="preserve">Randomized controlled </w:t>
            </w:r>
            <w:r w:rsidR="00C46A81" w:rsidRPr="00B649B9">
              <w:rPr>
                <w:rFonts w:eastAsia="Times New Roman" w:cs="Arial"/>
                <w:sz w:val="16"/>
                <w:szCs w:val="16"/>
                <w:lang w:eastAsia="en-NZ" w:bidi="ne-NP"/>
              </w:rPr>
              <w:t>trial</w:t>
            </w:r>
          </w:p>
        </w:tc>
        <w:tc>
          <w:tcPr>
            <w:tcW w:w="1440" w:type="dxa"/>
            <w:shd w:val="clear" w:color="auto" w:fill="auto"/>
            <w:hideMark/>
          </w:tcPr>
          <w:p w14:paraId="139CE240" w14:textId="51D799F3" w:rsidR="00986C31" w:rsidRDefault="000F09DE" w:rsidP="00294FF6">
            <w:pPr>
              <w:tabs>
                <w:tab w:val="left" w:pos="164"/>
              </w:tabs>
              <w:spacing w:before="0" w:after="0" w:line="240" w:lineRule="auto"/>
              <w:ind w:left="165" w:hanging="165"/>
              <w:rPr>
                <w:rFonts w:eastAsia="Times New Roman" w:cs="Arial"/>
                <w:sz w:val="16"/>
                <w:szCs w:val="16"/>
                <w:lang w:eastAsia="en-NZ" w:bidi="ne-NP"/>
              </w:rPr>
            </w:pPr>
            <w:r w:rsidRPr="00B649B9">
              <w:rPr>
                <w:rFonts w:eastAsia="Times New Roman" w:cs="Arial"/>
                <w:sz w:val="16"/>
                <w:szCs w:val="16"/>
                <w:lang w:eastAsia="en-NZ" w:bidi="ne-NP"/>
              </w:rPr>
              <w:t xml:space="preserve">Group 1: bolus of magnesium 50 mg via epidural before induction of anaesthesia followed by boluses of 10 mg h-1 until end of surgery. </w:t>
            </w:r>
          </w:p>
          <w:p w14:paraId="7B3DE3D0" w14:textId="1DBE6744" w:rsidR="000F09DE" w:rsidRPr="00B649B9" w:rsidRDefault="00986C31" w:rsidP="00294FF6">
            <w:pPr>
              <w:tabs>
                <w:tab w:val="left" w:pos="164"/>
              </w:tabs>
              <w:spacing w:before="0" w:after="0" w:line="240" w:lineRule="auto"/>
              <w:ind w:left="165" w:hanging="165"/>
              <w:rPr>
                <w:rFonts w:eastAsia="Times New Roman" w:cs="Arial"/>
                <w:sz w:val="16"/>
                <w:szCs w:val="16"/>
                <w:lang w:eastAsia="en-NZ" w:bidi="ne-NP"/>
              </w:rPr>
            </w:pPr>
            <w:r>
              <w:rPr>
                <w:rFonts w:eastAsia="Times New Roman" w:cs="Arial"/>
                <w:sz w:val="16"/>
                <w:szCs w:val="16"/>
                <w:lang w:eastAsia="en-NZ" w:bidi="ne-NP"/>
              </w:rPr>
              <w:lastRenderedPageBreak/>
              <w:t xml:space="preserve">Group 2: </w:t>
            </w:r>
            <w:r w:rsidR="000F09DE" w:rsidRPr="00B649B9">
              <w:rPr>
                <w:rFonts w:eastAsia="Times New Roman" w:cs="Arial"/>
                <w:sz w:val="16"/>
                <w:szCs w:val="16"/>
                <w:lang w:eastAsia="en-NZ" w:bidi="ne-NP"/>
              </w:rPr>
              <w:t xml:space="preserve">received epidural saline during all three periods. </w:t>
            </w:r>
          </w:p>
        </w:tc>
        <w:tc>
          <w:tcPr>
            <w:tcW w:w="1440" w:type="dxa"/>
            <w:shd w:val="clear" w:color="auto" w:fill="auto"/>
            <w:hideMark/>
          </w:tcPr>
          <w:p w14:paraId="10599967" w14:textId="7B2291BF" w:rsidR="000F09DE" w:rsidRPr="00B649B9" w:rsidRDefault="00010DAC" w:rsidP="00294FF6">
            <w:pPr>
              <w:spacing w:before="0" w:after="0" w:line="240" w:lineRule="auto"/>
              <w:rPr>
                <w:rFonts w:eastAsia="Times New Roman" w:cs="Arial"/>
                <w:sz w:val="16"/>
                <w:szCs w:val="16"/>
                <w:lang w:eastAsia="en-NZ" w:bidi="ne-NP"/>
              </w:rPr>
            </w:pPr>
            <w:r>
              <w:rPr>
                <w:rFonts w:eastAsia="Times New Roman" w:cs="Arial"/>
                <w:sz w:val="16"/>
                <w:szCs w:val="16"/>
                <w:lang w:eastAsia="en-NZ" w:bidi="ne-NP"/>
              </w:rPr>
              <w:lastRenderedPageBreak/>
              <w:t>VAS</w:t>
            </w:r>
          </w:p>
        </w:tc>
        <w:tc>
          <w:tcPr>
            <w:tcW w:w="1980" w:type="dxa"/>
            <w:shd w:val="clear" w:color="auto" w:fill="auto"/>
            <w:hideMark/>
          </w:tcPr>
          <w:p w14:paraId="585EBB30" w14:textId="77777777" w:rsidR="000F09DE" w:rsidRPr="00B649B9" w:rsidRDefault="000F09DE" w:rsidP="00294FF6">
            <w:pPr>
              <w:spacing w:before="0" w:after="0" w:line="240" w:lineRule="auto"/>
              <w:rPr>
                <w:rFonts w:eastAsia="Times New Roman" w:cs="Arial"/>
                <w:sz w:val="16"/>
                <w:szCs w:val="16"/>
                <w:lang w:eastAsia="en-NZ" w:bidi="ne-NP"/>
              </w:rPr>
            </w:pPr>
            <w:r w:rsidRPr="00B649B9">
              <w:rPr>
                <w:rFonts w:eastAsia="Times New Roman" w:cs="Arial"/>
                <w:sz w:val="16"/>
                <w:szCs w:val="16"/>
                <w:lang w:eastAsia="en-NZ" w:bidi="ne-NP"/>
              </w:rPr>
              <w:t>Patients in the magnesium groups received bolus epidural analgesia with Fentanyl 8mcg, Bupivacaine 0.1%, and</w:t>
            </w:r>
            <w:r w:rsidRPr="00B649B9">
              <w:rPr>
                <w:rFonts w:eastAsia="Times New Roman" w:cs="Arial"/>
                <w:sz w:val="16"/>
                <w:szCs w:val="16"/>
                <w:lang w:eastAsia="en-NZ" w:bidi="ne-NP"/>
              </w:rPr>
              <w:br/>
              <w:t>Magnesium 8mg in a volume of 8 ml after operation, when patient complained of pain and VAS score was more</w:t>
            </w:r>
            <w:r w:rsidRPr="00B649B9">
              <w:rPr>
                <w:rFonts w:eastAsia="Times New Roman" w:cs="Arial"/>
                <w:sz w:val="16"/>
                <w:szCs w:val="16"/>
                <w:lang w:eastAsia="en-NZ" w:bidi="ne-NP"/>
              </w:rPr>
              <w:br/>
              <w:t xml:space="preserve">than 4. Patients in the </w:t>
            </w:r>
            <w:r w:rsidRPr="00B649B9">
              <w:rPr>
                <w:rFonts w:eastAsia="Times New Roman" w:cs="Arial"/>
                <w:sz w:val="16"/>
                <w:szCs w:val="16"/>
                <w:lang w:eastAsia="en-NZ" w:bidi="ne-NP"/>
              </w:rPr>
              <w:lastRenderedPageBreak/>
              <w:t>control group received epidural analgesia with Fentanyl 8 mcg and Bupivacaine 0.1% in a</w:t>
            </w:r>
            <w:r w:rsidRPr="00B649B9">
              <w:rPr>
                <w:rFonts w:eastAsia="Times New Roman" w:cs="Arial"/>
                <w:sz w:val="16"/>
                <w:szCs w:val="16"/>
                <w:lang w:eastAsia="en-NZ" w:bidi="ne-NP"/>
              </w:rPr>
              <w:br/>
              <w:t xml:space="preserve">volume of 8ml. </w:t>
            </w:r>
          </w:p>
        </w:tc>
      </w:tr>
      <w:tr w:rsidR="000F09DE" w:rsidRPr="000F09DE" w14:paraId="1074AB2F" w14:textId="77777777" w:rsidTr="00B649B9">
        <w:trPr>
          <w:trHeight w:val="494"/>
        </w:trPr>
        <w:tc>
          <w:tcPr>
            <w:tcW w:w="1080" w:type="dxa"/>
            <w:shd w:val="clear" w:color="auto" w:fill="auto"/>
            <w:hideMark/>
          </w:tcPr>
          <w:p w14:paraId="46EC33DD" w14:textId="3F674F2F"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Shrestha 2016a</w:t>
            </w:r>
            <w:r w:rsidR="00BA3518">
              <w:rPr>
                <w:rFonts w:eastAsia="Times New Roman" w:cs="Arial"/>
                <w:color w:val="000000"/>
                <w:sz w:val="16"/>
                <w:szCs w:val="16"/>
                <w:lang w:eastAsia="en-NZ" w:bidi="ne-NP"/>
              </w:rPr>
              <w:t xml:space="preserve"> </w:t>
            </w:r>
            <w:r w:rsidR="00CD154C">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&lt;EndNote&gt;&lt;Cite&gt;&lt;Author&gt;Shrestha&lt;/Author&gt;&lt;Year&gt;2016&lt;/Year&gt;&lt;RecNum&gt;10453&lt;/RecNum&gt;&lt;DisplayText&gt;[90]&lt;/DisplayText&gt;&lt;record&gt;&lt;rec-number&gt;10453&lt;/rec-number&gt;&lt;foreign-keys&gt;&lt;key app="EN" db-id="r2drezat6w5tfsexw5dpsavdp9esr9zsxvea" timestamp="1552433390" guid="866f4d2c-1e80-48d5-9d66-cd7fa6e9f683"&gt;10453&lt;/key&gt;&lt;key app="ENWeb" db-id=""&gt;0&lt;/key&gt;&lt;/foreign-keys&gt;&lt;ref-type name="Journal Article"&gt;17&lt;/ref-type&gt;&lt;contributors&gt;&lt;authors&gt;&lt;author&gt;Shrestha, I. N. &lt;/author&gt;&lt;author&gt;Deo, G. P. &lt;/author&gt;&lt;author&gt;Shrestha, S. K. &lt;/author&gt;&lt;author&gt;Neupane, S. &lt;/author&gt;&lt;author&gt;Regmi, B. S. &lt;/author&gt;&lt;/authors&gt;&lt;/contributors&gt;&lt;titles&gt;&lt;title&gt;Epidural tramadol improves the quality of pain relief during labor&lt;/title&gt;&lt;secondary-title&gt;Journal of Chitwan Medical College&lt;/secondary-title&gt;&lt;/titles&gt;&lt;periodical&gt;&lt;full-title&gt;Journal of Chitwan Medical College&lt;/full-title&gt;&lt;/periodical&gt;&lt;pages&gt;14-19&lt;/pages&gt;&lt;volume&gt;6&lt;/volume&gt;&lt;number&gt;17&lt;/number&gt;&lt;dates&gt;&lt;year&gt;2016&lt;/year&gt;&lt;/dates&gt;&lt;urls&gt;&lt;/urls&gt;&lt;/record&gt;&lt;/Cite&gt;&lt;/EndNote&gt;</w:instrText>
            </w:r>
            <w:r w:rsidR="00CD154C">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[90]</w:t>
            </w:r>
            <w:r w:rsidR="00CD154C">
              <w:rPr>
                <w:rFonts w:eastAsia="Times New Roman" w:cs="Arial"/>
                <w:color w:val="000000"/>
                <w:sz w:val="16"/>
                <w:szCs w:val="16"/>
                <w:lang w:eastAsia="en-NZ" w:bidi="ne-NP"/>
              </w:rPr>
              <w:fldChar w:fldCharType="end"/>
            </w:r>
          </w:p>
        </w:tc>
        <w:tc>
          <w:tcPr>
            <w:tcW w:w="1260" w:type="dxa"/>
            <w:shd w:val="clear" w:color="auto" w:fill="auto"/>
            <w:hideMark/>
          </w:tcPr>
          <w:p w14:paraId="6E8E83F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Chitwan Medical College</w:t>
            </w:r>
          </w:p>
        </w:tc>
        <w:tc>
          <w:tcPr>
            <w:tcW w:w="1440" w:type="dxa"/>
            <w:shd w:val="clear" w:color="auto" w:fill="auto"/>
            <w:hideMark/>
          </w:tcPr>
          <w:p w14:paraId="6C6A97E3" w14:textId="673D1C86"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000F09DE" w:rsidRPr="000F09DE">
              <w:rPr>
                <w:rFonts w:eastAsia="Times New Roman" w:cs="Arial"/>
                <w:color w:val="000000"/>
                <w:sz w:val="16"/>
                <w:szCs w:val="16"/>
                <w:lang w:eastAsia="en-NZ" w:bidi="ne-NP"/>
              </w:rPr>
              <w:t xml:space="preserve">valuate treatment efficacy of tramadol </w:t>
            </w:r>
            <w:r w:rsidR="00160790">
              <w:rPr>
                <w:rFonts w:eastAsia="Times New Roman" w:cs="Arial"/>
                <w:color w:val="000000"/>
                <w:sz w:val="16"/>
                <w:szCs w:val="16"/>
                <w:lang w:eastAsia="en-NZ" w:bidi="ne-NP"/>
              </w:rPr>
              <w:t>and  bupivacaine</w:t>
            </w:r>
          </w:p>
        </w:tc>
        <w:tc>
          <w:tcPr>
            <w:tcW w:w="1350" w:type="dxa"/>
            <w:shd w:val="clear" w:color="auto" w:fill="auto"/>
            <w:hideMark/>
          </w:tcPr>
          <w:p w14:paraId="5051DFF7" w14:textId="77777777" w:rsidR="000F09DE" w:rsidRPr="000F09DE" w:rsidRDefault="00B1085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Labour</w:t>
            </w:r>
            <w:r w:rsidR="000F09DE" w:rsidRPr="000F09DE">
              <w:rPr>
                <w:rFonts w:eastAsia="Times New Roman" w:cs="Arial"/>
                <w:color w:val="000000"/>
                <w:sz w:val="16"/>
                <w:szCs w:val="16"/>
                <w:lang w:eastAsia="en-NZ" w:bidi="ne-NP"/>
              </w:rPr>
              <w:t xml:space="preserve"> pain</w:t>
            </w:r>
          </w:p>
        </w:tc>
        <w:tc>
          <w:tcPr>
            <w:tcW w:w="810" w:type="dxa"/>
            <w:shd w:val="clear" w:color="auto" w:fill="auto"/>
            <w:hideMark/>
          </w:tcPr>
          <w:p w14:paraId="7009F459"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48EFF092"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37ECDCCB" w14:textId="510211CB" w:rsidR="000F09DE" w:rsidRPr="000F09DE" w:rsidRDefault="00C510CB"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R</w:t>
            </w:r>
            <w:r w:rsidR="000F09DE" w:rsidRPr="000F09DE">
              <w:rPr>
                <w:rFonts w:eastAsia="Times New Roman" w:cs="Arial"/>
                <w:color w:val="000000"/>
                <w:sz w:val="16"/>
                <w:szCs w:val="16"/>
                <w:lang w:eastAsia="en-NZ" w:bidi="ne-NP"/>
              </w:rPr>
              <w:t>ange</w:t>
            </w:r>
            <w:r>
              <w:rPr>
                <w:rFonts w:eastAsia="Times New Roman" w:cs="Arial"/>
                <w:color w:val="000000"/>
                <w:sz w:val="16"/>
                <w:szCs w:val="16"/>
                <w:lang w:eastAsia="en-NZ" w:bidi="ne-NP"/>
              </w:rPr>
              <w:t>,</w:t>
            </w:r>
            <w:r w:rsidR="00504668">
              <w:rPr>
                <w:rFonts w:eastAsia="Times New Roman" w:cs="Arial"/>
                <w:color w:val="000000"/>
                <w:sz w:val="16"/>
                <w:szCs w:val="16"/>
                <w:lang w:eastAsia="en-NZ" w:bidi="ne-NP"/>
              </w:rPr>
              <w:t xml:space="preserve"> 20-35 year</w:t>
            </w:r>
            <w:r w:rsidR="000F09DE" w:rsidRPr="000F09DE">
              <w:rPr>
                <w:rFonts w:eastAsia="Times New Roman" w:cs="Arial"/>
                <w:color w:val="000000"/>
                <w:sz w:val="16"/>
                <w:szCs w:val="16"/>
                <w:lang w:eastAsia="en-NZ" w:bidi="ne-NP"/>
              </w:rPr>
              <w:t>s</w:t>
            </w:r>
          </w:p>
        </w:tc>
        <w:tc>
          <w:tcPr>
            <w:tcW w:w="990" w:type="dxa"/>
            <w:shd w:val="clear" w:color="auto" w:fill="auto"/>
            <w:hideMark/>
          </w:tcPr>
          <w:p w14:paraId="14DF23BA" w14:textId="1F2A812D"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r w:rsidR="00204077">
              <w:rPr>
                <w:rFonts w:eastAsia="Times New Roman" w:cs="Arial"/>
                <w:color w:val="000000"/>
                <w:sz w:val="16"/>
                <w:szCs w:val="16"/>
                <w:lang w:eastAsia="en-NZ" w:bidi="ne-NP"/>
              </w:rPr>
              <w:t>%</w:t>
            </w:r>
          </w:p>
        </w:tc>
        <w:tc>
          <w:tcPr>
            <w:tcW w:w="1080" w:type="dxa"/>
            <w:shd w:val="clear" w:color="auto" w:fill="auto"/>
            <w:hideMark/>
          </w:tcPr>
          <w:p w14:paraId="4F6A5117" w14:textId="77777777" w:rsidR="000F09DE" w:rsidRPr="000F09DE" w:rsidRDefault="00C46A81"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Do</w:t>
            </w:r>
            <w:r w:rsidR="000F09DE" w:rsidRPr="000F09DE">
              <w:rPr>
                <w:rFonts w:eastAsia="Times New Roman" w:cs="Arial"/>
                <w:color w:val="000000"/>
                <w:sz w:val="16"/>
                <w:szCs w:val="16"/>
                <w:lang w:eastAsia="en-NZ" w:bidi="ne-NP"/>
              </w:rPr>
              <w:t>uble blind, open prospective randomized study</w:t>
            </w:r>
          </w:p>
        </w:tc>
        <w:tc>
          <w:tcPr>
            <w:tcW w:w="1440" w:type="dxa"/>
            <w:shd w:val="clear" w:color="auto" w:fill="auto"/>
            <w:hideMark/>
          </w:tcPr>
          <w:p w14:paraId="5D7D5D85" w14:textId="77777777" w:rsidR="00B62AC6"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1: 10 ml of 0.25% Bupivacaine</w:t>
            </w:r>
            <w:r w:rsidR="00E71E0B">
              <w:rPr>
                <w:rFonts w:eastAsia="Times New Roman" w:cs="Arial"/>
                <w:color w:val="000000"/>
                <w:sz w:val="16"/>
                <w:szCs w:val="16"/>
                <w:lang w:eastAsia="en-NZ" w:bidi="ne-NP"/>
              </w:rPr>
              <w:t>;</w:t>
            </w:r>
            <w:r w:rsidRPr="008B3D43">
              <w:rPr>
                <w:rFonts w:eastAsia="Times New Roman" w:cs="Arial"/>
                <w:color w:val="000000"/>
                <w:sz w:val="16"/>
                <w:szCs w:val="16"/>
                <w:lang w:eastAsia="en-NZ" w:bidi="ne-NP"/>
              </w:rPr>
              <w:t xml:space="preserve">  </w:t>
            </w:r>
          </w:p>
          <w:p w14:paraId="3CB5B3E0" w14:textId="1EE8A136"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2: 10ml of 0.25% Bupivacaine with 1mg/kg body weight of tramadol.</w:t>
            </w:r>
          </w:p>
        </w:tc>
        <w:tc>
          <w:tcPr>
            <w:tcW w:w="1440" w:type="dxa"/>
            <w:shd w:val="clear" w:color="auto" w:fill="auto"/>
            <w:hideMark/>
          </w:tcPr>
          <w:p w14:paraId="21C26E0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VAS, other vital parameters (Blood Pressure, Heart Rate and Respiratory Rate) </w:t>
            </w:r>
          </w:p>
        </w:tc>
        <w:tc>
          <w:tcPr>
            <w:tcW w:w="1980" w:type="dxa"/>
            <w:shd w:val="clear" w:color="auto" w:fill="auto"/>
            <w:hideMark/>
          </w:tcPr>
          <w:p w14:paraId="3B0380E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Epidural </w:t>
            </w:r>
            <w:r w:rsidR="00B1085E" w:rsidRPr="000F09DE">
              <w:rPr>
                <w:rFonts w:eastAsia="Times New Roman" w:cs="Arial"/>
                <w:color w:val="000000"/>
                <w:sz w:val="16"/>
                <w:szCs w:val="16"/>
                <w:lang w:eastAsia="en-NZ" w:bidi="ne-NP"/>
              </w:rPr>
              <w:t>anaesthesia</w:t>
            </w:r>
            <w:r w:rsidRPr="000F09DE">
              <w:rPr>
                <w:rFonts w:eastAsia="Times New Roman" w:cs="Arial"/>
                <w:color w:val="000000"/>
                <w:sz w:val="16"/>
                <w:szCs w:val="16"/>
                <w:lang w:eastAsia="en-NZ" w:bidi="ne-NP"/>
              </w:rPr>
              <w:t xml:space="preserve"> with bupivacaine and tramadol provided better pain relief and reduced the total dose of bupivacaine in majority of the patients with no adverse effects on mother and </w:t>
            </w:r>
            <w:r w:rsidR="00B1085E" w:rsidRPr="000F09DE">
              <w:rPr>
                <w:rFonts w:eastAsia="Times New Roman" w:cs="Arial"/>
                <w:color w:val="000000"/>
                <w:sz w:val="16"/>
                <w:szCs w:val="16"/>
                <w:lang w:eastAsia="en-NZ" w:bidi="ne-NP"/>
              </w:rPr>
              <w:t>foetus</w:t>
            </w:r>
            <w:r w:rsidRPr="000F09DE">
              <w:rPr>
                <w:rFonts w:eastAsia="Times New Roman" w:cs="Arial"/>
                <w:color w:val="000000"/>
                <w:sz w:val="16"/>
                <w:szCs w:val="16"/>
                <w:lang w:eastAsia="en-NZ" w:bidi="ne-NP"/>
              </w:rPr>
              <w:t>. As tramadol is cheap, safe and effective.</w:t>
            </w:r>
          </w:p>
        </w:tc>
      </w:tr>
      <w:tr w:rsidR="000F09DE" w:rsidRPr="000F09DE" w14:paraId="6D6CCABF" w14:textId="77777777" w:rsidTr="00AD024D">
        <w:trPr>
          <w:trHeight w:val="360"/>
        </w:trPr>
        <w:tc>
          <w:tcPr>
            <w:tcW w:w="1080" w:type="dxa"/>
            <w:shd w:val="clear" w:color="auto" w:fill="auto"/>
            <w:hideMark/>
          </w:tcPr>
          <w:p w14:paraId="66D7E351" w14:textId="0C7D292D"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Shrestha 2016b</w:t>
            </w:r>
            <w:r w:rsidR="00CD154C">
              <w:rPr>
                <w:rFonts w:eastAsia="Times New Roman" w:cs="Arial"/>
                <w:color w:val="000000"/>
                <w:sz w:val="16"/>
                <w:szCs w:val="16"/>
                <w:lang w:eastAsia="en-NZ" w:bidi="ne-NP"/>
              </w:rPr>
              <w:t xml:space="preserve"> </w:t>
            </w:r>
            <w:r w:rsidR="00CD154C">
              <w:rPr>
                <w:rFonts w:eastAsia="Times New Roman" w:cs="Arial"/>
                <w:color w:val="000000"/>
                <w:sz w:val="16"/>
                <w:szCs w:val="16"/>
                <w:lang w:eastAsia="en-NZ" w:bidi="ne-NP"/>
              </w:rPr>
              <w:fldChar w:fldCharType="begin">
                <w:fldData xml:space="preserve">PEVuZE5vdGU+PENpdGU+PEF1dGhvcj5TaHJlc3RoYTwvQXV0aG9yPjxZZWFyPjIwMTY8L1llYXI+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3F7201">
              <w:rPr>
                <w:rFonts w:eastAsia="Times New Roman" w:cs="Arial"/>
                <w:color w:val="000000"/>
                <w:sz w:val="16"/>
                <w:szCs w:val="16"/>
                <w:lang w:eastAsia="en-NZ" w:bidi="ne-NP"/>
              </w:rPr>
              <w:instrText xml:space="preserve"> ADDIN EN.CITE </w:instrText>
            </w:r>
            <w:r w:rsidR="003F7201">
              <w:rPr>
                <w:rFonts w:eastAsia="Times New Roman" w:cs="Arial"/>
                <w:color w:val="000000"/>
                <w:sz w:val="16"/>
                <w:szCs w:val="16"/>
                <w:lang w:eastAsia="en-NZ" w:bidi="ne-NP"/>
              </w:rPr>
              <w:fldChar w:fldCharType="begin">
                <w:fldData xml:space="preserve">PEVuZE5vdGU+PENpdGU+PEF1dGhvcj5TaHJlc3RoYTwvQXV0aG9yPjxZZWFyPjIwMTY8L1llYXI+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003F7201">
              <w:rPr>
                <w:rFonts w:eastAsia="Times New Roman" w:cs="Arial"/>
                <w:color w:val="000000"/>
                <w:sz w:val="16"/>
                <w:szCs w:val="16"/>
                <w:lang w:eastAsia="en-NZ" w:bidi="ne-NP"/>
              </w:rPr>
              <w:instrText xml:space="preserve"> ADDIN EN.CITE.DATA </w:instrText>
            </w:r>
            <w:r w:rsidR="003F7201">
              <w:rPr>
                <w:rFonts w:eastAsia="Times New Roman" w:cs="Arial"/>
                <w:color w:val="000000"/>
                <w:sz w:val="16"/>
                <w:szCs w:val="16"/>
                <w:lang w:eastAsia="en-NZ" w:bidi="ne-NP"/>
              </w:rPr>
            </w:r>
            <w:r w:rsidR="003F7201">
              <w:rPr>
                <w:rFonts w:eastAsia="Times New Roman" w:cs="Arial"/>
                <w:color w:val="000000"/>
                <w:sz w:val="16"/>
                <w:szCs w:val="16"/>
                <w:lang w:eastAsia="en-NZ" w:bidi="ne-NP"/>
              </w:rPr>
              <w:fldChar w:fldCharType="end"/>
            </w:r>
            <w:r w:rsidR="00CD154C">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[92]</w:t>
            </w:r>
            <w:r w:rsidR="00CD154C">
              <w:rPr>
                <w:rFonts w:eastAsia="Times New Roman" w:cs="Arial"/>
                <w:color w:val="000000"/>
                <w:sz w:val="16"/>
                <w:szCs w:val="16"/>
                <w:lang w:eastAsia="en-NZ" w:bidi="ne-NP"/>
              </w:rPr>
              <w:fldChar w:fldCharType="end"/>
            </w:r>
          </w:p>
        </w:tc>
        <w:tc>
          <w:tcPr>
            <w:tcW w:w="1260" w:type="dxa"/>
            <w:shd w:val="clear" w:color="auto" w:fill="auto"/>
            <w:hideMark/>
          </w:tcPr>
          <w:p w14:paraId="033891F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World Journal of Emergency Medicine</w:t>
            </w:r>
          </w:p>
        </w:tc>
        <w:tc>
          <w:tcPr>
            <w:tcW w:w="1440" w:type="dxa"/>
            <w:shd w:val="clear" w:color="auto" w:fill="auto"/>
            <w:hideMark/>
          </w:tcPr>
          <w:p w14:paraId="2C43732A" w14:textId="02DECCB4"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000F09DE" w:rsidRPr="000F09DE">
              <w:rPr>
                <w:rFonts w:eastAsia="Times New Roman" w:cs="Arial"/>
                <w:color w:val="000000"/>
                <w:sz w:val="16"/>
                <w:szCs w:val="16"/>
                <w:lang w:eastAsia="en-NZ" w:bidi="ne-NP"/>
              </w:rPr>
              <w:t xml:space="preserve">xamine the treatment efficacy of intranasal ketamine </w:t>
            </w:r>
          </w:p>
        </w:tc>
        <w:tc>
          <w:tcPr>
            <w:tcW w:w="1350" w:type="dxa"/>
            <w:shd w:val="clear" w:color="auto" w:fill="auto"/>
            <w:hideMark/>
          </w:tcPr>
          <w:p w14:paraId="32A5D6F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Pain due to acute injury</w:t>
            </w:r>
          </w:p>
        </w:tc>
        <w:tc>
          <w:tcPr>
            <w:tcW w:w="810" w:type="dxa"/>
            <w:shd w:val="clear" w:color="auto" w:fill="auto"/>
            <w:hideMark/>
          </w:tcPr>
          <w:p w14:paraId="1F34C83B"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34</w:t>
            </w:r>
          </w:p>
        </w:tc>
        <w:tc>
          <w:tcPr>
            <w:tcW w:w="1080" w:type="dxa"/>
            <w:shd w:val="clear" w:color="auto" w:fill="auto"/>
            <w:hideMark/>
          </w:tcPr>
          <w:p w14:paraId="46F234A2" w14:textId="0DEC24C7" w:rsidR="000F09DE" w:rsidRPr="000F09DE" w:rsidRDefault="00B1012A"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w:t>
            </w:r>
            <w:r w:rsidR="000F09DE" w:rsidRPr="000F09DE">
              <w:rPr>
                <w:rFonts w:eastAsia="Times New Roman" w:cs="Arial"/>
                <w:color w:val="000000"/>
                <w:sz w:val="16"/>
                <w:szCs w:val="16"/>
                <w:lang w:eastAsia="en-NZ" w:bidi="ne-NP"/>
              </w:rPr>
              <w:t xml:space="preserve"> and Adults</w:t>
            </w:r>
          </w:p>
        </w:tc>
        <w:tc>
          <w:tcPr>
            <w:tcW w:w="1170" w:type="dxa"/>
            <w:shd w:val="clear" w:color="auto" w:fill="auto"/>
            <w:hideMark/>
          </w:tcPr>
          <w:p w14:paraId="3A0C9BE4" w14:textId="120B1716" w:rsidR="006E33F2" w:rsidRDefault="000F09DE" w:rsidP="00294FF6">
            <w:pPr>
              <w:tabs>
                <w:tab w:val="left" w:pos="159"/>
              </w:tabs>
              <w:spacing w:before="0" w:after="0" w:line="240" w:lineRule="auto"/>
              <w:ind w:left="134" w:hanging="134"/>
              <w:rPr>
                <w:rFonts w:eastAsia="Times New Roman" w:cs="Arial"/>
                <w:sz w:val="16"/>
                <w:szCs w:val="16"/>
                <w:lang w:eastAsia="en-NZ" w:bidi="ne-NP"/>
              </w:rPr>
            </w:pPr>
            <w:r w:rsidRPr="000F09DE">
              <w:rPr>
                <w:rFonts w:eastAsia="Times New Roman" w:cs="Arial"/>
                <w:sz w:val="16"/>
                <w:szCs w:val="16"/>
                <w:lang w:eastAsia="en-NZ" w:bidi="ne-NP"/>
              </w:rPr>
              <w:t xml:space="preserve">Median </w:t>
            </w:r>
            <w:r w:rsidR="006E33F2">
              <w:rPr>
                <w:rFonts w:eastAsia="Times New Roman" w:cs="Arial"/>
                <w:sz w:val="16"/>
                <w:szCs w:val="16"/>
                <w:lang w:eastAsia="en-NZ" w:bidi="ne-NP"/>
              </w:rPr>
              <w:t xml:space="preserve">29 years; </w:t>
            </w:r>
          </w:p>
          <w:p w14:paraId="54DA0357" w14:textId="68C78EEA" w:rsidR="000F09DE" w:rsidRPr="000F09DE" w:rsidRDefault="000F09DE" w:rsidP="00294FF6">
            <w:pPr>
              <w:tabs>
                <w:tab w:val="left" w:pos="159"/>
              </w:tabs>
              <w:spacing w:before="0" w:after="0" w:line="240" w:lineRule="auto"/>
              <w:ind w:left="134" w:hanging="134"/>
              <w:rPr>
                <w:rFonts w:eastAsia="Times New Roman" w:cs="Arial"/>
                <w:sz w:val="16"/>
                <w:szCs w:val="16"/>
                <w:lang w:eastAsia="en-NZ" w:bidi="ne-NP"/>
              </w:rPr>
            </w:pPr>
            <w:r w:rsidRPr="000F09DE">
              <w:rPr>
                <w:rFonts w:eastAsia="Times New Roman" w:cs="Arial"/>
                <w:sz w:val="16"/>
                <w:szCs w:val="16"/>
                <w:lang w:eastAsia="en-NZ" w:bidi="ne-NP"/>
              </w:rPr>
              <w:t>Range</w:t>
            </w:r>
            <w:r w:rsidR="00C510CB">
              <w:rPr>
                <w:rFonts w:eastAsia="Times New Roman" w:cs="Arial"/>
                <w:sz w:val="16"/>
                <w:szCs w:val="16"/>
                <w:lang w:eastAsia="en-NZ" w:bidi="ne-NP"/>
              </w:rPr>
              <w:t xml:space="preserve">, </w:t>
            </w:r>
            <w:r w:rsidRPr="000F09DE">
              <w:rPr>
                <w:rFonts w:eastAsia="Times New Roman" w:cs="Arial"/>
                <w:sz w:val="16"/>
                <w:szCs w:val="16"/>
                <w:lang w:eastAsia="en-NZ" w:bidi="ne-NP"/>
              </w:rPr>
              <w:t>8</w:t>
            </w:r>
            <w:r w:rsidR="00343322">
              <w:rPr>
                <w:rFonts w:eastAsia="Times New Roman" w:cs="Arial"/>
                <w:sz w:val="16"/>
                <w:szCs w:val="16"/>
                <w:lang w:eastAsia="en-NZ" w:bidi="ne-NP"/>
              </w:rPr>
              <w:t xml:space="preserve"> </w:t>
            </w:r>
            <w:r w:rsidRPr="000F09DE">
              <w:rPr>
                <w:rFonts w:eastAsia="Times New Roman" w:cs="Arial"/>
                <w:sz w:val="16"/>
                <w:szCs w:val="16"/>
                <w:lang w:eastAsia="en-NZ" w:bidi="ne-NP"/>
              </w:rPr>
              <w:t>-</w:t>
            </w:r>
            <w:r w:rsidR="00343322">
              <w:rPr>
                <w:rFonts w:eastAsia="Times New Roman" w:cs="Arial"/>
                <w:sz w:val="16"/>
                <w:szCs w:val="16"/>
                <w:lang w:eastAsia="en-NZ" w:bidi="ne-NP"/>
              </w:rPr>
              <w:t xml:space="preserve"> </w:t>
            </w:r>
            <w:r w:rsidRPr="000F09DE">
              <w:rPr>
                <w:rFonts w:eastAsia="Times New Roman" w:cs="Arial"/>
                <w:sz w:val="16"/>
                <w:szCs w:val="16"/>
                <w:lang w:eastAsia="en-NZ" w:bidi="ne-NP"/>
              </w:rPr>
              <w:t>55 years</w:t>
            </w:r>
          </w:p>
        </w:tc>
        <w:tc>
          <w:tcPr>
            <w:tcW w:w="990" w:type="dxa"/>
            <w:shd w:val="clear" w:color="auto" w:fill="auto"/>
            <w:hideMark/>
          </w:tcPr>
          <w:p w14:paraId="4ABF0E4D" w14:textId="5B157908"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3</w:t>
            </w:r>
            <w:r w:rsidR="00204077">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w:t>
            </w:r>
          </w:p>
        </w:tc>
        <w:tc>
          <w:tcPr>
            <w:tcW w:w="1080" w:type="dxa"/>
            <w:shd w:val="clear" w:color="auto" w:fill="auto"/>
            <w:hideMark/>
          </w:tcPr>
          <w:p w14:paraId="1E9476D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observational</w:t>
            </w:r>
          </w:p>
        </w:tc>
        <w:tc>
          <w:tcPr>
            <w:tcW w:w="1440" w:type="dxa"/>
            <w:shd w:val="clear" w:color="auto" w:fill="auto"/>
            <w:hideMark/>
          </w:tcPr>
          <w:p w14:paraId="409EF768" w14:textId="345EC519"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The initial dose of IN ketamine was 0.7 mg/kg with an additional dose of 0.3 mg/kg if VAS was more than 50 mm after 15</w:t>
            </w:r>
            <w:r w:rsidR="00A27DF1">
              <w:rPr>
                <w:rFonts w:eastAsia="Times New Roman" w:cs="Arial"/>
                <w:color w:val="000000"/>
                <w:sz w:val="16"/>
                <w:szCs w:val="16"/>
                <w:lang w:eastAsia="en-NZ" w:bidi="ne-NP"/>
              </w:rPr>
              <w:t xml:space="preserve"> </w:t>
            </w:r>
            <w:r w:rsidRPr="008B3D43">
              <w:rPr>
                <w:rFonts w:eastAsia="Times New Roman" w:cs="Arial"/>
                <w:color w:val="000000"/>
                <w:sz w:val="16"/>
                <w:szCs w:val="16"/>
                <w:lang w:eastAsia="en-NZ" w:bidi="ne-NP"/>
              </w:rPr>
              <w:t xml:space="preserve">minutes. </w:t>
            </w:r>
          </w:p>
        </w:tc>
        <w:tc>
          <w:tcPr>
            <w:tcW w:w="1440" w:type="dxa"/>
            <w:shd w:val="clear" w:color="auto" w:fill="auto"/>
            <w:hideMark/>
          </w:tcPr>
          <w:p w14:paraId="2D863590" w14:textId="3A208750"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VAS at 0, 15, 30 and 60 minutes</w:t>
            </w:r>
            <w:r w:rsidR="00E13800">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Side-effects, sedation level</w:t>
            </w:r>
            <w:r w:rsidR="00E13800">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patient's satisfaction. </w:t>
            </w:r>
          </w:p>
        </w:tc>
        <w:tc>
          <w:tcPr>
            <w:tcW w:w="1980" w:type="dxa"/>
            <w:shd w:val="clear" w:color="auto" w:fill="auto"/>
            <w:hideMark/>
          </w:tcPr>
          <w:p w14:paraId="10C1948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The VAS decreased more than 20 mm at 15 minutes in 27 (80%) patients. </w:t>
            </w:r>
            <w:r w:rsidRPr="000F09DE">
              <w:rPr>
                <w:rFonts w:eastAsia="Times New Roman" w:cs="Arial"/>
                <w:color w:val="000000"/>
                <w:sz w:val="16"/>
                <w:szCs w:val="16"/>
                <w:lang w:eastAsia="en-NZ" w:bidi="ne-NP"/>
              </w:rPr>
              <w:br/>
              <w:t>The relief was not dependent on age, gender, type of injury, and the initial VAS score.</w:t>
            </w:r>
          </w:p>
        </w:tc>
      </w:tr>
      <w:tr w:rsidR="00343D88" w:rsidRPr="000F09DE" w14:paraId="254F00C4" w14:textId="77777777" w:rsidTr="00AD024D">
        <w:trPr>
          <w:trHeight w:val="360"/>
        </w:trPr>
        <w:tc>
          <w:tcPr>
            <w:tcW w:w="1080" w:type="dxa"/>
            <w:shd w:val="clear" w:color="auto" w:fill="auto"/>
          </w:tcPr>
          <w:p w14:paraId="32E27C51" w14:textId="7551575B" w:rsidR="00343D88" w:rsidRPr="000F09DE" w:rsidRDefault="00AB41BD"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Shrestha 2017 </w:t>
            </w:r>
            <w:r w:rsidR="003F7201">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&lt;EndNote&gt;&lt;Cite&gt;&lt;Author&gt;Shrestha&lt;/Author&gt;&lt;Year&gt;2017&lt;/Year&gt;&lt;RecNum&gt;10455&lt;/RecNum&gt;&lt;DisplayText&gt;[87]&lt;/DisplayText&gt;&lt;record&gt;&lt;rec-number&gt;10455&lt;/rec-number&gt;&lt;foreign-keys&gt;&lt;key app="EN" db-id="r2drezat6w5tfsexw5dpsavdp9esr9zsxvea" timestamp="1552433393" guid="2c1cf20c-3d95-4b7d-b3ba-ee4cd02c139c"&gt;10455&lt;/key&gt;&lt;key app="ENWeb" db-id=""&gt;0&lt;/key&gt;&lt;/foreign-keys&gt;&lt;ref-type name="Journal Article"&gt;17&lt;/ref-type&gt;&lt;contributors&gt;&lt;authors&gt;&lt;author&gt;Shrestha, B. R.&lt;/author&gt;&lt;author&gt;Khatiwada, S.&lt;/author&gt;&lt;author&gt;Shrestha, U.&lt;/author&gt;&lt;/authors&gt;&lt;/contributors&gt;&lt;titles&gt;&lt;title&gt;Ultrasound guided simultaneous adductor canal and sciatic nerve block for intractable pain following below knee amputation&lt;/title&gt;&lt;secondary-title&gt;Journal of Kathmandu Medical College&lt;/secondary-title&gt;&lt;/titles&gt;&lt;periodical&gt;&lt;full-title&gt;Journal of Kathmandu Medical College&lt;/full-title&gt;&lt;/periodical&gt;&lt;pages&gt;32-34&lt;/pages&gt;&lt;volume&gt;6&lt;/volume&gt;&lt;number&gt;19&lt;/number&gt;&lt;dates&gt;&lt;year&gt;2017&lt;/year&gt;&lt;/dates&gt;&lt;urls&gt;&lt;/urls&gt;&lt;/record&gt;&lt;/Cite&gt;&lt;/EndNote&gt;</w:instrText>
            </w:r>
            <w:r w:rsidR="003F7201">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[87]</w:t>
            </w:r>
            <w:r w:rsidR="003F7201">
              <w:rPr>
                <w:rFonts w:eastAsia="Times New Roman" w:cs="Arial"/>
                <w:color w:val="000000"/>
                <w:sz w:val="16"/>
                <w:szCs w:val="16"/>
                <w:lang w:eastAsia="en-NZ" w:bidi="ne-NP"/>
              </w:rPr>
              <w:fldChar w:fldCharType="end"/>
            </w:r>
          </w:p>
        </w:tc>
        <w:tc>
          <w:tcPr>
            <w:tcW w:w="1260" w:type="dxa"/>
            <w:shd w:val="clear" w:color="auto" w:fill="auto"/>
          </w:tcPr>
          <w:p w14:paraId="35C7EBAB" w14:textId="5228CBBB" w:rsidR="00343D88" w:rsidRPr="000F09DE" w:rsidRDefault="00AB41BD" w:rsidP="00294FF6">
            <w:pPr>
              <w:spacing w:before="0" w:after="0" w:line="240" w:lineRule="auto"/>
              <w:rPr>
                <w:rFonts w:eastAsia="Times New Roman" w:cs="Arial"/>
                <w:color w:val="000000"/>
                <w:sz w:val="16"/>
                <w:szCs w:val="16"/>
                <w:lang w:eastAsia="en-NZ" w:bidi="ne-NP"/>
              </w:rPr>
            </w:pPr>
            <w:r w:rsidRPr="00AB41BD">
              <w:rPr>
                <w:rFonts w:eastAsia="Times New Roman" w:cs="Arial"/>
                <w:color w:val="000000"/>
                <w:sz w:val="16"/>
                <w:szCs w:val="16"/>
                <w:lang w:eastAsia="en-NZ" w:bidi="ne-NP"/>
              </w:rPr>
              <w:t>Journal of Kathmandu Medical College</w:t>
            </w:r>
          </w:p>
        </w:tc>
        <w:tc>
          <w:tcPr>
            <w:tcW w:w="1440" w:type="dxa"/>
            <w:shd w:val="clear" w:color="auto" w:fill="auto"/>
          </w:tcPr>
          <w:p w14:paraId="51A8DA75" w14:textId="4FAD1B03" w:rsidR="00343D88" w:rsidRDefault="00AB41BD" w:rsidP="00294FF6">
            <w:pPr>
              <w:spacing w:before="0" w:after="0" w:line="240" w:lineRule="auto"/>
              <w:rPr>
                <w:rFonts w:eastAsia="Times New Roman" w:cs="Arial"/>
                <w:color w:val="000000"/>
                <w:sz w:val="16"/>
                <w:szCs w:val="16"/>
                <w:lang w:eastAsia="en-NZ" w:bidi="ne-NP"/>
              </w:rPr>
            </w:pPr>
            <w:r w:rsidRPr="00AB41BD">
              <w:rPr>
                <w:rFonts w:eastAsia="Times New Roman" w:cs="Arial"/>
                <w:color w:val="000000"/>
                <w:sz w:val="16"/>
                <w:szCs w:val="16"/>
                <w:lang w:eastAsia="en-NZ" w:bidi="ne-NP"/>
              </w:rPr>
              <w:t>To describe management of pain in a lady with severe pain after below knee amputation</w:t>
            </w:r>
          </w:p>
        </w:tc>
        <w:tc>
          <w:tcPr>
            <w:tcW w:w="1350" w:type="dxa"/>
            <w:shd w:val="clear" w:color="auto" w:fill="auto"/>
          </w:tcPr>
          <w:p w14:paraId="55D1A474" w14:textId="691A91ED" w:rsidR="00343D88" w:rsidRPr="000F09DE" w:rsidRDefault="00AB41BD"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Post-operative (amputation) pain</w:t>
            </w:r>
          </w:p>
        </w:tc>
        <w:tc>
          <w:tcPr>
            <w:tcW w:w="810" w:type="dxa"/>
            <w:shd w:val="clear" w:color="auto" w:fill="auto"/>
          </w:tcPr>
          <w:p w14:paraId="669EC9D5" w14:textId="3B5D18B9" w:rsidR="00343D88" w:rsidRPr="000F09DE" w:rsidRDefault="00AB41BD" w:rsidP="00294FF6">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1</w:t>
            </w:r>
          </w:p>
        </w:tc>
        <w:tc>
          <w:tcPr>
            <w:tcW w:w="1080" w:type="dxa"/>
            <w:shd w:val="clear" w:color="auto" w:fill="auto"/>
          </w:tcPr>
          <w:p w14:paraId="74B1EC75" w14:textId="7D6DD5DD" w:rsidR="00343D88" w:rsidRPr="000F09DE" w:rsidRDefault="00AB41BD"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Adult</w:t>
            </w:r>
          </w:p>
        </w:tc>
        <w:tc>
          <w:tcPr>
            <w:tcW w:w="1170" w:type="dxa"/>
            <w:shd w:val="clear" w:color="auto" w:fill="auto"/>
          </w:tcPr>
          <w:p w14:paraId="68C93CE9" w14:textId="22228A7A" w:rsidR="00343D88" w:rsidRPr="000F09DE" w:rsidRDefault="00AB41BD" w:rsidP="00294FF6">
            <w:pPr>
              <w:tabs>
                <w:tab w:val="left" w:pos="159"/>
              </w:tabs>
              <w:spacing w:before="0" w:after="0" w:line="240" w:lineRule="auto"/>
              <w:ind w:left="134" w:hanging="134"/>
              <w:rPr>
                <w:rFonts w:eastAsia="Times New Roman" w:cs="Arial"/>
                <w:sz w:val="16"/>
                <w:szCs w:val="16"/>
                <w:lang w:eastAsia="en-NZ" w:bidi="ne-NP"/>
              </w:rPr>
            </w:pPr>
            <w:r>
              <w:rPr>
                <w:rFonts w:eastAsia="Times New Roman" w:cs="Arial"/>
                <w:sz w:val="16"/>
                <w:szCs w:val="16"/>
                <w:lang w:eastAsia="en-NZ" w:bidi="ne-NP"/>
              </w:rPr>
              <w:t>42 year</w:t>
            </w:r>
          </w:p>
        </w:tc>
        <w:tc>
          <w:tcPr>
            <w:tcW w:w="990" w:type="dxa"/>
            <w:shd w:val="clear" w:color="auto" w:fill="auto"/>
          </w:tcPr>
          <w:p w14:paraId="0B32B2F4" w14:textId="7D180CF8" w:rsidR="00343D88" w:rsidRPr="000F09DE" w:rsidRDefault="00AB41BD"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100%</w:t>
            </w:r>
          </w:p>
        </w:tc>
        <w:tc>
          <w:tcPr>
            <w:tcW w:w="1080" w:type="dxa"/>
            <w:shd w:val="clear" w:color="auto" w:fill="auto"/>
          </w:tcPr>
          <w:p w14:paraId="3307FB3B" w14:textId="5F727856" w:rsidR="00343D88" w:rsidRPr="000F09DE" w:rsidRDefault="00AB41BD"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Case study</w:t>
            </w:r>
          </w:p>
        </w:tc>
        <w:tc>
          <w:tcPr>
            <w:tcW w:w="1440" w:type="dxa"/>
            <w:shd w:val="clear" w:color="auto" w:fill="auto"/>
          </w:tcPr>
          <w:p w14:paraId="543DCFF0" w14:textId="659F01BA" w:rsidR="00343D88" w:rsidRPr="008B3D43" w:rsidRDefault="00AB41BD" w:rsidP="00294FF6">
            <w:pPr>
              <w:tabs>
                <w:tab w:val="left" w:pos="164"/>
              </w:tabs>
              <w:spacing w:before="0" w:after="0" w:line="240" w:lineRule="auto"/>
              <w:ind w:left="165" w:hanging="165"/>
              <w:rPr>
                <w:rFonts w:eastAsia="Times New Roman" w:cs="Arial"/>
                <w:color w:val="000000"/>
                <w:sz w:val="16"/>
                <w:szCs w:val="16"/>
                <w:lang w:eastAsia="en-NZ" w:bidi="ne-NP"/>
              </w:rPr>
            </w:pPr>
            <w:r w:rsidRPr="00AB41BD">
              <w:rPr>
                <w:rFonts w:eastAsia="Times New Roman" w:cs="Arial"/>
                <w:color w:val="000000"/>
                <w:sz w:val="16"/>
                <w:szCs w:val="16"/>
                <w:lang w:eastAsia="en-NZ" w:bidi="ne-NP"/>
              </w:rPr>
              <w:t>Ultrasound guided sciatic nerve block</w:t>
            </w:r>
          </w:p>
        </w:tc>
        <w:tc>
          <w:tcPr>
            <w:tcW w:w="1440" w:type="dxa"/>
            <w:shd w:val="clear" w:color="auto" w:fill="auto"/>
          </w:tcPr>
          <w:p w14:paraId="625F0B4B" w14:textId="1AE3BD76" w:rsidR="00343D88" w:rsidRPr="000F09DE" w:rsidRDefault="00AB41BD" w:rsidP="00294FF6">
            <w:pPr>
              <w:spacing w:before="0" w:after="0" w:line="240" w:lineRule="auto"/>
              <w:rPr>
                <w:rFonts w:eastAsia="Times New Roman" w:cs="Arial"/>
                <w:color w:val="000000"/>
                <w:sz w:val="16"/>
                <w:szCs w:val="16"/>
                <w:lang w:eastAsia="en-NZ" w:bidi="ne-NP"/>
              </w:rPr>
            </w:pPr>
            <w:r w:rsidRPr="00AB41BD">
              <w:rPr>
                <w:rFonts w:eastAsia="Times New Roman" w:cs="Arial"/>
                <w:color w:val="000000"/>
                <w:sz w:val="16"/>
                <w:szCs w:val="16"/>
                <w:lang w:eastAsia="en-NZ" w:bidi="ne-NP"/>
              </w:rPr>
              <w:t>Not specified</w:t>
            </w:r>
          </w:p>
        </w:tc>
        <w:tc>
          <w:tcPr>
            <w:tcW w:w="1980" w:type="dxa"/>
            <w:shd w:val="clear" w:color="auto" w:fill="auto"/>
          </w:tcPr>
          <w:p w14:paraId="734125AB" w14:textId="6789E01D" w:rsidR="00343D88" w:rsidRPr="000F09DE" w:rsidRDefault="00AB41BD" w:rsidP="00294FF6">
            <w:pPr>
              <w:spacing w:before="0" w:after="0" w:line="240" w:lineRule="auto"/>
              <w:rPr>
                <w:rFonts w:eastAsia="Times New Roman" w:cs="Arial"/>
                <w:color w:val="000000"/>
                <w:sz w:val="16"/>
                <w:szCs w:val="16"/>
                <w:lang w:eastAsia="en-NZ" w:bidi="ne-NP"/>
              </w:rPr>
            </w:pPr>
            <w:r w:rsidRPr="00AB41BD">
              <w:rPr>
                <w:rFonts w:eastAsia="Times New Roman" w:cs="Arial"/>
                <w:color w:val="000000"/>
                <w:sz w:val="16"/>
                <w:szCs w:val="16"/>
                <w:lang w:eastAsia="en-NZ" w:bidi="ne-NP"/>
              </w:rPr>
              <w:t>Ultrasound can be used successful in adductor canal and sciatic nerve identification, and sciatic nerve block provides prolonged and good analgesia following below knee amputation.</w:t>
            </w:r>
          </w:p>
        </w:tc>
      </w:tr>
      <w:tr w:rsidR="000F09DE" w:rsidRPr="000F09DE" w14:paraId="3E400BA4" w14:textId="77777777" w:rsidTr="00AD024D">
        <w:trPr>
          <w:trHeight w:val="450"/>
        </w:trPr>
        <w:tc>
          <w:tcPr>
            <w:tcW w:w="1080" w:type="dxa"/>
            <w:shd w:val="clear" w:color="auto" w:fill="auto"/>
            <w:hideMark/>
          </w:tcPr>
          <w:p w14:paraId="01AB0650" w14:textId="5B38091F"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Singh 2012</w:t>
            </w:r>
            <w:r w:rsidR="008C175E">
              <w:rPr>
                <w:rFonts w:eastAsia="Times New Roman" w:cs="Arial"/>
                <w:color w:val="000000"/>
                <w:sz w:val="16"/>
                <w:szCs w:val="16"/>
                <w:lang w:eastAsia="en-NZ" w:bidi="ne-NP"/>
              </w:rPr>
              <w:t xml:space="preserve"> </w:t>
            </w:r>
            <w:r w:rsidR="008C175E">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&lt;EndNote&gt;&lt;Cite&gt;&lt;Author&gt;Singh&lt;/Author&gt;&lt;Year&gt;2013&lt;/Year&gt;&lt;RecNum&gt;10461&lt;/RecNum&gt;&lt;DisplayText&gt;[98]&lt;/DisplayText&gt;&lt;record&gt;&lt;rec-number&gt;10461&lt;/rec-number&gt;&lt;foreign-keys&gt;&lt;key app="EN" db-id="r2drezat6w5tfsexw5dpsavdp9esr9zsxvea" timestamp="1552433399" guid="21e33f28-e088-42df-9960-cc5cb0b567f6"&gt;10461&lt;/key&gt;&lt;key app="ENWeb" db-id=""&gt;0&lt;/key&gt;&lt;/foreign-keys&gt;&lt;ref-type name="Journal Article"&gt;17&lt;/ref-type&gt;&lt;contributors&gt;&lt;authors&gt;&lt;author&gt;Singh, Jeevan&lt;/author&gt;&lt;author&gt;Hamal, Dikshya&lt;/author&gt;&lt;author&gt;Karmacharya, Avish&lt;/author&gt;&lt;/authors&gt;&lt;/contributors&gt;&lt;titles&gt;&lt;title&gt;Comparision of Caudal Ropivacaine, Ropivacaine Plus Ketamine and Ropivacaine Plus Fentanyl Administration for Postoperative Analgesia in Children&lt;/title&gt;&lt;secondary-title&gt;Journal of Nepal Paediatric Society&lt;/secondary-title&gt;&lt;/titles&gt;&lt;periodical&gt;&lt;full-title&gt;Journal of Nepal Paediatric Society&lt;/full-title&gt;&lt;abbr-1&gt;J. Nepal Paediatr. Soc.&lt;/abbr-1&gt;&lt;/periodical&gt;&lt;pages&gt;210-215&lt;/pages&gt;&lt;volume&gt;32&lt;/volume&gt;&lt;number&gt;3&lt;/number&gt;&lt;section&gt;210&lt;/section&gt;&lt;dates&gt;&lt;year&gt;2013&lt;/year&gt;&lt;/dates&gt;&lt;isbn&gt;1990-7982&amp;#xD;1990-7974&lt;/isbn&gt;&lt;urls&gt;&lt;/urls&gt;&lt;electronic-resource-num&gt;10.3126/jnps.v32i3.6956&lt;/electronic-resource-num&gt;&lt;/record&gt;&lt;/Cite&gt;&lt;/EndNote&gt;</w:instrText>
            </w:r>
            <w:r w:rsidR="008C175E">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[98]</w:t>
            </w:r>
            <w:r w:rsidR="008C175E">
              <w:rPr>
                <w:rFonts w:eastAsia="Times New Roman" w:cs="Arial"/>
                <w:color w:val="000000"/>
                <w:sz w:val="16"/>
                <w:szCs w:val="16"/>
                <w:lang w:eastAsia="en-NZ" w:bidi="ne-NP"/>
              </w:rPr>
              <w:fldChar w:fldCharType="end"/>
            </w:r>
            <w:r w:rsidRPr="000F09DE">
              <w:rPr>
                <w:rFonts w:eastAsia="Times New Roman" w:cs="Arial"/>
                <w:color w:val="000000"/>
                <w:sz w:val="16"/>
                <w:szCs w:val="16"/>
                <w:lang w:eastAsia="en-NZ" w:bidi="ne-NP"/>
              </w:rPr>
              <w:t xml:space="preserve"> </w:t>
            </w:r>
          </w:p>
        </w:tc>
        <w:tc>
          <w:tcPr>
            <w:tcW w:w="1260" w:type="dxa"/>
            <w:shd w:val="clear" w:color="auto" w:fill="auto"/>
            <w:hideMark/>
          </w:tcPr>
          <w:p w14:paraId="191DE78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Nepal Paediatric Society</w:t>
            </w:r>
          </w:p>
        </w:tc>
        <w:tc>
          <w:tcPr>
            <w:tcW w:w="1440" w:type="dxa"/>
            <w:shd w:val="clear" w:color="auto" w:fill="auto"/>
            <w:hideMark/>
          </w:tcPr>
          <w:p w14:paraId="2B48164A" w14:textId="1B1152D8"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Investigate effectiveness of ketamine or fentanyl in addition t</w:t>
            </w:r>
            <w:r w:rsidR="00B1012A">
              <w:rPr>
                <w:rFonts w:eastAsia="Times New Roman" w:cs="Arial"/>
                <w:color w:val="000000"/>
                <w:sz w:val="16"/>
                <w:szCs w:val="16"/>
                <w:lang w:eastAsia="en-NZ" w:bidi="ne-NP"/>
              </w:rPr>
              <w:t>o</w:t>
            </w:r>
            <w:r w:rsidRPr="000F09DE">
              <w:rPr>
                <w:rFonts w:eastAsia="Times New Roman" w:cs="Arial"/>
                <w:color w:val="000000"/>
                <w:sz w:val="16"/>
                <w:szCs w:val="16"/>
                <w:lang w:eastAsia="en-NZ" w:bidi="ne-NP"/>
              </w:rPr>
              <w:t xml:space="preserve"> ropivacaine in </w:t>
            </w:r>
            <w:r w:rsidR="00B1012A"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t xml:space="preserve"> pain in children. </w:t>
            </w:r>
          </w:p>
        </w:tc>
        <w:tc>
          <w:tcPr>
            <w:tcW w:w="1350" w:type="dxa"/>
            <w:shd w:val="clear" w:color="auto" w:fill="auto"/>
            <w:hideMark/>
          </w:tcPr>
          <w:p w14:paraId="078BE31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(Lower abdominal surgery)</w:t>
            </w:r>
          </w:p>
        </w:tc>
        <w:tc>
          <w:tcPr>
            <w:tcW w:w="810" w:type="dxa"/>
            <w:shd w:val="clear" w:color="auto" w:fill="auto"/>
            <w:hideMark/>
          </w:tcPr>
          <w:p w14:paraId="1C9474ED"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90</w:t>
            </w:r>
          </w:p>
        </w:tc>
        <w:tc>
          <w:tcPr>
            <w:tcW w:w="1080" w:type="dxa"/>
            <w:shd w:val="clear" w:color="auto" w:fill="auto"/>
            <w:hideMark/>
          </w:tcPr>
          <w:p w14:paraId="0656741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3E942BE0" w14:textId="3A518736" w:rsidR="006E33F2" w:rsidRDefault="00B62AC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6E33F2">
              <w:rPr>
                <w:rFonts w:eastAsia="Times New Roman" w:cs="Arial"/>
                <w:color w:val="000000"/>
                <w:sz w:val="16"/>
                <w:szCs w:val="16"/>
                <w:lang w:eastAsia="en-NZ" w:bidi="ne-NP"/>
              </w:rPr>
              <w:t xml:space="preserve"> 5 (</w:t>
            </w:r>
            <w:r w:rsidR="00343322">
              <w:rPr>
                <w:rFonts w:eastAsia="Times New Roman" w:cs="Arial"/>
                <w:color w:val="000000"/>
                <w:sz w:val="16"/>
                <w:szCs w:val="16"/>
                <w:lang w:eastAsia="en-NZ" w:bidi="ne-NP"/>
              </w:rPr>
              <w:t>2</w:t>
            </w:r>
            <w:r w:rsidR="006E33F2">
              <w:rPr>
                <w:rFonts w:eastAsia="Times New Roman" w:cs="Arial"/>
                <w:color w:val="000000"/>
                <w:sz w:val="16"/>
                <w:szCs w:val="16"/>
                <w:lang w:eastAsia="en-NZ" w:bidi="ne-NP"/>
              </w:rPr>
              <w:t>) years;</w:t>
            </w:r>
          </w:p>
          <w:p w14:paraId="0997F229" w14:textId="020892D9" w:rsidR="006E33F2" w:rsidRDefault="00B62AC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2: </w:t>
            </w:r>
            <w:r w:rsidR="006E33F2">
              <w:rPr>
                <w:rFonts w:eastAsia="Times New Roman" w:cs="Arial"/>
                <w:color w:val="000000"/>
                <w:sz w:val="16"/>
                <w:szCs w:val="16"/>
                <w:lang w:eastAsia="en-NZ" w:bidi="ne-NP"/>
              </w:rPr>
              <w:t>5 (1) years;</w:t>
            </w:r>
          </w:p>
          <w:p w14:paraId="3DAFDDC9" w14:textId="523E2F38" w:rsidR="000F09DE" w:rsidRPr="000F09DE" w:rsidRDefault="00B62AC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3:</w:t>
            </w:r>
            <w:r w:rsidR="00343322">
              <w:rPr>
                <w:rFonts w:eastAsia="Times New Roman" w:cs="Arial"/>
                <w:color w:val="000000"/>
                <w:sz w:val="16"/>
                <w:szCs w:val="16"/>
                <w:lang w:eastAsia="en-NZ" w:bidi="ne-NP"/>
              </w:rPr>
              <w:t xml:space="preserve"> 5</w:t>
            </w:r>
            <w:r w:rsidR="000F09DE" w:rsidRPr="000F09DE">
              <w:rPr>
                <w:rFonts w:eastAsia="Times New Roman" w:cs="Arial"/>
                <w:color w:val="000000"/>
                <w:sz w:val="16"/>
                <w:szCs w:val="16"/>
                <w:lang w:eastAsia="en-NZ" w:bidi="ne-NP"/>
              </w:rPr>
              <w:t xml:space="preserve"> (</w:t>
            </w:r>
            <w:r w:rsidR="00343322">
              <w:rPr>
                <w:rFonts w:eastAsia="Times New Roman" w:cs="Arial"/>
                <w:color w:val="000000"/>
                <w:sz w:val="16"/>
                <w:szCs w:val="16"/>
                <w:lang w:eastAsia="en-NZ" w:bidi="ne-NP"/>
              </w:rPr>
              <w:t>2</w:t>
            </w:r>
            <w:r w:rsidR="000F09DE" w:rsidRPr="000F09DE">
              <w:rPr>
                <w:rFonts w:eastAsia="Times New Roman" w:cs="Arial"/>
                <w:color w:val="000000"/>
                <w:sz w:val="16"/>
                <w:szCs w:val="16"/>
                <w:lang w:eastAsia="en-NZ" w:bidi="ne-NP"/>
              </w:rPr>
              <w:t>) years</w:t>
            </w:r>
          </w:p>
        </w:tc>
        <w:tc>
          <w:tcPr>
            <w:tcW w:w="990" w:type="dxa"/>
            <w:shd w:val="clear" w:color="auto" w:fill="auto"/>
            <w:hideMark/>
          </w:tcPr>
          <w:p w14:paraId="1EDC3C8A"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1080" w:type="dxa"/>
            <w:shd w:val="clear" w:color="auto" w:fill="auto"/>
            <w:hideMark/>
          </w:tcPr>
          <w:p w14:paraId="020B4FC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randomized control trial</w:t>
            </w:r>
          </w:p>
        </w:tc>
        <w:tc>
          <w:tcPr>
            <w:tcW w:w="1440" w:type="dxa"/>
            <w:shd w:val="clear" w:color="auto" w:fill="auto"/>
            <w:hideMark/>
          </w:tcPr>
          <w:p w14:paraId="44851B47" w14:textId="77777777" w:rsidR="00B62AC6"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0.75 ml/kg of 0.2% Ropivacaine in normal saline; </w:t>
            </w:r>
          </w:p>
          <w:p w14:paraId="7A3E2571" w14:textId="77777777" w:rsidR="00B62AC6"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2: 0.75 ml/kg of 0.2% Ropivacaine with Ketamine 0.5 mg/kg; and </w:t>
            </w:r>
          </w:p>
          <w:p w14:paraId="07005060" w14:textId="765A1E02"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3: 0.75 ml/kg of 0.2% Ropivacaine with Fentanyl 1 mcg/kg.</w:t>
            </w:r>
          </w:p>
        </w:tc>
        <w:tc>
          <w:tcPr>
            <w:tcW w:w="1440" w:type="dxa"/>
            <w:shd w:val="clear" w:color="auto" w:fill="auto"/>
            <w:hideMark/>
          </w:tcPr>
          <w:p w14:paraId="32182681" w14:textId="17BCC721"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FLACC scale</w:t>
            </w:r>
          </w:p>
        </w:tc>
        <w:tc>
          <w:tcPr>
            <w:tcW w:w="1980" w:type="dxa"/>
            <w:shd w:val="clear" w:color="auto" w:fill="auto"/>
            <w:hideMark/>
          </w:tcPr>
          <w:p w14:paraId="6389F31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Mean duration of analgesia was significantly longer in Group 2 (621.00 ± 142.73 min) than in Group 3 (507.74 ± 122.12 min) and Group 1 (380.07 ± 141.21 min). </w:t>
            </w:r>
          </w:p>
        </w:tc>
      </w:tr>
      <w:tr w:rsidR="000F09DE" w:rsidRPr="000F09DE" w14:paraId="303DEB1D" w14:textId="77777777" w:rsidTr="00AD024D">
        <w:trPr>
          <w:trHeight w:val="900"/>
        </w:trPr>
        <w:tc>
          <w:tcPr>
            <w:tcW w:w="1080" w:type="dxa"/>
            <w:shd w:val="clear" w:color="auto" w:fill="auto"/>
            <w:hideMark/>
          </w:tcPr>
          <w:p w14:paraId="3A0B76FC" w14:textId="53A7CC00"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Singh 2013</w:t>
            </w:r>
            <w:r w:rsidR="00CD154C">
              <w:rPr>
                <w:rFonts w:eastAsia="Times New Roman" w:cs="Arial"/>
                <w:color w:val="000000"/>
                <w:sz w:val="16"/>
                <w:szCs w:val="16"/>
                <w:lang w:eastAsia="en-NZ" w:bidi="ne-NP"/>
              </w:rPr>
              <w:t xml:space="preserve"> </w:t>
            </w:r>
            <w:r w:rsidR="00BF42F9">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&lt;EndNote&gt;&lt;Cite&gt;&lt;Author&gt;Singh&lt;/Author&gt;&lt;Year&gt;2013&lt;/Year&gt;&lt;RecNum&gt;10462&lt;/RecNum&gt;&lt;DisplayText&gt;[100]&lt;/DisplayText&gt;&lt;record&gt;&lt;rec-number&gt;10462&lt;/rec-number&gt;&lt;foreign-keys&gt;&lt;key app="EN" db-id="r2drezat6w5tfsexw5dpsavdp9esr9zsxvea" timestamp="1552433400" guid="91df117c-7faa-4516-9554-6a9cd1354a32"&gt;10462&lt;/key&gt;&lt;key app="ENWeb" db-id=""&gt;0&lt;/key&gt;&lt;/foreign-keys&gt;&lt;ref-type name="Journal Article"&gt;17&lt;/ref-type&gt;&lt;contributors&gt;&lt;authors&gt;&lt;author&gt;Singh, S. N. &lt;/author&gt;&lt;author&gt;Subedi, A. &lt;/author&gt;&lt;author&gt;Prasad, J. N. &lt;/author&gt;&lt;author&gt;Regmi, M. C. &lt;/author&gt;&lt;/authors&gt;&lt;/contributors&gt;&lt;titles&gt;&lt;title&gt;A comparative study to assess the effect of intrathecal bupivacaine with morphine or butorphanol on post-operative pain relief following abdominal and vaginal hysterectomy&lt;/title&gt;&lt;secondary-title&gt;Health Renaissance&lt;/secondary-title&gt;&lt;/titles&gt;&lt;periodical&gt;&lt;full-title&gt;Health Renaissance&lt;/full-title&gt;&lt;/periodical&gt;&lt;pages&gt;246-249&lt;/pages&gt;&lt;volume&gt;11&lt;/volume&gt;&lt;number&gt;3&lt;/number&gt;&lt;dates&gt;&lt;year&gt;2013&lt;/year&gt;&lt;/dates&gt;&lt;urls&gt;&lt;/urls&gt;&lt;/record&gt;&lt;/Cite&gt;&lt;/EndNote&gt;</w:instrText>
            </w:r>
            <w:r w:rsidR="00BF42F9">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[100]</w:t>
            </w:r>
            <w:r w:rsidR="00BF42F9">
              <w:rPr>
                <w:rFonts w:eastAsia="Times New Roman" w:cs="Arial"/>
                <w:color w:val="000000"/>
                <w:sz w:val="16"/>
                <w:szCs w:val="16"/>
                <w:lang w:eastAsia="en-NZ" w:bidi="ne-NP"/>
              </w:rPr>
              <w:fldChar w:fldCharType="end"/>
            </w:r>
          </w:p>
        </w:tc>
        <w:tc>
          <w:tcPr>
            <w:tcW w:w="1260" w:type="dxa"/>
            <w:shd w:val="clear" w:color="auto" w:fill="auto"/>
            <w:hideMark/>
          </w:tcPr>
          <w:p w14:paraId="64E0644E"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Health Renaissance</w:t>
            </w:r>
          </w:p>
        </w:tc>
        <w:tc>
          <w:tcPr>
            <w:tcW w:w="1440" w:type="dxa"/>
            <w:shd w:val="clear" w:color="auto" w:fill="auto"/>
            <w:hideMark/>
          </w:tcPr>
          <w:p w14:paraId="0F74FE79" w14:textId="7E0B909C"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w:t>
            </w:r>
            <w:r w:rsidR="000F09DE" w:rsidRPr="000F09DE">
              <w:rPr>
                <w:rFonts w:eastAsia="Times New Roman" w:cs="Arial"/>
                <w:color w:val="000000"/>
                <w:sz w:val="16"/>
                <w:szCs w:val="16"/>
                <w:lang w:eastAsia="en-NZ" w:bidi="ne-NP"/>
              </w:rPr>
              <w:t>ompare the</w:t>
            </w:r>
            <w:r w:rsidR="000F09DE" w:rsidRPr="000F09DE">
              <w:rPr>
                <w:rFonts w:eastAsia="Times New Roman" w:cs="Arial"/>
                <w:color w:val="000000"/>
                <w:sz w:val="16"/>
                <w:szCs w:val="16"/>
                <w:lang w:eastAsia="en-NZ" w:bidi="ne-NP"/>
              </w:rPr>
              <w:br/>
              <w:t>efficiency of morphine with that of butorphanol in controlling the postoperative pain relief.</w:t>
            </w:r>
          </w:p>
        </w:tc>
        <w:tc>
          <w:tcPr>
            <w:tcW w:w="1350" w:type="dxa"/>
            <w:shd w:val="clear" w:color="auto" w:fill="auto"/>
            <w:hideMark/>
          </w:tcPr>
          <w:p w14:paraId="16531E48"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(after abdominal and vaginal hysterectomy)</w:t>
            </w:r>
          </w:p>
        </w:tc>
        <w:tc>
          <w:tcPr>
            <w:tcW w:w="810" w:type="dxa"/>
            <w:shd w:val="clear" w:color="auto" w:fill="auto"/>
            <w:hideMark/>
          </w:tcPr>
          <w:p w14:paraId="0DBD7E16"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75</w:t>
            </w:r>
          </w:p>
        </w:tc>
        <w:tc>
          <w:tcPr>
            <w:tcW w:w="1080" w:type="dxa"/>
            <w:shd w:val="clear" w:color="auto" w:fill="auto"/>
            <w:hideMark/>
          </w:tcPr>
          <w:p w14:paraId="399AC1D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0DED07F2" w14:textId="568566B7" w:rsidR="00B62AC6" w:rsidRDefault="00B62AC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32 (10) years;</w:t>
            </w:r>
          </w:p>
          <w:p w14:paraId="41D07893" w14:textId="353EC16F" w:rsidR="006E33F2" w:rsidRDefault="00B62AC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6E33F2">
              <w:rPr>
                <w:rFonts w:eastAsia="Times New Roman" w:cs="Arial"/>
                <w:color w:val="000000"/>
                <w:sz w:val="16"/>
                <w:szCs w:val="16"/>
                <w:lang w:eastAsia="en-NZ" w:bidi="ne-NP"/>
              </w:rPr>
              <w:t xml:space="preserve"> 3</w:t>
            </w:r>
            <w:r w:rsidR="00343322">
              <w:rPr>
                <w:rFonts w:eastAsia="Times New Roman" w:cs="Arial"/>
                <w:color w:val="000000"/>
                <w:sz w:val="16"/>
                <w:szCs w:val="16"/>
                <w:lang w:eastAsia="en-NZ" w:bidi="ne-NP"/>
              </w:rPr>
              <w:t>4</w:t>
            </w:r>
            <w:r w:rsidR="006E33F2">
              <w:rPr>
                <w:rFonts w:eastAsia="Times New Roman" w:cs="Arial"/>
                <w:color w:val="000000"/>
                <w:sz w:val="16"/>
                <w:szCs w:val="16"/>
                <w:lang w:eastAsia="en-NZ" w:bidi="ne-NP"/>
              </w:rPr>
              <w:t xml:space="preserve"> (11) years;</w:t>
            </w:r>
          </w:p>
          <w:p w14:paraId="010C647A" w14:textId="58AC68BA" w:rsidR="000F09DE" w:rsidRPr="000F09DE" w:rsidRDefault="00B62AC6"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3: </w:t>
            </w:r>
            <w:r w:rsidR="000F09DE" w:rsidRPr="000F09DE">
              <w:rPr>
                <w:rFonts w:eastAsia="Times New Roman" w:cs="Arial"/>
                <w:color w:val="000000"/>
                <w:sz w:val="16"/>
                <w:szCs w:val="16"/>
                <w:lang w:eastAsia="en-NZ" w:bidi="ne-NP"/>
              </w:rPr>
              <w:t>36 (12) years</w:t>
            </w:r>
          </w:p>
        </w:tc>
        <w:tc>
          <w:tcPr>
            <w:tcW w:w="990" w:type="dxa"/>
            <w:shd w:val="clear" w:color="auto" w:fill="auto"/>
            <w:hideMark/>
          </w:tcPr>
          <w:p w14:paraId="53775557"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2411CD3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Double-blind randomized clinical trial</w:t>
            </w:r>
          </w:p>
        </w:tc>
        <w:tc>
          <w:tcPr>
            <w:tcW w:w="1440" w:type="dxa"/>
            <w:shd w:val="clear" w:color="auto" w:fill="auto"/>
            <w:hideMark/>
          </w:tcPr>
          <w:p w14:paraId="0BD20F21" w14:textId="77777777" w:rsidR="00FE3107"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Intrathecal 3ml hyperbaric bupivacaine mixed with morphine (200 microgm-0.25ml); </w:t>
            </w:r>
          </w:p>
          <w:p w14:paraId="38D4A7D7" w14:textId="77777777" w:rsidR="00FE3107"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2: Intrathecal 3ml hyperbaric bupivacaine mixed with butorphanol (200 microgm-0.25ml); </w:t>
            </w:r>
          </w:p>
          <w:p w14:paraId="59FA776B" w14:textId="30EE1627"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3: Intrathecal 3ml hyperbaric bupivacaine mixed with normal saline 0.25ml.</w:t>
            </w:r>
          </w:p>
        </w:tc>
        <w:tc>
          <w:tcPr>
            <w:tcW w:w="1440" w:type="dxa"/>
            <w:shd w:val="clear" w:color="auto" w:fill="auto"/>
            <w:hideMark/>
          </w:tcPr>
          <w:p w14:paraId="78C425CD" w14:textId="7545200F" w:rsidR="000F09DE" w:rsidRPr="000F09DE" w:rsidRDefault="006F3558"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r w:rsidR="000F09DE" w:rsidRPr="000F09DE">
              <w:rPr>
                <w:rFonts w:eastAsia="Times New Roman" w:cs="Arial"/>
                <w:color w:val="000000"/>
                <w:sz w:val="16"/>
                <w:szCs w:val="16"/>
                <w:lang w:eastAsia="en-NZ" w:bidi="ne-NP"/>
              </w:rPr>
              <w:t xml:space="preserve"> </w:t>
            </w:r>
            <w:r w:rsidR="00FE3107">
              <w:rPr>
                <w:rFonts w:eastAsia="Times New Roman" w:cs="Arial"/>
                <w:color w:val="000000"/>
                <w:sz w:val="16"/>
                <w:szCs w:val="16"/>
                <w:lang w:eastAsia="en-NZ" w:bidi="ne-NP"/>
              </w:rPr>
              <w:t>(</w:t>
            </w:r>
            <w:r w:rsidR="00FE3107" w:rsidRPr="000F09DE">
              <w:rPr>
                <w:rFonts w:eastAsia="Times New Roman" w:cs="Arial"/>
                <w:color w:val="000000"/>
                <w:sz w:val="16"/>
                <w:szCs w:val="16"/>
                <w:lang w:eastAsia="en-NZ" w:bidi="ne-NP"/>
              </w:rPr>
              <w:t>10 cm</w:t>
            </w:r>
            <w:r w:rsidR="00FE3107">
              <w:rPr>
                <w:rFonts w:eastAsia="Times New Roman" w:cs="Arial"/>
                <w:color w:val="000000"/>
                <w:sz w:val="16"/>
                <w:szCs w:val="16"/>
                <w:lang w:eastAsia="en-NZ" w:bidi="ne-NP"/>
              </w:rPr>
              <w:t>)</w:t>
            </w:r>
          </w:p>
        </w:tc>
        <w:tc>
          <w:tcPr>
            <w:tcW w:w="1980" w:type="dxa"/>
            <w:shd w:val="clear" w:color="auto" w:fill="auto"/>
            <w:hideMark/>
          </w:tcPr>
          <w:p w14:paraId="17EB12D3"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Intrathecal morphine provides prolonged and better analgesic effect after abdominal and vaginal hysterectomy than butorphanol. However, side effects like nausea, vomiting, itching and urinary retention can occur occasionally.</w:t>
            </w:r>
          </w:p>
        </w:tc>
      </w:tr>
      <w:tr w:rsidR="000F09DE" w:rsidRPr="000F09DE" w14:paraId="3A91DCF6" w14:textId="77777777" w:rsidTr="00AD024D">
        <w:trPr>
          <w:trHeight w:val="1400"/>
        </w:trPr>
        <w:tc>
          <w:tcPr>
            <w:tcW w:w="1080" w:type="dxa"/>
            <w:shd w:val="clear" w:color="auto" w:fill="auto"/>
            <w:hideMark/>
          </w:tcPr>
          <w:p w14:paraId="527195CB" w14:textId="1127B71B"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Thapa 2013</w:t>
            </w:r>
            <w:r w:rsidR="008C175E">
              <w:rPr>
                <w:rFonts w:eastAsia="Times New Roman" w:cs="Arial"/>
                <w:color w:val="000000"/>
                <w:sz w:val="16"/>
                <w:szCs w:val="16"/>
                <w:lang w:eastAsia="en-NZ" w:bidi="ne-NP"/>
              </w:rPr>
              <w:t xml:space="preserve"> </w:t>
            </w:r>
            <w:r w:rsidR="008C175E">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&lt;EndNote&gt;&lt;Cite&gt;&lt;Author&gt;Thapa&lt;/Author&gt;&lt;Year&gt;2013&lt;/Year&gt;&lt;RecNum&gt;10464&lt;/RecNum&gt;&lt;DisplayText&gt;[102]&lt;/DisplayText&gt;&lt;record&gt;&lt;rec-number&gt;10464&lt;/rec-number&gt;&lt;foreign-keys&gt;&lt;key app="EN" db-id="r2drezat6w5tfsexw5dpsavdp9esr9zsxvea" timestamp="1552433402" guid="9a3a51e5-af42-4897-9776-4990c61a5115"&gt;10464&lt;/key&gt;&lt;key app="ENWeb" db-id=""&gt;0&lt;/key&gt;&lt;/foreign-keys&gt;&lt;ref-type name="Journal Article"&gt;17&lt;/ref-type&gt;&lt;contributors&gt;&lt;authors&gt;&lt;author&gt;Thapa, A. S.&lt;/author&gt;&lt;/authors&gt;&lt;/contributors&gt;&lt;auth-address&gt;Department of General Surgery, Redcliffe Hospital, Redcliffe, Queensland, Australia.&lt;/auth-address&gt;&lt;titles&gt;&lt;title&gt;Amitriptyline versus tizanidine in the management of tension-type headache in Nepal&lt;/title&gt;&lt;secondary-title&gt;Emerg Med Australas&lt;/secondary-title&gt;&lt;/titles&gt;&lt;periodical&gt;&lt;full-title&gt;Emergency Medicine Australasia&lt;/full-title&gt;&lt;abbr-1&gt;Emerg Med Australas&lt;/abbr-1&gt;&lt;/periodical&gt;&lt;pages&gt;609-11&lt;/pages&gt;&lt;volume&gt;25&lt;/volume&gt;&lt;number&gt;6&lt;/number&gt;&lt;edition&gt;2013/12/07&lt;/edition&gt;&lt;keywords&gt;&lt;keyword&gt;Acute Disease&lt;/keyword&gt;&lt;keyword&gt;Aged, 80 and over&lt;/keyword&gt;&lt;keyword&gt;Catheterization&lt;/keyword&gt;&lt;keyword&gt;Colonic Diseases/*therapy&lt;/keyword&gt;&lt;keyword&gt;Embolization, Therapeutic/*methods&lt;/keyword&gt;&lt;keyword&gt;Gastrointestinal Hemorrhage/*therapy&lt;/keyword&gt;&lt;keyword&gt;Humans&lt;/keyword&gt;&lt;keyword&gt;Male&lt;/keyword&gt;&lt;keyword&gt;Treatment Outcome&lt;/keyword&gt;&lt;/keywords&gt;&lt;dates&gt;&lt;year&gt;2013&lt;/year&gt;&lt;pub-dates&gt;&lt;date&gt;Dec&lt;/date&gt;&lt;/pub-dates&gt;&lt;/dates&gt;&lt;isbn&gt;1742-6723 (Electronic)&amp;#xD;1742-6723 (Linking)&lt;/isbn&gt;&lt;accession-num&gt;24308619&lt;/accession-num&gt;&lt;urls&gt;&lt;related-urls&gt;&lt;url&gt;https://www.ncbi.nlm.nih.gov/pubmed/24308619&lt;/url&gt;&lt;/related-urls&gt;&lt;/urls&gt;&lt;electronic-resource-num&gt;10.1111/1742-6723.12154&lt;/electronic-resource-num&gt;&lt;/record&gt;&lt;/Cite&gt;&lt;/EndNote&gt;</w:instrText>
            </w:r>
            <w:r w:rsidR="008C175E">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[102]</w:t>
            </w:r>
            <w:r w:rsidR="008C175E">
              <w:rPr>
                <w:rFonts w:eastAsia="Times New Roman" w:cs="Arial"/>
                <w:color w:val="000000"/>
                <w:sz w:val="16"/>
                <w:szCs w:val="16"/>
                <w:lang w:eastAsia="en-NZ" w:bidi="ne-NP"/>
              </w:rPr>
              <w:fldChar w:fldCharType="end"/>
            </w:r>
            <w:r w:rsidR="008C175E">
              <w:rPr>
                <w:rFonts w:eastAsia="Times New Roman" w:cs="Arial"/>
                <w:color w:val="000000"/>
                <w:sz w:val="16"/>
                <w:szCs w:val="16"/>
                <w:lang w:eastAsia="en-NZ" w:bidi="ne-NP"/>
              </w:rPr>
              <w:t xml:space="preserve"> </w:t>
            </w:r>
          </w:p>
        </w:tc>
        <w:tc>
          <w:tcPr>
            <w:tcW w:w="1260" w:type="dxa"/>
            <w:shd w:val="clear" w:color="auto" w:fill="auto"/>
            <w:hideMark/>
          </w:tcPr>
          <w:p w14:paraId="6A8C79EA"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Emergency Medicine Australia</w:t>
            </w:r>
          </w:p>
        </w:tc>
        <w:tc>
          <w:tcPr>
            <w:tcW w:w="1440" w:type="dxa"/>
            <w:shd w:val="clear" w:color="auto" w:fill="auto"/>
            <w:hideMark/>
          </w:tcPr>
          <w:p w14:paraId="2A2DF8CD" w14:textId="1CAB4857" w:rsidR="000F09DE" w:rsidRPr="000F09DE" w:rsidRDefault="00973B4A"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w:t>
            </w:r>
            <w:r w:rsidR="000F09DE" w:rsidRPr="000F09DE">
              <w:rPr>
                <w:rFonts w:eastAsia="Times New Roman" w:cs="Arial"/>
                <w:color w:val="000000"/>
                <w:sz w:val="16"/>
                <w:szCs w:val="16"/>
                <w:lang w:eastAsia="en-NZ" w:bidi="ne-NP"/>
              </w:rPr>
              <w:t>ompare amitriptyline and tizanidine in the management of Episodic Tension Type Headache, hypothesising tizanidine to be as effective as amitriptyline.</w:t>
            </w:r>
          </w:p>
        </w:tc>
        <w:tc>
          <w:tcPr>
            <w:tcW w:w="1350" w:type="dxa"/>
            <w:shd w:val="clear" w:color="auto" w:fill="auto"/>
            <w:hideMark/>
          </w:tcPr>
          <w:p w14:paraId="40AE8E70" w14:textId="605B1403"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Episodic tension type headache</w:t>
            </w:r>
          </w:p>
        </w:tc>
        <w:tc>
          <w:tcPr>
            <w:tcW w:w="810" w:type="dxa"/>
            <w:shd w:val="clear" w:color="auto" w:fill="auto"/>
            <w:hideMark/>
          </w:tcPr>
          <w:p w14:paraId="039B40D9"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7613765B"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Adolescent and Adults</w:t>
            </w:r>
          </w:p>
        </w:tc>
        <w:tc>
          <w:tcPr>
            <w:tcW w:w="1170" w:type="dxa"/>
            <w:shd w:val="clear" w:color="auto" w:fill="auto"/>
            <w:hideMark/>
          </w:tcPr>
          <w:p w14:paraId="63B083BB" w14:textId="7777777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15-65 years</w:t>
            </w:r>
          </w:p>
        </w:tc>
        <w:tc>
          <w:tcPr>
            <w:tcW w:w="990" w:type="dxa"/>
            <w:shd w:val="clear" w:color="auto" w:fill="auto"/>
            <w:hideMark/>
          </w:tcPr>
          <w:p w14:paraId="05BA94BF"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88%</w:t>
            </w:r>
          </w:p>
        </w:tc>
        <w:tc>
          <w:tcPr>
            <w:tcW w:w="1080" w:type="dxa"/>
            <w:shd w:val="clear" w:color="auto" w:fill="auto"/>
            <w:hideMark/>
          </w:tcPr>
          <w:p w14:paraId="61E927DF" w14:textId="6122EF68"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Randomized controlled trial </w:t>
            </w:r>
          </w:p>
        </w:tc>
        <w:tc>
          <w:tcPr>
            <w:tcW w:w="1440" w:type="dxa"/>
            <w:shd w:val="clear" w:color="auto" w:fill="auto"/>
            <w:hideMark/>
          </w:tcPr>
          <w:p w14:paraId="13EC06E2" w14:textId="09C594D5" w:rsidR="00FE3107"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1: amitriptyline 25 mg; </w:t>
            </w:r>
          </w:p>
          <w:p w14:paraId="48AB709A" w14:textId="0E61F293" w:rsidR="000F09DE" w:rsidRPr="008B3D43" w:rsidRDefault="003D46D6"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Group 2: tizanidine 2 mg </w:t>
            </w:r>
          </w:p>
        </w:tc>
        <w:tc>
          <w:tcPr>
            <w:tcW w:w="1440" w:type="dxa"/>
            <w:shd w:val="clear" w:color="auto" w:fill="auto"/>
            <w:hideMark/>
          </w:tcPr>
          <w:p w14:paraId="740B8E92" w14:textId="574C62C2"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Wonca charts;  visual body chart,</w:t>
            </w:r>
            <w:r w:rsidR="00E13800">
              <w:rPr>
                <w:rFonts w:eastAsia="Times New Roman" w:cs="Arial"/>
                <w:color w:val="000000"/>
                <w:sz w:val="16"/>
                <w:szCs w:val="16"/>
                <w:lang w:eastAsia="en-NZ" w:bidi="ne-NP"/>
              </w:rPr>
              <w:t xml:space="preserve"> and</w:t>
            </w:r>
            <w:r w:rsidRPr="000F09DE">
              <w:rPr>
                <w:rFonts w:eastAsia="Times New Roman" w:cs="Arial"/>
                <w:color w:val="000000"/>
                <w:sz w:val="16"/>
                <w:szCs w:val="16"/>
                <w:lang w:eastAsia="en-NZ" w:bidi="ne-NP"/>
              </w:rPr>
              <w:t xml:space="preserve"> a pictorial scale (1= no pain and 5= severe pain)</w:t>
            </w:r>
          </w:p>
        </w:tc>
        <w:tc>
          <w:tcPr>
            <w:tcW w:w="1980" w:type="dxa"/>
            <w:shd w:val="clear" w:color="auto" w:fill="auto"/>
            <w:hideMark/>
          </w:tcPr>
          <w:p w14:paraId="7A6973F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Amitriptyline provided more effective in ETTH management than tizanidine. Social involvement and body pain also showed similar improvement with amitriptyline. </w:t>
            </w:r>
          </w:p>
        </w:tc>
      </w:tr>
      <w:tr w:rsidR="000F09DE" w:rsidRPr="000F09DE" w14:paraId="40E27AD1" w14:textId="77777777" w:rsidTr="00AD024D">
        <w:trPr>
          <w:trHeight w:val="540"/>
        </w:trPr>
        <w:tc>
          <w:tcPr>
            <w:tcW w:w="1080" w:type="dxa"/>
            <w:shd w:val="clear" w:color="auto" w:fill="auto"/>
            <w:hideMark/>
          </w:tcPr>
          <w:p w14:paraId="08D69F50" w14:textId="4792D6DD"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Trikhatri 2018 </w:t>
            </w:r>
            <w:r w:rsidR="008C33FF">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&lt;EndNote&gt;&lt;Cite&gt;&lt;Author&gt;Trikhatri&lt;/Author&gt;&lt;Year&gt;2018&lt;/Year&gt;&lt;RecNum&gt;10466&lt;/RecNum&gt;&lt;DisplayText&gt;[106]&lt;/DisplayText&gt;&lt;record&gt;&lt;rec-number&gt;10466&lt;/rec-number&gt;&lt;foreign-keys&gt;&lt;key app="EN" db-id="r2drezat6w5tfsexw5dpsavdp9esr9zsxvea" timestamp="1552433405" guid="f9e41d15-d765-485f-a107-af8312fe2342"&gt;10466&lt;/key&gt;&lt;key app="ENWeb" db-id=""&gt;0&lt;/key&gt;&lt;/foreign-keys&gt;&lt;ref-type name="Journal Article"&gt;17&lt;/ref-type&gt;&lt;contributors&gt;&lt;authors&gt;&lt;author&gt;Trikhatri, Yojan&lt;/author&gt;&lt;author&gt;Singh, Satyendra Narayan&lt;/author&gt;&lt;author&gt;Koirala, Siddhartha&lt;/author&gt;&lt;author&gt;Prasad, Jagat Narayan&lt;/author&gt;&lt;author&gt;Adhikari, Sailesh&lt;/author&gt;&lt;/authors&gt;&lt;/contributors&gt;&lt;titles&gt;&lt;title&gt;Effect of Dexmedetomidine on Intraoperative Haemodynamics and Postoperative Analgesia in Laparoscopic Cholecystectomy&lt;/title&gt;&lt;secondary-title&gt;Journal of College of Medical Sciences-Nepal&lt;/secondary-title&gt;&lt;/titles&gt;&lt;periodical&gt;&lt;full-title&gt;Journal of College of Medical Sciences-Nepal&lt;/full-title&gt;&lt;/periodical&gt;&lt;pages&gt;14-20&lt;/pages&gt;&lt;volume&gt;14&lt;/volume&gt;&lt;number&gt;1&lt;/number&gt;&lt;section&gt;14&lt;/section&gt;&lt;dates&gt;&lt;year&gt;2018&lt;/year&gt;&lt;/dates&gt;&lt;isbn&gt;2091-0673&amp;#xD;2091-0657&lt;/isbn&gt;&lt;urls&gt;&lt;/urls&gt;&lt;electronic-resource-num&gt;10.3126/jcmsn.v14i1.18881&lt;/electronic-resource-num&gt;&lt;/record&gt;&lt;/Cite&gt;&lt;/EndNote&gt;</w:instrText>
            </w:r>
            <w:r w:rsidR="008C33FF">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[106]</w:t>
            </w:r>
            <w:r w:rsidR="008C33FF">
              <w:rPr>
                <w:rFonts w:eastAsia="Times New Roman" w:cs="Arial"/>
                <w:color w:val="000000"/>
                <w:sz w:val="16"/>
                <w:szCs w:val="16"/>
                <w:lang w:eastAsia="en-NZ" w:bidi="ne-NP"/>
              </w:rPr>
              <w:fldChar w:fldCharType="end"/>
            </w:r>
          </w:p>
        </w:tc>
        <w:tc>
          <w:tcPr>
            <w:tcW w:w="1260" w:type="dxa"/>
            <w:shd w:val="clear" w:color="auto" w:fill="auto"/>
            <w:hideMark/>
          </w:tcPr>
          <w:p w14:paraId="2CAA80A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College of Medical Sciences</w:t>
            </w:r>
          </w:p>
        </w:tc>
        <w:tc>
          <w:tcPr>
            <w:tcW w:w="1440" w:type="dxa"/>
            <w:shd w:val="clear" w:color="auto" w:fill="auto"/>
            <w:hideMark/>
          </w:tcPr>
          <w:p w14:paraId="2416502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Evaluate the haemodynamic</w:t>
            </w:r>
            <w:r w:rsidRPr="000F09DE">
              <w:rPr>
                <w:rFonts w:eastAsia="Times New Roman" w:cs="Arial"/>
                <w:color w:val="000000"/>
                <w:sz w:val="16"/>
                <w:szCs w:val="16"/>
                <w:lang w:eastAsia="en-NZ" w:bidi="ne-NP"/>
              </w:rPr>
              <w:br/>
              <w:t xml:space="preserve">effect of intravenous dexmedetomidine and the duration and quality of analgesia in </w:t>
            </w:r>
            <w:r w:rsidR="00F2163C">
              <w:rPr>
                <w:rFonts w:eastAsia="Times New Roman" w:cs="Arial"/>
                <w:color w:val="000000"/>
                <w:sz w:val="16"/>
                <w:szCs w:val="16"/>
                <w:lang w:eastAsia="en-NZ" w:bidi="ne-NP"/>
              </w:rPr>
              <w:t>laparoscopic cholecystectomy</w:t>
            </w:r>
          </w:p>
        </w:tc>
        <w:tc>
          <w:tcPr>
            <w:tcW w:w="1350" w:type="dxa"/>
            <w:shd w:val="clear" w:color="auto" w:fill="auto"/>
            <w:hideMark/>
          </w:tcPr>
          <w:p w14:paraId="070E8918" w14:textId="7B5A1A5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(lap</w:t>
            </w:r>
            <w:r w:rsidR="00B851AE">
              <w:rPr>
                <w:rFonts w:eastAsia="Times New Roman" w:cs="Arial"/>
                <w:color w:val="000000"/>
                <w:sz w:val="16"/>
                <w:szCs w:val="16"/>
                <w:lang w:eastAsia="en-NZ" w:bidi="ne-NP"/>
              </w:rPr>
              <w:t xml:space="preserve">aroscopic </w:t>
            </w:r>
            <w:r w:rsidRPr="000F09DE">
              <w:rPr>
                <w:rFonts w:eastAsia="Times New Roman" w:cs="Arial"/>
                <w:color w:val="000000"/>
                <w:sz w:val="16"/>
                <w:szCs w:val="16"/>
                <w:lang w:eastAsia="en-NZ" w:bidi="ne-NP"/>
              </w:rPr>
              <w:t xml:space="preserve"> chole</w:t>
            </w:r>
            <w:r w:rsidR="00B851AE">
              <w:rPr>
                <w:rFonts w:eastAsia="Times New Roman" w:cs="Arial"/>
                <w:color w:val="000000"/>
                <w:sz w:val="16"/>
                <w:szCs w:val="16"/>
                <w:lang w:eastAsia="en-NZ" w:bidi="ne-NP"/>
              </w:rPr>
              <w:t>cystectomy</w:t>
            </w:r>
            <w:r w:rsidRPr="000F09DE">
              <w:rPr>
                <w:rFonts w:eastAsia="Times New Roman" w:cs="Arial"/>
                <w:color w:val="000000"/>
                <w:sz w:val="16"/>
                <w:szCs w:val="16"/>
                <w:lang w:eastAsia="en-NZ" w:bidi="ne-NP"/>
              </w:rPr>
              <w:t>)</w:t>
            </w:r>
          </w:p>
        </w:tc>
        <w:tc>
          <w:tcPr>
            <w:tcW w:w="810" w:type="dxa"/>
            <w:shd w:val="clear" w:color="auto" w:fill="auto"/>
            <w:hideMark/>
          </w:tcPr>
          <w:p w14:paraId="53AE20C7"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84</w:t>
            </w:r>
          </w:p>
        </w:tc>
        <w:tc>
          <w:tcPr>
            <w:tcW w:w="1080" w:type="dxa"/>
            <w:shd w:val="clear" w:color="auto" w:fill="auto"/>
            <w:hideMark/>
          </w:tcPr>
          <w:p w14:paraId="5A2C61E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5783F924" w14:textId="672DBD34" w:rsidR="00B04891" w:rsidRDefault="00FE3107"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1: </w:t>
            </w:r>
            <w:r w:rsidR="000F09DE" w:rsidRPr="000F09DE">
              <w:rPr>
                <w:rFonts w:eastAsia="Times New Roman" w:cs="Arial"/>
                <w:color w:val="000000"/>
                <w:sz w:val="16"/>
                <w:szCs w:val="16"/>
                <w:lang w:eastAsia="en-NZ" w:bidi="ne-NP"/>
              </w:rPr>
              <w:t xml:space="preserve"> 3</w:t>
            </w:r>
            <w:r w:rsidR="00343322">
              <w:rPr>
                <w:rFonts w:eastAsia="Times New Roman" w:cs="Arial"/>
                <w:color w:val="000000"/>
                <w:sz w:val="16"/>
                <w:szCs w:val="16"/>
                <w:lang w:eastAsia="en-NZ" w:bidi="ne-NP"/>
              </w:rPr>
              <w:t>5</w:t>
            </w:r>
            <w:r w:rsidR="000F09DE" w:rsidRPr="000F09DE">
              <w:rPr>
                <w:rFonts w:eastAsia="Times New Roman" w:cs="Arial"/>
                <w:color w:val="000000"/>
                <w:sz w:val="16"/>
                <w:szCs w:val="16"/>
                <w:lang w:eastAsia="en-NZ" w:bidi="ne-NP"/>
              </w:rPr>
              <w:t xml:space="preserve"> (1</w:t>
            </w:r>
            <w:r w:rsidR="00343322">
              <w:rPr>
                <w:rFonts w:eastAsia="Times New Roman" w:cs="Arial"/>
                <w:color w:val="000000"/>
                <w:sz w:val="16"/>
                <w:szCs w:val="16"/>
                <w:lang w:eastAsia="en-NZ" w:bidi="ne-NP"/>
              </w:rPr>
              <w:t>2</w:t>
            </w:r>
            <w:r w:rsidR="000F09DE" w:rsidRPr="000F09DE">
              <w:rPr>
                <w:rFonts w:eastAsia="Times New Roman" w:cs="Arial"/>
                <w:color w:val="000000"/>
                <w:sz w:val="16"/>
                <w:szCs w:val="16"/>
                <w:lang w:eastAsia="en-NZ" w:bidi="ne-NP"/>
              </w:rPr>
              <w:t>) years;</w:t>
            </w:r>
            <w:r>
              <w:rPr>
                <w:rFonts w:eastAsia="Times New Roman" w:cs="Arial"/>
                <w:color w:val="000000"/>
                <w:sz w:val="16"/>
                <w:szCs w:val="16"/>
                <w:lang w:eastAsia="en-NZ" w:bidi="ne-NP"/>
              </w:rPr>
              <w:t xml:space="preserve"> </w:t>
            </w:r>
          </w:p>
          <w:p w14:paraId="73B60063" w14:textId="10614543" w:rsidR="000F09DE" w:rsidRPr="000F09DE" w:rsidRDefault="00FE3107" w:rsidP="00294FF6">
            <w:pPr>
              <w:tabs>
                <w:tab w:val="left" w:pos="159"/>
              </w:tabs>
              <w:spacing w:before="0" w:after="0" w:line="240" w:lineRule="auto"/>
              <w:ind w:left="134" w:hanging="134"/>
              <w:rPr>
                <w:rFonts w:eastAsia="Times New Roman" w:cs="Arial"/>
                <w:color w:val="000000"/>
                <w:sz w:val="16"/>
                <w:szCs w:val="16"/>
                <w:lang w:eastAsia="en-NZ" w:bidi="ne-NP"/>
              </w:rPr>
            </w:pPr>
            <w:r>
              <w:rPr>
                <w:rFonts w:eastAsia="Times New Roman" w:cs="Arial"/>
                <w:color w:val="000000"/>
                <w:sz w:val="16"/>
                <w:szCs w:val="16"/>
                <w:lang w:eastAsia="en-NZ" w:bidi="ne-NP"/>
              </w:rPr>
              <w:t xml:space="preserve">Group 2: </w:t>
            </w:r>
            <w:r w:rsidR="000F09DE" w:rsidRPr="000F09DE">
              <w:rPr>
                <w:rFonts w:eastAsia="Times New Roman" w:cs="Arial"/>
                <w:color w:val="000000"/>
                <w:sz w:val="16"/>
                <w:szCs w:val="16"/>
                <w:lang w:eastAsia="en-NZ" w:bidi="ne-NP"/>
              </w:rPr>
              <w:t>3</w:t>
            </w:r>
            <w:r w:rsidR="00343322">
              <w:rPr>
                <w:rFonts w:eastAsia="Times New Roman" w:cs="Arial"/>
                <w:color w:val="000000"/>
                <w:sz w:val="16"/>
                <w:szCs w:val="16"/>
                <w:lang w:eastAsia="en-NZ" w:bidi="ne-NP"/>
              </w:rPr>
              <w:t>7</w:t>
            </w:r>
            <w:r w:rsidR="000F09DE" w:rsidRPr="000F09DE">
              <w:rPr>
                <w:rFonts w:eastAsia="Times New Roman" w:cs="Arial"/>
                <w:color w:val="000000"/>
                <w:sz w:val="16"/>
                <w:szCs w:val="16"/>
                <w:lang w:eastAsia="en-NZ" w:bidi="ne-NP"/>
              </w:rPr>
              <w:t xml:space="preserve"> (1</w:t>
            </w:r>
            <w:r w:rsidR="00343322">
              <w:rPr>
                <w:rFonts w:eastAsia="Times New Roman" w:cs="Arial"/>
                <w:color w:val="000000"/>
                <w:sz w:val="16"/>
                <w:szCs w:val="16"/>
                <w:lang w:eastAsia="en-NZ" w:bidi="ne-NP"/>
              </w:rPr>
              <w:t>3</w:t>
            </w:r>
            <w:r w:rsidR="000F09DE" w:rsidRPr="000F09DE">
              <w:rPr>
                <w:rFonts w:eastAsia="Times New Roman" w:cs="Arial"/>
                <w:color w:val="000000"/>
                <w:sz w:val="16"/>
                <w:szCs w:val="16"/>
                <w:lang w:eastAsia="en-NZ" w:bidi="ne-NP"/>
              </w:rPr>
              <w:t>) years</w:t>
            </w:r>
          </w:p>
        </w:tc>
        <w:tc>
          <w:tcPr>
            <w:tcW w:w="990" w:type="dxa"/>
            <w:shd w:val="clear" w:color="auto" w:fill="auto"/>
            <w:hideMark/>
          </w:tcPr>
          <w:p w14:paraId="2839CBC1" w14:textId="77777777"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68%</w:t>
            </w:r>
          </w:p>
        </w:tc>
        <w:tc>
          <w:tcPr>
            <w:tcW w:w="1080" w:type="dxa"/>
            <w:shd w:val="clear" w:color="auto" w:fill="auto"/>
            <w:hideMark/>
          </w:tcPr>
          <w:p w14:paraId="4C4A734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Randomized clinical trial</w:t>
            </w:r>
          </w:p>
        </w:tc>
        <w:tc>
          <w:tcPr>
            <w:tcW w:w="1440" w:type="dxa"/>
            <w:shd w:val="clear" w:color="auto" w:fill="auto"/>
            <w:hideMark/>
          </w:tcPr>
          <w:p w14:paraId="5E99EF4D" w14:textId="77777777" w:rsidR="00B04891" w:rsidRDefault="00B04891"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1</w:t>
            </w:r>
            <w:r w:rsidR="000F09DE" w:rsidRPr="008B3D43">
              <w:rPr>
                <w:rFonts w:eastAsia="Times New Roman" w:cs="Arial"/>
                <w:color w:val="000000"/>
                <w:sz w:val="16"/>
                <w:szCs w:val="16"/>
                <w:lang w:eastAsia="en-NZ" w:bidi="ne-NP"/>
              </w:rPr>
              <w:t>:</w:t>
            </w:r>
            <w:r>
              <w:rPr>
                <w:rFonts w:eastAsia="Times New Roman" w:cs="Arial"/>
                <w:color w:val="000000"/>
                <w:sz w:val="16"/>
                <w:szCs w:val="16"/>
                <w:lang w:eastAsia="en-NZ" w:bidi="ne-NP"/>
              </w:rPr>
              <w:t xml:space="preserve"> </w:t>
            </w:r>
            <w:r w:rsidR="000F09DE" w:rsidRPr="008B3D43">
              <w:rPr>
                <w:rFonts w:eastAsia="Times New Roman" w:cs="Arial"/>
                <w:color w:val="000000"/>
                <w:sz w:val="16"/>
                <w:szCs w:val="16"/>
                <w:lang w:eastAsia="en-NZ" w:bidi="ne-NP"/>
              </w:rPr>
              <w:t>Dexmedetomidine loading dose infusion of 1µg/kg over</w:t>
            </w:r>
            <w:r w:rsidR="000F09DE" w:rsidRPr="008B3D43">
              <w:rPr>
                <w:rFonts w:eastAsia="Times New Roman" w:cs="Arial"/>
                <w:color w:val="000000"/>
                <w:sz w:val="16"/>
                <w:szCs w:val="16"/>
                <w:lang w:eastAsia="en-NZ" w:bidi="ne-NP"/>
              </w:rPr>
              <w:br/>
              <w:t xml:space="preserve">10 minutes before induction and maintained with 0.4µg/kg/hr till the removal of gall bladder; </w:t>
            </w:r>
          </w:p>
          <w:p w14:paraId="5F34F4D5" w14:textId="19A0DD74" w:rsidR="000F09DE" w:rsidRPr="008B3D43" w:rsidRDefault="00B04891" w:rsidP="00294FF6">
            <w:pPr>
              <w:tabs>
                <w:tab w:val="left" w:pos="164"/>
              </w:tabs>
              <w:spacing w:before="0" w:after="0" w:line="240" w:lineRule="auto"/>
              <w:ind w:left="165" w:hanging="165"/>
              <w:rPr>
                <w:rFonts w:eastAsia="Times New Roman" w:cs="Arial"/>
                <w:color w:val="000000"/>
                <w:sz w:val="16"/>
                <w:szCs w:val="16"/>
                <w:lang w:eastAsia="en-NZ" w:bidi="ne-NP"/>
              </w:rPr>
            </w:pPr>
            <w:r>
              <w:rPr>
                <w:rFonts w:eastAsia="Times New Roman" w:cs="Arial"/>
                <w:color w:val="000000"/>
                <w:sz w:val="16"/>
                <w:szCs w:val="16"/>
                <w:lang w:eastAsia="en-NZ" w:bidi="ne-NP"/>
              </w:rPr>
              <w:t>Group 2:</w:t>
            </w:r>
            <w:r w:rsidR="000F09DE" w:rsidRPr="008B3D43">
              <w:rPr>
                <w:rFonts w:eastAsia="Times New Roman" w:cs="Arial"/>
                <w:color w:val="000000"/>
                <w:sz w:val="16"/>
                <w:szCs w:val="16"/>
                <w:lang w:eastAsia="en-NZ" w:bidi="ne-NP"/>
              </w:rPr>
              <w:t xml:space="preserve"> patient received Normal Saline </w:t>
            </w:r>
          </w:p>
        </w:tc>
        <w:tc>
          <w:tcPr>
            <w:tcW w:w="1440" w:type="dxa"/>
            <w:shd w:val="clear" w:color="auto" w:fill="auto"/>
            <w:hideMark/>
          </w:tcPr>
          <w:p w14:paraId="0DA17642"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analgesia requirement and sedation score were assessed</w:t>
            </w:r>
          </w:p>
        </w:tc>
        <w:tc>
          <w:tcPr>
            <w:tcW w:w="1980" w:type="dxa"/>
            <w:shd w:val="clear" w:color="auto" w:fill="auto"/>
            <w:hideMark/>
          </w:tcPr>
          <w:p w14:paraId="0642848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Dexmedetomidine effectively attenuates</w:t>
            </w:r>
            <w:r w:rsidRPr="000F09DE">
              <w:rPr>
                <w:rFonts w:eastAsia="Times New Roman" w:cs="Arial"/>
                <w:color w:val="000000"/>
                <w:sz w:val="16"/>
                <w:szCs w:val="16"/>
                <w:lang w:eastAsia="en-NZ" w:bidi="ne-NP"/>
              </w:rPr>
              <w:br/>
              <w:t>haemodynamic stress response during laparoscopic surgery with reduction in postoperative analgesic requirements.</w:t>
            </w:r>
          </w:p>
        </w:tc>
      </w:tr>
      <w:tr w:rsidR="000F09DE" w:rsidRPr="000F09DE" w14:paraId="6D09374C" w14:textId="77777777" w:rsidTr="00FA6F03">
        <w:trPr>
          <w:trHeight w:val="413"/>
        </w:trPr>
        <w:tc>
          <w:tcPr>
            <w:tcW w:w="1080" w:type="dxa"/>
            <w:shd w:val="clear" w:color="auto" w:fill="auto"/>
            <w:hideMark/>
          </w:tcPr>
          <w:p w14:paraId="4B8E8CFA" w14:textId="2C263C7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 xml:space="preserve">Vaidya 2014 </w:t>
            </w:r>
            <w:r w:rsidR="008C175E">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&lt;EndNote&gt;&lt;Cite&gt;&lt;Author&gt;Vaidya&lt;/Author&gt;&lt;Year&gt;2014&lt;/Year&gt;&lt;RecNum&gt;10467&lt;/RecNum&gt;&lt;DisplayText&gt;[108]&lt;/DisplayText&gt;&lt;record&gt;&lt;rec-number&gt;10467&lt;/rec-number&gt;&lt;foreign-keys&gt;&lt;key app="EN" db-id="r2drezat6w5tfsexw5dpsavdp9esr9zsxvea" timestamp="1552433407" guid="0b751b27-a5a2-409c-8478-25ef8fe878b4"&gt;10467&lt;/key&gt;&lt;key app="ENWeb" db-id=""&gt;0&lt;/key&gt;&lt;/foreign-keys&gt;&lt;ref-type name="Journal Article"&gt;17&lt;/ref-type&gt;&lt;contributors&gt;&lt;authors&gt;&lt;author&gt;Vaidya, Binit&lt;/author&gt;&lt;author&gt;Nakarmi, Shweta&lt;/author&gt;&lt;author&gt;Chaudhary, Arvind&lt;/author&gt;&lt;author&gt;Batajoo, Poojan&lt;/author&gt;&lt;author&gt;Rajbhandari, Nija&lt;/author&gt;&lt;/authors&gt;&lt;/contributors&gt;&lt;titles&gt;&lt;title&gt;Study of hypovitaminosis D as a cause of chronic widespread pain in patients presenting to rheumatology clinic&lt;/title&gt;&lt;secondary-title&gt;Journal of Advances in Internal Medicine&lt;/secondary-title&gt;&lt;/titles&gt;&lt;periodical&gt;&lt;full-title&gt;Journal of Advances in Internal Medicine&lt;/full-title&gt;&lt;/periodical&gt;&lt;pages&gt;1-4&lt;/pages&gt;&lt;volume&gt;3&lt;/volume&gt;&lt;number&gt;1&lt;/number&gt;&lt;section&gt;1&lt;/section&gt;&lt;dates&gt;&lt;year&gt;2014&lt;/year&gt;&lt;/dates&gt;&lt;isbn&gt;2091-1440&amp;#xD;2091-1432&lt;/isbn&gt;&lt;urls&gt;&lt;/urls&gt;&lt;electronic-resource-num&gt;10.3126/jaim.v3i1.10694&lt;/electronic-resource-num&gt;&lt;/record&gt;&lt;/Cite&gt;&lt;/EndNote&gt;</w:instrText>
            </w:r>
            <w:r w:rsidR="008C175E">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[108]</w:t>
            </w:r>
            <w:r w:rsidR="008C175E">
              <w:rPr>
                <w:rFonts w:eastAsia="Times New Roman" w:cs="Arial"/>
                <w:color w:val="000000"/>
                <w:sz w:val="16"/>
                <w:szCs w:val="16"/>
                <w:lang w:eastAsia="en-NZ" w:bidi="ne-NP"/>
              </w:rPr>
              <w:fldChar w:fldCharType="end"/>
            </w:r>
          </w:p>
        </w:tc>
        <w:tc>
          <w:tcPr>
            <w:tcW w:w="1260" w:type="dxa"/>
            <w:shd w:val="clear" w:color="auto" w:fill="auto"/>
            <w:hideMark/>
          </w:tcPr>
          <w:p w14:paraId="36C31F9F"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Advances in Internal Medicine</w:t>
            </w:r>
          </w:p>
        </w:tc>
        <w:tc>
          <w:tcPr>
            <w:tcW w:w="1440" w:type="dxa"/>
            <w:shd w:val="clear" w:color="auto" w:fill="auto"/>
            <w:hideMark/>
          </w:tcPr>
          <w:p w14:paraId="76A0F791" w14:textId="7E489745"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Study the prevalence and causal relationship of hypovitaminosis D in patients with Chronic Widespread Pain</w:t>
            </w:r>
          </w:p>
        </w:tc>
        <w:tc>
          <w:tcPr>
            <w:tcW w:w="1350" w:type="dxa"/>
            <w:shd w:val="clear" w:color="auto" w:fill="auto"/>
            <w:hideMark/>
          </w:tcPr>
          <w:p w14:paraId="18466998" w14:textId="393D9003" w:rsidR="000F09DE" w:rsidRPr="000F09DE" w:rsidRDefault="003D46D6"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widespread pain</w:t>
            </w:r>
          </w:p>
        </w:tc>
        <w:tc>
          <w:tcPr>
            <w:tcW w:w="810" w:type="dxa"/>
            <w:shd w:val="clear" w:color="auto" w:fill="auto"/>
            <w:hideMark/>
          </w:tcPr>
          <w:p w14:paraId="604D9FB1"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1680</w:t>
            </w:r>
          </w:p>
        </w:tc>
        <w:tc>
          <w:tcPr>
            <w:tcW w:w="1080" w:type="dxa"/>
            <w:shd w:val="clear" w:color="auto" w:fill="auto"/>
            <w:hideMark/>
          </w:tcPr>
          <w:p w14:paraId="1CF4415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Unclear</w:t>
            </w:r>
          </w:p>
        </w:tc>
        <w:tc>
          <w:tcPr>
            <w:tcW w:w="1170" w:type="dxa"/>
            <w:shd w:val="clear" w:color="auto" w:fill="auto"/>
            <w:hideMark/>
          </w:tcPr>
          <w:p w14:paraId="617B59A1" w14:textId="7777777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provided</w:t>
            </w:r>
          </w:p>
        </w:tc>
        <w:tc>
          <w:tcPr>
            <w:tcW w:w="990" w:type="dxa"/>
            <w:shd w:val="clear" w:color="auto" w:fill="auto"/>
            <w:hideMark/>
          </w:tcPr>
          <w:p w14:paraId="542A6A13" w14:textId="0EFC44AC" w:rsidR="000F09DE" w:rsidRPr="000F09DE" w:rsidRDefault="000F09DE" w:rsidP="00294FF6">
            <w:pPr>
              <w:tabs>
                <w:tab w:val="left" w:pos="68"/>
              </w:tabs>
              <w:spacing w:before="0" w:after="0" w:line="240" w:lineRule="auto"/>
              <w:ind w:left="-45"/>
              <w:rPr>
                <w:rFonts w:eastAsia="Times New Roman" w:cs="Arial"/>
                <w:color w:val="000000"/>
                <w:sz w:val="16"/>
                <w:szCs w:val="16"/>
                <w:lang w:eastAsia="en-NZ" w:bidi="ne-NP"/>
              </w:rPr>
            </w:pPr>
            <w:r w:rsidRPr="000F09DE">
              <w:rPr>
                <w:rFonts w:eastAsia="Times New Roman" w:cs="Arial"/>
                <w:color w:val="000000"/>
                <w:sz w:val="16"/>
                <w:szCs w:val="16"/>
                <w:lang w:eastAsia="en-NZ" w:bidi="ne-NP"/>
              </w:rPr>
              <w:t>66</w:t>
            </w:r>
            <w:r w:rsidR="00204077">
              <w:rPr>
                <w:rFonts w:eastAsia="Times New Roman" w:cs="Arial"/>
                <w:color w:val="000000"/>
                <w:sz w:val="16"/>
                <w:szCs w:val="16"/>
                <w:lang w:eastAsia="en-NZ" w:bidi="ne-NP"/>
              </w:rPr>
              <w:t>%</w:t>
            </w:r>
          </w:p>
        </w:tc>
        <w:tc>
          <w:tcPr>
            <w:tcW w:w="1080" w:type="dxa"/>
            <w:shd w:val="clear" w:color="auto" w:fill="auto"/>
            <w:hideMark/>
          </w:tcPr>
          <w:p w14:paraId="7A344D04" w14:textId="77777777" w:rsidR="000F09DE" w:rsidRPr="000F09DE" w:rsidRDefault="00FB19A2" w:rsidP="00294FF6">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Prospective open-label study</w:t>
            </w:r>
          </w:p>
        </w:tc>
        <w:tc>
          <w:tcPr>
            <w:tcW w:w="1440" w:type="dxa"/>
            <w:shd w:val="clear" w:color="auto" w:fill="auto"/>
            <w:hideMark/>
          </w:tcPr>
          <w:p w14:paraId="437B84CB" w14:textId="77777777"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 Patients with low Vitamin-D were given oral Vitamin-D 60,000 IU for 6 months. </w:t>
            </w:r>
          </w:p>
        </w:tc>
        <w:tc>
          <w:tcPr>
            <w:tcW w:w="1440" w:type="dxa"/>
            <w:shd w:val="clear" w:color="auto" w:fill="auto"/>
            <w:hideMark/>
          </w:tcPr>
          <w:p w14:paraId="78448D59" w14:textId="77777777" w:rsidR="00B04891"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VAS</w:t>
            </w:r>
            <w:r w:rsidR="00B04891">
              <w:rPr>
                <w:rFonts w:eastAsia="Times New Roman" w:cs="Arial"/>
                <w:color w:val="000000"/>
                <w:sz w:val="16"/>
                <w:szCs w:val="16"/>
                <w:lang w:eastAsia="en-NZ" w:bidi="ne-NP"/>
              </w:rPr>
              <w:t xml:space="preserve">; </w:t>
            </w:r>
          </w:p>
          <w:p w14:paraId="74A240C6" w14:textId="72A1B4F5"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Vitamin-D</w:t>
            </w:r>
            <w:r w:rsidRPr="000F09DE">
              <w:rPr>
                <w:rFonts w:eastAsia="Times New Roman" w:cs="Arial"/>
                <w:color w:val="000000"/>
                <w:sz w:val="16"/>
                <w:szCs w:val="16"/>
                <w:lang w:eastAsia="en-NZ" w:bidi="ne-NP"/>
              </w:rPr>
              <w:br/>
              <w:t>levels</w:t>
            </w:r>
            <w:r w:rsidR="00B04891">
              <w:rPr>
                <w:rFonts w:eastAsia="Times New Roman" w:cs="Arial"/>
                <w:color w:val="000000"/>
                <w:sz w:val="16"/>
                <w:szCs w:val="16"/>
                <w:lang w:eastAsia="en-NZ" w:bidi="ne-NP"/>
              </w:rPr>
              <w:t xml:space="preserve"> in blood</w:t>
            </w:r>
          </w:p>
        </w:tc>
        <w:tc>
          <w:tcPr>
            <w:tcW w:w="1980" w:type="dxa"/>
            <w:shd w:val="clear" w:color="auto" w:fill="auto"/>
            <w:hideMark/>
          </w:tcPr>
          <w:p w14:paraId="0F9BF4C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Hypovitaminosis-D was seen in 1388 (82∙6%), of which 27∙5% had severe deficiency with Vitamin D levels &lt;10ng/ml. Fibromyalgia overlap present in 25∙7%. After 6 months of treatment, no improvement was seen in 196 patients (11∙6%) and all non-responders had fibromyalgia overlap. Vitamin-D level was checked again in non-responders and repeat vitamin-D levels were still low in 10 of them. </w:t>
            </w:r>
          </w:p>
        </w:tc>
      </w:tr>
      <w:tr w:rsidR="000F09DE" w:rsidRPr="000F09DE" w14:paraId="3A4FDE9E" w14:textId="77777777" w:rsidTr="00AD024D">
        <w:trPr>
          <w:trHeight w:val="450"/>
        </w:trPr>
        <w:tc>
          <w:tcPr>
            <w:tcW w:w="1080" w:type="dxa"/>
            <w:shd w:val="clear" w:color="auto" w:fill="auto"/>
            <w:hideMark/>
          </w:tcPr>
          <w:p w14:paraId="159B5EBD" w14:textId="3D482FC6"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Yadav 2013</w:t>
            </w:r>
            <w:r w:rsidR="008C33FF">
              <w:rPr>
                <w:rFonts w:eastAsia="Times New Roman" w:cs="Arial"/>
                <w:color w:val="000000"/>
                <w:sz w:val="16"/>
                <w:szCs w:val="16"/>
                <w:lang w:eastAsia="en-NZ" w:bidi="ne-NP"/>
              </w:rPr>
              <w:t xml:space="preserve"> </w:t>
            </w:r>
            <w:r w:rsidR="005D5F67">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&lt;EndNote&gt;&lt;Cite&gt;&lt;Author&gt;Yadav&lt;/Author&gt;&lt;Year&gt;2013&lt;/Year&gt;&lt;RecNum&gt;10469&lt;/RecNum&gt;&lt;DisplayText&gt;[110]&lt;/DisplayText&gt;&lt;record&gt;&lt;rec-number&gt;10469&lt;/rec-number&gt;&lt;foreign-keys&gt;&lt;key app="EN" db-id="r2drezat6w5tfsexw5dpsavdp9esr9zsxvea" timestamp="1552433410" guid="fd9a861b-6d7a-4481-b6e6-5dfa03687650"&gt;10469&lt;/key&gt;&lt;key app="ENWeb" db-id=""&gt;0&lt;/key&gt;&lt;/foreign-keys&gt;&lt;ref-type name="Journal Article"&gt;17&lt;/ref-type&gt;&lt;contributors&gt;&lt;authors&gt;&lt;author&gt;Yadav, R.K.&lt;/author&gt;&lt;author&gt;Majhi, P.C.&lt;/author&gt;&lt;/authors&gt;&lt;/contributors&gt;&lt;titles&gt;&lt;title&gt;A comparative study of efficacy of epidural versus interpleural bupivacaine for post operative analgesia after open cholecystectomy&lt;/title&gt;&lt;secondary-title&gt;Journal of College of Medical Sciences Nepal&lt;/secondary-title&gt;&lt;/titles&gt;&lt;periodical&gt;&lt;full-title&gt;Journal of College of Medical Sciences Nepal&lt;/full-title&gt;&lt;/periodical&gt;&lt;pages&gt;15-23&lt;/pages&gt;&lt;volume&gt;9&lt;/volume&gt;&lt;number&gt;No-4&lt;/number&gt;&lt;dates&gt;&lt;year&gt;2013&lt;/year&gt;&lt;/dates&gt;&lt;urls&gt;&lt;/urls&gt;&lt;/record&gt;&lt;/Cite&gt;&lt;/EndNote&gt;</w:instrText>
            </w:r>
            <w:r w:rsidR="005D5F67">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[110]</w:t>
            </w:r>
            <w:r w:rsidR="005D5F67">
              <w:rPr>
                <w:rFonts w:eastAsia="Times New Roman" w:cs="Arial"/>
                <w:color w:val="000000"/>
                <w:sz w:val="16"/>
                <w:szCs w:val="16"/>
                <w:lang w:eastAsia="en-NZ" w:bidi="ne-NP"/>
              </w:rPr>
              <w:fldChar w:fldCharType="end"/>
            </w:r>
            <w:r w:rsidRPr="000F09DE">
              <w:rPr>
                <w:rFonts w:eastAsia="Times New Roman" w:cs="Arial"/>
                <w:color w:val="000000"/>
                <w:sz w:val="16"/>
                <w:szCs w:val="16"/>
                <w:lang w:eastAsia="en-NZ" w:bidi="ne-NP"/>
              </w:rPr>
              <w:t xml:space="preserve"> </w:t>
            </w:r>
          </w:p>
        </w:tc>
        <w:tc>
          <w:tcPr>
            <w:tcW w:w="1260" w:type="dxa"/>
            <w:shd w:val="clear" w:color="auto" w:fill="auto"/>
            <w:hideMark/>
          </w:tcPr>
          <w:p w14:paraId="048E4384"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Journal of College of Medical Sciences </w:t>
            </w:r>
          </w:p>
        </w:tc>
        <w:tc>
          <w:tcPr>
            <w:tcW w:w="1440" w:type="dxa"/>
            <w:shd w:val="clear" w:color="auto" w:fill="auto"/>
            <w:hideMark/>
          </w:tcPr>
          <w:p w14:paraId="60C0E409" w14:textId="3A07FDCC"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w:t>
            </w:r>
            <w:r w:rsidR="00973B4A">
              <w:rPr>
                <w:rFonts w:eastAsia="Times New Roman" w:cs="Arial"/>
                <w:color w:val="000000"/>
                <w:sz w:val="16"/>
                <w:szCs w:val="16"/>
                <w:lang w:eastAsia="en-NZ" w:bidi="ne-NP"/>
              </w:rPr>
              <w:t>C</w:t>
            </w:r>
            <w:r w:rsidRPr="000F09DE">
              <w:rPr>
                <w:rFonts w:eastAsia="Times New Roman" w:cs="Arial"/>
                <w:color w:val="000000"/>
                <w:sz w:val="16"/>
                <w:szCs w:val="16"/>
                <w:lang w:eastAsia="en-NZ" w:bidi="ne-NP"/>
              </w:rPr>
              <w:t>ompare the efficacy of epidural verses interpleural administration</w:t>
            </w:r>
            <w:r w:rsidRPr="000F09DE">
              <w:rPr>
                <w:rFonts w:eastAsia="Times New Roman" w:cs="Arial"/>
                <w:color w:val="000000"/>
                <w:sz w:val="16"/>
                <w:szCs w:val="16"/>
                <w:lang w:eastAsia="en-NZ" w:bidi="ne-NP"/>
              </w:rPr>
              <w:br/>
              <w:t>of bupivacaine</w:t>
            </w:r>
            <w:r w:rsidR="00F75C1C">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(0.5%) with adrenaline for </w:t>
            </w:r>
            <w:r w:rsidR="00D149BC" w:rsidRPr="000F09DE">
              <w:rPr>
                <w:rFonts w:eastAsia="Times New Roman" w:cs="Arial"/>
                <w:color w:val="000000"/>
                <w:sz w:val="16"/>
                <w:szCs w:val="16"/>
                <w:lang w:eastAsia="en-NZ" w:bidi="ne-NP"/>
              </w:rPr>
              <w:t>post-operative</w:t>
            </w:r>
            <w:r w:rsidRPr="000F09DE">
              <w:rPr>
                <w:rFonts w:eastAsia="Times New Roman" w:cs="Arial"/>
                <w:color w:val="000000"/>
                <w:sz w:val="16"/>
                <w:szCs w:val="16"/>
                <w:lang w:eastAsia="en-NZ" w:bidi="ne-NP"/>
              </w:rPr>
              <w:t xml:space="preserve"> pain relieve in patients undergoing open</w:t>
            </w:r>
            <w:r w:rsidRPr="000F09DE">
              <w:rPr>
                <w:rFonts w:eastAsia="Times New Roman" w:cs="Arial"/>
                <w:color w:val="000000"/>
                <w:sz w:val="16"/>
                <w:szCs w:val="16"/>
                <w:lang w:eastAsia="en-NZ" w:bidi="ne-NP"/>
              </w:rPr>
              <w:br/>
              <w:t>cholecystectomy</w:t>
            </w:r>
          </w:p>
        </w:tc>
        <w:tc>
          <w:tcPr>
            <w:tcW w:w="1350" w:type="dxa"/>
            <w:shd w:val="clear" w:color="auto" w:fill="auto"/>
            <w:hideMark/>
          </w:tcPr>
          <w:p w14:paraId="62F9193D"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(General Surgery)</w:t>
            </w:r>
          </w:p>
        </w:tc>
        <w:tc>
          <w:tcPr>
            <w:tcW w:w="810" w:type="dxa"/>
            <w:shd w:val="clear" w:color="auto" w:fill="auto"/>
            <w:hideMark/>
          </w:tcPr>
          <w:p w14:paraId="094A2F8D" w14:textId="77777777" w:rsidR="000F09DE" w:rsidRPr="000F09DE" w:rsidRDefault="000F09DE" w:rsidP="00294FF6">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40</w:t>
            </w:r>
          </w:p>
        </w:tc>
        <w:tc>
          <w:tcPr>
            <w:tcW w:w="1080" w:type="dxa"/>
            <w:shd w:val="clear" w:color="auto" w:fill="auto"/>
            <w:hideMark/>
          </w:tcPr>
          <w:p w14:paraId="7E0EE765"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1CD01038" w14:textId="77777777" w:rsidR="000F09DE" w:rsidRPr="000F09DE" w:rsidRDefault="000F09DE" w:rsidP="00294FF6">
            <w:pPr>
              <w:tabs>
                <w:tab w:val="left" w:pos="159"/>
              </w:tabs>
              <w:spacing w:before="0" w:after="0" w:line="240" w:lineRule="auto"/>
              <w:ind w:left="134" w:hanging="134"/>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20 - 60 years</w:t>
            </w:r>
          </w:p>
        </w:tc>
        <w:tc>
          <w:tcPr>
            <w:tcW w:w="990" w:type="dxa"/>
            <w:shd w:val="clear" w:color="auto" w:fill="auto"/>
            <w:hideMark/>
          </w:tcPr>
          <w:p w14:paraId="750AF800" w14:textId="24B82F0B" w:rsidR="000F09DE" w:rsidRPr="000F09DE" w:rsidRDefault="002C6494" w:rsidP="00294FF6">
            <w:pPr>
              <w:tabs>
                <w:tab w:val="left" w:pos="68"/>
              </w:tabs>
              <w:spacing w:before="0" w:after="0" w:line="240" w:lineRule="auto"/>
              <w:ind w:left="-45"/>
              <w:rPr>
                <w:rFonts w:eastAsia="Times New Roman" w:cs="Arial"/>
                <w:color w:val="000000"/>
                <w:sz w:val="16"/>
                <w:szCs w:val="16"/>
                <w:lang w:eastAsia="en-NZ" w:bidi="ne-NP"/>
              </w:rPr>
            </w:pPr>
            <w:r>
              <w:rPr>
                <w:rFonts w:eastAsia="Times New Roman" w:cs="Arial"/>
                <w:color w:val="000000"/>
                <w:sz w:val="16"/>
                <w:szCs w:val="16"/>
                <w:lang w:eastAsia="en-NZ" w:bidi="ne-NP"/>
              </w:rPr>
              <w:t>N/A</w:t>
            </w:r>
          </w:p>
        </w:tc>
        <w:tc>
          <w:tcPr>
            <w:tcW w:w="1080" w:type="dxa"/>
            <w:shd w:val="clear" w:color="auto" w:fill="auto"/>
            <w:hideMark/>
          </w:tcPr>
          <w:p w14:paraId="40D91907"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Randomized clinical trial</w:t>
            </w:r>
          </w:p>
        </w:tc>
        <w:tc>
          <w:tcPr>
            <w:tcW w:w="1440" w:type="dxa"/>
            <w:shd w:val="clear" w:color="auto" w:fill="auto"/>
            <w:hideMark/>
          </w:tcPr>
          <w:p w14:paraId="3936FB5D" w14:textId="77777777" w:rsidR="00B04891"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 xml:space="preserve"> Group 1: Thoracic epidural with 0.5%</w:t>
            </w:r>
            <w:r w:rsidRPr="008B3D43">
              <w:rPr>
                <w:rFonts w:eastAsia="Times New Roman" w:cs="Arial"/>
                <w:color w:val="000000"/>
                <w:sz w:val="16"/>
                <w:szCs w:val="16"/>
                <w:lang w:eastAsia="en-NZ" w:bidi="ne-NP"/>
              </w:rPr>
              <w:br/>
              <w:t xml:space="preserve">bupivacaine with adrenaline; </w:t>
            </w:r>
          </w:p>
          <w:p w14:paraId="63A1F34A" w14:textId="138039D2" w:rsidR="000F09DE" w:rsidRPr="008B3D43" w:rsidRDefault="000F09DE" w:rsidP="00294FF6">
            <w:pPr>
              <w:tabs>
                <w:tab w:val="left" w:pos="164"/>
              </w:tabs>
              <w:spacing w:before="0" w:after="0" w:line="240" w:lineRule="auto"/>
              <w:ind w:left="165" w:hanging="165"/>
              <w:rPr>
                <w:rFonts w:eastAsia="Times New Roman" w:cs="Arial"/>
                <w:color w:val="000000"/>
                <w:sz w:val="16"/>
                <w:szCs w:val="16"/>
                <w:lang w:eastAsia="en-NZ" w:bidi="ne-NP"/>
              </w:rPr>
            </w:pPr>
            <w:r w:rsidRPr="008B3D43">
              <w:rPr>
                <w:rFonts w:eastAsia="Times New Roman" w:cs="Arial"/>
                <w:color w:val="000000"/>
                <w:sz w:val="16"/>
                <w:szCs w:val="16"/>
                <w:lang w:eastAsia="en-NZ" w:bidi="ne-NP"/>
              </w:rPr>
              <w:t>Group 2:  Interpleural instillation of</w:t>
            </w:r>
            <w:r w:rsidRPr="008B3D43">
              <w:rPr>
                <w:rFonts w:eastAsia="Times New Roman" w:cs="Arial"/>
                <w:color w:val="000000"/>
                <w:sz w:val="16"/>
                <w:szCs w:val="16"/>
                <w:lang w:eastAsia="en-NZ" w:bidi="ne-NP"/>
              </w:rPr>
              <w:br/>
              <w:t xml:space="preserve">0.5%bupivacaine with adrenaline </w:t>
            </w:r>
          </w:p>
        </w:tc>
        <w:tc>
          <w:tcPr>
            <w:tcW w:w="1440" w:type="dxa"/>
            <w:shd w:val="clear" w:color="auto" w:fill="auto"/>
            <w:hideMark/>
          </w:tcPr>
          <w:p w14:paraId="56FF3E3D" w14:textId="11D954CA"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VAS</w:t>
            </w:r>
          </w:p>
        </w:tc>
        <w:tc>
          <w:tcPr>
            <w:tcW w:w="1980" w:type="dxa"/>
            <w:shd w:val="clear" w:color="auto" w:fill="auto"/>
            <w:hideMark/>
          </w:tcPr>
          <w:p w14:paraId="19039AA1" w14:textId="77777777" w:rsidR="000F09DE" w:rsidRPr="000F09DE" w:rsidRDefault="000F09DE" w:rsidP="00294FF6">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Both the techniques are equally effective in providing analgesia following cholecystectomy. However, neither technique rendered the patients completely pain free at all times during first 24 hours</w:t>
            </w:r>
          </w:p>
        </w:tc>
      </w:tr>
    </w:tbl>
    <w:p w14:paraId="075EFD85" w14:textId="0677FD60" w:rsidR="00233EFF" w:rsidRDefault="000A6596" w:rsidP="009B0AE5">
      <w:pPr>
        <w:spacing w:after="0" w:line="240" w:lineRule="auto"/>
        <w:rPr>
          <w:lang w:val="en-US"/>
        </w:rPr>
      </w:pPr>
      <w:r w:rsidRPr="00294FF6">
        <w:rPr>
          <w:i/>
          <w:iCs/>
          <w:lang w:val="en-US"/>
        </w:rPr>
        <w:t>Abbreviations</w:t>
      </w:r>
      <w:r w:rsidR="00294FF6" w:rsidRPr="00294FF6">
        <w:rPr>
          <w:i/>
          <w:iCs/>
          <w:lang w:val="en-US"/>
        </w:rPr>
        <w:t>.</w:t>
      </w:r>
      <w:r w:rsidR="00973B4A">
        <w:rPr>
          <w:lang w:val="en-US"/>
        </w:rPr>
        <w:t xml:space="preserve"> </w:t>
      </w:r>
      <w:r w:rsidR="00E66C59">
        <w:rPr>
          <w:lang w:val="en-US"/>
        </w:rPr>
        <w:t xml:space="preserve">ACL, Anterior Cruciate Ligament; </w:t>
      </w:r>
      <w:r w:rsidR="00010DAC">
        <w:rPr>
          <w:lang w:val="en-US"/>
        </w:rPr>
        <w:t xml:space="preserve">CHEOPS, </w:t>
      </w:r>
      <w:r w:rsidR="00010DAC" w:rsidRPr="00D5463D">
        <w:rPr>
          <w:rFonts w:eastAsia="Times New Roman" w:cs="Arial"/>
          <w:color w:val="000000"/>
          <w:szCs w:val="24"/>
          <w:lang w:eastAsia="en-NZ" w:bidi="ne-NP"/>
        </w:rPr>
        <w:t xml:space="preserve">Children’s Hospital Eastern Ontario Pain Scale; </w:t>
      </w:r>
      <w:r w:rsidR="00BF0D14">
        <w:rPr>
          <w:lang w:val="en-US"/>
        </w:rPr>
        <w:t xml:space="preserve">CMS, </w:t>
      </w:r>
      <w:r w:rsidR="00BF0D14" w:rsidRPr="00BF0D14">
        <w:rPr>
          <w:szCs w:val="24"/>
          <w:lang w:val="en-US"/>
        </w:rPr>
        <w:t>C</w:t>
      </w:r>
      <w:r w:rsidR="00BF0D14" w:rsidRPr="00BF0D14">
        <w:rPr>
          <w:rFonts w:eastAsia="Times New Roman" w:cs="Arial"/>
          <w:color w:val="000000"/>
          <w:szCs w:val="24"/>
          <w:lang w:eastAsia="en-NZ" w:bidi="ne-NP"/>
        </w:rPr>
        <w:t>onstant Murley Score;</w:t>
      </w:r>
      <w:r w:rsidR="00BF0D14">
        <w:rPr>
          <w:rFonts w:eastAsia="Times New Roman" w:cs="Arial"/>
          <w:color w:val="000000"/>
          <w:sz w:val="16"/>
          <w:szCs w:val="16"/>
          <w:lang w:eastAsia="en-NZ" w:bidi="ne-NP"/>
        </w:rPr>
        <w:t xml:space="preserve"> </w:t>
      </w:r>
      <w:r w:rsidR="009F4725" w:rsidRPr="0080700A">
        <w:rPr>
          <w:rFonts w:eastAsia="Times New Roman" w:cs="Arial"/>
          <w:color w:val="000000"/>
          <w:szCs w:val="24"/>
          <w:lang w:eastAsia="en-NZ" w:bidi="ne-NP"/>
        </w:rPr>
        <w:t>FLACC, Face Legs Activity Cry Consolability;</w:t>
      </w:r>
      <w:r w:rsidR="009F4725" w:rsidRPr="0080700A">
        <w:rPr>
          <w:sz w:val="40"/>
          <w:szCs w:val="30"/>
          <w:lang w:val="en-US"/>
        </w:rPr>
        <w:t xml:space="preserve"> </w:t>
      </w:r>
      <w:r w:rsidR="00E66C59">
        <w:rPr>
          <w:lang w:val="en-US"/>
        </w:rPr>
        <w:t xml:space="preserve">NRS, Numerical Rating Scale; PCL, Posterior Cruciate Ligament; </w:t>
      </w:r>
      <w:r w:rsidR="00973B4A">
        <w:rPr>
          <w:lang w:val="en-US"/>
        </w:rPr>
        <w:t>VAS</w:t>
      </w:r>
      <w:r>
        <w:rPr>
          <w:lang w:val="en-US"/>
        </w:rPr>
        <w:t>,</w:t>
      </w:r>
      <w:r w:rsidR="00A3434C">
        <w:rPr>
          <w:lang w:val="en-US"/>
        </w:rPr>
        <w:t xml:space="preserve"> Visual Analogue Scale.</w:t>
      </w:r>
    </w:p>
    <w:p w14:paraId="1E239707" w14:textId="066DBBF2" w:rsidR="00A3434C" w:rsidRDefault="00A3434C">
      <w:pPr>
        <w:spacing w:after="160" w:line="259" w:lineRule="auto"/>
        <w:rPr>
          <w:lang w:val="en-US"/>
        </w:rPr>
      </w:pPr>
      <w:r>
        <w:rPr>
          <w:lang w:val="en-US"/>
        </w:rPr>
        <w:br w:type="page"/>
      </w:r>
    </w:p>
    <w:p w14:paraId="0419E0F2" w14:textId="6E71D9A0" w:rsidR="00A3434C" w:rsidRPr="00294FF6" w:rsidRDefault="00301304" w:rsidP="00294FF6">
      <w:pPr>
        <w:pStyle w:val="Heading2"/>
      </w:pPr>
      <w:r w:rsidRPr="00294FF6">
        <w:lastRenderedPageBreak/>
        <w:t>Supplementary t</w:t>
      </w:r>
      <w:r w:rsidR="00A3434C" w:rsidRPr="00294FF6">
        <w:t xml:space="preserve">able </w:t>
      </w:r>
      <w:r w:rsidR="00F40758">
        <w:t>2</w:t>
      </w:r>
      <w:r w:rsidR="00A3434C" w:rsidRPr="00294FF6">
        <w:t>. Evidence on surgical management.</w:t>
      </w:r>
    </w:p>
    <w:tbl>
      <w:tblPr>
        <w:tblW w:w="150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440"/>
        <w:gridCol w:w="1350"/>
        <w:gridCol w:w="810"/>
        <w:gridCol w:w="1080"/>
        <w:gridCol w:w="1170"/>
        <w:gridCol w:w="990"/>
        <w:gridCol w:w="990"/>
        <w:gridCol w:w="1440"/>
        <w:gridCol w:w="1440"/>
        <w:gridCol w:w="1980"/>
      </w:tblGrid>
      <w:tr w:rsidR="00A3434C" w:rsidRPr="000F09DE" w14:paraId="6F37C242" w14:textId="77777777" w:rsidTr="00A3434C">
        <w:trPr>
          <w:trHeight w:val="648"/>
          <w:tblHeader/>
        </w:trPr>
        <w:tc>
          <w:tcPr>
            <w:tcW w:w="1080" w:type="dxa"/>
            <w:shd w:val="clear" w:color="auto" w:fill="D9D9D9" w:themeFill="background1" w:themeFillShade="D9"/>
            <w:hideMark/>
          </w:tcPr>
          <w:p w14:paraId="6FD758D0"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Author Year </w:t>
            </w:r>
          </w:p>
        </w:tc>
        <w:tc>
          <w:tcPr>
            <w:tcW w:w="1260" w:type="dxa"/>
            <w:shd w:val="clear" w:color="auto" w:fill="D9D9D9" w:themeFill="background1" w:themeFillShade="D9"/>
            <w:hideMark/>
          </w:tcPr>
          <w:p w14:paraId="3377068B"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Journal</w:t>
            </w:r>
          </w:p>
        </w:tc>
        <w:tc>
          <w:tcPr>
            <w:tcW w:w="1440" w:type="dxa"/>
            <w:shd w:val="clear" w:color="auto" w:fill="D9D9D9" w:themeFill="background1" w:themeFillShade="D9"/>
            <w:hideMark/>
          </w:tcPr>
          <w:p w14:paraId="7842DA62"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Primary aim of the study </w:t>
            </w:r>
          </w:p>
        </w:tc>
        <w:tc>
          <w:tcPr>
            <w:tcW w:w="1350" w:type="dxa"/>
            <w:shd w:val="clear" w:color="auto" w:fill="D9D9D9" w:themeFill="background1" w:themeFillShade="D9"/>
            <w:hideMark/>
          </w:tcPr>
          <w:p w14:paraId="37C0E447"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Type of pain condition </w:t>
            </w:r>
          </w:p>
        </w:tc>
        <w:tc>
          <w:tcPr>
            <w:tcW w:w="810" w:type="dxa"/>
            <w:shd w:val="clear" w:color="auto" w:fill="D9D9D9" w:themeFill="background1" w:themeFillShade="D9"/>
            <w:hideMark/>
          </w:tcPr>
          <w:p w14:paraId="7E02493D"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Sample size </w:t>
            </w:r>
          </w:p>
        </w:tc>
        <w:tc>
          <w:tcPr>
            <w:tcW w:w="1080" w:type="dxa"/>
            <w:shd w:val="clear" w:color="auto" w:fill="D9D9D9" w:themeFill="background1" w:themeFillShade="D9"/>
            <w:hideMark/>
          </w:tcPr>
          <w:p w14:paraId="38C09402" w14:textId="77777777" w:rsidR="00A3434C" w:rsidRPr="000F09DE" w:rsidRDefault="00A3434C" w:rsidP="001A78E2">
            <w:pPr>
              <w:spacing w:before="0" w:after="0" w:line="240" w:lineRule="auto"/>
              <w:jc w:val="center"/>
              <w:rPr>
                <w:rFonts w:eastAsia="Times New Roman" w:cs="Arial"/>
                <w:b/>
                <w:bCs/>
                <w:color w:val="C00000"/>
                <w:sz w:val="16"/>
                <w:szCs w:val="16"/>
                <w:lang w:eastAsia="en-NZ" w:bidi="ne-NP"/>
              </w:rPr>
            </w:pPr>
            <w:r w:rsidRPr="003503B6">
              <w:rPr>
                <w:rFonts w:eastAsia="Times New Roman" w:cs="Arial"/>
                <w:b/>
                <w:bCs/>
                <w:sz w:val="16"/>
                <w:szCs w:val="16"/>
                <w:lang w:eastAsia="en-NZ" w:bidi="ne-NP"/>
              </w:rPr>
              <w:t>Population</w:t>
            </w:r>
          </w:p>
        </w:tc>
        <w:tc>
          <w:tcPr>
            <w:tcW w:w="1170" w:type="dxa"/>
            <w:shd w:val="clear" w:color="auto" w:fill="D9D9D9" w:themeFill="background1" w:themeFillShade="D9"/>
            <w:hideMark/>
          </w:tcPr>
          <w:p w14:paraId="4EFAEB77" w14:textId="77777777" w:rsidR="00A3434C" w:rsidRPr="000F09DE" w:rsidRDefault="00A3434C" w:rsidP="001A78E2">
            <w:pPr>
              <w:spacing w:before="0" w:after="0" w:line="240" w:lineRule="auto"/>
              <w:rPr>
                <w:rFonts w:eastAsia="Times New Roman" w:cs="Arial"/>
                <w:b/>
                <w:bCs/>
                <w:color w:val="000000"/>
                <w:sz w:val="16"/>
                <w:szCs w:val="16"/>
                <w:lang w:eastAsia="en-NZ" w:bidi="ne-NP"/>
              </w:rPr>
            </w:pPr>
            <w:r>
              <w:rPr>
                <w:rFonts w:eastAsia="Times New Roman" w:cs="Arial"/>
                <w:b/>
                <w:bCs/>
                <w:color w:val="000000"/>
                <w:sz w:val="16"/>
                <w:szCs w:val="16"/>
                <w:lang w:eastAsia="en-NZ" w:bidi="ne-NP"/>
              </w:rPr>
              <w:t>Age Mean (SD) unless specified</w:t>
            </w:r>
          </w:p>
        </w:tc>
        <w:tc>
          <w:tcPr>
            <w:tcW w:w="990" w:type="dxa"/>
            <w:shd w:val="clear" w:color="auto" w:fill="D9D9D9" w:themeFill="background1" w:themeFillShade="D9"/>
            <w:hideMark/>
          </w:tcPr>
          <w:p w14:paraId="0B280CCD" w14:textId="77777777" w:rsidR="00A3434C" w:rsidRPr="000F09DE" w:rsidRDefault="00A3434C" w:rsidP="001A78E2">
            <w:pPr>
              <w:spacing w:before="0" w:after="0" w:line="240" w:lineRule="auto"/>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Women %</w:t>
            </w:r>
          </w:p>
        </w:tc>
        <w:tc>
          <w:tcPr>
            <w:tcW w:w="990" w:type="dxa"/>
            <w:shd w:val="clear" w:color="auto" w:fill="D9D9D9" w:themeFill="background1" w:themeFillShade="D9"/>
            <w:hideMark/>
          </w:tcPr>
          <w:p w14:paraId="1A7FBC69"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Study design</w:t>
            </w:r>
          </w:p>
        </w:tc>
        <w:tc>
          <w:tcPr>
            <w:tcW w:w="1440" w:type="dxa"/>
            <w:shd w:val="clear" w:color="auto" w:fill="D9D9D9" w:themeFill="background1" w:themeFillShade="D9"/>
            <w:hideMark/>
          </w:tcPr>
          <w:p w14:paraId="316BDADE" w14:textId="77777777" w:rsidR="00A3434C" w:rsidRPr="000F09DE" w:rsidRDefault="00A3434C" w:rsidP="001A78E2">
            <w:pPr>
              <w:spacing w:before="0" w:after="0" w:line="240" w:lineRule="auto"/>
              <w:ind w:left="72" w:hanging="90"/>
              <w:rPr>
                <w:rFonts w:eastAsia="Times New Roman" w:cs="Arial"/>
                <w:b/>
                <w:bCs/>
                <w:color w:val="000000"/>
                <w:sz w:val="16"/>
                <w:szCs w:val="16"/>
                <w:lang w:eastAsia="en-NZ" w:bidi="ne-NP"/>
              </w:rPr>
            </w:pPr>
            <w:r>
              <w:rPr>
                <w:rFonts w:eastAsia="Times New Roman" w:cs="Arial"/>
                <w:b/>
                <w:bCs/>
                <w:color w:val="000000"/>
                <w:sz w:val="16"/>
                <w:szCs w:val="16"/>
                <w:lang w:eastAsia="en-NZ" w:bidi="ne-NP"/>
              </w:rPr>
              <w:t>I</w:t>
            </w:r>
            <w:r w:rsidRPr="000F09DE">
              <w:rPr>
                <w:rFonts w:eastAsia="Times New Roman" w:cs="Arial"/>
                <w:b/>
                <w:bCs/>
                <w:color w:val="000000"/>
                <w:sz w:val="16"/>
                <w:szCs w:val="16"/>
                <w:lang w:eastAsia="en-NZ" w:bidi="ne-NP"/>
              </w:rPr>
              <w:t xml:space="preserve">ntervention </w:t>
            </w:r>
            <w:r>
              <w:rPr>
                <w:rFonts w:eastAsia="Times New Roman" w:cs="Arial"/>
                <w:b/>
                <w:bCs/>
                <w:color w:val="000000"/>
                <w:sz w:val="16"/>
                <w:szCs w:val="16"/>
                <w:lang w:eastAsia="en-NZ" w:bidi="ne-NP"/>
              </w:rPr>
              <w:t>(if applicable)</w:t>
            </w:r>
          </w:p>
        </w:tc>
        <w:tc>
          <w:tcPr>
            <w:tcW w:w="1440" w:type="dxa"/>
            <w:shd w:val="clear" w:color="auto" w:fill="D9D9D9" w:themeFill="background1" w:themeFillShade="D9"/>
            <w:hideMark/>
          </w:tcPr>
          <w:p w14:paraId="11B83E82" w14:textId="77777777" w:rsidR="00A3434C" w:rsidRPr="0017203A" w:rsidRDefault="00A3434C" w:rsidP="001A78E2">
            <w:pPr>
              <w:spacing w:before="0" w:after="0" w:line="240" w:lineRule="auto"/>
              <w:jc w:val="center"/>
              <w:rPr>
                <w:rFonts w:eastAsia="Times New Roman" w:cs="Arial"/>
                <w:b/>
                <w:bCs/>
                <w:sz w:val="16"/>
                <w:szCs w:val="16"/>
                <w:lang w:eastAsia="en-NZ" w:bidi="ne-NP"/>
              </w:rPr>
            </w:pPr>
            <w:r w:rsidRPr="0017203A">
              <w:rPr>
                <w:rFonts w:eastAsia="Times New Roman" w:cs="Arial"/>
                <w:b/>
                <w:bCs/>
                <w:sz w:val="16"/>
                <w:szCs w:val="16"/>
                <w:lang w:eastAsia="en-NZ" w:bidi="ne-NP"/>
              </w:rPr>
              <w:t xml:space="preserve">Diagnostic tests or measures used </w:t>
            </w:r>
          </w:p>
        </w:tc>
        <w:tc>
          <w:tcPr>
            <w:tcW w:w="1980" w:type="dxa"/>
            <w:shd w:val="clear" w:color="auto" w:fill="D9D9D9" w:themeFill="background1" w:themeFillShade="D9"/>
            <w:hideMark/>
          </w:tcPr>
          <w:p w14:paraId="6442BC1E" w14:textId="77777777" w:rsidR="00A3434C" w:rsidRPr="000F09DE" w:rsidRDefault="00A3434C"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Key findings related to study question(s)</w:t>
            </w:r>
          </w:p>
        </w:tc>
      </w:tr>
      <w:tr w:rsidR="00A3434C" w:rsidRPr="000F09DE" w14:paraId="08969DB7" w14:textId="77777777" w:rsidTr="00A3434C">
        <w:trPr>
          <w:trHeight w:val="1400"/>
        </w:trPr>
        <w:tc>
          <w:tcPr>
            <w:tcW w:w="1080" w:type="dxa"/>
            <w:shd w:val="clear" w:color="auto" w:fill="auto"/>
            <w:hideMark/>
          </w:tcPr>
          <w:p w14:paraId="49244561" w14:textId="337DBB09"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Chapagain 2014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&lt;EndNote&gt;&lt;Cite&gt;&lt;Author&gt;Chapagain&lt;/Author&gt;&lt;Year&gt;2014&lt;/Year&gt;&lt;RecNum&gt;10391&lt;/RecNum&gt;&lt;DisplayText&gt;[11]&lt;/DisplayText&gt;&lt;record&gt;&lt;rec-number&gt;10391&lt;/rec-number&gt;&lt;foreign-keys&gt;&lt;key app="EN" db-id="r2drezat6w5tfsexw5dpsavdp9esr9zsxvea" timestamp="1552433259" guid="78114d82-db38-4cbb-8448-0db228e54213"&gt;10391&lt;/key&gt;&lt;key app="ENWeb" db-id=""&gt;0&lt;/key&gt;&lt;/foreign-keys&gt;&lt;ref-type name="Journal Article"&gt;17&lt;/ref-type&gt;&lt;contributors&gt;&lt;authors&gt;&lt;author&gt;Chapagain, S.&lt;/author&gt;&lt;author&gt;Subedi, P. P.&lt;/author&gt;&lt;author&gt;Thakur, D. K.&lt;/author&gt;&lt;author&gt;Poudel, S.&lt;/author&gt;&lt;author&gt;Luitel, B. R.&lt;/author&gt;&lt;author&gt;Chalise, P. R.&lt;/author&gt;&lt;author&gt;Sharma, U. K.&lt;/author&gt;&lt;author&gt;Gyawali, P. R.&lt;/author&gt;&lt;author&gt;Shrestha, G. K.&lt;/author&gt;&lt;/authors&gt;&lt;/contributors&gt;&lt;titles&gt;&lt;title&gt;Patterns of scrotal pain in a hospital setting&lt;/title&gt;&lt;secondary-title&gt;Journal of Society of Surgeons of Nepal&lt;/secondary-title&gt;&lt;/titles&gt;&lt;periodical&gt;&lt;full-title&gt;Journal of Society of Surgeons of Nepal&lt;/full-title&gt;&lt;/periodical&gt;&lt;pages&gt;31-34&lt;/pages&gt;&lt;volume&gt;17&lt;/volume&gt;&lt;number&gt;2&lt;/number&gt;&lt;dates&gt;&lt;year&gt;2014&lt;/year&gt;&lt;/dates&gt;&lt;urls&gt;&lt;/urls&gt;&lt;/record&gt;&lt;/Cite&gt;&lt;/EndNote&gt;</w:instrText>
            </w:r>
            <w:r>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[11]</w:t>
            </w:r>
            <w:r>
              <w:rPr>
                <w:rFonts w:eastAsia="Times New Roman" w:cs="Arial"/>
                <w:color w:val="000000"/>
                <w:sz w:val="16"/>
                <w:szCs w:val="16"/>
                <w:lang w:eastAsia="en-NZ" w:bidi="ne-NP"/>
              </w:rPr>
              <w:fldChar w:fldCharType="end"/>
            </w:r>
          </w:p>
        </w:tc>
        <w:tc>
          <w:tcPr>
            <w:tcW w:w="1260" w:type="dxa"/>
            <w:shd w:val="clear" w:color="auto" w:fill="auto"/>
            <w:hideMark/>
          </w:tcPr>
          <w:p w14:paraId="0F866731"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Society of Surgeons of Nepal</w:t>
            </w:r>
          </w:p>
        </w:tc>
        <w:tc>
          <w:tcPr>
            <w:tcW w:w="1440" w:type="dxa"/>
            <w:shd w:val="clear" w:color="auto" w:fill="auto"/>
            <w:hideMark/>
          </w:tcPr>
          <w:p w14:paraId="32318B2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Summarize disease patterns</w:t>
            </w:r>
            <w:r w:rsidRPr="000F09DE">
              <w:rPr>
                <w:rFonts w:eastAsia="Times New Roman" w:cs="Arial"/>
                <w:color w:val="000000"/>
                <w:sz w:val="16"/>
                <w:szCs w:val="16"/>
                <w:lang w:eastAsia="en-NZ" w:bidi="ne-NP"/>
              </w:rPr>
              <w:br/>
              <w:t>in patients presenting with scrotal pain</w:t>
            </w:r>
          </w:p>
        </w:tc>
        <w:tc>
          <w:tcPr>
            <w:tcW w:w="1350" w:type="dxa"/>
            <w:shd w:val="clear" w:color="auto" w:fill="auto"/>
            <w:hideMark/>
          </w:tcPr>
          <w:p w14:paraId="31B54F62"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Scrotal pain/urological condition</w:t>
            </w:r>
          </w:p>
        </w:tc>
        <w:tc>
          <w:tcPr>
            <w:tcW w:w="810" w:type="dxa"/>
            <w:shd w:val="clear" w:color="auto" w:fill="auto"/>
            <w:hideMark/>
          </w:tcPr>
          <w:p w14:paraId="13B33D1E"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83</w:t>
            </w:r>
          </w:p>
        </w:tc>
        <w:tc>
          <w:tcPr>
            <w:tcW w:w="1080" w:type="dxa"/>
            <w:shd w:val="clear" w:color="auto" w:fill="auto"/>
            <w:hideMark/>
          </w:tcPr>
          <w:p w14:paraId="5E3C6B8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 </w:t>
            </w:r>
          </w:p>
        </w:tc>
        <w:tc>
          <w:tcPr>
            <w:tcW w:w="1170" w:type="dxa"/>
            <w:shd w:val="clear" w:color="auto" w:fill="auto"/>
            <w:hideMark/>
          </w:tcPr>
          <w:p w14:paraId="4EF7279D"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w:t>
            </w:r>
            <w:r w:rsidRPr="000F09DE">
              <w:rPr>
                <w:rFonts w:eastAsia="Times New Roman" w:cs="Arial"/>
                <w:color w:val="000000"/>
                <w:sz w:val="16"/>
                <w:szCs w:val="16"/>
                <w:lang w:eastAsia="en-NZ" w:bidi="ne-NP"/>
              </w:rPr>
              <w:t>ot available</w:t>
            </w:r>
          </w:p>
        </w:tc>
        <w:tc>
          <w:tcPr>
            <w:tcW w:w="990" w:type="dxa"/>
            <w:shd w:val="clear" w:color="auto" w:fill="auto"/>
            <w:hideMark/>
          </w:tcPr>
          <w:p w14:paraId="7AB783A1"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w:t>
            </w:r>
            <w:r w:rsidRPr="000F09DE">
              <w:rPr>
                <w:rFonts w:eastAsia="Times New Roman" w:cs="Arial"/>
                <w:color w:val="000000"/>
                <w:sz w:val="16"/>
                <w:szCs w:val="16"/>
                <w:lang w:eastAsia="en-NZ" w:bidi="ne-NP"/>
              </w:rPr>
              <w:t>ot available</w:t>
            </w:r>
          </w:p>
        </w:tc>
        <w:tc>
          <w:tcPr>
            <w:tcW w:w="990" w:type="dxa"/>
            <w:shd w:val="clear" w:color="auto" w:fill="auto"/>
            <w:hideMark/>
          </w:tcPr>
          <w:p w14:paraId="6D41B045"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w:t>
            </w:r>
            <w:r w:rsidRPr="000F09DE">
              <w:rPr>
                <w:rFonts w:eastAsia="Times New Roman" w:cs="Arial"/>
                <w:color w:val="000000"/>
                <w:sz w:val="16"/>
                <w:szCs w:val="16"/>
                <w:lang w:eastAsia="en-NZ" w:bidi="ne-NP"/>
              </w:rPr>
              <w:t>rospective observational study</w:t>
            </w:r>
          </w:p>
        </w:tc>
        <w:tc>
          <w:tcPr>
            <w:tcW w:w="1440" w:type="dxa"/>
            <w:shd w:val="clear" w:color="auto" w:fill="auto"/>
            <w:hideMark/>
          </w:tcPr>
          <w:p w14:paraId="0C143FC8"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Surgery for testicular torsion</w:t>
            </w:r>
          </w:p>
        </w:tc>
        <w:tc>
          <w:tcPr>
            <w:tcW w:w="1440" w:type="dxa"/>
            <w:shd w:val="clear" w:color="auto" w:fill="auto"/>
            <w:hideMark/>
          </w:tcPr>
          <w:p w14:paraId="7FDF80BE"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Urinalysis, ultrasonography, color doppler</w:t>
            </w:r>
          </w:p>
        </w:tc>
        <w:tc>
          <w:tcPr>
            <w:tcW w:w="1980" w:type="dxa"/>
            <w:shd w:val="clear" w:color="auto" w:fill="auto"/>
            <w:hideMark/>
          </w:tcPr>
          <w:p w14:paraId="3C5AF5DB"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Cause of pain was not known for 47% of the cases. Other common cases were </w:t>
            </w:r>
            <w:r w:rsidRPr="000F09DE">
              <w:rPr>
                <w:rFonts w:eastAsia="Times New Roman" w:cs="Arial"/>
                <w:color w:val="000000"/>
                <w:sz w:val="16"/>
                <w:szCs w:val="16"/>
                <w:lang w:eastAsia="en-NZ" w:bidi="ne-NP"/>
              </w:rPr>
              <w:br/>
              <w:t>Epididymo-orchitis was found in 19.27% patients, and torsion of testis in 7.2%.</w:t>
            </w:r>
          </w:p>
        </w:tc>
      </w:tr>
      <w:tr w:rsidR="00A3434C" w:rsidRPr="000F09DE" w14:paraId="618C3038" w14:textId="77777777" w:rsidTr="00A3434C">
        <w:trPr>
          <w:trHeight w:val="1400"/>
        </w:trPr>
        <w:tc>
          <w:tcPr>
            <w:tcW w:w="1080" w:type="dxa"/>
            <w:shd w:val="clear" w:color="auto" w:fill="auto"/>
          </w:tcPr>
          <w:p w14:paraId="152D3014" w14:textId="10A2B3A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Devkota 2009</w:t>
            </w:r>
            <w:r>
              <w:rPr>
                <w:rFonts w:cs="Arial"/>
                <w:color w:val="000000"/>
                <w:sz w:val="16"/>
                <w:szCs w:val="16"/>
              </w:rPr>
              <w:t xml:space="preserve"> </w:t>
            </w:r>
            <w:r>
              <w:rPr>
                <w:rFonts w:cs="Arial"/>
                <w:color w:val="000000"/>
                <w:sz w:val="16"/>
                <w:szCs w:val="16"/>
              </w:rPr>
              <w:fldChar w:fldCharType="begin"/>
            </w:r>
            <w:r w:rsidR="00001CF0">
              <w:rPr>
                <w:rFonts w:cs="Arial"/>
                <w:color w:val="000000"/>
                <w:sz w:val="16"/>
                <w:szCs w:val="16"/>
              </w:rPr>
              <w:instrText xml:space="preserve"> ADDIN EN.CITE &lt;EndNote&gt;&lt;Cite&gt;&lt;Author&gt;Devkota&lt;/Author&gt;&lt;Year&gt;2009&lt;/Year&gt;&lt;RecNum&gt;10517&lt;/RecNum&gt;&lt;DisplayText&gt;[16]&lt;/DisplayText&gt;&lt;record&gt;&lt;rec-number&gt;10517&lt;/rec-number&gt;&lt;foreign-keys&gt;&lt;key app="EN" db-id="r2drezat6w5tfsexw5dpsavdp9esr9zsxvea" timestamp="1552555635" guid="0288a66e-7bed-4af5-b3d0-9bb6654e2376"&gt;10517&lt;/key&gt;&lt;key app="ENWeb" db-id=""&gt;0&lt;/key&gt;&lt;/foreign-keys&gt;&lt;ref-type name="Journal Article"&gt;17&lt;/ref-type&gt;&lt;contributors&gt;&lt;authors&gt;&lt;author&gt;Devkota, U. P.&lt;/author&gt;&lt;author&gt;Lohani, S.&lt;/author&gt;&lt;author&gt;Joshi, R. M.&lt;/author&gt;&lt;/authors&gt;&lt;/contributors&gt;&lt;auth-address&gt;National Institute of Neurological and Allied Sciences, Bansbari, Nepal. devkotaup@neuro.org.np&lt;/auth-address&gt;&lt;titles&gt;&lt;title&gt;Minimally invasive open lumbar discectomy: An alternative to microlumbar discectomy&lt;/title&gt;&lt;secondary-title&gt;Kathmandu Univ Med J (KUMJ)&lt;/secondary-title&gt;&lt;/titles&gt;&lt;periodical&gt;&lt;full-title&gt;Kathmandu University medical journal (KUMJ)&lt;/full-title&gt;&lt;abbr-1&gt;Kathmandu Univ Med J (KUMJ)&lt;/abbr-1&gt;&lt;/periodical&gt;&lt;pages&gt;204-8&lt;/pages&gt;&lt;volume&gt;7&lt;/volume&gt;&lt;number&gt;27&lt;/number&gt;&lt;edition&gt;2010/01/15&lt;/edition&gt;&lt;keywords&gt;&lt;keyword&gt;Adolescent&lt;/keyword&gt;&lt;keyword&gt;Adult&lt;/keyword&gt;&lt;keyword&gt;Aged&lt;/keyword&gt;&lt;keyword&gt;Diskectomy/*methods&lt;/keyword&gt;&lt;keyword&gt;Female&lt;/keyword&gt;&lt;keyword&gt;Follow-Up Studies&lt;/keyword&gt;&lt;keyword&gt;Humans&lt;/keyword&gt;&lt;keyword&gt;Intervertebral Disc Displacement/diagnosis/*surgery&lt;/keyword&gt;&lt;keyword&gt;*Lumbar Vertebrae&lt;/keyword&gt;&lt;keyword&gt;Magnetic Resonance Imaging&lt;/keyword&gt;&lt;keyword&gt;Male&lt;/keyword&gt;&lt;keyword&gt;Middle Aged&lt;/keyword&gt;&lt;keyword&gt;Minimally Invasive Surgical Procedures/*methods&lt;/keyword&gt;&lt;keyword&gt;Prospective Studies&lt;/keyword&gt;&lt;keyword&gt;Tomography, X-Ray Computed&lt;/keyword&gt;&lt;keyword&gt;Treatment Outcome&lt;/keyword&gt;&lt;keyword&gt;Young Adult&lt;/keyword&gt;&lt;/keywords&gt;&lt;dates&gt;&lt;year&gt;2009&lt;/year&gt;&lt;pub-dates&gt;&lt;date&gt;Jul-Sep&lt;/date&gt;&lt;/pub-dates&gt;&lt;/dates&gt;&lt;isbn&gt;1812-2078 (Electronic)&amp;#xD;1812-2027 (Linking)&lt;/isbn&gt;&lt;accession-num&gt;20071863&lt;/accession-num&gt;&lt;urls&gt;&lt;related-urls&gt;&lt;url&gt;https://www.ncbi.nlm.nih.gov/pubmed/20071863&lt;/url&gt;&lt;/related-urls&gt;&lt;/urls&gt;&lt;/record&gt;&lt;/Cite&gt;&lt;/EndNote&gt;</w:instrText>
            </w:r>
            <w:r>
              <w:rPr>
                <w:rFonts w:cs="Arial"/>
                <w:color w:val="000000"/>
                <w:sz w:val="16"/>
                <w:szCs w:val="16"/>
              </w:rPr>
              <w:fldChar w:fldCharType="separate"/>
            </w:r>
            <w:r w:rsidR="00001CF0">
              <w:rPr>
                <w:rFonts w:cs="Arial"/>
                <w:noProof/>
                <w:color w:val="000000"/>
                <w:sz w:val="16"/>
                <w:szCs w:val="16"/>
              </w:rPr>
              <w:t>[16]</w:t>
            </w:r>
            <w:r>
              <w:rPr>
                <w:rFonts w:cs="Arial"/>
                <w:color w:val="000000"/>
                <w:sz w:val="16"/>
                <w:szCs w:val="16"/>
              </w:rPr>
              <w:fldChar w:fldCharType="end"/>
            </w:r>
          </w:p>
        </w:tc>
        <w:tc>
          <w:tcPr>
            <w:tcW w:w="1260" w:type="dxa"/>
            <w:shd w:val="clear" w:color="auto" w:fill="auto"/>
          </w:tcPr>
          <w:p w14:paraId="019A2465"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Kathmandu University Medical Journal</w:t>
            </w:r>
          </w:p>
        </w:tc>
        <w:tc>
          <w:tcPr>
            <w:tcW w:w="1440" w:type="dxa"/>
            <w:shd w:val="clear" w:color="auto" w:fill="auto"/>
          </w:tcPr>
          <w:p w14:paraId="1172E1DA"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Ascertain the effectiveness of Minimally Invasive Open Lumbar Discectomy in the treatment of lumbar disc prolapse</w:t>
            </w:r>
          </w:p>
        </w:tc>
        <w:tc>
          <w:tcPr>
            <w:tcW w:w="1350" w:type="dxa"/>
            <w:shd w:val="clear" w:color="auto" w:fill="auto"/>
          </w:tcPr>
          <w:p w14:paraId="7F4F33A5"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Low back pain with disc prolapse</w:t>
            </w:r>
          </w:p>
        </w:tc>
        <w:tc>
          <w:tcPr>
            <w:tcW w:w="810" w:type="dxa"/>
            <w:shd w:val="clear" w:color="auto" w:fill="auto"/>
          </w:tcPr>
          <w:p w14:paraId="1C7D4947" w14:textId="77777777" w:rsidR="00A3434C" w:rsidRPr="00FE479F" w:rsidRDefault="00A3434C" w:rsidP="001A78E2">
            <w:pPr>
              <w:spacing w:before="0" w:after="0" w:line="240" w:lineRule="auto"/>
              <w:jc w:val="right"/>
              <w:rPr>
                <w:rFonts w:eastAsia="Times New Roman" w:cs="Arial"/>
                <w:color w:val="000000"/>
                <w:sz w:val="16"/>
                <w:szCs w:val="16"/>
                <w:lang w:eastAsia="en-NZ" w:bidi="ne-NP"/>
              </w:rPr>
            </w:pPr>
            <w:r w:rsidRPr="00FE479F">
              <w:rPr>
                <w:rFonts w:cs="Arial"/>
                <w:color w:val="000000"/>
                <w:sz w:val="16"/>
                <w:szCs w:val="16"/>
              </w:rPr>
              <w:t>120</w:t>
            </w:r>
          </w:p>
        </w:tc>
        <w:tc>
          <w:tcPr>
            <w:tcW w:w="1080" w:type="dxa"/>
            <w:shd w:val="clear" w:color="auto" w:fill="auto"/>
          </w:tcPr>
          <w:p w14:paraId="0D70DC1F"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Adults</w:t>
            </w:r>
          </w:p>
        </w:tc>
        <w:tc>
          <w:tcPr>
            <w:tcW w:w="1170" w:type="dxa"/>
            <w:shd w:val="clear" w:color="auto" w:fill="auto"/>
          </w:tcPr>
          <w:p w14:paraId="3DB954FF"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Median age 37.14 (range: 16-70 years)</w:t>
            </w:r>
          </w:p>
        </w:tc>
        <w:tc>
          <w:tcPr>
            <w:tcW w:w="990" w:type="dxa"/>
            <w:shd w:val="clear" w:color="auto" w:fill="auto"/>
          </w:tcPr>
          <w:p w14:paraId="09FE9C46"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32%</w:t>
            </w:r>
          </w:p>
        </w:tc>
        <w:tc>
          <w:tcPr>
            <w:tcW w:w="990" w:type="dxa"/>
            <w:shd w:val="clear" w:color="auto" w:fill="auto"/>
          </w:tcPr>
          <w:p w14:paraId="07BDD08C"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Hospital</w:t>
            </w:r>
          </w:p>
        </w:tc>
        <w:tc>
          <w:tcPr>
            <w:tcW w:w="1440" w:type="dxa"/>
            <w:shd w:val="clear" w:color="auto" w:fill="auto"/>
          </w:tcPr>
          <w:p w14:paraId="17F6374B" w14:textId="77777777" w:rsidR="00A3434C" w:rsidRPr="00FE479F" w:rsidRDefault="00A3434C" w:rsidP="001A78E2">
            <w:pPr>
              <w:spacing w:before="0" w:after="0" w:line="240" w:lineRule="auto"/>
              <w:ind w:left="72" w:hanging="90"/>
              <w:rPr>
                <w:rFonts w:eastAsia="Times New Roman" w:cs="Arial"/>
                <w:color w:val="000000"/>
                <w:sz w:val="16"/>
                <w:szCs w:val="16"/>
                <w:lang w:eastAsia="en-NZ" w:bidi="ne-NP"/>
              </w:rPr>
            </w:pPr>
            <w:r w:rsidRPr="00FE479F">
              <w:rPr>
                <w:rFonts w:cs="Arial"/>
                <w:color w:val="000000"/>
                <w:sz w:val="16"/>
                <w:szCs w:val="16"/>
              </w:rPr>
              <w:t xml:space="preserve">Minimally Invasive Open Lumbar Discectomy </w:t>
            </w:r>
          </w:p>
        </w:tc>
        <w:tc>
          <w:tcPr>
            <w:tcW w:w="1440" w:type="dxa"/>
            <w:shd w:val="clear" w:color="auto" w:fill="auto"/>
          </w:tcPr>
          <w:p w14:paraId="5BB40712"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Prolo Functional and Economic Scale</w:t>
            </w:r>
          </w:p>
        </w:tc>
        <w:tc>
          <w:tcPr>
            <w:tcW w:w="1980" w:type="dxa"/>
            <w:shd w:val="clear" w:color="auto" w:fill="auto"/>
          </w:tcPr>
          <w:p w14:paraId="24801AAD" w14:textId="77777777" w:rsidR="00A3434C" w:rsidRPr="00FE479F" w:rsidRDefault="00A3434C" w:rsidP="001A78E2">
            <w:pPr>
              <w:spacing w:before="0" w:after="0" w:line="240" w:lineRule="auto"/>
              <w:rPr>
                <w:rFonts w:eastAsia="Times New Roman" w:cs="Arial"/>
                <w:color w:val="000000"/>
                <w:sz w:val="16"/>
                <w:szCs w:val="16"/>
                <w:lang w:eastAsia="en-NZ" w:bidi="ne-NP"/>
              </w:rPr>
            </w:pPr>
            <w:r w:rsidRPr="00FE479F">
              <w:rPr>
                <w:rFonts w:cs="Arial"/>
                <w:color w:val="000000"/>
                <w:sz w:val="16"/>
                <w:szCs w:val="16"/>
              </w:rPr>
              <w:t>There were three instances of inadvertent dural tear without fascicle injury, and one instance of residual disc requiring reoperation. At 6 months, 97% had good to excellent (grade 4, or 5) results reaching the premorbid states in the Prolo Functional and Economic Scale.</w:t>
            </w:r>
          </w:p>
        </w:tc>
      </w:tr>
      <w:tr w:rsidR="00A3434C" w:rsidRPr="000F09DE" w14:paraId="393E0FE7" w14:textId="77777777" w:rsidTr="00A3434C">
        <w:trPr>
          <w:trHeight w:val="1350"/>
        </w:trPr>
        <w:tc>
          <w:tcPr>
            <w:tcW w:w="1080" w:type="dxa"/>
            <w:shd w:val="clear" w:color="auto" w:fill="auto"/>
            <w:hideMark/>
          </w:tcPr>
          <w:p w14:paraId="5A22B839" w14:textId="73E1BB30"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Joshi 2015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&lt;EndNote&gt;&lt;Cite&gt;&lt;Author&gt;Joshi&lt;/Author&gt;&lt;Year&gt;2015&lt;/Year&gt;&lt;RecNum&gt;10407&lt;/RecNum&gt;&lt;DisplayText&gt;[27]&lt;/DisplayText&gt;&lt;record&gt;&lt;rec-number&gt;10407&lt;/rec-number&gt;&lt;foreign-keys&gt;&lt;key app="EN" db-id="r2drezat6w5tfsexw5dpsavdp9esr9zsxvea" timestamp="1552433278" guid="545e45c0-adf9-4224-b611-1cbd17837102"&gt;10407&lt;/key&gt;&lt;key app="ENWeb" db-id=""&gt;0&lt;/key&gt;&lt;/foreign-keys&gt;&lt;ref-type name="Journal Article"&gt;17&lt;/ref-type&gt;&lt;contributors&gt;&lt;authors&gt;&lt;author&gt;Joshi, A.&lt;/author&gt;&lt;/authors&gt;&lt;/contributors&gt;&lt;titles&gt;&lt;title&gt;Prophylactic ilioinguinal neurectomy: Can it prevent chronic groin pain after Lichtenstein inguinal hernia repair?&lt;/title&gt;&lt;secondary-title&gt;Journal of Kathmandu Medical College&lt;/secondary-title&gt;&lt;/titles&gt;&lt;periodical&gt;&lt;full-title&gt;Journal of Kathmandu Medical College&lt;/full-title&gt;&lt;/periodical&gt;&lt;pages&gt;39-44&lt;/pages&gt;&lt;volume&gt;4&lt;/volume&gt;&lt;number&gt;12&lt;/number&gt;&lt;dates&gt;&lt;year&gt;2015&lt;/year&gt;&lt;/dates&gt;&lt;urls&gt;&lt;/urls&gt;&lt;/record&gt;&lt;/Cite&gt;&lt;/EndNote&gt;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[27]</w:t>
            </w:r>
            <w:r>
              <w:rPr>
                <w:rFonts w:eastAsia="Times New Roman" w:cs="Arial"/>
                <w:color w:val="000000"/>
                <w:sz w:val="16"/>
                <w:szCs w:val="16"/>
                <w:lang w:eastAsia="en-NZ" w:bidi="ne-NP"/>
              </w:rPr>
              <w:fldChar w:fldCharType="end"/>
            </w:r>
          </w:p>
        </w:tc>
        <w:tc>
          <w:tcPr>
            <w:tcW w:w="1260" w:type="dxa"/>
            <w:shd w:val="clear" w:color="auto" w:fill="auto"/>
            <w:hideMark/>
          </w:tcPr>
          <w:p w14:paraId="0102416C"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Kathmandu Medical College</w:t>
            </w:r>
          </w:p>
        </w:tc>
        <w:tc>
          <w:tcPr>
            <w:tcW w:w="1440" w:type="dxa"/>
            <w:shd w:val="clear" w:color="auto" w:fill="auto"/>
            <w:hideMark/>
          </w:tcPr>
          <w:p w14:paraId="4E947020"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Evaluate whether prophylactic ilioinguinal neurectomy prevents chronic groin pain </w:t>
            </w:r>
          </w:p>
        </w:tc>
        <w:tc>
          <w:tcPr>
            <w:tcW w:w="1350" w:type="dxa"/>
            <w:shd w:val="clear" w:color="auto" w:fill="auto"/>
            <w:hideMark/>
          </w:tcPr>
          <w:p w14:paraId="2F9E55B1"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Patients undergoing elective surgery for inguinal repair</w:t>
            </w:r>
          </w:p>
        </w:tc>
        <w:tc>
          <w:tcPr>
            <w:tcW w:w="810" w:type="dxa"/>
            <w:shd w:val="clear" w:color="auto" w:fill="auto"/>
            <w:hideMark/>
          </w:tcPr>
          <w:p w14:paraId="684A32FA"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1080" w:type="dxa"/>
            <w:shd w:val="clear" w:color="auto" w:fill="auto"/>
            <w:hideMark/>
          </w:tcPr>
          <w:p w14:paraId="01928C32"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6E1918CD"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49 (15)</w:t>
            </w:r>
            <w:r>
              <w:rPr>
                <w:rFonts w:eastAsia="Times New Roman" w:cs="Arial"/>
                <w:color w:val="000000"/>
                <w:sz w:val="16"/>
                <w:szCs w:val="16"/>
                <w:lang w:eastAsia="en-NZ" w:bidi="ne-NP"/>
              </w:rPr>
              <w:t xml:space="preserve"> years</w:t>
            </w:r>
          </w:p>
        </w:tc>
        <w:tc>
          <w:tcPr>
            <w:tcW w:w="990" w:type="dxa"/>
            <w:shd w:val="clear" w:color="auto" w:fill="auto"/>
            <w:hideMark/>
          </w:tcPr>
          <w:p w14:paraId="53D96AFB"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w:t>
            </w:r>
          </w:p>
        </w:tc>
        <w:tc>
          <w:tcPr>
            <w:tcW w:w="990" w:type="dxa"/>
            <w:shd w:val="clear" w:color="auto" w:fill="auto"/>
            <w:hideMark/>
          </w:tcPr>
          <w:p w14:paraId="56EA03F6"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Interventional study (Randomized controlled</w:t>
            </w:r>
            <w:r w:rsidRPr="000F09DE">
              <w:rPr>
                <w:rFonts w:eastAsia="Times New Roman" w:cs="Arial"/>
                <w:color w:val="000000"/>
                <w:sz w:val="16"/>
                <w:szCs w:val="16"/>
                <w:lang w:eastAsia="en-NZ" w:bidi="ne-NP"/>
              </w:rPr>
              <w:br/>
              <w:t>trial)</w:t>
            </w:r>
          </w:p>
        </w:tc>
        <w:tc>
          <w:tcPr>
            <w:tcW w:w="1440" w:type="dxa"/>
            <w:shd w:val="clear" w:color="auto" w:fill="auto"/>
            <w:hideMark/>
          </w:tcPr>
          <w:p w14:paraId="6AA6D9F8" w14:textId="77777777" w:rsidR="00A3434C"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1: nerve excision (ilioinguinal neurectomy);</w:t>
            </w:r>
          </w:p>
          <w:p w14:paraId="1E04E4A0"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Group 2: nerve preservation </w:t>
            </w:r>
          </w:p>
        </w:tc>
        <w:tc>
          <w:tcPr>
            <w:tcW w:w="1440" w:type="dxa"/>
            <w:shd w:val="clear" w:color="auto" w:fill="auto"/>
            <w:hideMark/>
          </w:tcPr>
          <w:p w14:paraId="3CC38652"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NRS</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PDI</w:t>
            </w:r>
          </w:p>
        </w:tc>
        <w:tc>
          <w:tcPr>
            <w:tcW w:w="1980" w:type="dxa"/>
            <w:shd w:val="clear" w:color="auto" w:fill="auto"/>
            <w:hideMark/>
          </w:tcPr>
          <w:p w14:paraId="3404DA78"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Excision of the iilioinguinal nerve does not reduce the incidence of chronic groin pain significantly</w:t>
            </w:r>
          </w:p>
        </w:tc>
      </w:tr>
      <w:tr w:rsidR="00A3434C" w:rsidRPr="000F09DE" w14:paraId="585BCDFE" w14:textId="77777777" w:rsidTr="00A3434C">
        <w:trPr>
          <w:trHeight w:val="450"/>
        </w:trPr>
        <w:tc>
          <w:tcPr>
            <w:tcW w:w="1080" w:type="dxa"/>
            <w:shd w:val="clear" w:color="auto" w:fill="auto"/>
            <w:hideMark/>
          </w:tcPr>
          <w:p w14:paraId="1CF4D062" w14:textId="44631404"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Mishra 2013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&lt;EndNote&gt;&lt;Cite&gt;&lt;Author&gt;Mishra&lt;/Author&gt;&lt;Year&gt;2013&lt;/Year&gt;&lt;RecNum&gt;10421&lt;/RecNum&gt;&lt;DisplayText&gt;[45]&lt;/DisplayText&gt;&lt;record&gt;&lt;rec-number&gt;10421&lt;/rec-number&gt;&lt;foreign-keys&gt;&lt;key app="EN" db-id="r2drezat6w5tfsexw5dpsavdp9esr9zsxvea" timestamp="1552433292" guid="b8192c7d-753f-4b92-acbf-836e117e7a99"&gt;10421&lt;/key&gt;&lt;key app="ENWeb" db-id=""&gt;0&lt;/key&gt;&lt;/foreign-keys&gt;&lt;ref-type name="Journal Article"&gt;17&lt;/ref-type&gt;&lt;contributors&gt;&lt;authors&gt;&lt;author&gt;Mishra, A. K. &lt;/author&gt;&lt;author&gt;Chalise, P. K. &lt;/author&gt;&lt;author&gt;Shah, S. B. &lt;/author&gt;&lt;author&gt;Adhikari, V. &lt;/author&gt;&lt;author&gt;Singh, R. P. &lt;/author&gt;&lt;/authors&gt;&lt;/contributors&gt;&lt;titles&gt;&lt;title&gt;Comparative study in surgical outcome of intracapsular fracture neck of femur in active elderly patients treated with hemiarthroplasty with Austin Moore’s and Bipolar prosthesis&lt;/title&gt;&lt;secondary-title&gt;Nepal Medical College journal : NMCJ&lt;/secondary-title&gt;&lt;/titles&gt;&lt;periodical&gt;&lt;full-title&gt;Nepal Medical College journal : NMCJ&lt;/full-title&gt;&lt;/periodical&gt;&lt;pages&gt;81-83&lt;/pages&gt;&lt;volume&gt;15&lt;/volume&gt;&lt;number&gt;1&lt;/number&gt;&lt;dates&gt;&lt;year&gt;2013&lt;/year&gt;&lt;/dates&gt;&lt;urls&gt;&lt;/urls&gt;&lt;/record&gt;&lt;/Cite&gt;&lt;/EndNote&gt;</w:instrText>
            </w:r>
            <w:r>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[45]</w:t>
            </w:r>
            <w:r>
              <w:rPr>
                <w:rFonts w:eastAsia="Times New Roman" w:cs="Arial"/>
                <w:color w:val="000000"/>
                <w:sz w:val="16"/>
                <w:szCs w:val="16"/>
                <w:lang w:eastAsia="en-NZ" w:bidi="ne-NP"/>
              </w:rPr>
              <w:fldChar w:fldCharType="end"/>
            </w:r>
          </w:p>
        </w:tc>
        <w:tc>
          <w:tcPr>
            <w:tcW w:w="1260" w:type="dxa"/>
            <w:shd w:val="clear" w:color="auto" w:fill="auto"/>
            <w:hideMark/>
          </w:tcPr>
          <w:p w14:paraId="76EB13AB"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Nepal medical college journal </w:t>
            </w:r>
          </w:p>
        </w:tc>
        <w:tc>
          <w:tcPr>
            <w:tcW w:w="1440" w:type="dxa"/>
            <w:shd w:val="clear" w:color="auto" w:fill="auto"/>
            <w:hideMark/>
          </w:tcPr>
          <w:p w14:paraId="335E7FA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Analyse the outcomes regarding pain, hip function, complications in patients treated with hemiarthroplasty</w:t>
            </w:r>
          </w:p>
        </w:tc>
        <w:tc>
          <w:tcPr>
            <w:tcW w:w="1350" w:type="dxa"/>
            <w:shd w:val="clear" w:color="auto" w:fill="auto"/>
            <w:hideMark/>
          </w:tcPr>
          <w:p w14:paraId="4B551A17"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Patients treated with hemiarthroplasty. </w:t>
            </w:r>
          </w:p>
        </w:tc>
        <w:tc>
          <w:tcPr>
            <w:tcW w:w="810" w:type="dxa"/>
            <w:shd w:val="clear" w:color="auto" w:fill="auto"/>
            <w:hideMark/>
          </w:tcPr>
          <w:p w14:paraId="1AD6C311"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40</w:t>
            </w:r>
          </w:p>
        </w:tc>
        <w:tc>
          <w:tcPr>
            <w:tcW w:w="1080" w:type="dxa"/>
            <w:shd w:val="clear" w:color="auto" w:fill="auto"/>
            <w:hideMark/>
          </w:tcPr>
          <w:p w14:paraId="3C062D6E"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5409AF06"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65 years </w:t>
            </w:r>
          </w:p>
        </w:tc>
        <w:tc>
          <w:tcPr>
            <w:tcW w:w="990" w:type="dxa"/>
            <w:shd w:val="clear" w:color="auto" w:fill="auto"/>
            <w:hideMark/>
          </w:tcPr>
          <w:p w14:paraId="128C5FC2"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58%</w:t>
            </w:r>
          </w:p>
        </w:tc>
        <w:tc>
          <w:tcPr>
            <w:tcW w:w="990" w:type="dxa"/>
            <w:shd w:val="clear" w:color="auto" w:fill="auto"/>
            <w:hideMark/>
          </w:tcPr>
          <w:p w14:paraId="2E426281"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Trial </w:t>
            </w:r>
          </w:p>
        </w:tc>
        <w:tc>
          <w:tcPr>
            <w:tcW w:w="1440" w:type="dxa"/>
            <w:shd w:val="clear" w:color="auto" w:fill="auto"/>
            <w:hideMark/>
          </w:tcPr>
          <w:p w14:paraId="43C9BE36" w14:textId="77777777" w:rsidR="00A3434C" w:rsidRDefault="00A3434C" w:rsidP="001A78E2">
            <w:pPr>
              <w:spacing w:before="0" w:after="0" w:line="240" w:lineRule="auto"/>
              <w:ind w:left="72" w:hanging="90"/>
              <w:rPr>
                <w:rFonts w:eastAsia="Times New Roman" w:cs="Arial"/>
                <w:sz w:val="16"/>
                <w:szCs w:val="16"/>
                <w:lang w:eastAsia="en-NZ" w:bidi="ne-NP"/>
              </w:rPr>
            </w:pPr>
            <w:r w:rsidRPr="00F70BD0">
              <w:rPr>
                <w:rFonts w:eastAsia="Times New Roman" w:cs="Arial"/>
                <w:sz w:val="16"/>
                <w:szCs w:val="16"/>
                <w:lang w:eastAsia="en-NZ" w:bidi="ne-NP"/>
              </w:rPr>
              <w:t xml:space="preserve">Group 1: Hemiarthroplasty using Austin Moore’s; </w:t>
            </w:r>
          </w:p>
          <w:p w14:paraId="2D93052B" w14:textId="77777777" w:rsidR="00A3434C" w:rsidRPr="009942DD" w:rsidRDefault="00A3434C" w:rsidP="001A78E2">
            <w:pPr>
              <w:spacing w:before="0" w:after="0" w:line="240" w:lineRule="auto"/>
              <w:ind w:left="72" w:hanging="90"/>
              <w:rPr>
                <w:rFonts w:eastAsia="Times New Roman" w:cs="Arial"/>
                <w:color w:val="FF0000"/>
                <w:sz w:val="16"/>
                <w:szCs w:val="16"/>
                <w:highlight w:val="yellow"/>
                <w:lang w:eastAsia="en-NZ" w:bidi="ne-NP"/>
              </w:rPr>
            </w:pPr>
            <w:r w:rsidRPr="00F70BD0">
              <w:rPr>
                <w:rFonts w:eastAsia="Times New Roman" w:cs="Arial"/>
                <w:sz w:val="16"/>
                <w:szCs w:val="16"/>
                <w:lang w:eastAsia="en-NZ" w:bidi="ne-NP"/>
              </w:rPr>
              <w:t>Group 2: Bipolar hemiarthroplasty</w:t>
            </w:r>
          </w:p>
        </w:tc>
        <w:tc>
          <w:tcPr>
            <w:tcW w:w="1440" w:type="dxa"/>
            <w:shd w:val="clear" w:color="auto" w:fill="auto"/>
            <w:hideMark/>
          </w:tcPr>
          <w:p w14:paraId="7C3A1D81"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Harris Hip Score to assess physical </w:t>
            </w:r>
            <w:r>
              <w:rPr>
                <w:rFonts w:eastAsia="Times New Roman" w:cs="Arial"/>
                <w:color w:val="000000"/>
                <w:sz w:val="16"/>
                <w:szCs w:val="16"/>
                <w:lang w:eastAsia="en-NZ" w:bidi="ne-NP"/>
              </w:rPr>
              <w:t>function.</w:t>
            </w:r>
          </w:p>
        </w:tc>
        <w:tc>
          <w:tcPr>
            <w:tcW w:w="1980" w:type="dxa"/>
            <w:shd w:val="clear" w:color="auto" w:fill="auto"/>
            <w:hideMark/>
          </w:tcPr>
          <w:p w14:paraId="5C8AEABA"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Austin Moore's hemiarthroplasty had better outcome regarding pain and hip function compared with bipolar hemiarthroplasty. </w:t>
            </w:r>
          </w:p>
        </w:tc>
      </w:tr>
      <w:tr w:rsidR="00A3434C" w:rsidRPr="000F09DE" w14:paraId="4EE00AD7" w14:textId="77777777" w:rsidTr="00A3434C">
        <w:trPr>
          <w:trHeight w:val="560"/>
        </w:trPr>
        <w:tc>
          <w:tcPr>
            <w:tcW w:w="1080" w:type="dxa"/>
            <w:shd w:val="clear" w:color="auto" w:fill="auto"/>
            <w:hideMark/>
          </w:tcPr>
          <w:p w14:paraId="54FA5CBE" w14:textId="03F3CF32"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Munakomi 2017 </w:t>
            </w:r>
            <w:r>
              <w:rPr>
                <w:rFonts w:eastAsia="Times New Roman" w:cs="Arial"/>
                <w:color w:val="000000"/>
                <w:sz w:val="16"/>
                <w:szCs w:val="16"/>
                <w:lang w:eastAsia="en-NZ" w:bidi="ne-NP"/>
              </w:rPr>
              <w:fldChar w:fldCharType="begin">
                <w:fldData xml:space="preserve">PEVuZE5vdGU+PENpdGU+PEF1dGhvcj5NdW5ha29taTwvQXV0aG9yPjxZZWFyPjIwMTc8L1llYXI+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PEVuZE5vdGU+PENpdGU+PEF1dGhvcj5NdW5ha29taTwvQXV0aG9yPjxZZWFyPjIwMTc8L1llYXI+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901CD1">
              <w:rPr>
                <w:rFonts w:eastAsia="Times New Roman" w:cs="Arial"/>
                <w:noProof/>
                <w:color w:val="000000"/>
                <w:sz w:val="16"/>
                <w:szCs w:val="16"/>
                <w:lang w:eastAsia="en-NZ" w:bidi="ne-NP"/>
              </w:rPr>
              <w:t>[47]</w:t>
            </w:r>
            <w:r>
              <w:rPr>
                <w:rFonts w:eastAsia="Times New Roman" w:cs="Arial"/>
                <w:color w:val="000000"/>
                <w:sz w:val="16"/>
                <w:szCs w:val="16"/>
                <w:lang w:eastAsia="en-NZ" w:bidi="ne-NP"/>
              </w:rPr>
              <w:fldChar w:fldCharType="end"/>
            </w:r>
          </w:p>
        </w:tc>
        <w:tc>
          <w:tcPr>
            <w:tcW w:w="1260" w:type="dxa"/>
            <w:shd w:val="clear" w:color="auto" w:fill="auto"/>
            <w:hideMark/>
          </w:tcPr>
          <w:p w14:paraId="23C4CC34"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F1000 Research (not a journal)</w:t>
            </w:r>
          </w:p>
        </w:tc>
        <w:tc>
          <w:tcPr>
            <w:tcW w:w="1440" w:type="dxa"/>
            <w:shd w:val="clear" w:color="auto" w:fill="auto"/>
            <w:hideMark/>
          </w:tcPr>
          <w:p w14:paraId="4FDA9EF0"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Report a rare case of sciatic nerve schwannoma causing sciatica</w:t>
            </w:r>
          </w:p>
        </w:tc>
        <w:tc>
          <w:tcPr>
            <w:tcW w:w="1350" w:type="dxa"/>
            <w:shd w:val="clear" w:color="auto" w:fill="auto"/>
            <w:hideMark/>
          </w:tcPr>
          <w:p w14:paraId="111031E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Sciatica as a result of Schwannoma </w:t>
            </w:r>
          </w:p>
        </w:tc>
        <w:tc>
          <w:tcPr>
            <w:tcW w:w="810" w:type="dxa"/>
            <w:shd w:val="clear" w:color="auto" w:fill="auto"/>
            <w:hideMark/>
          </w:tcPr>
          <w:p w14:paraId="35586203"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w:t>
            </w:r>
          </w:p>
        </w:tc>
        <w:tc>
          <w:tcPr>
            <w:tcW w:w="1080" w:type="dxa"/>
            <w:shd w:val="clear" w:color="auto" w:fill="auto"/>
            <w:hideMark/>
          </w:tcPr>
          <w:p w14:paraId="1AB4CBC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24FB78F3"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69</w:t>
            </w:r>
            <w:r>
              <w:rPr>
                <w:rFonts w:eastAsia="Times New Roman" w:cs="Arial"/>
                <w:color w:val="000000"/>
                <w:sz w:val="16"/>
                <w:szCs w:val="16"/>
                <w:lang w:eastAsia="en-NZ" w:bidi="ne-NP"/>
              </w:rPr>
              <w:t xml:space="preserve"> years</w:t>
            </w:r>
          </w:p>
        </w:tc>
        <w:tc>
          <w:tcPr>
            <w:tcW w:w="990" w:type="dxa"/>
            <w:shd w:val="clear" w:color="auto" w:fill="auto"/>
            <w:hideMark/>
          </w:tcPr>
          <w:p w14:paraId="5E5BD752"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990" w:type="dxa"/>
            <w:shd w:val="clear" w:color="auto" w:fill="auto"/>
            <w:hideMark/>
          </w:tcPr>
          <w:p w14:paraId="046044DA"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 single case study</w:t>
            </w:r>
          </w:p>
        </w:tc>
        <w:tc>
          <w:tcPr>
            <w:tcW w:w="1440" w:type="dxa"/>
            <w:shd w:val="clear" w:color="auto" w:fill="auto"/>
            <w:hideMark/>
          </w:tcPr>
          <w:p w14:paraId="7C3E0D6C"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Surgery for the removal of tumo</w:t>
            </w:r>
            <w:r>
              <w:rPr>
                <w:rFonts w:eastAsia="Times New Roman" w:cs="Arial"/>
                <w:color w:val="000000"/>
                <w:sz w:val="16"/>
                <w:szCs w:val="16"/>
                <w:lang w:eastAsia="en-NZ" w:bidi="ne-NP"/>
              </w:rPr>
              <w:t>u</w:t>
            </w:r>
            <w:r w:rsidRPr="000F09DE">
              <w:rPr>
                <w:rFonts w:eastAsia="Times New Roman" w:cs="Arial"/>
                <w:color w:val="000000"/>
                <w:sz w:val="16"/>
                <w:szCs w:val="16"/>
                <w:lang w:eastAsia="en-NZ" w:bidi="ne-NP"/>
              </w:rPr>
              <w:t xml:space="preserve">r. </w:t>
            </w:r>
          </w:p>
        </w:tc>
        <w:tc>
          <w:tcPr>
            <w:tcW w:w="1440" w:type="dxa"/>
            <w:shd w:val="clear" w:color="auto" w:fill="auto"/>
            <w:hideMark/>
          </w:tcPr>
          <w:p w14:paraId="7395EB35"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Physical examination, MRI scan, and histopathological examination. </w:t>
            </w:r>
          </w:p>
        </w:tc>
        <w:tc>
          <w:tcPr>
            <w:tcW w:w="1980" w:type="dxa"/>
            <w:shd w:val="clear" w:color="auto" w:fill="auto"/>
            <w:hideMark/>
          </w:tcPr>
          <w:p w14:paraId="596D3D93"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MRI indicated presence of tumour alongside sciatic nerve. </w:t>
            </w:r>
          </w:p>
        </w:tc>
      </w:tr>
      <w:tr w:rsidR="00A3434C" w:rsidRPr="000F09DE" w14:paraId="6F70ADF4" w14:textId="77777777" w:rsidTr="00A3434C">
        <w:trPr>
          <w:trHeight w:val="1680"/>
        </w:trPr>
        <w:tc>
          <w:tcPr>
            <w:tcW w:w="1080" w:type="dxa"/>
            <w:shd w:val="clear" w:color="auto" w:fill="auto"/>
            <w:hideMark/>
          </w:tcPr>
          <w:p w14:paraId="040CBD2A" w14:textId="5BCE5B7D"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Sharma 2016c</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&lt;EndNote&gt;&lt;Cite&gt;&lt;Author&gt;Sharma&lt;/Author&gt;&lt;Year&gt;2016&lt;/Year&gt;&lt;RecNum&gt;10443&lt;/RecNum&gt;&lt;DisplayText&gt;[70]&lt;/DisplayText&gt;&lt;record&gt;&lt;rec-number&gt;10443&lt;/rec-number&gt;&lt;foreign-keys&gt;&lt;key app="EN" db-id="r2drezat6w5tfsexw5dpsavdp9esr9zsxvea" timestamp="1552433330" guid="f464cb77-03d5-4564-841a-6823a2f7a689"&gt;10443&lt;/key&gt;&lt;key app="ENWeb" db-id=""&gt;0&lt;/key&gt;&lt;/foreign-keys&gt;&lt;ref-type name="Journal Article"&gt;17&lt;/ref-type&gt;&lt;contributors&gt;&lt;authors&gt;&lt;author&gt;Sharma, A.&lt;/author&gt;&lt;author&gt;Gupta, S. N. &lt;/author&gt;&lt;/authors&gt;&lt;/contributors&gt;&lt;titles&gt;&lt;title&gt;Drainage versus no Drainage after Elective Laparoscopic Cholecystectomy&lt;/title&gt;&lt;secondary-title&gt;Kathmandu Univ Med J (KUMJ)&lt;/secondary-title&gt;&lt;/titles&gt;&lt;periodical&gt;&lt;full-title&gt;Kathmandu University medical journal (KUMJ)&lt;/full-title&gt;&lt;abbr-1&gt;Kathmandu Univ Med J (KUMJ)&lt;/abbr-1&gt;&lt;/periodical&gt;&lt;pages&gt;69-72&lt;/pages&gt;&lt;volume&gt;14&lt;/volume&gt;&lt;number&gt;53&lt;/number&gt;&lt;dates&gt;&lt;year&gt;2016&lt;/year&gt;&lt;/dates&gt;&lt;urls&gt;&lt;/urls&gt;&lt;/record&gt;&lt;/Cite&gt;&lt;/EndNote&gt;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[70]</w:t>
            </w:r>
            <w:r>
              <w:rPr>
                <w:rFonts w:eastAsia="Times New Roman" w:cs="Arial"/>
                <w:color w:val="000000"/>
                <w:sz w:val="16"/>
                <w:szCs w:val="16"/>
                <w:lang w:eastAsia="en-NZ" w:bidi="ne-NP"/>
              </w:rPr>
              <w:fldChar w:fldCharType="end"/>
            </w:r>
          </w:p>
        </w:tc>
        <w:tc>
          <w:tcPr>
            <w:tcW w:w="1260" w:type="dxa"/>
            <w:shd w:val="clear" w:color="auto" w:fill="auto"/>
            <w:hideMark/>
          </w:tcPr>
          <w:p w14:paraId="77C1ACAD"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440" w:type="dxa"/>
            <w:shd w:val="clear" w:color="auto" w:fill="auto"/>
            <w:hideMark/>
          </w:tcPr>
          <w:p w14:paraId="5C0A606F"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Study</w:t>
            </w:r>
            <w:r w:rsidRPr="000F09DE">
              <w:rPr>
                <w:rFonts w:eastAsia="Times New Roman" w:cs="Arial"/>
                <w:color w:val="000000"/>
                <w:sz w:val="16"/>
                <w:szCs w:val="16"/>
                <w:lang w:eastAsia="en-NZ" w:bidi="ne-NP"/>
              </w:rPr>
              <w:t xml:space="preserve"> effect</w:t>
            </w:r>
            <w:r>
              <w:rPr>
                <w:rFonts w:eastAsia="Times New Roman" w:cs="Arial"/>
                <w:color w:val="000000"/>
                <w:sz w:val="16"/>
                <w:szCs w:val="16"/>
                <w:lang w:eastAsia="en-NZ" w:bidi="ne-NP"/>
              </w:rPr>
              <w:t>s</w:t>
            </w:r>
            <w:r w:rsidRPr="000F09DE">
              <w:rPr>
                <w:rFonts w:eastAsia="Times New Roman" w:cs="Arial"/>
                <w:color w:val="000000"/>
                <w:sz w:val="16"/>
                <w:szCs w:val="16"/>
                <w:lang w:eastAsia="en-NZ" w:bidi="ne-NP"/>
              </w:rPr>
              <w:t xml:space="preserve"> of drain on post-operative pain </w:t>
            </w:r>
          </w:p>
        </w:tc>
        <w:tc>
          <w:tcPr>
            <w:tcW w:w="1350" w:type="dxa"/>
            <w:shd w:val="clear" w:color="auto" w:fill="auto"/>
            <w:hideMark/>
          </w:tcPr>
          <w:p w14:paraId="15225845"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following laparoscopic cholecystectomy</w:t>
            </w:r>
          </w:p>
        </w:tc>
        <w:tc>
          <w:tcPr>
            <w:tcW w:w="810" w:type="dxa"/>
            <w:shd w:val="clear" w:color="auto" w:fill="auto"/>
            <w:hideMark/>
          </w:tcPr>
          <w:p w14:paraId="61A10FA7"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7AE26988"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5AF78DE0"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37 years</w:t>
            </w:r>
          </w:p>
        </w:tc>
        <w:tc>
          <w:tcPr>
            <w:tcW w:w="990" w:type="dxa"/>
            <w:shd w:val="clear" w:color="auto" w:fill="auto"/>
            <w:hideMark/>
          </w:tcPr>
          <w:p w14:paraId="660AB3CC"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Male: female ratio= 1:3.7</w:t>
            </w:r>
          </w:p>
        </w:tc>
        <w:tc>
          <w:tcPr>
            <w:tcW w:w="990" w:type="dxa"/>
            <w:shd w:val="clear" w:color="auto" w:fill="auto"/>
            <w:hideMark/>
          </w:tcPr>
          <w:p w14:paraId="43A088C1"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Randomized clinical trial</w:t>
            </w:r>
          </w:p>
        </w:tc>
        <w:tc>
          <w:tcPr>
            <w:tcW w:w="1440" w:type="dxa"/>
            <w:shd w:val="clear" w:color="auto" w:fill="auto"/>
            <w:hideMark/>
          </w:tcPr>
          <w:p w14:paraId="00AB2052" w14:textId="77777777" w:rsidR="00A3434C"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Group 1: Drain placed in sub</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hepatic space; </w:t>
            </w:r>
          </w:p>
          <w:p w14:paraId="400392DA"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Group 2: </w:t>
            </w:r>
            <w:r>
              <w:rPr>
                <w:rFonts w:eastAsia="Times New Roman" w:cs="Arial"/>
                <w:color w:val="000000"/>
                <w:sz w:val="16"/>
                <w:szCs w:val="16"/>
                <w:lang w:eastAsia="en-NZ" w:bidi="ne-NP"/>
              </w:rPr>
              <w:t xml:space="preserve">No </w:t>
            </w:r>
            <w:r w:rsidRPr="000F09DE">
              <w:rPr>
                <w:rFonts w:eastAsia="Times New Roman" w:cs="Arial"/>
                <w:color w:val="000000"/>
                <w:sz w:val="16"/>
                <w:szCs w:val="16"/>
                <w:lang w:eastAsia="en-NZ" w:bidi="ne-NP"/>
              </w:rPr>
              <w:t>drain.</w:t>
            </w:r>
          </w:p>
        </w:tc>
        <w:tc>
          <w:tcPr>
            <w:tcW w:w="1440" w:type="dxa"/>
            <w:shd w:val="clear" w:color="auto" w:fill="auto"/>
            <w:hideMark/>
          </w:tcPr>
          <w:p w14:paraId="64257D5A"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0-</w:t>
            </w:r>
            <w:r w:rsidRPr="000F09DE">
              <w:rPr>
                <w:rFonts w:eastAsia="Times New Roman" w:cs="Arial"/>
                <w:color w:val="000000"/>
                <w:sz w:val="16"/>
                <w:szCs w:val="16"/>
                <w:lang w:eastAsia="en-NZ" w:bidi="ne-NP"/>
              </w:rPr>
              <w:t>10</w:t>
            </w:r>
            <w:r>
              <w:rPr>
                <w:rFonts w:eastAsia="Times New Roman" w:cs="Arial"/>
                <w:color w:val="000000"/>
                <w:sz w:val="16"/>
                <w:szCs w:val="16"/>
                <w:lang w:eastAsia="en-NZ" w:bidi="ne-NP"/>
              </w:rPr>
              <w:t xml:space="preserve"> NRS*</w:t>
            </w:r>
          </w:p>
        </w:tc>
        <w:tc>
          <w:tcPr>
            <w:tcW w:w="1980" w:type="dxa"/>
            <w:shd w:val="clear" w:color="auto" w:fill="auto"/>
            <w:hideMark/>
          </w:tcPr>
          <w:p w14:paraId="0D46C7EE"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Postoperative mean pain score was similar at 6 hours after surgery in both groups. Postoperative pain was higher in the drain group by more than two points on the average in VAS at 24 hours and 48 hours. Length of hospital stay was more in the drainage group compared to non-drainage group. </w:t>
            </w:r>
          </w:p>
        </w:tc>
      </w:tr>
      <w:tr w:rsidR="00A3434C" w:rsidRPr="000F09DE" w14:paraId="39F4DEF3" w14:textId="77777777" w:rsidTr="00A3434C">
        <w:trPr>
          <w:trHeight w:val="1960"/>
        </w:trPr>
        <w:tc>
          <w:tcPr>
            <w:tcW w:w="1080" w:type="dxa"/>
            <w:shd w:val="clear" w:color="auto" w:fill="auto"/>
            <w:hideMark/>
          </w:tcPr>
          <w:p w14:paraId="50CE6832" w14:textId="35376F0E"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2017b</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&lt;EndNote&gt;&lt;Cite&gt;&lt;Author&gt;Sharma&lt;/Author&gt;&lt;Year&gt;2017&lt;/Year&gt;&lt;RecNum&gt;10444&lt;/RecNum&gt;&lt;DisplayText&gt;[71]&lt;/DisplayText&gt;&lt;record&gt;&lt;rec-number&gt;10444&lt;/rec-number&gt;&lt;foreign-keys&gt;&lt;key app="EN" db-id="r2drezat6w5tfsexw5dpsavdp9esr9zsxvea" timestamp="1552433332" guid="1a0a4769-3924-4ef2-a56a-f9d09a571553"&gt;10444&lt;/key&gt;&lt;key app="ENWeb" db-id=""&gt;0&lt;/key&gt;&lt;/foreign-keys&gt;&lt;ref-type name="Journal Article"&gt;17&lt;/ref-type&gt;&lt;contributors&gt;&lt;authors&gt;&lt;author&gt;Sharma, G. R. &lt;/author&gt;&lt;author&gt;Jha, R. &lt;/author&gt;&lt;author&gt;Poudel, P. &lt;/author&gt;&lt;author&gt;Adhikari, D. R. &lt;/author&gt;&lt;author&gt;Bista, P. &lt;/author&gt;&lt;/authors&gt;&lt;/contributors&gt;&lt;titles&gt;&lt;title&gt;Microvascular Decompression for Trigeminal Neuralgia: Our Experiences at Bir Hospital&lt;/title&gt;&lt;secondary-title&gt;Nepal Journal of Neuroscience&lt;/secondary-title&gt;&lt;/titles&gt;&lt;periodical&gt;&lt;full-title&gt;Nepal Journal of Neuroscience&lt;/full-title&gt;&lt;/periodical&gt;&lt;pages&gt;3-7&lt;/pages&gt;&lt;volume&gt;14&lt;/volume&gt;&lt;dates&gt;&lt;year&gt;2017&lt;/year&gt;&lt;/dates&gt;&lt;urls&gt;&lt;/urls&gt;&lt;/record&gt;&lt;/Cite&gt;&lt;/EndNote&gt;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[71]</w:t>
            </w:r>
            <w:r>
              <w:rPr>
                <w:rFonts w:eastAsia="Times New Roman" w:cs="Arial"/>
                <w:color w:val="000000"/>
                <w:sz w:val="16"/>
                <w:szCs w:val="16"/>
                <w:lang w:eastAsia="en-NZ" w:bidi="ne-NP"/>
              </w:rPr>
              <w:fldChar w:fldCharType="end"/>
            </w:r>
          </w:p>
        </w:tc>
        <w:tc>
          <w:tcPr>
            <w:tcW w:w="1260" w:type="dxa"/>
            <w:shd w:val="clear" w:color="auto" w:fill="auto"/>
            <w:hideMark/>
          </w:tcPr>
          <w:p w14:paraId="19801810"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Nepal Journal of Neuroscience</w:t>
            </w:r>
          </w:p>
        </w:tc>
        <w:tc>
          <w:tcPr>
            <w:tcW w:w="1440" w:type="dxa"/>
            <w:shd w:val="clear" w:color="auto" w:fill="auto"/>
            <w:hideMark/>
          </w:tcPr>
          <w:p w14:paraId="6227E5BE"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D</w:t>
            </w:r>
            <w:r w:rsidRPr="000F09DE">
              <w:rPr>
                <w:rFonts w:eastAsia="Times New Roman" w:cs="Arial"/>
                <w:color w:val="000000"/>
                <w:sz w:val="16"/>
                <w:szCs w:val="16"/>
                <w:lang w:eastAsia="en-NZ" w:bidi="ne-NP"/>
              </w:rPr>
              <w:t>escribe management of trigeminal neuralgia patients who underwent micro vascular decompression (MVD)</w:t>
            </w:r>
          </w:p>
        </w:tc>
        <w:tc>
          <w:tcPr>
            <w:tcW w:w="1350" w:type="dxa"/>
            <w:shd w:val="clear" w:color="auto" w:fill="auto"/>
            <w:hideMark/>
          </w:tcPr>
          <w:p w14:paraId="2FA59240"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Trigeminal neuralgia</w:t>
            </w:r>
          </w:p>
        </w:tc>
        <w:tc>
          <w:tcPr>
            <w:tcW w:w="810" w:type="dxa"/>
            <w:shd w:val="clear" w:color="auto" w:fill="auto"/>
            <w:hideMark/>
          </w:tcPr>
          <w:p w14:paraId="7DE86E1F"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20</w:t>
            </w:r>
          </w:p>
        </w:tc>
        <w:tc>
          <w:tcPr>
            <w:tcW w:w="1080" w:type="dxa"/>
            <w:shd w:val="clear" w:color="auto" w:fill="auto"/>
            <w:hideMark/>
          </w:tcPr>
          <w:p w14:paraId="58D5A966"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17D09DED"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30-70 years</w:t>
            </w:r>
          </w:p>
        </w:tc>
        <w:tc>
          <w:tcPr>
            <w:tcW w:w="990" w:type="dxa"/>
            <w:shd w:val="clear" w:color="auto" w:fill="auto"/>
            <w:hideMark/>
          </w:tcPr>
          <w:p w14:paraId="394747D8"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55%</w:t>
            </w:r>
          </w:p>
        </w:tc>
        <w:tc>
          <w:tcPr>
            <w:tcW w:w="990" w:type="dxa"/>
            <w:shd w:val="clear" w:color="auto" w:fill="auto"/>
            <w:hideMark/>
          </w:tcPr>
          <w:p w14:paraId="7E9BEC87"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Retrospective case-series</w:t>
            </w:r>
          </w:p>
        </w:tc>
        <w:tc>
          <w:tcPr>
            <w:tcW w:w="1440" w:type="dxa"/>
            <w:shd w:val="clear" w:color="auto" w:fill="auto"/>
            <w:hideMark/>
          </w:tcPr>
          <w:p w14:paraId="3ECDE6B0"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All patients underwent standard unilateral suboccipital retromastoid craniectomy and MVD of trigeminal nerve in park bench position under general anaesthesia. </w:t>
            </w:r>
          </w:p>
        </w:tc>
        <w:tc>
          <w:tcPr>
            <w:tcW w:w="1440" w:type="dxa"/>
            <w:shd w:val="clear" w:color="auto" w:fill="auto"/>
            <w:hideMark/>
          </w:tcPr>
          <w:p w14:paraId="7C17BA49"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All patients were advocated for cranial MRI before surgery. </w:t>
            </w:r>
          </w:p>
        </w:tc>
        <w:tc>
          <w:tcPr>
            <w:tcW w:w="1980" w:type="dxa"/>
            <w:shd w:val="clear" w:color="auto" w:fill="auto"/>
            <w:hideMark/>
          </w:tcPr>
          <w:p w14:paraId="3552863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MVD for trigeminal nerve in younger patients</w:t>
            </w:r>
            <w:r w:rsidRPr="000F09DE">
              <w:rPr>
                <w:rFonts w:eastAsia="Times New Roman" w:cs="Arial"/>
                <w:color w:val="000000"/>
                <w:sz w:val="16"/>
                <w:szCs w:val="16"/>
                <w:lang w:eastAsia="en-NZ" w:bidi="ne-NP"/>
              </w:rPr>
              <w:br/>
              <w:t>who are refractory to medical treatment is one of the best treatment options which is safe and long term pain relief is achieved in majority of cases.  One patient came after 3 years of MVD with</w:t>
            </w:r>
            <w:r w:rsidRPr="000F09DE">
              <w:rPr>
                <w:rFonts w:eastAsia="Times New Roman" w:cs="Arial"/>
                <w:color w:val="000000"/>
                <w:sz w:val="16"/>
                <w:szCs w:val="16"/>
                <w:lang w:eastAsia="en-NZ" w:bidi="ne-NP"/>
              </w:rPr>
              <w:br/>
              <w:t>recurrence of pain and underwent second decompression surgery.</w:t>
            </w:r>
          </w:p>
        </w:tc>
      </w:tr>
      <w:tr w:rsidR="00A3434C" w:rsidRPr="000F09DE" w14:paraId="2BF13D7B" w14:textId="77777777" w:rsidTr="00A3434C">
        <w:trPr>
          <w:trHeight w:val="1304"/>
        </w:trPr>
        <w:tc>
          <w:tcPr>
            <w:tcW w:w="1080" w:type="dxa"/>
            <w:shd w:val="clear" w:color="auto" w:fill="auto"/>
          </w:tcPr>
          <w:p w14:paraId="0219F5BC" w14:textId="0350C5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Shrestha 2015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&lt;EndNote&gt;&lt;Cite&gt;&lt;Author&gt;Shrestha&lt;/Author&gt;&lt;Year&gt;2015&lt;/Year&gt;&lt;RecNum&gt;10452&lt;/RecNum&gt;&lt;DisplayText&gt;[89]&lt;/DisplayText&gt;&lt;record&gt;&lt;rec-number&gt;10452&lt;/rec-number&gt;&lt;foreign-keys&gt;&lt;key app="EN" db-id="r2drezat6w5tfsexw5dpsavdp9esr9zsxvea" timestamp="1552433389" guid="bcec83b3-3acf-4a3b-88eb-786095586844"&gt;10452&lt;/key&gt;&lt;key app="ENWeb" db-id=""&gt;0&lt;/key&gt;&lt;/foreign-keys&gt;&lt;ref-type name="Journal Article"&gt;17&lt;/ref-type&gt;&lt;contributors&gt;&lt;authors&gt;&lt;author&gt;Shrestha, D.&lt;/author&gt;&lt;author&gt;Shrestha, R.&lt;/author&gt;&lt;author&gt;Dhoju, D.&lt;/author&gt;&lt;author&gt;Kayastha, S. R.&lt;/author&gt;&lt;author&gt;Jha, S. C.&lt;/author&gt;&lt;/authors&gt;&lt;/contributors&gt;&lt;titles&gt;&lt;title&gt;Study of Clinical Variables Affecting Long Term Outcome after Microdisectomy for Lumbar Disc Herniation&lt;/title&gt;&lt;secondary-title&gt;Kathmandu Univ Med J (KUMJ)&lt;/secondary-title&gt;&lt;/titles&gt;&lt;periodical&gt;&lt;full-title&gt;Kathmandu University medical journal (KUMJ)&lt;/full-title&gt;&lt;abbr-1&gt;Kathmandu Univ Med J (KUMJ)&lt;/abbr-1&gt;&lt;/periodical&gt;&lt;pages&gt;333-340&lt;/pages&gt;&lt;volume&gt;52&lt;/volume&gt;&lt;number&gt;4&lt;/number&gt;&lt;dates&gt;&lt;year&gt;2015&lt;/year&gt;&lt;/dates&gt;&lt;urls&gt;&lt;/urls&gt;&lt;/record&gt;&lt;/Cite&gt;&lt;/EndNote&gt;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[89]</w:t>
            </w:r>
            <w:r>
              <w:rPr>
                <w:rFonts w:eastAsia="Times New Roman" w:cs="Arial"/>
                <w:color w:val="000000"/>
                <w:sz w:val="16"/>
                <w:szCs w:val="16"/>
                <w:lang w:eastAsia="en-NZ" w:bidi="ne-NP"/>
              </w:rPr>
              <w:fldChar w:fldCharType="end"/>
            </w:r>
          </w:p>
        </w:tc>
        <w:tc>
          <w:tcPr>
            <w:tcW w:w="1260" w:type="dxa"/>
            <w:shd w:val="clear" w:color="auto" w:fill="auto"/>
          </w:tcPr>
          <w:p w14:paraId="38F4DE87"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440" w:type="dxa"/>
            <w:shd w:val="clear" w:color="auto" w:fill="auto"/>
          </w:tcPr>
          <w:p w14:paraId="2509A17C"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Pr="000F09DE">
              <w:rPr>
                <w:rFonts w:eastAsia="Times New Roman" w:cs="Arial"/>
                <w:color w:val="000000"/>
                <w:sz w:val="16"/>
                <w:szCs w:val="16"/>
                <w:lang w:eastAsia="en-NZ" w:bidi="ne-NP"/>
              </w:rPr>
              <w:t>valuate predictors of outcome after surgery (lumbar disc herniation surgery)</w:t>
            </w:r>
          </w:p>
        </w:tc>
        <w:tc>
          <w:tcPr>
            <w:tcW w:w="1350" w:type="dxa"/>
            <w:shd w:val="clear" w:color="auto" w:fill="auto"/>
          </w:tcPr>
          <w:p w14:paraId="7D84E49D"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Post-operative pain (lumbar disc herniation)</w:t>
            </w:r>
          </w:p>
        </w:tc>
        <w:tc>
          <w:tcPr>
            <w:tcW w:w="810" w:type="dxa"/>
            <w:shd w:val="clear" w:color="auto" w:fill="auto"/>
          </w:tcPr>
          <w:p w14:paraId="6E4361AE"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63</w:t>
            </w:r>
          </w:p>
        </w:tc>
        <w:tc>
          <w:tcPr>
            <w:tcW w:w="1080" w:type="dxa"/>
            <w:shd w:val="clear" w:color="auto" w:fill="auto"/>
          </w:tcPr>
          <w:p w14:paraId="2A0739C9"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tcPr>
          <w:p w14:paraId="7240AB4F"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42 (</w:t>
            </w:r>
            <w:r>
              <w:rPr>
                <w:rFonts w:eastAsia="Times New Roman" w:cs="Arial"/>
                <w:color w:val="000000"/>
                <w:sz w:val="16"/>
                <w:szCs w:val="16"/>
                <w:lang w:eastAsia="en-NZ" w:bidi="ne-NP"/>
              </w:rPr>
              <w:t>9</w:t>
            </w:r>
            <w:r w:rsidRPr="000F09DE">
              <w:rPr>
                <w:rFonts w:eastAsia="Times New Roman" w:cs="Arial"/>
                <w:color w:val="000000"/>
                <w:sz w:val="16"/>
                <w:szCs w:val="16"/>
                <w:lang w:eastAsia="en-NZ" w:bidi="ne-NP"/>
              </w:rPr>
              <w:t>) years</w:t>
            </w:r>
          </w:p>
        </w:tc>
        <w:tc>
          <w:tcPr>
            <w:tcW w:w="990" w:type="dxa"/>
            <w:shd w:val="clear" w:color="auto" w:fill="auto"/>
          </w:tcPr>
          <w:p w14:paraId="35F8E6FE"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3</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w:t>
            </w:r>
          </w:p>
        </w:tc>
        <w:tc>
          <w:tcPr>
            <w:tcW w:w="990" w:type="dxa"/>
            <w:shd w:val="clear" w:color="auto" w:fill="auto"/>
          </w:tcPr>
          <w:p w14:paraId="28C26A54"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R</w:t>
            </w:r>
            <w:r w:rsidRPr="000F09DE">
              <w:rPr>
                <w:rFonts w:eastAsia="Times New Roman" w:cs="Arial"/>
                <w:color w:val="000000"/>
                <w:sz w:val="16"/>
                <w:szCs w:val="16"/>
                <w:lang w:eastAsia="en-NZ" w:bidi="ne-NP"/>
              </w:rPr>
              <w:t>etrospective study</w:t>
            </w:r>
          </w:p>
        </w:tc>
        <w:tc>
          <w:tcPr>
            <w:tcW w:w="1440" w:type="dxa"/>
            <w:shd w:val="clear" w:color="auto" w:fill="auto"/>
          </w:tcPr>
          <w:p w14:paraId="4575DA01"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Pr>
                <w:rFonts w:eastAsia="Times New Roman" w:cs="Arial"/>
                <w:color w:val="000000"/>
                <w:sz w:val="16"/>
                <w:szCs w:val="16"/>
                <w:lang w:eastAsia="en-NZ" w:bidi="ne-NP"/>
              </w:rPr>
              <w:t xml:space="preserve">Microdisectomy </w:t>
            </w:r>
          </w:p>
        </w:tc>
        <w:tc>
          <w:tcPr>
            <w:tcW w:w="1440" w:type="dxa"/>
            <w:shd w:val="clear" w:color="auto" w:fill="auto"/>
          </w:tcPr>
          <w:p w14:paraId="553928C3"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VAS, </w:t>
            </w:r>
            <w:r>
              <w:rPr>
                <w:rFonts w:eastAsia="Times New Roman" w:cs="Arial"/>
                <w:color w:val="000000"/>
                <w:sz w:val="16"/>
                <w:szCs w:val="16"/>
                <w:lang w:eastAsia="en-NZ" w:bidi="ne-NP"/>
              </w:rPr>
              <w:t>ODI,</w:t>
            </w:r>
            <w:r w:rsidRPr="000F09DE">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br/>
              <w:t>Mcnab classification of post-operative outcome, objective</w:t>
            </w:r>
            <w:r w:rsidRPr="000F09DE">
              <w:rPr>
                <w:rFonts w:eastAsia="Times New Roman" w:cs="Arial"/>
                <w:color w:val="000000"/>
                <w:sz w:val="16"/>
                <w:szCs w:val="16"/>
                <w:lang w:eastAsia="en-NZ" w:bidi="ne-NP"/>
              </w:rPr>
              <w:br/>
              <w:t xml:space="preserve">assessment by health personal </w:t>
            </w:r>
          </w:p>
        </w:tc>
        <w:tc>
          <w:tcPr>
            <w:tcW w:w="1980" w:type="dxa"/>
            <w:shd w:val="clear" w:color="auto" w:fill="auto"/>
          </w:tcPr>
          <w:p w14:paraId="0CDD96DC"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Being men</w:t>
            </w:r>
            <w:r w:rsidRPr="000F09DE">
              <w:rPr>
                <w:rFonts w:eastAsia="Times New Roman" w:cs="Arial"/>
                <w:color w:val="000000"/>
                <w:sz w:val="16"/>
                <w:szCs w:val="16"/>
                <w:lang w:eastAsia="en-NZ" w:bidi="ne-NP"/>
              </w:rPr>
              <w:t xml:space="preserve">, non-alcoholic, </w:t>
            </w:r>
            <w:r>
              <w:rPr>
                <w:rFonts w:eastAsia="Times New Roman" w:cs="Arial"/>
                <w:color w:val="000000"/>
                <w:sz w:val="16"/>
                <w:szCs w:val="16"/>
                <w:lang w:eastAsia="en-NZ" w:bidi="ne-NP"/>
              </w:rPr>
              <w:t xml:space="preserve">having </w:t>
            </w:r>
            <w:r w:rsidRPr="000F09DE">
              <w:rPr>
                <w:rFonts w:eastAsia="Times New Roman" w:cs="Arial"/>
                <w:color w:val="000000"/>
                <w:sz w:val="16"/>
                <w:szCs w:val="16"/>
                <w:lang w:eastAsia="en-NZ" w:bidi="ne-NP"/>
              </w:rPr>
              <w:t>low level of education</w:t>
            </w:r>
            <w:r>
              <w:rPr>
                <w:rFonts w:eastAsia="Times New Roman" w:cs="Arial"/>
                <w:color w:val="000000"/>
                <w:sz w:val="16"/>
                <w:szCs w:val="16"/>
                <w:lang w:eastAsia="en-NZ" w:bidi="ne-NP"/>
              </w:rPr>
              <w:t xml:space="preserve"> and </w:t>
            </w:r>
            <w:r w:rsidRPr="000F09DE">
              <w:rPr>
                <w:rFonts w:eastAsia="Times New Roman" w:cs="Arial"/>
                <w:color w:val="000000"/>
                <w:sz w:val="16"/>
                <w:szCs w:val="16"/>
                <w:lang w:eastAsia="en-NZ" w:bidi="ne-NP"/>
              </w:rPr>
              <w:t xml:space="preserve"> numbness as a predominant symptom, disc </w:t>
            </w:r>
            <w:r>
              <w:rPr>
                <w:rFonts w:eastAsia="Times New Roman" w:cs="Arial"/>
                <w:color w:val="000000"/>
                <w:sz w:val="16"/>
                <w:szCs w:val="16"/>
                <w:lang w:eastAsia="en-NZ" w:bidi="ne-NP"/>
              </w:rPr>
              <w:t xml:space="preserve">herniation </w:t>
            </w:r>
            <w:r w:rsidRPr="000F09DE">
              <w:rPr>
                <w:rFonts w:eastAsia="Times New Roman" w:cs="Arial"/>
                <w:color w:val="000000"/>
                <w:sz w:val="16"/>
                <w:szCs w:val="16"/>
                <w:lang w:eastAsia="en-NZ" w:bidi="ne-NP"/>
              </w:rPr>
              <w:t>at L4-L5 were significantly associated with better ODI at final follow</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up. For ODI score interpretation, gender, smoking habit, presence of leg pain as a predominant symptom were statistically significant factors whereas smoking and drinking habit, level of education, occupation, back pain and </w:t>
            </w:r>
            <w:r w:rsidRPr="000F09DE">
              <w:rPr>
                <w:rFonts w:eastAsia="Times New Roman" w:cs="Arial"/>
                <w:color w:val="000000"/>
                <w:sz w:val="16"/>
                <w:szCs w:val="16"/>
                <w:lang w:eastAsia="en-NZ" w:bidi="ne-NP"/>
              </w:rPr>
              <w:lastRenderedPageBreak/>
              <w:t xml:space="preserve">numbness as predominant pre-operative symptom, types of disc in MRI were significantly related to Mcnab outcome. </w:t>
            </w:r>
          </w:p>
        </w:tc>
      </w:tr>
      <w:tr w:rsidR="00A3434C" w:rsidRPr="000F09DE" w14:paraId="6B84E5E8" w14:textId="77777777" w:rsidTr="00A3434C">
        <w:trPr>
          <w:trHeight w:val="1511"/>
        </w:trPr>
        <w:tc>
          <w:tcPr>
            <w:tcW w:w="1080" w:type="dxa"/>
            <w:shd w:val="clear" w:color="auto" w:fill="auto"/>
            <w:hideMark/>
          </w:tcPr>
          <w:p w14:paraId="60D05D11" w14:textId="0C4700ED"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Shrestha 2018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&lt;EndNote&gt;&lt;Cite&gt;&lt;Author&gt;Shrestha&lt;/Author&gt;&lt;Year&gt;2018&lt;/Year&gt;&lt;RecNum&gt;10457&lt;/RecNum&gt;&lt;DisplayText&gt;[88]&lt;/DisplayText&gt;&lt;record&gt;&lt;rec-number&gt;10457&lt;/rec-number&gt;&lt;foreign-keys&gt;&lt;key app="EN" db-id="r2drezat6w5tfsexw5dpsavdp9esr9zsxvea" timestamp="1552433395" guid="3fca41a5-da82-4e6a-af57-38d7c1fc1a12"&gt;10457&lt;/key&gt;&lt;key app="ENWeb" db-id=""&gt;0&lt;/key&gt;&lt;/foreign-keys&gt;&lt;ref-type name="Journal Article"&gt;17&lt;/ref-type&gt;&lt;contributors&gt;&lt;authors&gt;&lt;author&gt;Shrestha, D. &lt;/author&gt;&lt;/authors&gt;&lt;/contributors&gt;&lt;titles&gt;&lt;title&gt;Evaluation of Pain Following the Use of Scalpel versus Diathermy for Skin Incision in Ear, Nose, Throat and Head and Neck Surgeries&lt;/title&gt;&lt;secondary-title&gt;Journal of Nepal Health Reseach Council&lt;/secondary-title&gt;&lt;/titles&gt;&lt;periodical&gt;&lt;full-title&gt;Journal of Nepal Health Reseach Council&lt;/full-title&gt;&lt;/periodical&gt;&lt;pages&gt;58-60&lt;/pages&gt;&lt;volume&gt;16&lt;/volume&gt;&lt;number&gt;38&lt;/number&gt;&lt;dates&gt;&lt;year&gt;2018&lt;/year&gt;&lt;/dates&gt;&lt;urls&gt;&lt;/urls&gt;&lt;/record&gt;&lt;/Cite&gt;&lt;/EndNote&gt;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[88]</w:t>
            </w:r>
            <w:r>
              <w:rPr>
                <w:rFonts w:eastAsia="Times New Roman" w:cs="Arial"/>
                <w:color w:val="000000"/>
                <w:sz w:val="16"/>
                <w:szCs w:val="16"/>
                <w:lang w:eastAsia="en-NZ" w:bidi="ne-NP"/>
              </w:rPr>
              <w:fldChar w:fldCharType="end"/>
            </w:r>
          </w:p>
        </w:tc>
        <w:tc>
          <w:tcPr>
            <w:tcW w:w="1260" w:type="dxa"/>
            <w:shd w:val="clear" w:color="auto" w:fill="auto"/>
            <w:hideMark/>
          </w:tcPr>
          <w:p w14:paraId="348F36A9"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Nepal Health research Council</w:t>
            </w:r>
          </w:p>
        </w:tc>
        <w:tc>
          <w:tcPr>
            <w:tcW w:w="1440" w:type="dxa"/>
            <w:shd w:val="clear" w:color="auto" w:fill="auto"/>
            <w:hideMark/>
          </w:tcPr>
          <w:p w14:paraId="7530B0EE"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w:t>
            </w:r>
            <w:r w:rsidRPr="000F09DE">
              <w:rPr>
                <w:rFonts w:eastAsia="Times New Roman" w:cs="Arial"/>
                <w:color w:val="000000"/>
                <w:sz w:val="16"/>
                <w:szCs w:val="16"/>
                <w:lang w:eastAsia="en-NZ" w:bidi="ne-NP"/>
              </w:rPr>
              <w:t xml:space="preserve">ompare post-operative pain </w:t>
            </w:r>
            <w:r>
              <w:rPr>
                <w:rFonts w:eastAsia="Times New Roman" w:cs="Arial"/>
                <w:color w:val="000000"/>
                <w:sz w:val="16"/>
                <w:szCs w:val="16"/>
                <w:lang w:eastAsia="en-NZ" w:bidi="ne-NP"/>
              </w:rPr>
              <w:t xml:space="preserve">between </w:t>
            </w:r>
            <w:r w:rsidRPr="000F09DE">
              <w:rPr>
                <w:rFonts w:eastAsia="Times New Roman" w:cs="Arial"/>
                <w:color w:val="000000"/>
                <w:sz w:val="16"/>
                <w:szCs w:val="16"/>
                <w:lang w:eastAsia="en-NZ" w:bidi="ne-NP"/>
              </w:rPr>
              <w:t>incision and diathermy</w:t>
            </w:r>
          </w:p>
        </w:tc>
        <w:tc>
          <w:tcPr>
            <w:tcW w:w="1350" w:type="dxa"/>
            <w:shd w:val="clear" w:color="auto" w:fill="auto"/>
            <w:hideMark/>
          </w:tcPr>
          <w:p w14:paraId="68009BDC"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Post-op pain (ENT head and neck surgery)</w:t>
            </w:r>
          </w:p>
        </w:tc>
        <w:tc>
          <w:tcPr>
            <w:tcW w:w="810" w:type="dxa"/>
            <w:shd w:val="clear" w:color="auto" w:fill="auto"/>
            <w:hideMark/>
          </w:tcPr>
          <w:p w14:paraId="7A683B6F" w14:textId="77777777" w:rsidR="00A3434C" w:rsidRPr="000F09DE" w:rsidRDefault="00A3434C"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61</w:t>
            </w:r>
          </w:p>
        </w:tc>
        <w:tc>
          <w:tcPr>
            <w:tcW w:w="1080" w:type="dxa"/>
            <w:shd w:val="clear" w:color="auto" w:fill="auto"/>
            <w:hideMark/>
          </w:tcPr>
          <w:p w14:paraId="0BBCFC7A"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6C2E7E34" w14:textId="77777777" w:rsidR="00A3434C" w:rsidRDefault="00A3434C" w:rsidP="001A78E2">
            <w:pPr>
              <w:spacing w:before="0" w:after="0" w:line="240" w:lineRule="auto"/>
              <w:ind w:left="141" w:hanging="141"/>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1: 30 (13) years</w:t>
            </w:r>
            <w:r>
              <w:rPr>
                <w:rFonts w:eastAsia="Times New Roman" w:cs="Arial"/>
                <w:color w:val="000000"/>
                <w:sz w:val="16"/>
                <w:szCs w:val="16"/>
                <w:lang w:eastAsia="en-NZ" w:bidi="ne-NP"/>
              </w:rPr>
              <w:t>;</w:t>
            </w:r>
          </w:p>
          <w:p w14:paraId="4EAC7F56" w14:textId="77777777" w:rsidR="00A3434C" w:rsidRPr="000F09DE" w:rsidRDefault="00A3434C" w:rsidP="001A78E2">
            <w:pPr>
              <w:spacing w:before="0" w:after="0" w:line="240" w:lineRule="auto"/>
              <w:ind w:left="141" w:hanging="141"/>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2: 3</w:t>
            </w:r>
            <w:r>
              <w:rPr>
                <w:rFonts w:eastAsia="Times New Roman" w:cs="Arial"/>
                <w:color w:val="000000"/>
                <w:sz w:val="16"/>
                <w:szCs w:val="16"/>
                <w:lang w:eastAsia="en-NZ" w:bidi="ne-NP"/>
              </w:rPr>
              <w:t>2 (13</w:t>
            </w:r>
            <w:r w:rsidRPr="000F09DE">
              <w:rPr>
                <w:rFonts w:eastAsia="Times New Roman" w:cs="Arial"/>
                <w:color w:val="000000"/>
                <w:sz w:val="16"/>
                <w:szCs w:val="16"/>
                <w:lang w:eastAsia="en-NZ" w:bidi="ne-NP"/>
              </w:rPr>
              <w:t>) years</w:t>
            </w:r>
          </w:p>
        </w:tc>
        <w:tc>
          <w:tcPr>
            <w:tcW w:w="990" w:type="dxa"/>
            <w:shd w:val="clear" w:color="auto" w:fill="auto"/>
            <w:hideMark/>
          </w:tcPr>
          <w:p w14:paraId="4A9DD631"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Not available</w:t>
            </w:r>
            <w:r w:rsidRPr="000F09DE">
              <w:rPr>
                <w:rFonts w:eastAsia="Times New Roman" w:cs="Arial"/>
                <w:color w:val="000000"/>
                <w:sz w:val="16"/>
                <w:szCs w:val="16"/>
                <w:lang w:eastAsia="en-NZ" w:bidi="ne-NP"/>
              </w:rPr>
              <w:t xml:space="preserve"> </w:t>
            </w:r>
          </w:p>
        </w:tc>
        <w:tc>
          <w:tcPr>
            <w:tcW w:w="990" w:type="dxa"/>
            <w:shd w:val="clear" w:color="auto" w:fill="auto"/>
            <w:hideMark/>
          </w:tcPr>
          <w:p w14:paraId="242EE860"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Prospective, </w:t>
            </w:r>
            <w:r>
              <w:rPr>
                <w:rFonts w:eastAsia="Times New Roman" w:cs="Arial"/>
                <w:color w:val="000000"/>
                <w:sz w:val="16"/>
                <w:szCs w:val="16"/>
                <w:lang w:eastAsia="en-NZ" w:bidi="ne-NP"/>
              </w:rPr>
              <w:t>r</w:t>
            </w:r>
            <w:r w:rsidRPr="000F09DE">
              <w:rPr>
                <w:rFonts w:eastAsia="Times New Roman" w:cs="Arial"/>
                <w:color w:val="000000"/>
                <w:sz w:val="16"/>
                <w:szCs w:val="16"/>
                <w:lang w:eastAsia="en-NZ" w:bidi="ne-NP"/>
              </w:rPr>
              <w:t>andomized study</w:t>
            </w:r>
          </w:p>
        </w:tc>
        <w:tc>
          <w:tcPr>
            <w:tcW w:w="1440" w:type="dxa"/>
            <w:shd w:val="clear" w:color="auto" w:fill="auto"/>
            <w:hideMark/>
          </w:tcPr>
          <w:p w14:paraId="369564CC" w14:textId="77777777" w:rsidR="00A3434C"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1: Scalpel group;</w:t>
            </w:r>
          </w:p>
          <w:p w14:paraId="1C48A93F" w14:textId="77777777" w:rsidR="00A3434C" w:rsidRPr="000F09DE" w:rsidRDefault="00A3434C" w:rsidP="001A78E2">
            <w:pPr>
              <w:spacing w:before="0" w:after="0" w:line="240" w:lineRule="auto"/>
              <w:ind w:left="72" w:hanging="90"/>
              <w:rPr>
                <w:rFonts w:eastAsia="Times New Roman" w:cs="Arial"/>
                <w:color w:val="000000"/>
                <w:sz w:val="16"/>
                <w:szCs w:val="16"/>
                <w:lang w:eastAsia="en-NZ" w:bidi="ne-NP"/>
              </w:rPr>
            </w:pPr>
            <w:r w:rsidRPr="000F09DE">
              <w:rPr>
                <w:rFonts w:eastAsia="Times New Roman" w:cs="Arial"/>
                <w:color w:val="000000"/>
                <w:sz w:val="16"/>
                <w:szCs w:val="16"/>
                <w:lang w:eastAsia="en-NZ" w:bidi="ne-NP"/>
              </w:rPr>
              <w:t>Group 2: Diathermy group</w:t>
            </w:r>
          </w:p>
        </w:tc>
        <w:tc>
          <w:tcPr>
            <w:tcW w:w="1440" w:type="dxa"/>
            <w:shd w:val="clear" w:color="auto" w:fill="auto"/>
            <w:hideMark/>
          </w:tcPr>
          <w:p w14:paraId="2A91A623" w14:textId="77777777" w:rsidR="00A3434C" w:rsidRPr="000F09DE" w:rsidRDefault="00A3434C"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VAS</w:t>
            </w:r>
          </w:p>
        </w:tc>
        <w:tc>
          <w:tcPr>
            <w:tcW w:w="1980" w:type="dxa"/>
            <w:shd w:val="clear" w:color="auto" w:fill="auto"/>
            <w:hideMark/>
          </w:tcPr>
          <w:p w14:paraId="309F54CC" w14:textId="77777777" w:rsidR="00A3434C" w:rsidRPr="000F09DE" w:rsidRDefault="00A3434C"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 early post</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operative pain is less in ENT-Head and Neck surgery patients with skin incision by diathermy as compared to the patients with skin incision by scalpel.</w:t>
            </w:r>
          </w:p>
        </w:tc>
      </w:tr>
    </w:tbl>
    <w:p w14:paraId="35E51467" w14:textId="77777777" w:rsidR="001A78E2" w:rsidRDefault="001A78E2" w:rsidP="001A78E2">
      <w:pPr>
        <w:spacing w:before="0" w:after="0" w:line="240" w:lineRule="auto"/>
        <w:rPr>
          <w:szCs w:val="24"/>
          <w:lang w:val="en-US"/>
        </w:rPr>
      </w:pPr>
    </w:p>
    <w:p w14:paraId="72CCEC51" w14:textId="13A0206C" w:rsidR="00A3434C" w:rsidRDefault="001A78E2" w:rsidP="001A78E2">
      <w:pPr>
        <w:spacing w:before="0" w:after="0" w:line="240" w:lineRule="auto"/>
        <w:rPr>
          <w:rFonts w:eastAsia="Times New Roman" w:cs="Arial"/>
          <w:color w:val="000000"/>
          <w:szCs w:val="24"/>
          <w:lang w:eastAsia="en-NZ" w:bidi="ne-NP"/>
        </w:rPr>
      </w:pPr>
      <w:r>
        <w:rPr>
          <w:szCs w:val="24"/>
          <w:lang w:val="en-US"/>
        </w:rPr>
        <w:t>Abbreviations.</w:t>
      </w:r>
      <w:r w:rsidR="00A3434C" w:rsidRPr="00A7750A">
        <w:rPr>
          <w:szCs w:val="24"/>
          <w:lang w:val="en-US"/>
        </w:rPr>
        <w:t xml:space="preserve"> </w:t>
      </w:r>
      <w:r w:rsidR="00A3434C">
        <w:rPr>
          <w:szCs w:val="24"/>
          <w:lang w:val="en-US"/>
        </w:rPr>
        <w:t xml:space="preserve">NRS, Numerical Rating Scale; </w:t>
      </w:r>
      <w:r w:rsidR="00A3434C" w:rsidRPr="00EA316B">
        <w:rPr>
          <w:rFonts w:eastAsia="Times New Roman" w:cs="Arial"/>
          <w:color w:val="000000"/>
          <w:szCs w:val="24"/>
          <w:lang w:eastAsia="en-NZ" w:bidi="ne-NP"/>
        </w:rPr>
        <w:t>PDI</w:t>
      </w:r>
      <w:r w:rsidR="00A3434C">
        <w:rPr>
          <w:rFonts w:eastAsia="Times New Roman" w:cs="Arial"/>
          <w:color w:val="000000"/>
          <w:szCs w:val="24"/>
          <w:lang w:eastAsia="en-NZ" w:bidi="ne-NP"/>
        </w:rPr>
        <w:t>,</w:t>
      </w:r>
      <w:r w:rsidR="00A3434C" w:rsidRPr="00EA316B">
        <w:rPr>
          <w:rFonts w:eastAsia="Times New Roman" w:cs="Arial"/>
          <w:color w:val="000000"/>
          <w:szCs w:val="24"/>
          <w:lang w:eastAsia="en-NZ" w:bidi="ne-NP"/>
        </w:rPr>
        <w:t xml:space="preserve"> Patient Disability Index</w:t>
      </w:r>
      <w:r w:rsidR="00A3434C">
        <w:rPr>
          <w:rFonts w:eastAsia="Times New Roman" w:cs="Arial"/>
          <w:color w:val="000000"/>
          <w:szCs w:val="24"/>
          <w:lang w:eastAsia="en-NZ" w:bidi="ne-NP"/>
        </w:rPr>
        <w:t>;</w:t>
      </w:r>
      <w:r w:rsidR="00A3434C" w:rsidRPr="002F5C29">
        <w:rPr>
          <w:szCs w:val="24"/>
          <w:lang w:val="en-US"/>
        </w:rPr>
        <w:t xml:space="preserve"> </w:t>
      </w:r>
      <w:r w:rsidR="00A3434C" w:rsidRPr="00AF626C">
        <w:rPr>
          <w:szCs w:val="24"/>
          <w:lang w:val="en-US"/>
        </w:rPr>
        <w:t>ODI</w:t>
      </w:r>
      <w:r w:rsidR="00A3434C">
        <w:rPr>
          <w:szCs w:val="24"/>
          <w:lang w:val="en-US"/>
        </w:rPr>
        <w:t>,</w:t>
      </w:r>
      <w:r w:rsidR="00A3434C" w:rsidRPr="00AF626C">
        <w:rPr>
          <w:szCs w:val="24"/>
          <w:lang w:val="en-US"/>
        </w:rPr>
        <w:t xml:space="preserve"> </w:t>
      </w:r>
      <w:r w:rsidR="00A3434C" w:rsidRPr="00AF626C">
        <w:rPr>
          <w:rFonts w:eastAsia="Times New Roman" w:cs="Arial"/>
          <w:color w:val="000000"/>
          <w:szCs w:val="24"/>
          <w:lang w:eastAsia="en-NZ" w:bidi="ne-NP"/>
        </w:rPr>
        <w:t>Oswestry Disability Index</w:t>
      </w:r>
      <w:r w:rsidR="00A3434C">
        <w:rPr>
          <w:rFonts w:eastAsia="Times New Roman" w:cs="Arial"/>
          <w:color w:val="000000"/>
          <w:szCs w:val="24"/>
          <w:lang w:eastAsia="en-NZ" w:bidi="ne-NP"/>
        </w:rPr>
        <w:t>;</w:t>
      </w:r>
      <w:r w:rsidR="00A3434C" w:rsidRPr="00A00C62">
        <w:rPr>
          <w:szCs w:val="24"/>
          <w:lang w:val="en-US"/>
        </w:rPr>
        <w:t xml:space="preserve"> </w:t>
      </w:r>
      <w:r w:rsidR="00A3434C" w:rsidRPr="00A7750A">
        <w:rPr>
          <w:szCs w:val="24"/>
          <w:lang w:val="en-US"/>
        </w:rPr>
        <w:t>VAS</w:t>
      </w:r>
      <w:r>
        <w:rPr>
          <w:szCs w:val="24"/>
          <w:lang w:val="en-US"/>
        </w:rPr>
        <w:t xml:space="preserve">, </w:t>
      </w:r>
      <w:r w:rsidR="00A3434C" w:rsidRPr="00A7750A">
        <w:rPr>
          <w:szCs w:val="24"/>
          <w:lang w:val="en-US"/>
        </w:rPr>
        <w:t>Visual Anal</w:t>
      </w:r>
      <w:r w:rsidR="00A3434C">
        <w:rPr>
          <w:szCs w:val="24"/>
          <w:lang w:val="en-US"/>
        </w:rPr>
        <w:t>ogue Scale.</w:t>
      </w:r>
      <w:r w:rsidR="00A3434C" w:rsidRPr="00A7750A">
        <w:rPr>
          <w:rFonts w:eastAsia="Times New Roman" w:cs="Arial"/>
          <w:color w:val="000000"/>
          <w:szCs w:val="24"/>
          <w:lang w:eastAsia="en-NZ" w:bidi="ne-NP"/>
        </w:rPr>
        <w:t xml:space="preserve"> </w:t>
      </w:r>
    </w:p>
    <w:p w14:paraId="3A92C82D" w14:textId="77777777" w:rsidR="00A3434C" w:rsidRPr="0037101D" w:rsidRDefault="00A3434C" w:rsidP="001A78E2">
      <w:pPr>
        <w:spacing w:before="0" w:after="0" w:line="240" w:lineRule="auto"/>
        <w:rPr>
          <w:szCs w:val="24"/>
          <w:lang w:val="en-US"/>
        </w:rPr>
      </w:pPr>
      <w:r>
        <w:rPr>
          <w:rFonts w:eastAsia="Times New Roman" w:cs="Arial"/>
          <w:color w:val="000000"/>
          <w:szCs w:val="24"/>
          <w:lang w:eastAsia="en-NZ" w:bidi="ne-NP"/>
        </w:rPr>
        <w:t xml:space="preserve">*Authors used a 0 – 10 NRS but called it a VAS. </w:t>
      </w:r>
    </w:p>
    <w:p w14:paraId="5CEA7B67" w14:textId="6FE1A7B7" w:rsidR="00A3434C" w:rsidRPr="00FE479F" w:rsidRDefault="00A3434C" w:rsidP="00490B09">
      <w:pPr>
        <w:pStyle w:val="EndNoteBibliographyTitle"/>
      </w:pPr>
      <w:r>
        <w:fldChar w:fldCharType="begin"/>
      </w:r>
      <w:r>
        <w:instrText xml:space="preserve"> ADDIN EN.REFLIST </w:instrText>
      </w:r>
      <w:r>
        <w:fldChar w:fldCharType="separate"/>
      </w:r>
    </w:p>
    <w:p w14:paraId="2A8D12DC" w14:textId="77777777" w:rsidR="00A3434C" w:rsidRPr="000F09DE" w:rsidRDefault="00A3434C" w:rsidP="00A3434C">
      <w:pPr>
        <w:rPr>
          <w:lang w:val="en-US"/>
        </w:rPr>
      </w:pPr>
      <w:r>
        <w:rPr>
          <w:lang w:val="en-US"/>
        </w:rPr>
        <w:fldChar w:fldCharType="end"/>
      </w:r>
    </w:p>
    <w:p w14:paraId="3ACFEBB6" w14:textId="4DF421EA" w:rsidR="00537E83" w:rsidRDefault="00537E83">
      <w:pPr>
        <w:spacing w:after="160" w:line="259" w:lineRule="auto"/>
        <w:rPr>
          <w:lang w:val="en-US"/>
        </w:rPr>
      </w:pPr>
      <w:r>
        <w:rPr>
          <w:lang w:val="en-US"/>
        </w:rPr>
        <w:br w:type="page"/>
      </w:r>
    </w:p>
    <w:p w14:paraId="372AA623" w14:textId="68CE5588" w:rsidR="00537E83" w:rsidRPr="00C46A81" w:rsidRDefault="00490B09" w:rsidP="00294FF6">
      <w:pPr>
        <w:pStyle w:val="Heading2"/>
      </w:pPr>
      <w:r>
        <w:lastRenderedPageBreak/>
        <w:t>Supplementary t</w:t>
      </w:r>
      <w:r w:rsidR="00537E83" w:rsidRPr="00C46A81">
        <w:t xml:space="preserve">able </w:t>
      </w:r>
      <w:r w:rsidR="00F40758">
        <w:t>3</w:t>
      </w:r>
      <w:r w:rsidR="00537E83" w:rsidRPr="00C46A81">
        <w:t xml:space="preserve">. </w:t>
      </w:r>
      <w:r w:rsidR="001A78E2">
        <w:t>R</w:t>
      </w:r>
      <w:r w:rsidR="00537E83">
        <w:t>ehabilitation</w:t>
      </w:r>
      <w:r w:rsidR="00537E83" w:rsidRPr="00C46A81">
        <w:t xml:space="preserve">. </w:t>
      </w:r>
    </w:p>
    <w:tbl>
      <w:tblPr>
        <w:tblW w:w="151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440"/>
        <w:gridCol w:w="1350"/>
        <w:gridCol w:w="810"/>
        <w:gridCol w:w="1080"/>
        <w:gridCol w:w="1170"/>
        <w:gridCol w:w="990"/>
        <w:gridCol w:w="1080"/>
        <w:gridCol w:w="1440"/>
        <w:gridCol w:w="1440"/>
        <w:gridCol w:w="1980"/>
      </w:tblGrid>
      <w:tr w:rsidR="00537E83" w:rsidRPr="00D277D2" w14:paraId="1A8876D7" w14:textId="77777777" w:rsidTr="00901CD1">
        <w:trPr>
          <w:trHeight w:val="557"/>
          <w:tblHeader/>
        </w:trPr>
        <w:tc>
          <w:tcPr>
            <w:tcW w:w="1080" w:type="dxa"/>
            <w:shd w:val="clear" w:color="auto" w:fill="D9D9D9" w:themeFill="background1" w:themeFillShade="D9"/>
            <w:hideMark/>
          </w:tcPr>
          <w:p w14:paraId="7A34698C"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 xml:space="preserve">Author Year </w:t>
            </w:r>
          </w:p>
        </w:tc>
        <w:tc>
          <w:tcPr>
            <w:tcW w:w="1260" w:type="dxa"/>
            <w:shd w:val="clear" w:color="auto" w:fill="D9D9D9" w:themeFill="background1" w:themeFillShade="D9"/>
            <w:hideMark/>
          </w:tcPr>
          <w:p w14:paraId="47C22216"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Journal</w:t>
            </w:r>
          </w:p>
        </w:tc>
        <w:tc>
          <w:tcPr>
            <w:tcW w:w="1440" w:type="dxa"/>
            <w:shd w:val="clear" w:color="auto" w:fill="D9D9D9" w:themeFill="background1" w:themeFillShade="D9"/>
            <w:hideMark/>
          </w:tcPr>
          <w:p w14:paraId="7DA27424"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 xml:space="preserve">Primary aim of the study </w:t>
            </w:r>
          </w:p>
        </w:tc>
        <w:tc>
          <w:tcPr>
            <w:tcW w:w="1350" w:type="dxa"/>
            <w:shd w:val="clear" w:color="auto" w:fill="D9D9D9" w:themeFill="background1" w:themeFillShade="D9"/>
            <w:hideMark/>
          </w:tcPr>
          <w:p w14:paraId="5C4E7439"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 xml:space="preserve">Type of pain condition </w:t>
            </w:r>
          </w:p>
        </w:tc>
        <w:tc>
          <w:tcPr>
            <w:tcW w:w="810" w:type="dxa"/>
            <w:shd w:val="clear" w:color="auto" w:fill="D9D9D9" w:themeFill="background1" w:themeFillShade="D9"/>
            <w:hideMark/>
          </w:tcPr>
          <w:p w14:paraId="48CDA551" w14:textId="77777777" w:rsidR="00537E83" w:rsidRPr="00D277D2" w:rsidRDefault="00537E83" w:rsidP="001A78E2">
            <w:pPr>
              <w:spacing w:before="0" w:after="0" w:line="240" w:lineRule="auto"/>
              <w:rPr>
                <w:rFonts w:eastAsia="Times New Roman" w:cs="Arial"/>
                <w:b/>
                <w:bCs/>
                <w:sz w:val="16"/>
                <w:szCs w:val="16"/>
                <w:lang w:eastAsia="en-NZ" w:bidi="ne-NP"/>
              </w:rPr>
            </w:pPr>
            <w:r w:rsidRPr="00D277D2">
              <w:rPr>
                <w:rFonts w:eastAsia="Times New Roman" w:cs="Arial"/>
                <w:b/>
                <w:bCs/>
                <w:sz w:val="16"/>
                <w:szCs w:val="16"/>
                <w:lang w:eastAsia="en-NZ" w:bidi="ne-NP"/>
              </w:rPr>
              <w:t xml:space="preserve">Sample size </w:t>
            </w:r>
          </w:p>
        </w:tc>
        <w:tc>
          <w:tcPr>
            <w:tcW w:w="1080" w:type="dxa"/>
            <w:shd w:val="clear" w:color="auto" w:fill="D9D9D9" w:themeFill="background1" w:themeFillShade="D9"/>
            <w:hideMark/>
          </w:tcPr>
          <w:p w14:paraId="144C02E0"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Population</w:t>
            </w:r>
          </w:p>
        </w:tc>
        <w:tc>
          <w:tcPr>
            <w:tcW w:w="1170" w:type="dxa"/>
            <w:shd w:val="clear" w:color="auto" w:fill="D9D9D9" w:themeFill="background1" w:themeFillShade="D9"/>
            <w:hideMark/>
          </w:tcPr>
          <w:p w14:paraId="4316F4CF"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Age Mean (SD) unless specified</w:t>
            </w:r>
          </w:p>
        </w:tc>
        <w:tc>
          <w:tcPr>
            <w:tcW w:w="990" w:type="dxa"/>
            <w:shd w:val="clear" w:color="auto" w:fill="D9D9D9" w:themeFill="background1" w:themeFillShade="D9"/>
            <w:hideMark/>
          </w:tcPr>
          <w:p w14:paraId="62BA9432" w14:textId="77777777" w:rsidR="00537E83" w:rsidRPr="00D277D2" w:rsidRDefault="00537E83" w:rsidP="001A78E2">
            <w:pPr>
              <w:spacing w:before="0" w:after="0" w:line="240" w:lineRule="auto"/>
              <w:rPr>
                <w:rFonts w:eastAsia="Times New Roman" w:cs="Arial"/>
                <w:b/>
                <w:bCs/>
                <w:sz w:val="16"/>
                <w:szCs w:val="16"/>
                <w:lang w:eastAsia="en-NZ" w:bidi="ne-NP"/>
              </w:rPr>
            </w:pPr>
            <w:r w:rsidRPr="00D277D2">
              <w:rPr>
                <w:rFonts w:eastAsia="Times New Roman" w:cs="Arial"/>
                <w:b/>
                <w:bCs/>
                <w:sz w:val="16"/>
                <w:szCs w:val="16"/>
                <w:lang w:eastAsia="en-NZ" w:bidi="ne-NP"/>
              </w:rPr>
              <w:t>Women %</w:t>
            </w:r>
          </w:p>
        </w:tc>
        <w:tc>
          <w:tcPr>
            <w:tcW w:w="1080" w:type="dxa"/>
            <w:shd w:val="clear" w:color="auto" w:fill="D9D9D9" w:themeFill="background1" w:themeFillShade="D9"/>
            <w:hideMark/>
          </w:tcPr>
          <w:p w14:paraId="2AD42AB1"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Study design</w:t>
            </w:r>
          </w:p>
        </w:tc>
        <w:tc>
          <w:tcPr>
            <w:tcW w:w="1440" w:type="dxa"/>
            <w:shd w:val="clear" w:color="auto" w:fill="D9D9D9" w:themeFill="background1" w:themeFillShade="D9"/>
            <w:hideMark/>
          </w:tcPr>
          <w:p w14:paraId="28768AB0" w14:textId="77777777" w:rsidR="00537E83" w:rsidRPr="00D277D2" w:rsidRDefault="00537E83" w:rsidP="001A78E2">
            <w:pPr>
              <w:spacing w:before="0" w:after="0" w:line="240" w:lineRule="auto"/>
              <w:ind w:left="160" w:hanging="160"/>
              <w:rPr>
                <w:rFonts w:eastAsia="Times New Roman" w:cs="Arial"/>
                <w:b/>
                <w:bCs/>
                <w:sz w:val="16"/>
                <w:szCs w:val="16"/>
                <w:lang w:eastAsia="en-NZ" w:bidi="ne-NP"/>
              </w:rPr>
            </w:pPr>
            <w:r w:rsidRPr="00D277D2">
              <w:rPr>
                <w:rFonts w:eastAsia="Times New Roman" w:cs="Arial"/>
                <w:b/>
                <w:bCs/>
                <w:sz w:val="16"/>
                <w:szCs w:val="16"/>
                <w:lang w:eastAsia="en-NZ" w:bidi="ne-NP"/>
              </w:rPr>
              <w:t>Intervention</w:t>
            </w:r>
          </w:p>
        </w:tc>
        <w:tc>
          <w:tcPr>
            <w:tcW w:w="1440" w:type="dxa"/>
            <w:shd w:val="clear" w:color="auto" w:fill="D9D9D9" w:themeFill="background1" w:themeFillShade="D9"/>
            <w:hideMark/>
          </w:tcPr>
          <w:p w14:paraId="66B3593A"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 xml:space="preserve">Measures used </w:t>
            </w:r>
          </w:p>
        </w:tc>
        <w:tc>
          <w:tcPr>
            <w:tcW w:w="1980" w:type="dxa"/>
            <w:shd w:val="clear" w:color="auto" w:fill="D9D9D9" w:themeFill="background1" w:themeFillShade="D9"/>
            <w:hideMark/>
          </w:tcPr>
          <w:p w14:paraId="0972F75E" w14:textId="77777777" w:rsidR="00537E83" w:rsidRPr="00D277D2" w:rsidRDefault="00537E83" w:rsidP="001A78E2">
            <w:pPr>
              <w:spacing w:before="0" w:after="0" w:line="240" w:lineRule="auto"/>
              <w:jc w:val="center"/>
              <w:rPr>
                <w:rFonts w:eastAsia="Times New Roman" w:cs="Arial"/>
                <w:b/>
                <w:bCs/>
                <w:sz w:val="16"/>
                <w:szCs w:val="16"/>
                <w:lang w:eastAsia="en-NZ" w:bidi="ne-NP"/>
              </w:rPr>
            </w:pPr>
            <w:r w:rsidRPr="00D277D2">
              <w:rPr>
                <w:rFonts w:eastAsia="Times New Roman" w:cs="Arial"/>
                <w:b/>
                <w:bCs/>
                <w:sz w:val="16"/>
                <w:szCs w:val="16"/>
                <w:lang w:eastAsia="en-NZ" w:bidi="ne-NP"/>
              </w:rPr>
              <w:t>Key findings related to study question(s)</w:t>
            </w:r>
          </w:p>
        </w:tc>
      </w:tr>
      <w:tr w:rsidR="00537E83" w:rsidRPr="00D277D2" w14:paraId="4CA65C3A" w14:textId="77777777" w:rsidTr="00901CD1">
        <w:trPr>
          <w:trHeight w:val="1538"/>
        </w:trPr>
        <w:tc>
          <w:tcPr>
            <w:tcW w:w="1080" w:type="dxa"/>
            <w:shd w:val="clear" w:color="auto" w:fill="auto"/>
            <w:hideMark/>
          </w:tcPr>
          <w:p w14:paraId="0043D799" w14:textId="653A412B"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 xml:space="preserve">Kayastha 2018 </w:t>
            </w:r>
            <w:r>
              <w:rPr>
                <w:rFonts w:eastAsia="Times New Roman" w:cs="Arial"/>
                <w:sz w:val="16"/>
                <w:szCs w:val="16"/>
                <w:lang w:eastAsia="en-NZ" w:bidi="ne-NP"/>
              </w:rPr>
              <w:fldChar w:fldCharType="begin"/>
            </w:r>
            <w:r w:rsidR="00001CF0">
              <w:rPr>
                <w:rFonts w:eastAsia="Times New Roman" w:cs="Arial"/>
                <w:sz w:val="16"/>
                <w:szCs w:val="16"/>
                <w:lang w:eastAsia="en-NZ" w:bidi="ne-NP"/>
              </w:rPr>
              <w:instrText xml:space="preserve"> ADDIN EN.CITE &lt;EndNote&gt;&lt;Cite&gt;&lt;Author&gt;Kayastha&lt;/Author&gt;&lt;Year&gt;2018&lt;/Year&gt;&lt;RecNum&gt;10412&lt;/RecNum&gt;&lt;DisplayText&gt;[34]&lt;/DisplayText&gt;&lt;record&gt;&lt;rec-number&gt;10412&lt;/rec-number&gt;&lt;foreign-keys&gt;&lt;key app="EN" db-id="r2drezat6w5tfsexw5dpsavdp9esr9zsxvea" timestamp="1552433283" guid="97a76f85-0fd4-4e98-b1c2-d65d6b326064"&gt;10412&lt;/key&gt;&lt;key app="ENWeb" db-id=""&gt;0&lt;/key&gt;&lt;/foreign-keys&gt;&lt;ref-type name="Journal Article"&gt;17&lt;/ref-type&gt;&lt;contributors&gt;&lt;authors&gt;&lt;author&gt;Kayastha, Nirab&lt;/author&gt;&lt;author&gt;Joshi, Amit&lt;/author&gt;&lt;author&gt;Kunwar, Bhuwan&lt;/author&gt;&lt;author&gt;Khadka, Santosh&lt;/author&gt;&lt;/authors&gt;&lt;/contributors&gt;&lt;titles&gt;&lt;title&gt;Effect of Body Position on Post-Lumbar Puncture Headache and Urinary Retention After Spinal Anaesthesia in Orthopaedic Cases: Concerns in Post-Operative Ambulation and Rehabilitation&lt;/title&gt;&lt;secondary-title&gt;Medical Journal of Shree Birendra Hospital&lt;/secondary-title&gt;&lt;/titles&gt;&lt;periodical&gt;&lt;full-title&gt;Medical Journal of Shree Birendra Hospital&lt;/full-title&gt;&lt;/periodical&gt;&lt;pages&gt;32-37&lt;/pages&gt;&lt;volume&gt;17&lt;/volume&gt;&lt;number&gt;2&lt;/number&gt;&lt;section&gt;32&lt;/section&gt;&lt;dates&gt;&lt;year&gt;2018&lt;/year&gt;&lt;/dates&gt;&lt;isbn&gt;2091-0193&amp;#xD;2091-0185&lt;/isbn&gt;&lt;urls&gt;&lt;/urls&gt;&lt;electronic-resource-num&gt;10.3126/mjsbh.v17i2.20191&lt;/electronic-resource-num&gt;&lt;/record&gt;&lt;/Cite&gt;&lt;/EndNote&gt;</w:instrText>
            </w:r>
            <w:r>
              <w:rPr>
                <w:rFonts w:eastAsia="Times New Roman" w:cs="Arial"/>
                <w:sz w:val="16"/>
                <w:szCs w:val="16"/>
                <w:lang w:eastAsia="en-NZ" w:bidi="ne-NP"/>
              </w:rPr>
              <w:fldChar w:fldCharType="separate"/>
            </w:r>
            <w:r w:rsidR="00901CD1">
              <w:rPr>
                <w:rFonts w:eastAsia="Times New Roman" w:cs="Arial"/>
                <w:noProof/>
                <w:sz w:val="16"/>
                <w:szCs w:val="16"/>
                <w:lang w:eastAsia="en-NZ" w:bidi="ne-NP"/>
              </w:rPr>
              <w:t>[34]</w:t>
            </w:r>
            <w:r>
              <w:rPr>
                <w:rFonts w:eastAsia="Times New Roman" w:cs="Arial"/>
                <w:sz w:val="16"/>
                <w:szCs w:val="16"/>
                <w:lang w:eastAsia="en-NZ" w:bidi="ne-NP"/>
              </w:rPr>
              <w:fldChar w:fldCharType="end"/>
            </w:r>
          </w:p>
        </w:tc>
        <w:tc>
          <w:tcPr>
            <w:tcW w:w="1260" w:type="dxa"/>
            <w:shd w:val="clear" w:color="auto" w:fill="auto"/>
            <w:hideMark/>
          </w:tcPr>
          <w:p w14:paraId="45B2B29E"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Medical Journal of Shree Birendra Hospital (MJSBH)</w:t>
            </w:r>
          </w:p>
        </w:tc>
        <w:tc>
          <w:tcPr>
            <w:tcW w:w="1440" w:type="dxa"/>
            <w:shd w:val="clear" w:color="auto" w:fill="auto"/>
            <w:hideMark/>
          </w:tcPr>
          <w:p w14:paraId="737B2D6A"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Compare effect of body position on post-spinal anaesthesia headache and urinary retention.</w:t>
            </w:r>
          </w:p>
        </w:tc>
        <w:tc>
          <w:tcPr>
            <w:tcW w:w="1350" w:type="dxa"/>
            <w:shd w:val="clear" w:color="auto" w:fill="auto"/>
            <w:hideMark/>
          </w:tcPr>
          <w:p w14:paraId="578A37D0"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Post-surgical headache (spinal anaesthesia) in orthopaedic surgical cases</w:t>
            </w:r>
          </w:p>
        </w:tc>
        <w:tc>
          <w:tcPr>
            <w:tcW w:w="810" w:type="dxa"/>
            <w:shd w:val="clear" w:color="auto" w:fill="auto"/>
            <w:hideMark/>
          </w:tcPr>
          <w:p w14:paraId="6C8C0D96"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200</w:t>
            </w:r>
          </w:p>
        </w:tc>
        <w:tc>
          <w:tcPr>
            <w:tcW w:w="1080" w:type="dxa"/>
            <w:shd w:val="clear" w:color="auto" w:fill="auto"/>
            <w:hideMark/>
          </w:tcPr>
          <w:p w14:paraId="53F22A54"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 xml:space="preserve">Adults </w:t>
            </w:r>
          </w:p>
        </w:tc>
        <w:tc>
          <w:tcPr>
            <w:tcW w:w="1170" w:type="dxa"/>
            <w:shd w:val="clear" w:color="auto" w:fill="auto"/>
            <w:hideMark/>
          </w:tcPr>
          <w:p w14:paraId="0C4EB5A8"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 xml:space="preserve">Not </w:t>
            </w:r>
            <w:r>
              <w:rPr>
                <w:rFonts w:eastAsia="Times New Roman" w:cs="Arial"/>
                <w:sz w:val="16"/>
                <w:szCs w:val="16"/>
                <w:lang w:eastAsia="en-NZ" w:bidi="ne-NP"/>
              </w:rPr>
              <w:t>available</w:t>
            </w:r>
          </w:p>
        </w:tc>
        <w:tc>
          <w:tcPr>
            <w:tcW w:w="990" w:type="dxa"/>
            <w:shd w:val="clear" w:color="auto" w:fill="auto"/>
            <w:hideMark/>
          </w:tcPr>
          <w:p w14:paraId="429B990A"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3</w:t>
            </w:r>
            <w:r>
              <w:rPr>
                <w:rFonts w:eastAsia="Times New Roman" w:cs="Arial"/>
                <w:sz w:val="16"/>
                <w:szCs w:val="16"/>
                <w:lang w:eastAsia="en-NZ" w:bidi="ne-NP"/>
              </w:rPr>
              <w:t>0%</w:t>
            </w:r>
          </w:p>
        </w:tc>
        <w:tc>
          <w:tcPr>
            <w:tcW w:w="1080" w:type="dxa"/>
            <w:shd w:val="clear" w:color="auto" w:fill="auto"/>
            <w:hideMark/>
          </w:tcPr>
          <w:p w14:paraId="664AF883"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Randomised clinical trial</w:t>
            </w:r>
          </w:p>
        </w:tc>
        <w:tc>
          <w:tcPr>
            <w:tcW w:w="1440" w:type="dxa"/>
            <w:shd w:val="clear" w:color="auto" w:fill="auto"/>
            <w:hideMark/>
          </w:tcPr>
          <w:p w14:paraId="652C984C" w14:textId="77777777" w:rsidR="00537E83" w:rsidRDefault="00537E83" w:rsidP="001A78E2">
            <w:pPr>
              <w:spacing w:before="0" w:after="0" w:line="240" w:lineRule="auto"/>
              <w:ind w:left="160" w:hanging="160"/>
              <w:rPr>
                <w:rFonts w:eastAsia="Times New Roman" w:cs="Arial"/>
                <w:sz w:val="16"/>
                <w:szCs w:val="16"/>
                <w:lang w:eastAsia="en-NZ" w:bidi="ne-NP"/>
              </w:rPr>
            </w:pPr>
            <w:r w:rsidRPr="00D277D2">
              <w:rPr>
                <w:rFonts w:eastAsia="Times New Roman" w:cs="Arial"/>
                <w:sz w:val="16"/>
                <w:szCs w:val="16"/>
                <w:lang w:eastAsia="en-NZ" w:bidi="ne-NP"/>
              </w:rPr>
              <w:t>Group</w:t>
            </w:r>
            <w:r>
              <w:rPr>
                <w:rFonts w:eastAsia="Times New Roman" w:cs="Arial"/>
                <w:sz w:val="16"/>
                <w:szCs w:val="16"/>
                <w:lang w:eastAsia="en-NZ" w:bidi="ne-NP"/>
              </w:rPr>
              <w:t xml:space="preserve"> 1: </w:t>
            </w:r>
            <w:r w:rsidRPr="00D277D2">
              <w:rPr>
                <w:rFonts w:eastAsia="Times New Roman" w:cs="Arial"/>
                <w:sz w:val="16"/>
                <w:szCs w:val="16"/>
                <w:lang w:eastAsia="en-NZ" w:bidi="ne-NP"/>
              </w:rPr>
              <w:t xml:space="preserve">Early ambulation; </w:t>
            </w:r>
          </w:p>
          <w:p w14:paraId="7ADB8C39" w14:textId="77777777" w:rsidR="00537E83" w:rsidRPr="00D277D2" w:rsidRDefault="00537E83" w:rsidP="001A78E2">
            <w:pPr>
              <w:spacing w:before="0" w:after="0" w:line="240" w:lineRule="auto"/>
              <w:ind w:left="160" w:hanging="160"/>
              <w:rPr>
                <w:rFonts w:eastAsia="Times New Roman" w:cs="Arial"/>
                <w:sz w:val="16"/>
                <w:szCs w:val="16"/>
                <w:lang w:eastAsia="en-NZ" w:bidi="ne-NP"/>
              </w:rPr>
            </w:pPr>
            <w:r w:rsidRPr="00D277D2">
              <w:rPr>
                <w:rFonts w:eastAsia="Times New Roman" w:cs="Arial"/>
                <w:sz w:val="16"/>
                <w:szCs w:val="16"/>
                <w:lang w:eastAsia="en-NZ" w:bidi="ne-NP"/>
              </w:rPr>
              <w:t>Group</w:t>
            </w:r>
            <w:r>
              <w:rPr>
                <w:rFonts w:eastAsia="Times New Roman" w:cs="Arial"/>
                <w:sz w:val="16"/>
                <w:szCs w:val="16"/>
                <w:lang w:eastAsia="en-NZ" w:bidi="ne-NP"/>
              </w:rPr>
              <w:t xml:space="preserve"> 2: </w:t>
            </w:r>
            <w:r w:rsidRPr="00D277D2">
              <w:rPr>
                <w:rFonts w:eastAsia="Times New Roman" w:cs="Arial"/>
                <w:sz w:val="16"/>
                <w:szCs w:val="16"/>
                <w:lang w:eastAsia="en-NZ" w:bidi="ne-NP"/>
              </w:rPr>
              <w:t>Post-op bed rest for 24 hours without pillows.</w:t>
            </w:r>
          </w:p>
        </w:tc>
        <w:tc>
          <w:tcPr>
            <w:tcW w:w="1440" w:type="dxa"/>
            <w:shd w:val="clear" w:color="auto" w:fill="auto"/>
            <w:hideMark/>
          </w:tcPr>
          <w:p w14:paraId="539F6722"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Onset of spinal headache</w:t>
            </w:r>
          </w:p>
        </w:tc>
        <w:tc>
          <w:tcPr>
            <w:tcW w:w="1980" w:type="dxa"/>
            <w:shd w:val="clear" w:color="auto" w:fill="auto"/>
            <w:hideMark/>
          </w:tcPr>
          <w:p w14:paraId="25446A15"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 xml:space="preserve">No significant different in onset of headache in the two groups (17 in experimental group and 20 in control group). Bed rest may not be required to prevent spinal headache. </w:t>
            </w:r>
          </w:p>
        </w:tc>
      </w:tr>
      <w:tr w:rsidR="00537E83" w:rsidRPr="00D277D2" w14:paraId="386877FD" w14:textId="77777777" w:rsidTr="00901CD1">
        <w:trPr>
          <w:trHeight w:val="1120"/>
        </w:trPr>
        <w:tc>
          <w:tcPr>
            <w:tcW w:w="1080" w:type="dxa"/>
            <w:shd w:val="clear" w:color="auto" w:fill="auto"/>
            <w:hideMark/>
          </w:tcPr>
          <w:p w14:paraId="252D0A8B" w14:textId="5FB110E3"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KC 2017</w:t>
            </w:r>
            <w:r>
              <w:rPr>
                <w:rFonts w:eastAsia="Times New Roman" w:cs="Arial"/>
                <w:sz w:val="16"/>
                <w:szCs w:val="16"/>
                <w:lang w:eastAsia="en-NZ" w:bidi="ne-NP"/>
              </w:rPr>
              <w:t xml:space="preserve"> </w:t>
            </w:r>
            <w:r>
              <w:rPr>
                <w:rFonts w:eastAsia="Times New Roman" w:cs="Arial"/>
                <w:sz w:val="16"/>
                <w:szCs w:val="16"/>
                <w:lang w:eastAsia="en-NZ" w:bidi="ne-NP"/>
              </w:rPr>
              <w:fldChar w:fldCharType="begin"/>
            </w:r>
            <w:r w:rsidR="00001CF0">
              <w:rPr>
                <w:rFonts w:eastAsia="Times New Roman" w:cs="Arial"/>
                <w:sz w:val="16"/>
                <w:szCs w:val="16"/>
                <w:lang w:eastAsia="en-NZ" w:bidi="ne-NP"/>
              </w:rPr>
              <w:instrText xml:space="preserve"> ADDIN EN.CITE &lt;EndNote&gt;&lt;Cite&gt;&lt;Author&gt;KC&lt;/Author&gt;&lt;Year&gt;2017&lt;/Year&gt;&lt;RecNum&gt;10414&lt;/RecNum&gt;&lt;DisplayText&gt;[35]&lt;/DisplayText&gt;&lt;record&gt;&lt;rec-number&gt;10414&lt;/rec-number&gt;&lt;foreign-keys&gt;&lt;key app="EN" db-id="r2drezat6w5tfsexw5dpsavdp9esr9zsxvea" timestamp="1552433285" guid="250508cd-72dd-4155-989c-d634a25f7258"&gt;10414&lt;/key&gt;&lt;key app="ENWeb" db-id=""&gt;0&lt;/key&gt;&lt;/foreign-keys&gt;&lt;ref-type name="Journal Article"&gt;17&lt;/ref-type&gt;&lt;contributors&gt;&lt;authors&gt;&lt;author&gt;KC, H. B.&lt;/author&gt;&lt;author&gt;Pahari, T.&lt;/author&gt;&lt;/authors&gt;&lt;/contributors&gt;&lt;titles&gt;&lt;title&gt;Effect of Posture on Post Lumbar Puncture Headache after Spinal Anesthesia: A Prospective Randomized Study&lt;/title&gt;&lt;secondary-title&gt;Kathmandu Univ Med J (KUMJ)&lt;/secondary-title&gt;&lt;/titles&gt;&lt;periodical&gt;&lt;full-title&gt;Kathmandu University medical journal (KUMJ)&lt;/full-title&gt;&lt;abbr-1&gt;Kathmandu Univ Med J (KUMJ)&lt;/abbr-1&gt;&lt;/periodical&gt;&lt;pages&gt;324-328&lt;/pages&gt;&lt;volume&gt;60&lt;/volume&gt;&lt;number&gt;4&lt;/number&gt;&lt;dates&gt;&lt;year&gt;2017&lt;/year&gt;&lt;/dates&gt;&lt;urls&gt;&lt;/urls&gt;&lt;/record&gt;&lt;/Cite&gt;&lt;/EndNote&gt;</w:instrText>
            </w:r>
            <w:r>
              <w:rPr>
                <w:rFonts w:eastAsia="Times New Roman" w:cs="Arial"/>
                <w:sz w:val="16"/>
                <w:szCs w:val="16"/>
                <w:lang w:eastAsia="en-NZ" w:bidi="ne-NP"/>
              </w:rPr>
              <w:fldChar w:fldCharType="separate"/>
            </w:r>
            <w:r w:rsidR="00901CD1">
              <w:rPr>
                <w:rFonts w:eastAsia="Times New Roman" w:cs="Arial"/>
                <w:noProof/>
                <w:sz w:val="16"/>
                <w:szCs w:val="16"/>
                <w:lang w:eastAsia="en-NZ" w:bidi="ne-NP"/>
              </w:rPr>
              <w:t>[35]</w:t>
            </w:r>
            <w:r>
              <w:rPr>
                <w:rFonts w:eastAsia="Times New Roman" w:cs="Arial"/>
                <w:sz w:val="16"/>
                <w:szCs w:val="16"/>
                <w:lang w:eastAsia="en-NZ" w:bidi="ne-NP"/>
              </w:rPr>
              <w:fldChar w:fldCharType="end"/>
            </w:r>
          </w:p>
        </w:tc>
        <w:tc>
          <w:tcPr>
            <w:tcW w:w="1260" w:type="dxa"/>
            <w:shd w:val="clear" w:color="auto" w:fill="auto"/>
            <w:hideMark/>
          </w:tcPr>
          <w:p w14:paraId="4BFA386F"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Kathmandu University Medical Journal</w:t>
            </w:r>
          </w:p>
        </w:tc>
        <w:tc>
          <w:tcPr>
            <w:tcW w:w="1440" w:type="dxa"/>
            <w:shd w:val="clear" w:color="auto" w:fill="auto"/>
            <w:hideMark/>
          </w:tcPr>
          <w:p w14:paraId="5953CE2B"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Study the influence of posture in the incidence of post lumbar puncture headache after spinal anaesthesia</w:t>
            </w:r>
          </w:p>
        </w:tc>
        <w:tc>
          <w:tcPr>
            <w:tcW w:w="1350" w:type="dxa"/>
            <w:shd w:val="clear" w:color="auto" w:fill="auto"/>
            <w:hideMark/>
          </w:tcPr>
          <w:p w14:paraId="7F192B46"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Post lumbar puncture headache</w:t>
            </w:r>
          </w:p>
        </w:tc>
        <w:tc>
          <w:tcPr>
            <w:tcW w:w="810" w:type="dxa"/>
            <w:shd w:val="clear" w:color="auto" w:fill="auto"/>
            <w:hideMark/>
          </w:tcPr>
          <w:p w14:paraId="039E0C9A"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112</w:t>
            </w:r>
          </w:p>
        </w:tc>
        <w:tc>
          <w:tcPr>
            <w:tcW w:w="1080" w:type="dxa"/>
            <w:shd w:val="clear" w:color="auto" w:fill="auto"/>
            <w:hideMark/>
          </w:tcPr>
          <w:p w14:paraId="61562046"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Adults</w:t>
            </w:r>
          </w:p>
        </w:tc>
        <w:tc>
          <w:tcPr>
            <w:tcW w:w="1170" w:type="dxa"/>
            <w:shd w:val="clear" w:color="auto" w:fill="auto"/>
            <w:hideMark/>
          </w:tcPr>
          <w:p w14:paraId="4020FD57"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40 (17) years</w:t>
            </w:r>
          </w:p>
        </w:tc>
        <w:tc>
          <w:tcPr>
            <w:tcW w:w="990" w:type="dxa"/>
            <w:shd w:val="clear" w:color="auto" w:fill="auto"/>
            <w:hideMark/>
          </w:tcPr>
          <w:p w14:paraId="4CA3B943"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40%</w:t>
            </w:r>
          </w:p>
        </w:tc>
        <w:tc>
          <w:tcPr>
            <w:tcW w:w="1080" w:type="dxa"/>
            <w:shd w:val="clear" w:color="auto" w:fill="auto"/>
            <w:hideMark/>
          </w:tcPr>
          <w:p w14:paraId="40072432"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Prospective randomized study</w:t>
            </w:r>
          </w:p>
        </w:tc>
        <w:tc>
          <w:tcPr>
            <w:tcW w:w="1440" w:type="dxa"/>
            <w:shd w:val="clear" w:color="auto" w:fill="auto"/>
            <w:hideMark/>
          </w:tcPr>
          <w:p w14:paraId="6D04585F" w14:textId="77777777" w:rsidR="00537E83" w:rsidRPr="00FA2DCE" w:rsidRDefault="00537E83" w:rsidP="001A78E2">
            <w:pPr>
              <w:spacing w:before="0" w:after="0" w:line="240" w:lineRule="auto"/>
              <w:ind w:left="160" w:hanging="160"/>
              <w:rPr>
                <w:rFonts w:eastAsia="Times New Roman" w:cs="Arial"/>
                <w:sz w:val="16"/>
                <w:szCs w:val="16"/>
                <w:lang w:eastAsia="en-NZ" w:bidi="ne-NP"/>
              </w:rPr>
            </w:pPr>
            <w:r w:rsidRPr="00FA2DCE">
              <w:rPr>
                <w:rFonts w:eastAsia="Times New Roman" w:cs="Arial"/>
                <w:sz w:val="16"/>
                <w:szCs w:val="16"/>
                <w:lang w:eastAsia="en-NZ" w:bidi="ne-NP"/>
              </w:rPr>
              <w:t xml:space="preserve">Group 1: No restriction to position after surgery; and </w:t>
            </w:r>
          </w:p>
          <w:p w14:paraId="5ABF15EB" w14:textId="77777777" w:rsidR="00537E83" w:rsidRPr="00FA2DCE" w:rsidRDefault="00537E83" w:rsidP="001A78E2">
            <w:pPr>
              <w:spacing w:before="0" w:after="0" w:line="240" w:lineRule="auto"/>
              <w:ind w:left="160" w:hanging="160"/>
              <w:rPr>
                <w:rFonts w:eastAsia="Times New Roman" w:cs="Arial"/>
                <w:sz w:val="16"/>
                <w:szCs w:val="16"/>
                <w:lang w:eastAsia="en-NZ" w:bidi="ne-NP"/>
              </w:rPr>
            </w:pPr>
            <w:r w:rsidRPr="00FA2DCE">
              <w:rPr>
                <w:rFonts w:eastAsia="Times New Roman" w:cs="Arial"/>
                <w:sz w:val="16"/>
                <w:szCs w:val="16"/>
                <w:lang w:eastAsia="en-NZ" w:bidi="ne-NP"/>
              </w:rPr>
              <w:t xml:space="preserve">Group 2: 24 hours bed rest after spinal anaesthesia. </w:t>
            </w:r>
          </w:p>
        </w:tc>
        <w:tc>
          <w:tcPr>
            <w:tcW w:w="1440" w:type="dxa"/>
            <w:shd w:val="clear" w:color="auto" w:fill="auto"/>
            <w:hideMark/>
          </w:tcPr>
          <w:p w14:paraId="6FB8B74D" w14:textId="77777777" w:rsidR="00537E83" w:rsidRPr="00FA2DCE" w:rsidRDefault="00537E83" w:rsidP="001A78E2">
            <w:pPr>
              <w:spacing w:before="0" w:after="0" w:line="240" w:lineRule="auto"/>
              <w:rPr>
                <w:rFonts w:eastAsia="Times New Roman" w:cs="Arial"/>
                <w:sz w:val="16"/>
                <w:szCs w:val="16"/>
                <w:lang w:eastAsia="en-NZ" w:bidi="ne-NP"/>
              </w:rPr>
            </w:pPr>
            <w:r w:rsidRPr="00FA2DCE">
              <w:rPr>
                <w:rFonts w:eastAsia="Times New Roman" w:cs="Arial"/>
                <w:sz w:val="16"/>
                <w:szCs w:val="16"/>
                <w:lang w:eastAsia="en-NZ" w:bidi="ne-NP"/>
              </w:rPr>
              <w:t>0 -10 NRS</w:t>
            </w:r>
          </w:p>
        </w:tc>
        <w:tc>
          <w:tcPr>
            <w:tcW w:w="1980" w:type="dxa"/>
            <w:shd w:val="clear" w:color="auto" w:fill="auto"/>
            <w:hideMark/>
          </w:tcPr>
          <w:p w14:paraId="1C5D0A7F" w14:textId="77777777" w:rsidR="00537E83" w:rsidRPr="00D277D2" w:rsidRDefault="00537E83" w:rsidP="001A78E2">
            <w:pPr>
              <w:spacing w:before="0" w:after="0" w:line="240" w:lineRule="auto"/>
              <w:rPr>
                <w:rFonts w:eastAsia="Times New Roman" w:cs="Arial"/>
                <w:sz w:val="16"/>
                <w:szCs w:val="16"/>
                <w:lang w:eastAsia="en-NZ" w:bidi="ne-NP"/>
              </w:rPr>
            </w:pPr>
            <w:r w:rsidRPr="00D277D2">
              <w:rPr>
                <w:rFonts w:eastAsia="Times New Roman" w:cs="Arial"/>
                <w:sz w:val="16"/>
                <w:szCs w:val="16"/>
                <w:lang w:eastAsia="en-NZ" w:bidi="ne-NP"/>
              </w:rPr>
              <w:t xml:space="preserve">Non-significant difference in the incidence of spinal headache between the two groups (22% in group A and 24% in group B). </w:t>
            </w:r>
          </w:p>
        </w:tc>
      </w:tr>
      <w:tr w:rsidR="00537E83" w:rsidRPr="00D277D2" w14:paraId="24A6283A" w14:textId="77777777" w:rsidTr="00901CD1">
        <w:trPr>
          <w:trHeight w:val="1120"/>
        </w:trPr>
        <w:tc>
          <w:tcPr>
            <w:tcW w:w="1080" w:type="dxa"/>
            <w:shd w:val="clear" w:color="auto" w:fill="auto"/>
          </w:tcPr>
          <w:p w14:paraId="1ACFF430" w14:textId="2D3743CC"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Sharma 2018d</w:t>
            </w:r>
            <w:r>
              <w:rPr>
                <w:rFonts w:cs="Arial"/>
                <w:color w:val="000000"/>
                <w:sz w:val="16"/>
                <w:szCs w:val="16"/>
              </w:rPr>
              <w:t xml:space="preserve"> </w:t>
            </w:r>
            <w:r>
              <w:rPr>
                <w:rFonts w:cs="Arial"/>
                <w:color w:val="000000"/>
                <w:sz w:val="16"/>
                <w:szCs w:val="16"/>
              </w:rPr>
              <w:fldChar w:fldCharType="begin"/>
            </w:r>
            <w:r w:rsidR="00001CF0">
              <w:rPr>
                <w:rFonts w:cs="Arial"/>
                <w:color w:val="000000"/>
                <w:sz w:val="16"/>
                <w:szCs w:val="16"/>
              </w:rPr>
              <w:instrText xml:space="preserve"> ADDIN EN.CITE &lt;EndNote&gt;&lt;Cite&gt;&lt;Author&gt;Sharma&lt;/Author&gt;&lt;Year&gt;2018&lt;/Year&gt;&lt;RecNum&gt;4469&lt;/RecNum&gt;&lt;DisplayText&gt;[75]&lt;/DisplayText&gt;&lt;record&gt;&lt;rec-number&gt;4469&lt;/rec-number&gt;&lt;foreign-keys&gt;&lt;key app="EN" db-id="r2drezat6w5tfsexw5dpsavdp9esr9zsxvea" timestamp="1534501170" guid="5ae273d7-4da0-4238-89ba-4c3f03779ca9"&gt;4469&lt;/key&gt;&lt;/foreign-keys&gt;&lt;ref-type name="Journal Article"&gt;17&lt;/ref-type&gt;&lt;contributors&gt;&lt;authors&gt;&lt;author&gt;Sharma, S.&lt;/author&gt;&lt;author&gt;Jensen, M. P.&lt;/author&gt;&lt;author&gt;Moseley, G. L.&lt;/author&gt;&lt;author&gt;Abbott, J. H.&lt;/author&gt;&lt;/authors&gt;&lt;/contributors&gt;&lt;auth-address&gt;Department of Physiotherapy, Kathmandu University School of Medical Sciences, Dhulikhel, Bagmati, Nepal.&amp;#xD;Centre for Musculoskeletal Outcomes Research, Dunedin School of Medicine, University of Otago, Dunedin, Otago, New Zealand.&amp;#xD;Department of Rehabilitation Medicine, University of Washington, Seattle, Washington, USA.&amp;#xD;School of Health Sciences, University of South Australia, Adelaide, South Australia, Australia.&lt;/auth-address&gt;&lt;titles&gt;&lt;title&gt;Pain education for patients with non-specific low back pain in Nepal: protocol of a feasibility randomised clinical trial (PEN-LBP Trial)&lt;/title&gt;&lt;secondary-title&gt;BMJ Open&lt;/secondary-title&gt;&lt;/titles&gt;&lt;periodical&gt;&lt;full-title&gt;BMJ Open&lt;/full-title&gt;&lt;/periodical&gt;&lt;pages&gt;e022423&lt;/pages&gt;&lt;volume&gt;8&lt;/volume&gt;&lt;number&gt;8&lt;/number&gt;&lt;dates&gt;&lt;year&gt;2018&lt;/year&gt;&lt;pub-dates&gt;&lt;date&gt;Aug 10&lt;/date&gt;&lt;/pub-dates&gt;&lt;/dates&gt;&lt;isbn&gt;2044-6055 (Electronic)&amp;#xD;2044-6055 (Linking)&lt;/isbn&gt;&lt;accession-num&gt;30099402&lt;/accession-num&gt;&lt;urls&gt;&lt;related-urls&gt;&lt;url&gt;https://www.ncbi.nlm.nih.gov/pubmed/30099402&lt;/url&gt;&lt;/related-urls&gt;&lt;/urls&gt;&lt;electronic-resource-num&gt;10.1136/bmjopen-2018-022423&lt;/electronic-resource-num&gt;&lt;/record&gt;&lt;/Cite&gt;&lt;/EndNote&gt;</w:instrText>
            </w:r>
            <w:r>
              <w:rPr>
                <w:rFonts w:cs="Arial"/>
                <w:color w:val="000000"/>
                <w:sz w:val="16"/>
                <w:szCs w:val="16"/>
              </w:rPr>
              <w:fldChar w:fldCharType="separate"/>
            </w:r>
            <w:r w:rsidR="00001CF0">
              <w:rPr>
                <w:rFonts w:cs="Arial"/>
                <w:noProof/>
                <w:color w:val="000000"/>
                <w:sz w:val="16"/>
                <w:szCs w:val="16"/>
              </w:rPr>
              <w:t>[75]</w:t>
            </w:r>
            <w:r>
              <w:rPr>
                <w:rFonts w:cs="Arial"/>
                <w:color w:val="000000"/>
                <w:sz w:val="16"/>
                <w:szCs w:val="16"/>
              </w:rPr>
              <w:fldChar w:fldCharType="end"/>
            </w:r>
          </w:p>
        </w:tc>
        <w:tc>
          <w:tcPr>
            <w:tcW w:w="1260" w:type="dxa"/>
            <w:shd w:val="clear" w:color="auto" w:fill="auto"/>
          </w:tcPr>
          <w:p w14:paraId="36D78FA8" w14:textId="77777777"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BMJ Open</w:t>
            </w:r>
          </w:p>
        </w:tc>
        <w:tc>
          <w:tcPr>
            <w:tcW w:w="1440" w:type="dxa"/>
            <w:shd w:val="clear" w:color="auto" w:fill="auto"/>
          </w:tcPr>
          <w:p w14:paraId="06AEFF0B" w14:textId="77777777" w:rsidR="00537E83" w:rsidRPr="00E125A1" w:rsidRDefault="00537E83" w:rsidP="001A78E2">
            <w:pPr>
              <w:spacing w:before="0" w:after="0" w:line="240" w:lineRule="auto"/>
              <w:rPr>
                <w:rFonts w:eastAsia="Times New Roman" w:cs="Arial"/>
                <w:sz w:val="16"/>
                <w:szCs w:val="16"/>
                <w:lang w:eastAsia="en-NZ" w:bidi="ne-NP"/>
              </w:rPr>
            </w:pPr>
            <w:r>
              <w:rPr>
                <w:rFonts w:cs="Arial"/>
                <w:color w:val="000000"/>
                <w:sz w:val="16"/>
                <w:szCs w:val="16"/>
              </w:rPr>
              <w:t>D</w:t>
            </w:r>
            <w:r w:rsidRPr="00E125A1">
              <w:rPr>
                <w:rFonts w:cs="Arial"/>
                <w:color w:val="000000"/>
                <w:sz w:val="16"/>
                <w:szCs w:val="16"/>
              </w:rPr>
              <w:t xml:space="preserve">etermine feasibility to </w:t>
            </w:r>
            <w:r w:rsidRPr="00E125A1">
              <w:rPr>
                <w:rFonts w:cs="Arial"/>
                <w:color w:val="000000"/>
                <w:sz w:val="16"/>
                <w:szCs w:val="16"/>
              </w:rPr>
              <w:br/>
              <w:t>conduct a full randomised clinical trial evaluating the effectiveness of pain education for individuals with LBP</w:t>
            </w:r>
          </w:p>
        </w:tc>
        <w:tc>
          <w:tcPr>
            <w:tcW w:w="1350" w:type="dxa"/>
            <w:shd w:val="clear" w:color="auto" w:fill="auto"/>
          </w:tcPr>
          <w:p w14:paraId="027B08C4" w14:textId="77777777"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Low back pain</w:t>
            </w:r>
          </w:p>
        </w:tc>
        <w:tc>
          <w:tcPr>
            <w:tcW w:w="810" w:type="dxa"/>
            <w:shd w:val="clear" w:color="auto" w:fill="auto"/>
          </w:tcPr>
          <w:p w14:paraId="450BEA6B" w14:textId="77777777"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40</w:t>
            </w:r>
          </w:p>
        </w:tc>
        <w:tc>
          <w:tcPr>
            <w:tcW w:w="1080" w:type="dxa"/>
            <w:shd w:val="clear" w:color="auto" w:fill="auto"/>
          </w:tcPr>
          <w:p w14:paraId="752CF2F2" w14:textId="77777777"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Unclear</w:t>
            </w:r>
          </w:p>
        </w:tc>
        <w:tc>
          <w:tcPr>
            <w:tcW w:w="1170" w:type="dxa"/>
            <w:shd w:val="clear" w:color="auto" w:fill="auto"/>
          </w:tcPr>
          <w:p w14:paraId="58712A38" w14:textId="77777777" w:rsidR="00537E83" w:rsidRPr="00E125A1" w:rsidRDefault="00537E83" w:rsidP="001A78E2">
            <w:pPr>
              <w:spacing w:before="0" w:after="0" w:line="240" w:lineRule="auto"/>
              <w:rPr>
                <w:rFonts w:eastAsia="Times New Roman" w:cs="Arial"/>
                <w:sz w:val="16"/>
                <w:szCs w:val="16"/>
                <w:lang w:eastAsia="en-NZ" w:bidi="ne-NP"/>
              </w:rPr>
            </w:pPr>
            <w:r w:rsidRPr="001867FE">
              <w:rPr>
                <w:rFonts w:cs="Arial"/>
                <w:color w:val="000000"/>
                <w:sz w:val="16"/>
                <w:szCs w:val="16"/>
              </w:rPr>
              <w:t>Not applicable</w:t>
            </w:r>
          </w:p>
        </w:tc>
        <w:tc>
          <w:tcPr>
            <w:tcW w:w="990" w:type="dxa"/>
            <w:shd w:val="clear" w:color="auto" w:fill="auto"/>
          </w:tcPr>
          <w:p w14:paraId="086D8D60" w14:textId="77777777" w:rsidR="00537E83" w:rsidRPr="00E125A1" w:rsidRDefault="00537E83" w:rsidP="001A78E2">
            <w:pPr>
              <w:spacing w:before="0" w:after="0" w:line="240" w:lineRule="auto"/>
              <w:rPr>
                <w:rFonts w:eastAsia="Times New Roman" w:cs="Arial"/>
                <w:sz w:val="16"/>
                <w:szCs w:val="16"/>
                <w:lang w:eastAsia="en-NZ" w:bidi="ne-NP"/>
              </w:rPr>
            </w:pPr>
            <w:r w:rsidRPr="001867FE">
              <w:rPr>
                <w:rFonts w:cs="Arial"/>
                <w:color w:val="000000"/>
                <w:sz w:val="16"/>
                <w:szCs w:val="16"/>
              </w:rPr>
              <w:t>Not applicable</w:t>
            </w:r>
          </w:p>
        </w:tc>
        <w:tc>
          <w:tcPr>
            <w:tcW w:w="1080" w:type="dxa"/>
            <w:shd w:val="clear" w:color="auto" w:fill="auto"/>
          </w:tcPr>
          <w:p w14:paraId="6DD545FB" w14:textId="77777777"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Protocol of a Feasibility clinical trial</w:t>
            </w:r>
          </w:p>
        </w:tc>
        <w:tc>
          <w:tcPr>
            <w:tcW w:w="1440" w:type="dxa"/>
            <w:shd w:val="clear" w:color="auto" w:fill="auto"/>
          </w:tcPr>
          <w:p w14:paraId="29EAB189" w14:textId="77777777" w:rsidR="00537E83" w:rsidRDefault="00537E83" w:rsidP="001A78E2">
            <w:pPr>
              <w:spacing w:before="0" w:after="0" w:line="240" w:lineRule="auto"/>
              <w:ind w:left="160" w:hanging="160"/>
              <w:rPr>
                <w:rFonts w:cs="Arial"/>
                <w:color w:val="000000"/>
                <w:sz w:val="16"/>
                <w:szCs w:val="16"/>
              </w:rPr>
            </w:pPr>
            <w:r w:rsidRPr="00E125A1">
              <w:rPr>
                <w:rFonts w:cs="Arial"/>
                <w:color w:val="000000"/>
                <w:sz w:val="16"/>
                <w:szCs w:val="16"/>
              </w:rPr>
              <w:t xml:space="preserve">Group 1: Pain education; </w:t>
            </w:r>
          </w:p>
          <w:p w14:paraId="2BA99848" w14:textId="77777777" w:rsidR="00537E83" w:rsidRPr="00E125A1" w:rsidRDefault="00537E83" w:rsidP="001A78E2">
            <w:pPr>
              <w:spacing w:before="0" w:after="0" w:line="240" w:lineRule="auto"/>
              <w:ind w:left="160" w:hanging="160"/>
              <w:rPr>
                <w:rFonts w:eastAsia="Times New Roman" w:cs="Arial"/>
                <w:sz w:val="16"/>
                <w:szCs w:val="16"/>
                <w:lang w:eastAsia="en-NZ" w:bidi="ne-NP"/>
              </w:rPr>
            </w:pPr>
            <w:r w:rsidRPr="00E125A1">
              <w:rPr>
                <w:rFonts w:cs="Arial"/>
                <w:color w:val="000000"/>
                <w:sz w:val="16"/>
                <w:szCs w:val="16"/>
              </w:rPr>
              <w:t>Group 2: Guideline-based treatment</w:t>
            </w:r>
          </w:p>
        </w:tc>
        <w:tc>
          <w:tcPr>
            <w:tcW w:w="1440" w:type="dxa"/>
            <w:shd w:val="clear" w:color="auto" w:fill="auto"/>
          </w:tcPr>
          <w:p w14:paraId="2443CEE3" w14:textId="77777777" w:rsidR="00537E83" w:rsidRPr="00E125A1" w:rsidRDefault="00537E83" w:rsidP="001A78E2">
            <w:pPr>
              <w:spacing w:before="0" w:after="0" w:line="240" w:lineRule="auto"/>
              <w:rPr>
                <w:rFonts w:eastAsia="Times New Roman" w:cs="Arial"/>
                <w:sz w:val="16"/>
                <w:szCs w:val="16"/>
                <w:lang w:eastAsia="en-NZ" w:bidi="ne-NP"/>
              </w:rPr>
            </w:pPr>
            <w:r w:rsidRPr="00E125A1">
              <w:rPr>
                <w:rFonts w:cs="Arial"/>
                <w:color w:val="000000"/>
                <w:sz w:val="16"/>
                <w:szCs w:val="16"/>
              </w:rPr>
              <w:t>PROMIS pain intensity, PROMIS pain interference, PROMIS sleep disturbance, PROMIS depression, P</w:t>
            </w:r>
            <w:r>
              <w:rPr>
                <w:rFonts w:cs="Arial"/>
                <w:color w:val="000000"/>
                <w:sz w:val="16"/>
                <w:szCs w:val="16"/>
              </w:rPr>
              <w:t>CS</w:t>
            </w:r>
            <w:r w:rsidRPr="00E125A1">
              <w:rPr>
                <w:rFonts w:cs="Arial"/>
                <w:color w:val="000000"/>
                <w:sz w:val="16"/>
                <w:szCs w:val="16"/>
              </w:rPr>
              <w:t xml:space="preserve">, </w:t>
            </w:r>
            <w:r>
              <w:rPr>
                <w:rFonts w:cs="Arial"/>
                <w:color w:val="000000"/>
                <w:sz w:val="16"/>
                <w:szCs w:val="16"/>
              </w:rPr>
              <w:t>CDRISC</w:t>
            </w:r>
            <w:r w:rsidRPr="00E125A1">
              <w:rPr>
                <w:rFonts w:cs="Arial"/>
                <w:color w:val="000000"/>
                <w:sz w:val="16"/>
                <w:szCs w:val="16"/>
              </w:rPr>
              <w:t>, 2-item</w:t>
            </w:r>
            <w:r>
              <w:rPr>
                <w:rFonts w:cs="Arial"/>
                <w:color w:val="000000"/>
                <w:sz w:val="16"/>
                <w:szCs w:val="16"/>
              </w:rPr>
              <w:t xml:space="preserve"> QOL scale</w:t>
            </w:r>
            <w:r w:rsidRPr="00E125A1">
              <w:rPr>
                <w:rFonts w:cs="Arial"/>
                <w:color w:val="000000"/>
                <w:sz w:val="16"/>
                <w:szCs w:val="16"/>
              </w:rPr>
              <w:t xml:space="preserve">, </w:t>
            </w:r>
            <w:r>
              <w:rPr>
                <w:rFonts w:cs="Arial"/>
                <w:color w:val="000000"/>
                <w:sz w:val="16"/>
                <w:szCs w:val="16"/>
              </w:rPr>
              <w:t>GROC</w:t>
            </w:r>
            <w:r w:rsidRPr="00E125A1">
              <w:rPr>
                <w:rFonts w:cs="Arial"/>
                <w:color w:val="000000"/>
                <w:sz w:val="16"/>
                <w:szCs w:val="16"/>
              </w:rPr>
              <w:t xml:space="preserve"> </w:t>
            </w:r>
          </w:p>
        </w:tc>
        <w:tc>
          <w:tcPr>
            <w:tcW w:w="1980" w:type="dxa"/>
            <w:shd w:val="clear" w:color="auto" w:fill="auto"/>
          </w:tcPr>
          <w:p w14:paraId="58648DF0" w14:textId="77777777" w:rsidR="00537E83" w:rsidRPr="00E125A1" w:rsidRDefault="00537E83" w:rsidP="001A78E2">
            <w:pPr>
              <w:spacing w:before="0" w:after="0" w:line="240" w:lineRule="auto"/>
              <w:rPr>
                <w:rFonts w:eastAsia="Times New Roman" w:cs="Arial"/>
                <w:sz w:val="16"/>
                <w:szCs w:val="16"/>
                <w:lang w:eastAsia="en-NZ" w:bidi="ne-NP"/>
              </w:rPr>
            </w:pPr>
            <w:r>
              <w:rPr>
                <w:rFonts w:cs="Arial"/>
                <w:color w:val="000000"/>
                <w:sz w:val="16"/>
                <w:szCs w:val="16"/>
              </w:rPr>
              <w:t>Not applicable</w:t>
            </w:r>
          </w:p>
        </w:tc>
      </w:tr>
    </w:tbl>
    <w:p w14:paraId="68AB494E" w14:textId="77777777" w:rsidR="00537E83" w:rsidRDefault="00537E83" w:rsidP="00986870">
      <w:pPr>
        <w:spacing w:line="240" w:lineRule="auto"/>
        <w:rPr>
          <w:lang w:val="en-US"/>
        </w:rPr>
      </w:pPr>
      <w:r>
        <w:rPr>
          <w:lang w:val="en-US"/>
        </w:rPr>
        <w:t xml:space="preserve">Note: CDRISC, Connor-Davidson Resilience Scale; FABQ, Fear Avoidance Beliefs Questionnaire; GROC = Global Rating of Change; NRS, Numerical Pain Scale; ODI = Oswestry Disability Index; PCS, Pain Catastrophizing Scale; PROMIS, Patient-Reported Outcome Measurement Information System; QOL, Quality of Life; TENS, Transcutaneous Electrical Nerve Stimulation. </w:t>
      </w:r>
    </w:p>
    <w:p w14:paraId="29C5DD0F" w14:textId="02CC69F1" w:rsidR="00537E83" w:rsidRDefault="00537E83">
      <w:pPr>
        <w:spacing w:after="160" w:line="259" w:lineRule="auto"/>
        <w:rPr>
          <w:lang w:val="en-US"/>
        </w:rPr>
      </w:pPr>
      <w:r>
        <w:rPr>
          <w:lang w:val="en-US"/>
        </w:rPr>
        <w:br w:type="page"/>
      </w:r>
    </w:p>
    <w:p w14:paraId="043E0D68" w14:textId="1E04DC9B" w:rsidR="00901CD1" w:rsidRPr="00E311A6" w:rsidRDefault="00986870" w:rsidP="00294FF6">
      <w:pPr>
        <w:pStyle w:val="Heading2"/>
      </w:pPr>
      <w:r>
        <w:lastRenderedPageBreak/>
        <w:t>Supplementary t</w:t>
      </w:r>
      <w:r w:rsidR="00901CD1" w:rsidRPr="00E311A6">
        <w:t xml:space="preserve">able </w:t>
      </w:r>
      <w:r w:rsidR="00F40758">
        <w:t>4</w:t>
      </w:r>
      <w:r w:rsidR="00901CD1" w:rsidRPr="00E311A6">
        <w:t>. Prevalence and incidence of pain conditions.</w:t>
      </w:r>
    </w:p>
    <w:tbl>
      <w:tblPr>
        <w:tblW w:w="150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890"/>
        <w:gridCol w:w="1350"/>
        <w:gridCol w:w="810"/>
        <w:gridCol w:w="1080"/>
        <w:gridCol w:w="1170"/>
        <w:gridCol w:w="990"/>
        <w:gridCol w:w="990"/>
        <w:gridCol w:w="1440"/>
        <w:gridCol w:w="2970"/>
      </w:tblGrid>
      <w:tr w:rsidR="00901CD1" w:rsidRPr="000F09DE" w14:paraId="071CFAC1" w14:textId="77777777" w:rsidTr="00901CD1">
        <w:trPr>
          <w:trHeight w:val="648"/>
          <w:tblHeader/>
        </w:trPr>
        <w:tc>
          <w:tcPr>
            <w:tcW w:w="1080" w:type="dxa"/>
            <w:shd w:val="clear" w:color="auto" w:fill="D9D9D9" w:themeFill="background1" w:themeFillShade="D9"/>
            <w:hideMark/>
          </w:tcPr>
          <w:p w14:paraId="5B950840"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Author Year </w:t>
            </w:r>
          </w:p>
        </w:tc>
        <w:tc>
          <w:tcPr>
            <w:tcW w:w="1260" w:type="dxa"/>
            <w:shd w:val="clear" w:color="auto" w:fill="D9D9D9" w:themeFill="background1" w:themeFillShade="D9"/>
            <w:hideMark/>
          </w:tcPr>
          <w:p w14:paraId="7F6A654C"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Journal</w:t>
            </w:r>
          </w:p>
        </w:tc>
        <w:tc>
          <w:tcPr>
            <w:tcW w:w="1890" w:type="dxa"/>
            <w:shd w:val="clear" w:color="auto" w:fill="D9D9D9" w:themeFill="background1" w:themeFillShade="D9"/>
            <w:hideMark/>
          </w:tcPr>
          <w:p w14:paraId="2FBD23F3"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Primary aim of the study </w:t>
            </w:r>
          </w:p>
        </w:tc>
        <w:tc>
          <w:tcPr>
            <w:tcW w:w="1350" w:type="dxa"/>
            <w:shd w:val="clear" w:color="auto" w:fill="D9D9D9" w:themeFill="background1" w:themeFillShade="D9"/>
            <w:hideMark/>
          </w:tcPr>
          <w:p w14:paraId="0618E730"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Type of pain condition </w:t>
            </w:r>
          </w:p>
        </w:tc>
        <w:tc>
          <w:tcPr>
            <w:tcW w:w="810" w:type="dxa"/>
            <w:shd w:val="clear" w:color="auto" w:fill="D9D9D9" w:themeFill="background1" w:themeFillShade="D9"/>
            <w:hideMark/>
          </w:tcPr>
          <w:p w14:paraId="0469E1FA" w14:textId="77777777" w:rsidR="00901CD1" w:rsidRPr="000F09DE" w:rsidRDefault="00901CD1" w:rsidP="001A78E2">
            <w:pPr>
              <w:spacing w:before="0" w:after="0" w:line="240" w:lineRule="auto"/>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Sample size </w:t>
            </w:r>
          </w:p>
        </w:tc>
        <w:tc>
          <w:tcPr>
            <w:tcW w:w="1080" w:type="dxa"/>
            <w:shd w:val="clear" w:color="auto" w:fill="D9D9D9" w:themeFill="background1" w:themeFillShade="D9"/>
            <w:hideMark/>
          </w:tcPr>
          <w:p w14:paraId="6D0ED682" w14:textId="77777777" w:rsidR="00901CD1" w:rsidRPr="00E311A6" w:rsidRDefault="00901CD1" w:rsidP="001A78E2">
            <w:pPr>
              <w:spacing w:before="0" w:after="0" w:line="240" w:lineRule="auto"/>
              <w:jc w:val="center"/>
              <w:rPr>
                <w:rFonts w:eastAsia="Times New Roman" w:cs="Arial"/>
                <w:b/>
                <w:bCs/>
                <w:sz w:val="16"/>
                <w:szCs w:val="16"/>
                <w:lang w:eastAsia="en-NZ" w:bidi="ne-NP"/>
              </w:rPr>
            </w:pPr>
            <w:r w:rsidRPr="00E311A6">
              <w:rPr>
                <w:rFonts w:eastAsia="Times New Roman" w:cs="Arial"/>
                <w:b/>
                <w:bCs/>
                <w:sz w:val="16"/>
                <w:szCs w:val="16"/>
                <w:lang w:eastAsia="en-NZ" w:bidi="ne-NP"/>
              </w:rPr>
              <w:t>Population</w:t>
            </w:r>
          </w:p>
        </w:tc>
        <w:tc>
          <w:tcPr>
            <w:tcW w:w="1170" w:type="dxa"/>
            <w:shd w:val="clear" w:color="auto" w:fill="D9D9D9" w:themeFill="background1" w:themeFillShade="D9"/>
            <w:hideMark/>
          </w:tcPr>
          <w:p w14:paraId="6D483D3F" w14:textId="77777777" w:rsidR="00901CD1" w:rsidRPr="000F09DE" w:rsidRDefault="00901CD1" w:rsidP="001A78E2">
            <w:pPr>
              <w:spacing w:before="0" w:after="0" w:line="240" w:lineRule="auto"/>
              <w:ind w:left="72" w:hanging="72"/>
              <w:jc w:val="center"/>
              <w:rPr>
                <w:rFonts w:eastAsia="Times New Roman" w:cs="Arial"/>
                <w:b/>
                <w:bCs/>
                <w:color w:val="000000"/>
                <w:sz w:val="16"/>
                <w:szCs w:val="16"/>
                <w:lang w:eastAsia="en-NZ" w:bidi="ne-NP"/>
              </w:rPr>
            </w:pPr>
            <w:r>
              <w:rPr>
                <w:rFonts w:eastAsia="Times New Roman" w:cs="Arial"/>
                <w:b/>
                <w:bCs/>
                <w:color w:val="000000"/>
                <w:sz w:val="16"/>
                <w:szCs w:val="16"/>
                <w:lang w:eastAsia="en-NZ" w:bidi="ne-NP"/>
              </w:rPr>
              <w:t>Age Mean (SD) unless specified</w:t>
            </w:r>
          </w:p>
        </w:tc>
        <w:tc>
          <w:tcPr>
            <w:tcW w:w="990" w:type="dxa"/>
            <w:shd w:val="clear" w:color="auto" w:fill="D9D9D9" w:themeFill="background1" w:themeFillShade="D9"/>
            <w:hideMark/>
          </w:tcPr>
          <w:p w14:paraId="07629C31"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Women %</w:t>
            </w:r>
          </w:p>
        </w:tc>
        <w:tc>
          <w:tcPr>
            <w:tcW w:w="990" w:type="dxa"/>
            <w:shd w:val="clear" w:color="auto" w:fill="D9D9D9" w:themeFill="background1" w:themeFillShade="D9"/>
            <w:hideMark/>
          </w:tcPr>
          <w:p w14:paraId="6D0EB27B"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Study design</w:t>
            </w:r>
          </w:p>
        </w:tc>
        <w:tc>
          <w:tcPr>
            <w:tcW w:w="1440" w:type="dxa"/>
            <w:shd w:val="clear" w:color="auto" w:fill="D9D9D9" w:themeFill="background1" w:themeFillShade="D9"/>
            <w:hideMark/>
          </w:tcPr>
          <w:p w14:paraId="67E1F8BD" w14:textId="77777777" w:rsidR="00901CD1" w:rsidRPr="0017203A" w:rsidRDefault="00901CD1" w:rsidP="001A78E2">
            <w:pPr>
              <w:spacing w:before="0" w:after="0" w:line="240" w:lineRule="auto"/>
              <w:jc w:val="center"/>
              <w:rPr>
                <w:rFonts w:eastAsia="Times New Roman" w:cs="Arial"/>
                <w:b/>
                <w:bCs/>
                <w:sz w:val="16"/>
                <w:szCs w:val="16"/>
                <w:lang w:eastAsia="en-NZ" w:bidi="ne-NP"/>
              </w:rPr>
            </w:pPr>
            <w:r w:rsidRPr="0017203A">
              <w:rPr>
                <w:rFonts w:eastAsia="Times New Roman" w:cs="Arial"/>
                <w:b/>
                <w:bCs/>
                <w:sz w:val="16"/>
                <w:szCs w:val="16"/>
                <w:lang w:eastAsia="en-NZ" w:bidi="ne-NP"/>
              </w:rPr>
              <w:t xml:space="preserve">Diagnostic tests or measures used </w:t>
            </w:r>
          </w:p>
        </w:tc>
        <w:tc>
          <w:tcPr>
            <w:tcW w:w="2970" w:type="dxa"/>
            <w:shd w:val="clear" w:color="auto" w:fill="D9D9D9" w:themeFill="background1" w:themeFillShade="D9"/>
            <w:hideMark/>
          </w:tcPr>
          <w:p w14:paraId="631065C4"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Key findings related to study question(s)</w:t>
            </w:r>
          </w:p>
        </w:tc>
      </w:tr>
      <w:tr w:rsidR="00901CD1" w:rsidRPr="000F09DE" w14:paraId="28CE0023" w14:textId="77777777" w:rsidTr="00901CD1">
        <w:trPr>
          <w:trHeight w:val="1120"/>
        </w:trPr>
        <w:tc>
          <w:tcPr>
            <w:tcW w:w="1080" w:type="dxa"/>
            <w:shd w:val="clear" w:color="auto" w:fill="auto"/>
            <w:noWrap/>
            <w:hideMark/>
          </w:tcPr>
          <w:p w14:paraId="7DCC7CD3" w14:textId="5D0B0A3E"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Acharya 2010</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&lt;EndNote&gt;&lt;Cite&gt;&lt;Author&gt;Acharya&lt;/Author&gt;&lt;Year&gt;2010&lt;/Year&gt;&lt;RecNum&gt;10385&lt;/RecNum&gt;&lt;DisplayText&gt;[1]&lt;/DisplayText&gt;&lt;record&gt;&lt;rec-number&gt;10385&lt;/rec-number&gt;&lt;foreign-keys&gt;&lt;key app="EN" db-id="r2drezat6w5tfsexw5dpsavdp9esr9zsxvea" timestamp="1552433249" guid="ff6b500c-592a-45ab-9e28-8936e176dcaa"&gt;10385&lt;/key&gt;&lt;key app="ENWeb" db-id=""&gt;0&lt;/key&gt;&lt;/foreign-keys&gt;&lt;ref-type name="Journal Article"&gt;17&lt;/ref-type&gt;&lt;contributors&gt;&lt;authors&gt;&lt;author&gt;Acharya, R. S.&lt;/author&gt;&lt;author&gt;Acharya, S.&lt;/author&gt;&lt;author&gt;Pradhan, A.&lt;/author&gt;&lt;author&gt;Oraibi, S.&lt;/author&gt;&lt;/authors&gt;&lt;/contributors&gt;&lt;titles&gt;&lt;title&gt;Musculoskeletal disorders among dentists in Nepal&lt;/title&gt;&lt;secondary-title&gt;Journal of Nepal Dental Association&lt;/secondary-title&gt;&lt;/titles&gt;&lt;periodical&gt;&lt;full-title&gt;Journal of Nepal Dental Association&lt;/full-title&gt;&lt;/periodical&gt;&lt;pages&gt;107-113&lt;/pages&gt;&lt;volume&gt;11&lt;/volume&gt;&lt;number&gt;2&lt;/number&gt;&lt;dates&gt;&lt;year&gt;2010&lt;/year&gt;&lt;/dates&gt;&lt;urls&gt;&lt;/urls&gt;&lt;/record&gt;&lt;/Cite&gt;&lt;/EndNote&gt;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[1]</w:t>
            </w:r>
            <w:r>
              <w:rPr>
                <w:rFonts w:eastAsia="Times New Roman" w:cs="Arial"/>
                <w:color w:val="000000"/>
                <w:sz w:val="16"/>
                <w:szCs w:val="16"/>
                <w:lang w:eastAsia="en-NZ" w:bidi="ne-NP"/>
              </w:rPr>
              <w:fldChar w:fldCharType="end"/>
            </w:r>
          </w:p>
        </w:tc>
        <w:tc>
          <w:tcPr>
            <w:tcW w:w="1260" w:type="dxa"/>
            <w:shd w:val="clear" w:color="auto" w:fill="auto"/>
            <w:hideMark/>
          </w:tcPr>
          <w:p w14:paraId="28DDAC2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Nepal Dental Association</w:t>
            </w:r>
          </w:p>
        </w:tc>
        <w:tc>
          <w:tcPr>
            <w:tcW w:w="1890" w:type="dxa"/>
            <w:shd w:val="clear" w:color="auto" w:fill="auto"/>
            <w:hideMark/>
          </w:tcPr>
          <w:p w14:paraId="5B214308"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Pr="000F09DE">
              <w:rPr>
                <w:rFonts w:eastAsia="Times New Roman" w:cs="Arial"/>
                <w:color w:val="000000"/>
                <w:sz w:val="16"/>
                <w:szCs w:val="16"/>
                <w:lang w:eastAsia="en-NZ" w:bidi="ne-NP"/>
              </w:rPr>
              <w:t>stimate the prevalence and distribution of musculoskeletal symptoms among dentist in Nepal</w:t>
            </w:r>
          </w:p>
        </w:tc>
        <w:tc>
          <w:tcPr>
            <w:tcW w:w="1350" w:type="dxa"/>
            <w:shd w:val="clear" w:color="auto" w:fill="auto"/>
            <w:hideMark/>
          </w:tcPr>
          <w:p w14:paraId="261569F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Musculoskeletal pain </w:t>
            </w:r>
          </w:p>
        </w:tc>
        <w:tc>
          <w:tcPr>
            <w:tcW w:w="810" w:type="dxa"/>
            <w:shd w:val="clear" w:color="auto" w:fill="auto"/>
            <w:hideMark/>
          </w:tcPr>
          <w:p w14:paraId="1E8EFD5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103</w:t>
            </w:r>
          </w:p>
        </w:tc>
        <w:tc>
          <w:tcPr>
            <w:tcW w:w="1080" w:type="dxa"/>
            <w:shd w:val="clear" w:color="auto" w:fill="auto"/>
            <w:hideMark/>
          </w:tcPr>
          <w:p w14:paraId="6E9935C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noWrap/>
            <w:hideMark/>
          </w:tcPr>
          <w:p w14:paraId="06B0672A"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Pr>
                <w:rFonts w:eastAsia="Times New Roman" w:cs="Arial"/>
                <w:color w:val="000000"/>
                <w:sz w:val="16"/>
                <w:szCs w:val="16"/>
                <w:lang w:eastAsia="en-NZ" w:bidi="ne-NP"/>
              </w:rPr>
              <w:t>30</w:t>
            </w:r>
            <w:r w:rsidRPr="000F09DE">
              <w:rPr>
                <w:rFonts w:eastAsia="Times New Roman" w:cs="Arial"/>
                <w:color w:val="000000"/>
                <w:sz w:val="16"/>
                <w:szCs w:val="16"/>
                <w:lang w:eastAsia="en-NZ" w:bidi="ne-NP"/>
              </w:rPr>
              <w:t xml:space="preserve"> (6) years</w:t>
            </w:r>
          </w:p>
        </w:tc>
        <w:tc>
          <w:tcPr>
            <w:tcW w:w="990" w:type="dxa"/>
            <w:shd w:val="clear" w:color="auto" w:fill="auto"/>
            <w:noWrap/>
            <w:hideMark/>
          </w:tcPr>
          <w:p w14:paraId="38726A55"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55%</w:t>
            </w:r>
          </w:p>
        </w:tc>
        <w:tc>
          <w:tcPr>
            <w:tcW w:w="990" w:type="dxa"/>
            <w:shd w:val="clear" w:color="auto" w:fill="auto"/>
            <w:hideMark/>
          </w:tcPr>
          <w:p w14:paraId="186621F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noWrap/>
            <w:hideMark/>
          </w:tcPr>
          <w:p w14:paraId="2130AC9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2970" w:type="dxa"/>
            <w:shd w:val="clear" w:color="auto" w:fill="auto"/>
            <w:hideMark/>
          </w:tcPr>
          <w:p w14:paraId="635AADE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Prevalence of MSD during the past 12 months were reported at the neck and lower back (52.4% each), </w:t>
            </w:r>
            <w:r w:rsidRPr="000F09DE">
              <w:rPr>
                <w:rFonts w:eastAsia="Times New Roman" w:cs="Arial"/>
                <w:color w:val="000000"/>
                <w:sz w:val="16"/>
                <w:szCs w:val="16"/>
                <w:lang w:eastAsia="en-NZ" w:bidi="ne-NP"/>
              </w:rPr>
              <w:br/>
              <w:t>shoulder (49.5%),</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upper back (41.7%), and wrist/ hand (36.9%).</w:t>
            </w:r>
          </w:p>
        </w:tc>
      </w:tr>
      <w:tr w:rsidR="00901CD1" w:rsidRPr="000F09DE" w14:paraId="0FAC780B" w14:textId="77777777" w:rsidTr="00901CD1">
        <w:trPr>
          <w:trHeight w:val="980"/>
        </w:trPr>
        <w:tc>
          <w:tcPr>
            <w:tcW w:w="1080" w:type="dxa"/>
            <w:shd w:val="clear" w:color="auto" w:fill="auto"/>
            <w:hideMark/>
          </w:tcPr>
          <w:p w14:paraId="01E7FF4F" w14:textId="079BF3D0"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Acharya 2018</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&lt;EndNote&gt;&lt;Cite&gt;&lt;Author&gt;Acharya&lt;/Author&gt;&lt;Year&gt;2018&lt;/Year&gt;&lt;RecNum&gt;10048&lt;/RecNum&gt;&lt;DisplayText&gt;[3]&lt;/DisplayText&gt;&lt;record&gt;&lt;rec-number&gt;10048&lt;/rec-number&gt;&lt;foreign-keys&gt;&lt;key app="EN" db-id="r2drezat6w5tfsexw5dpsavdp9esr9zsxvea" timestamp="1552432974" guid="4fd74942-b41a-4a55-aef3-609af6c2a929"&gt;10048&lt;/key&gt;&lt;key app="ENWeb" db-id=""&gt;0&lt;/key&gt;&lt;/foreign-keys&gt;&lt;ref-type name="Journal Article"&gt;17&lt;/ref-type&gt;&lt;contributors&gt;&lt;authors&gt;&lt;author&gt;Acharya, S. &lt;/author&gt;&lt;author&gt;Chaulagain, R. &lt;/author&gt;&lt;author&gt;Pradhan, A. &lt;/author&gt;&lt;author&gt;Shah, A. &lt;/author&gt;&lt;/authors&gt;&lt;/contributors&gt;&lt;titles&gt;&lt;title&gt;Temporomandibular Joint Disorders and its Relationship with Parafunctional Habits among Undergraduate Medical and Dental Students&lt;/title&gt;&lt;secondary-title&gt;Journal of College of Medical Sciences-Nepal&lt;/secondary-title&gt;&lt;/titles&gt;&lt;periodical&gt;&lt;full-title&gt;Journal of College of Medical Sciences-Nepal&lt;/full-title&gt;&lt;/periodical&gt;&lt;pages&gt;154-159&lt;/pages&gt;&lt;volume&gt;14&lt;/volume&gt;&lt;number&gt;3&lt;/number&gt;&lt;dates&gt;&lt;year&gt;2018&lt;/year&gt;&lt;/dates&gt;&lt;urls&gt;&lt;/urls&gt;&lt;electronic-resource-num&gt;10.3126/jcmsn.v14i3.20289&lt;/electronic-resource-num&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[3]</w:t>
            </w:r>
            <w:r>
              <w:rPr>
                <w:rFonts w:eastAsia="Times New Roman" w:cs="Arial"/>
                <w:color w:val="000000"/>
                <w:sz w:val="16"/>
                <w:szCs w:val="16"/>
                <w:lang w:eastAsia="en-NZ" w:bidi="ne-NP"/>
              </w:rPr>
              <w:fldChar w:fldCharType="end"/>
            </w:r>
          </w:p>
        </w:tc>
        <w:tc>
          <w:tcPr>
            <w:tcW w:w="1260" w:type="dxa"/>
            <w:shd w:val="clear" w:color="auto" w:fill="auto"/>
            <w:hideMark/>
          </w:tcPr>
          <w:p w14:paraId="3C3A1CD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College of Medical Sciences Nepal</w:t>
            </w:r>
          </w:p>
        </w:tc>
        <w:tc>
          <w:tcPr>
            <w:tcW w:w="1890" w:type="dxa"/>
            <w:shd w:val="clear" w:color="auto" w:fill="auto"/>
            <w:hideMark/>
          </w:tcPr>
          <w:p w14:paraId="1C71453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Determine the prevalence of temporomandibular disorders (</w:t>
            </w:r>
            <w:r>
              <w:rPr>
                <w:rFonts w:eastAsia="Times New Roman" w:cs="Arial"/>
                <w:color w:val="000000"/>
                <w:sz w:val="16"/>
                <w:szCs w:val="16"/>
                <w:lang w:eastAsia="en-NZ" w:bidi="ne-NP"/>
              </w:rPr>
              <w:t>TMD</w:t>
            </w:r>
            <w:r w:rsidRPr="000F09DE">
              <w:rPr>
                <w:rFonts w:eastAsia="Times New Roman" w:cs="Arial"/>
                <w:color w:val="000000"/>
                <w:sz w:val="16"/>
                <w:szCs w:val="16"/>
                <w:lang w:eastAsia="en-NZ" w:bidi="ne-NP"/>
              </w:rPr>
              <w:t>)</w:t>
            </w:r>
          </w:p>
        </w:tc>
        <w:tc>
          <w:tcPr>
            <w:tcW w:w="1350" w:type="dxa"/>
            <w:shd w:val="clear" w:color="auto" w:fill="auto"/>
            <w:hideMark/>
          </w:tcPr>
          <w:p w14:paraId="4079290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Temporomandibular disorders in dental students</w:t>
            </w:r>
          </w:p>
        </w:tc>
        <w:tc>
          <w:tcPr>
            <w:tcW w:w="810" w:type="dxa"/>
            <w:shd w:val="clear" w:color="auto" w:fill="auto"/>
            <w:hideMark/>
          </w:tcPr>
          <w:p w14:paraId="0328719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345</w:t>
            </w:r>
          </w:p>
        </w:tc>
        <w:tc>
          <w:tcPr>
            <w:tcW w:w="1080" w:type="dxa"/>
            <w:shd w:val="clear" w:color="auto" w:fill="auto"/>
            <w:hideMark/>
          </w:tcPr>
          <w:p w14:paraId="4199E16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476A0850"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2</w:t>
            </w:r>
            <w:r>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years</w:t>
            </w:r>
          </w:p>
        </w:tc>
        <w:tc>
          <w:tcPr>
            <w:tcW w:w="990" w:type="dxa"/>
            <w:shd w:val="clear" w:color="auto" w:fill="auto"/>
            <w:hideMark/>
          </w:tcPr>
          <w:p w14:paraId="49CDBD41"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61%</w:t>
            </w:r>
          </w:p>
        </w:tc>
        <w:tc>
          <w:tcPr>
            <w:tcW w:w="990" w:type="dxa"/>
            <w:shd w:val="clear" w:color="auto" w:fill="auto"/>
            <w:hideMark/>
          </w:tcPr>
          <w:p w14:paraId="74E2386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259BE1A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Fonseca Anamnestic Questionnaire</w:t>
            </w:r>
          </w:p>
        </w:tc>
        <w:tc>
          <w:tcPr>
            <w:tcW w:w="2970" w:type="dxa"/>
            <w:shd w:val="clear" w:color="auto" w:fill="auto"/>
            <w:hideMark/>
          </w:tcPr>
          <w:p w14:paraId="682C89B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 prevalence of TMD was 47.4% with mild and moderate type of TMD.</w:t>
            </w:r>
          </w:p>
        </w:tc>
      </w:tr>
      <w:tr w:rsidR="00901CD1" w:rsidRPr="000F09DE" w14:paraId="22104951" w14:textId="77777777" w:rsidTr="00901CD1">
        <w:trPr>
          <w:trHeight w:val="656"/>
        </w:trPr>
        <w:tc>
          <w:tcPr>
            <w:tcW w:w="1080" w:type="dxa"/>
            <w:shd w:val="clear" w:color="auto" w:fill="auto"/>
            <w:hideMark/>
          </w:tcPr>
          <w:p w14:paraId="6685FECF" w14:textId="47D4617C"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Anderson 1984</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&lt;EndNote&gt;&lt;Cite&gt;&lt;Author&gt;Anderson&lt;/Author&gt;&lt;Year&gt;1984&lt;/Year&gt;&lt;RecNum&gt;9539&lt;/RecNum&gt;&lt;DisplayText&gt;[4]&lt;/DisplayText&gt;&lt;record&gt;&lt;rec-number&gt;9539&lt;/rec-number&gt;&lt;foreign-keys&gt;&lt;key app="EN" db-id="r2drezat6w5tfsexw5dpsavdp9esr9zsxvea" timestamp="1552432845" guid="e942feff-3d1f-400f-8009-8f89b138ff30"&gt;9539&lt;/key&gt;&lt;/foreign-keys&gt;&lt;ref-type name="Journal Article"&gt;17&lt;/ref-type&gt;&lt;contributors&gt;&lt;authors&gt;&lt;author&gt;Anderson, R. T.&lt;/author&gt;&lt;/authors&gt;&lt;/contributors&gt;&lt;auth-address&gt;Professor of Anthropology at Mills College, United States&lt;/auth-address&gt;&lt;titles&gt;&lt;title&gt;An Orthopedic Ethnography in Rural Nepal&lt;/title&gt;&lt;secondary-title&gt;Medical Anthropology&lt;/secondary-title&gt;&lt;alt-title&gt;Med. Anthr. Cross Cult. Stud. Health Illn.&lt;/alt-title&gt;&lt;/titles&gt;&lt;periodical&gt;&lt;full-title&gt;Medical Anthropology&lt;/full-title&gt;&lt;/periodical&gt;&lt;pages&gt;46-59&lt;/pages&gt;&lt;volume&gt;8&lt;/volume&gt;&lt;number&gt;1&lt;/number&gt;&lt;keywords&gt;&lt;keyword&gt;adolescent&lt;/keyword&gt;&lt;keyword&gt;adult&lt;/keyword&gt;&lt;keyword&gt;aged&lt;/keyword&gt;&lt;keyword&gt;arthritis&lt;/keyword&gt;&lt;keyword&gt;article&lt;/keyword&gt;&lt;keyword&gt;backache&lt;/keyword&gt;&lt;keyword&gt;female&lt;/keyword&gt;&lt;keyword&gt;health&lt;/keyword&gt;&lt;keyword&gt;human&lt;/keyword&gt;&lt;keyword&gt;male&lt;/keyword&gt;&lt;keyword&gt;Nepal&lt;/keyword&gt;&lt;keyword&gt;Back Pain&lt;/keyword&gt;&lt;keyword&gt;Middle Age&lt;/keyword&gt;&lt;keyword&gt;Rural Health&lt;/keyword&gt;&lt;/keywords&gt;&lt;dates&gt;&lt;year&gt;1984&lt;/year&gt;&lt;/dates&gt;&lt;isbn&gt;01459740 (ISSN)&lt;/isbn&gt;&lt;work-type&gt;Article&lt;/work-type&gt;&lt;urls&gt;&lt;related-urls&gt;&lt;url&gt;https://www.scopus.com/inward/record.uri?eid=2-s2.0-0021697050&amp;amp;doi=10.1080%2f01459740.1984.9965888&amp;amp;partnerID=40&amp;amp;md5=1c4648a471183e74e9a9fde733acb0bc&lt;/url&gt;&lt;url&gt;https://www.tandfonline.com/doi/abs/10.1080/01459740.1984.9965888&lt;/url&gt;&lt;/related-urls&gt;&lt;/urls&gt;&lt;custom2&gt;6242171&lt;/custom2&gt;&lt;electronic-resource-num&gt;10.1080/01459740.1984.9965888&lt;/electronic-resource-num&gt;&lt;remote-database-name&gt;Scopus&lt;/remote-database-name&gt;&lt;language&gt;English&lt;/language&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[4]</w:t>
            </w:r>
            <w:r>
              <w:rPr>
                <w:rFonts w:eastAsia="Times New Roman" w:cs="Arial"/>
                <w:color w:val="000000"/>
                <w:sz w:val="16"/>
                <w:szCs w:val="16"/>
                <w:lang w:eastAsia="en-NZ" w:bidi="ne-NP"/>
              </w:rPr>
              <w:fldChar w:fldCharType="end"/>
            </w:r>
          </w:p>
        </w:tc>
        <w:tc>
          <w:tcPr>
            <w:tcW w:w="1260" w:type="dxa"/>
            <w:shd w:val="clear" w:color="auto" w:fill="auto"/>
            <w:hideMark/>
          </w:tcPr>
          <w:p w14:paraId="3D8D299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Medical Anthropology</w:t>
            </w:r>
          </w:p>
        </w:tc>
        <w:tc>
          <w:tcPr>
            <w:tcW w:w="1890" w:type="dxa"/>
            <w:shd w:val="clear" w:color="auto" w:fill="auto"/>
            <w:hideMark/>
          </w:tcPr>
          <w:p w14:paraId="6B821A6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Prevalence of spinal and extremity pain. </w:t>
            </w:r>
          </w:p>
        </w:tc>
        <w:tc>
          <w:tcPr>
            <w:tcW w:w="1350" w:type="dxa"/>
            <w:shd w:val="clear" w:color="auto" w:fill="auto"/>
            <w:hideMark/>
          </w:tcPr>
          <w:p w14:paraId="793C3F0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Musculoskeletal pain</w:t>
            </w:r>
          </w:p>
        </w:tc>
        <w:tc>
          <w:tcPr>
            <w:tcW w:w="810" w:type="dxa"/>
            <w:shd w:val="clear" w:color="auto" w:fill="auto"/>
            <w:hideMark/>
          </w:tcPr>
          <w:p w14:paraId="174BE15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646</w:t>
            </w:r>
          </w:p>
        </w:tc>
        <w:tc>
          <w:tcPr>
            <w:tcW w:w="1080" w:type="dxa"/>
            <w:shd w:val="clear" w:color="auto" w:fill="auto"/>
            <w:hideMark/>
          </w:tcPr>
          <w:p w14:paraId="550FA33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All </w:t>
            </w:r>
          </w:p>
        </w:tc>
        <w:tc>
          <w:tcPr>
            <w:tcW w:w="1170" w:type="dxa"/>
            <w:shd w:val="clear" w:color="auto" w:fill="auto"/>
            <w:hideMark/>
          </w:tcPr>
          <w:p w14:paraId="53F43C35"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Not specified </w:t>
            </w:r>
          </w:p>
        </w:tc>
        <w:tc>
          <w:tcPr>
            <w:tcW w:w="990" w:type="dxa"/>
            <w:shd w:val="clear" w:color="auto" w:fill="auto"/>
            <w:hideMark/>
          </w:tcPr>
          <w:p w14:paraId="5BB699F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990" w:type="dxa"/>
            <w:shd w:val="clear" w:color="auto" w:fill="auto"/>
            <w:hideMark/>
          </w:tcPr>
          <w:p w14:paraId="073C807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37199E90"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w:t>
            </w:r>
          </w:p>
        </w:tc>
        <w:tc>
          <w:tcPr>
            <w:tcW w:w="2970" w:type="dxa"/>
            <w:shd w:val="clear" w:color="auto" w:fill="auto"/>
            <w:hideMark/>
          </w:tcPr>
          <w:p w14:paraId="6CE4D6C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18% community adults had back or neck pain, and only 4% had extremity pain. </w:t>
            </w:r>
          </w:p>
        </w:tc>
      </w:tr>
      <w:tr w:rsidR="00901CD1" w:rsidRPr="000F09DE" w14:paraId="02B7CC2E" w14:textId="77777777" w:rsidTr="00901CD1">
        <w:trPr>
          <w:trHeight w:val="503"/>
        </w:trPr>
        <w:tc>
          <w:tcPr>
            <w:tcW w:w="1080" w:type="dxa"/>
            <w:shd w:val="clear" w:color="auto" w:fill="auto"/>
            <w:hideMark/>
          </w:tcPr>
          <w:p w14:paraId="65D964BE" w14:textId="3ADD3E2F"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Bhandari 2015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&lt;EndNote&gt;&lt;Cite&gt;&lt;Author&gt;Bhandari&lt;/Author&gt;&lt;Year&gt;2015&lt;/Year&gt;&lt;RecNum&gt;10389&lt;/RecNum&gt;&lt;DisplayText&gt;[8]&lt;/DisplayText&gt;&lt;record&gt;&lt;rec-number&gt;10389&lt;/rec-number&gt;&lt;foreign-keys&gt;&lt;key app="EN" db-id="r2drezat6w5tfsexw5dpsavdp9esr9zsxvea" timestamp="1552433256" guid="a908d656-df7a-4107-a350-6cdfd76408dc"&gt;10389&lt;/key&gt;&lt;key app="ENWeb" db-id=""&gt;0&lt;/key&gt;&lt;/foreign-keys&gt;&lt;ref-type name="Journal Article"&gt;17&lt;/ref-type&gt;&lt;contributors&gt;&lt;authors&gt;&lt;author&gt;Bhandari, B. &lt;/author&gt;&lt;author&gt;Bhandari, R. &lt;/author&gt;&lt;author&gt;Shakya, D. R. &lt;/author&gt;&lt;author&gt;Maskey, R. &lt;/author&gt;&lt;author&gt;Paudel, M. &lt;/author&gt;&lt;author&gt;Giri, R. &lt;/author&gt;&lt;author&gt;Gupta, P. P. &lt;/author&gt;&lt;/authors&gt;&lt;/contributors&gt;&lt;titles&gt;&lt;title&gt;Chronic headache among general practice out patients in a tertiary care hospital, Eastern Nepal&lt;/title&gt;&lt;secondary-title&gt;Health Renaissance&lt;/secondary-title&gt;&lt;/titles&gt;&lt;periodical&gt;&lt;full-title&gt;Health Renaissance&lt;/full-title&gt;&lt;/periodical&gt;&lt;pages&gt;22-29&lt;/pages&gt;&lt;volume&gt;13&lt;/volume&gt;&lt;number&gt;2&lt;/number&gt;&lt;dates&gt;&lt;year&gt;2015&lt;/year&gt;&lt;/dates&gt;&lt;urls&gt;&lt;/urls&gt;&lt;/record&gt;&lt;/Cite&gt;&lt;/EndNote&gt;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[8]</w:t>
            </w:r>
            <w:r>
              <w:rPr>
                <w:rFonts w:eastAsia="Times New Roman" w:cs="Arial"/>
                <w:color w:val="000000"/>
                <w:sz w:val="16"/>
                <w:szCs w:val="16"/>
                <w:lang w:eastAsia="en-NZ" w:bidi="ne-NP"/>
              </w:rPr>
              <w:fldChar w:fldCharType="end"/>
            </w:r>
          </w:p>
        </w:tc>
        <w:tc>
          <w:tcPr>
            <w:tcW w:w="1260" w:type="dxa"/>
            <w:shd w:val="clear" w:color="auto" w:fill="auto"/>
            <w:hideMark/>
          </w:tcPr>
          <w:p w14:paraId="5FFAAF5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Health Renaissance </w:t>
            </w:r>
          </w:p>
        </w:tc>
        <w:tc>
          <w:tcPr>
            <w:tcW w:w="1890" w:type="dxa"/>
            <w:shd w:val="clear" w:color="auto" w:fill="auto"/>
            <w:hideMark/>
          </w:tcPr>
          <w:p w14:paraId="2F250F5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Identify common diagnoses and clinical features and demographic profile of chronic headache </w:t>
            </w:r>
          </w:p>
        </w:tc>
        <w:tc>
          <w:tcPr>
            <w:tcW w:w="1350" w:type="dxa"/>
            <w:shd w:val="clear" w:color="auto" w:fill="auto"/>
            <w:hideMark/>
          </w:tcPr>
          <w:p w14:paraId="3BCA770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Headache ( &gt; 3months)</w:t>
            </w:r>
          </w:p>
        </w:tc>
        <w:tc>
          <w:tcPr>
            <w:tcW w:w="810" w:type="dxa"/>
            <w:shd w:val="clear" w:color="auto" w:fill="auto"/>
            <w:hideMark/>
          </w:tcPr>
          <w:p w14:paraId="61458CD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168</w:t>
            </w:r>
          </w:p>
        </w:tc>
        <w:tc>
          <w:tcPr>
            <w:tcW w:w="1080" w:type="dxa"/>
            <w:shd w:val="clear" w:color="auto" w:fill="auto"/>
            <w:hideMark/>
          </w:tcPr>
          <w:p w14:paraId="443884D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474C4408"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29 (10) years</w:t>
            </w:r>
          </w:p>
        </w:tc>
        <w:tc>
          <w:tcPr>
            <w:tcW w:w="990" w:type="dxa"/>
            <w:shd w:val="clear" w:color="auto" w:fill="auto"/>
            <w:hideMark/>
          </w:tcPr>
          <w:p w14:paraId="53DAB548"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7</w:t>
            </w:r>
            <w:r>
              <w:rPr>
                <w:rFonts w:eastAsia="Times New Roman" w:cs="Arial"/>
                <w:color w:val="000000"/>
                <w:sz w:val="16"/>
                <w:szCs w:val="16"/>
                <w:lang w:eastAsia="en-NZ" w:bidi="ne-NP"/>
              </w:rPr>
              <w:t>9</w:t>
            </w:r>
            <w:r w:rsidRPr="000F09DE">
              <w:rPr>
                <w:rFonts w:eastAsia="Times New Roman" w:cs="Arial"/>
                <w:color w:val="000000"/>
                <w:sz w:val="16"/>
                <w:szCs w:val="16"/>
                <w:lang w:eastAsia="en-NZ" w:bidi="ne-NP"/>
              </w:rPr>
              <w:t>%</w:t>
            </w:r>
          </w:p>
        </w:tc>
        <w:tc>
          <w:tcPr>
            <w:tcW w:w="990" w:type="dxa"/>
            <w:shd w:val="clear" w:color="auto" w:fill="auto"/>
            <w:hideMark/>
          </w:tcPr>
          <w:p w14:paraId="086964D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w:t>
            </w:r>
          </w:p>
        </w:tc>
        <w:tc>
          <w:tcPr>
            <w:tcW w:w="1440" w:type="dxa"/>
            <w:shd w:val="clear" w:color="auto" w:fill="auto"/>
            <w:hideMark/>
          </w:tcPr>
          <w:p w14:paraId="4E4E9C91"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NRS</w:t>
            </w:r>
            <w:r w:rsidRPr="000F09DE">
              <w:rPr>
                <w:rFonts w:eastAsia="Times New Roman" w:cs="Arial"/>
                <w:color w:val="000000"/>
                <w:sz w:val="16"/>
                <w:szCs w:val="16"/>
                <w:lang w:eastAsia="en-NZ" w:bidi="ne-NP"/>
              </w:rPr>
              <w:t xml:space="preserve"> </w:t>
            </w:r>
          </w:p>
        </w:tc>
        <w:tc>
          <w:tcPr>
            <w:tcW w:w="2970" w:type="dxa"/>
            <w:shd w:val="clear" w:color="auto" w:fill="auto"/>
            <w:hideMark/>
          </w:tcPr>
          <w:p w14:paraId="38D9484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headache accounted for 1% of total general outpatient visits. Patients did not fit into any diagnostic criteria in 51% cases.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The headache was classified as chronic migraine in 20%, chronic tension type headache in 17% and chronic daily persistent headache in 1</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xml:space="preserve">%. The mean score for pain (numerical scale) was 7 (SD </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w:t>
            </w:r>
          </w:p>
        </w:tc>
      </w:tr>
      <w:tr w:rsidR="00901CD1" w:rsidRPr="000F09DE" w14:paraId="16EC4892" w14:textId="77777777" w:rsidTr="00901CD1">
        <w:trPr>
          <w:trHeight w:val="503"/>
        </w:trPr>
        <w:tc>
          <w:tcPr>
            <w:tcW w:w="1080" w:type="dxa"/>
            <w:shd w:val="clear" w:color="auto" w:fill="auto"/>
          </w:tcPr>
          <w:p w14:paraId="6020AD24" w14:textId="55A82038" w:rsidR="00901CD1" w:rsidRPr="00437BE5" w:rsidRDefault="00901CD1" w:rsidP="001A78E2">
            <w:pPr>
              <w:spacing w:before="0" w:after="0" w:line="240" w:lineRule="auto"/>
              <w:rPr>
                <w:rFonts w:cs="Arial"/>
                <w:color w:val="000000"/>
                <w:sz w:val="16"/>
                <w:szCs w:val="16"/>
              </w:rPr>
            </w:pPr>
            <w:r w:rsidRPr="00437BE5">
              <w:rPr>
                <w:rFonts w:cs="Arial"/>
                <w:color w:val="000000"/>
                <w:sz w:val="16"/>
                <w:szCs w:val="16"/>
              </w:rPr>
              <w:t>Bhattarai 2007</w:t>
            </w:r>
            <w:r>
              <w:rPr>
                <w:rFonts w:cs="Arial"/>
                <w:color w:val="000000"/>
                <w:sz w:val="16"/>
                <w:szCs w:val="16"/>
              </w:rPr>
              <w:t xml:space="preserve"> </w:t>
            </w:r>
            <w:r>
              <w:rPr>
                <w:rFonts w:cs="Arial"/>
                <w:color w:val="000000"/>
                <w:sz w:val="16"/>
                <w:szCs w:val="16"/>
              </w:rPr>
              <w:fldChar w:fldCharType="begin"/>
            </w:r>
            <w:r w:rsidR="00001CF0">
              <w:rPr>
                <w:rFonts w:cs="Arial"/>
                <w:color w:val="000000"/>
                <w:sz w:val="16"/>
                <w:szCs w:val="16"/>
              </w:rPr>
              <w:instrText xml:space="preserve"> ADDIN EN.CITE &lt;EndNote&gt;&lt;Cite&gt;&lt;Author&gt;Bhattarai&lt;/Author&gt;&lt;Year&gt;2007&lt;/Year&gt;&lt;RecNum&gt;1155&lt;/RecNum&gt;&lt;DisplayText&gt;[9]&lt;/DisplayText&gt;&lt;record&gt;&lt;rec-number&gt;1155&lt;/rec-number&gt;&lt;foreign-keys&gt;&lt;key app="EN" db-id="r2drezat6w5tfsexw5dpsavdp9esr9zsxvea" timestamp="1534498079" guid="bf4f5773-55fe-4891-86f0-5a1a047d6b65"&gt;1155&lt;/key&gt;&lt;key app="ENWeb" db-id=""&gt;0&lt;/key&gt;&lt;/foreign-keys&gt;&lt;ref-type name="Journal Article"&gt;17&lt;/ref-type&gt;&lt;contributors&gt;&lt;authors&gt;&lt;author&gt;Bhattarai, B.&lt;/author&gt;&lt;author&gt;Pokhrel, P. K.&lt;/author&gt;&lt;author&gt;Tripathi, M.&lt;/author&gt;&lt;author&gt;Rahman, T. R.&lt;/author&gt;&lt;author&gt;Baral, D. D.&lt;/author&gt;&lt;author&gt;Pande, R.&lt;/author&gt;&lt;author&gt;Bhattachaya, A.&lt;/author&gt;&lt;/authors&gt;&lt;/contributors&gt;&lt;auth-address&gt;Department of Anaesthesiology and Critical Care, BP Koirala Institute of Health Sciences (BPKIHS), Dharan, Nepal. bhattaraibk@yahoo.com&lt;/auth-address&gt;&lt;titles&gt;&lt;title&gt;Chronic pain and cost: an epidemiological study in the communities of Sunsari district of Nepal&lt;/title&gt;&lt;secondary-title&gt;Nepal Med Coll J&lt;/secondary-title&gt;&lt;/titles&gt;&lt;periodical&gt;&lt;full-title&gt;Nepal Med Coll J&lt;/full-title&gt;&lt;/periodical&gt;&lt;pages&gt;6-11&lt;/pages&gt;&lt;volume&gt;9&lt;/volume&gt;&lt;number&gt;1&lt;/number&gt;&lt;edition&gt;2007/06/28&lt;/edition&gt;&lt;keywords&gt;&lt;keyword&gt;Adult&lt;/keyword&gt;&lt;keyword&gt;Chronic Disease&lt;/keyword&gt;&lt;keyword&gt;*Cost of Illness&lt;/keyword&gt;&lt;keyword&gt;Cross-Sectional Studies&lt;/keyword&gt;&lt;keyword&gt;Developing Countries&lt;/keyword&gt;&lt;keyword&gt;Female&lt;/keyword&gt;&lt;keyword&gt;Humans&lt;/keyword&gt;&lt;keyword&gt;Male&lt;/keyword&gt;&lt;keyword&gt;Nepal/epidemiology&lt;/keyword&gt;&lt;keyword&gt;Pain/*economics/*epidemiology&lt;/keyword&gt;&lt;keyword&gt;Pain Management&lt;/keyword&gt;&lt;keyword&gt;Prevalence&lt;/keyword&gt;&lt;/keywords&gt;&lt;dates&gt;&lt;year&gt;2007&lt;/year&gt;&lt;pub-dates&gt;&lt;date&gt;Mar&lt;/date&gt;&lt;/pub-dates&gt;&lt;/dates&gt;&lt;accession-num&gt;17593670&lt;/accession-num&gt;&lt;urls&gt;&lt;related-urls&gt;&lt;url&gt;http://www.ncbi.nlm.nih.gov/pubmed/17593670&lt;/url&gt;&lt;/related-urls&gt;&lt;/urls&gt;&lt;language&gt;eng&lt;/language&gt;&lt;/record&gt;&lt;/Cite&gt;&lt;/EndNote&gt;</w:instrText>
            </w:r>
            <w:r>
              <w:rPr>
                <w:rFonts w:cs="Arial"/>
                <w:color w:val="000000"/>
                <w:sz w:val="16"/>
                <w:szCs w:val="16"/>
              </w:rPr>
              <w:fldChar w:fldCharType="separate"/>
            </w:r>
            <w:r>
              <w:rPr>
                <w:rFonts w:cs="Arial"/>
                <w:noProof/>
                <w:color w:val="000000"/>
                <w:sz w:val="16"/>
                <w:szCs w:val="16"/>
              </w:rPr>
              <w:t>[9]</w:t>
            </w:r>
            <w:r>
              <w:rPr>
                <w:rFonts w:cs="Arial"/>
                <w:color w:val="000000"/>
                <w:sz w:val="16"/>
                <w:szCs w:val="16"/>
              </w:rPr>
              <w:fldChar w:fldCharType="end"/>
            </w:r>
          </w:p>
        </w:tc>
        <w:tc>
          <w:tcPr>
            <w:tcW w:w="1260" w:type="dxa"/>
            <w:shd w:val="clear" w:color="auto" w:fill="auto"/>
          </w:tcPr>
          <w:p w14:paraId="609F3344" w14:textId="77777777" w:rsidR="00901CD1" w:rsidRPr="00437BE5" w:rsidRDefault="00901CD1" w:rsidP="001A78E2">
            <w:pPr>
              <w:spacing w:before="0" w:line="240" w:lineRule="auto"/>
              <w:rPr>
                <w:rFonts w:cs="Arial"/>
                <w:color w:val="000000"/>
                <w:sz w:val="16"/>
                <w:szCs w:val="16"/>
              </w:rPr>
            </w:pPr>
            <w:r w:rsidRPr="00437BE5">
              <w:rPr>
                <w:rFonts w:cs="Arial"/>
                <w:color w:val="000000"/>
                <w:sz w:val="16"/>
                <w:szCs w:val="16"/>
              </w:rPr>
              <w:t>Nepal Medical College Journal</w:t>
            </w:r>
          </w:p>
        </w:tc>
        <w:tc>
          <w:tcPr>
            <w:tcW w:w="1890" w:type="dxa"/>
            <w:shd w:val="clear" w:color="auto" w:fill="auto"/>
          </w:tcPr>
          <w:p w14:paraId="567EABD7" w14:textId="77777777" w:rsidR="00901CD1" w:rsidRPr="00437BE5" w:rsidRDefault="00901CD1" w:rsidP="001A78E2">
            <w:pPr>
              <w:spacing w:before="0" w:line="240" w:lineRule="auto"/>
              <w:rPr>
                <w:rFonts w:cs="Arial"/>
                <w:color w:val="000000"/>
                <w:sz w:val="16"/>
                <w:szCs w:val="16"/>
              </w:rPr>
            </w:pPr>
            <w:r>
              <w:rPr>
                <w:rFonts w:cs="Arial"/>
                <w:color w:val="000000"/>
                <w:sz w:val="16"/>
                <w:szCs w:val="16"/>
              </w:rPr>
              <w:t>E</w:t>
            </w:r>
            <w:r w:rsidRPr="00437BE5">
              <w:rPr>
                <w:rFonts w:cs="Arial"/>
                <w:color w:val="000000"/>
                <w:sz w:val="16"/>
                <w:szCs w:val="16"/>
              </w:rPr>
              <w:t>stimate the prevalence of chronic pain in economically active population and its associated economic loss</w:t>
            </w:r>
          </w:p>
        </w:tc>
        <w:tc>
          <w:tcPr>
            <w:tcW w:w="1350" w:type="dxa"/>
            <w:shd w:val="clear" w:color="auto" w:fill="auto"/>
          </w:tcPr>
          <w:p w14:paraId="549345C6" w14:textId="77777777" w:rsidR="00901CD1" w:rsidRPr="00437BE5" w:rsidRDefault="00901CD1" w:rsidP="001A78E2">
            <w:pPr>
              <w:spacing w:before="0" w:line="240" w:lineRule="auto"/>
              <w:rPr>
                <w:rFonts w:cs="Arial"/>
                <w:color w:val="000000"/>
                <w:sz w:val="16"/>
                <w:szCs w:val="16"/>
              </w:rPr>
            </w:pPr>
            <w:r w:rsidRPr="00437BE5">
              <w:rPr>
                <w:rFonts w:cs="Arial"/>
                <w:color w:val="000000"/>
                <w:sz w:val="16"/>
                <w:szCs w:val="16"/>
              </w:rPr>
              <w:t>Chronic pain</w:t>
            </w:r>
          </w:p>
        </w:tc>
        <w:tc>
          <w:tcPr>
            <w:tcW w:w="810" w:type="dxa"/>
            <w:shd w:val="clear" w:color="auto" w:fill="auto"/>
          </w:tcPr>
          <w:p w14:paraId="30E8A1A2" w14:textId="77777777" w:rsidR="00901CD1" w:rsidRPr="00437BE5" w:rsidRDefault="00901CD1" w:rsidP="001A78E2">
            <w:pPr>
              <w:spacing w:before="0" w:line="240" w:lineRule="auto"/>
              <w:rPr>
                <w:rFonts w:cs="Arial"/>
                <w:color w:val="000000"/>
                <w:sz w:val="16"/>
                <w:szCs w:val="16"/>
              </w:rPr>
            </w:pPr>
            <w:r w:rsidRPr="00437BE5">
              <w:rPr>
                <w:rFonts w:cs="Arial"/>
                <w:color w:val="000000"/>
                <w:sz w:val="16"/>
                <w:szCs w:val="16"/>
              </w:rPr>
              <w:t>1730</w:t>
            </w:r>
          </w:p>
        </w:tc>
        <w:tc>
          <w:tcPr>
            <w:tcW w:w="1080" w:type="dxa"/>
            <w:shd w:val="clear" w:color="auto" w:fill="auto"/>
          </w:tcPr>
          <w:p w14:paraId="678DA27C" w14:textId="77777777" w:rsidR="00901CD1" w:rsidRPr="00437BE5" w:rsidRDefault="00901CD1" w:rsidP="001A78E2">
            <w:pPr>
              <w:spacing w:before="0" w:line="240" w:lineRule="auto"/>
              <w:rPr>
                <w:rFonts w:cs="Arial"/>
                <w:color w:val="000000"/>
                <w:sz w:val="16"/>
                <w:szCs w:val="16"/>
              </w:rPr>
            </w:pPr>
            <w:r w:rsidRPr="00437BE5">
              <w:rPr>
                <w:rFonts w:cs="Arial"/>
                <w:color w:val="000000"/>
                <w:sz w:val="16"/>
                <w:szCs w:val="16"/>
              </w:rPr>
              <w:t>Adolescent and Adults</w:t>
            </w:r>
          </w:p>
        </w:tc>
        <w:tc>
          <w:tcPr>
            <w:tcW w:w="1170" w:type="dxa"/>
            <w:shd w:val="clear" w:color="auto" w:fill="auto"/>
          </w:tcPr>
          <w:p w14:paraId="3F9F58B2" w14:textId="77777777" w:rsidR="00901CD1" w:rsidRPr="00437BE5" w:rsidRDefault="00901CD1" w:rsidP="001A78E2">
            <w:pPr>
              <w:spacing w:before="0" w:line="240" w:lineRule="auto"/>
              <w:ind w:left="72" w:hanging="72"/>
              <w:rPr>
                <w:rFonts w:cs="Arial"/>
                <w:color w:val="000000"/>
                <w:sz w:val="16"/>
                <w:szCs w:val="16"/>
              </w:rPr>
            </w:pPr>
            <w:r w:rsidRPr="00437BE5">
              <w:rPr>
                <w:rFonts w:cs="Arial"/>
                <w:color w:val="000000"/>
                <w:sz w:val="16"/>
                <w:szCs w:val="16"/>
              </w:rPr>
              <w:t>15 - 64 years</w:t>
            </w:r>
          </w:p>
        </w:tc>
        <w:tc>
          <w:tcPr>
            <w:tcW w:w="990" w:type="dxa"/>
            <w:shd w:val="clear" w:color="auto" w:fill="auto"/>
          </w:tcPr>
          <w:p w14:paraId="5F1A82D9" w14:textId="77777777" w:rsidR="00901CD1" w:rsidRPr="00437BE5" w:rsidRDefault="00901CD1" w:rsidP="001A78E2">
            <w:pPr>
              <w:spacing w:before="0" w:line="240" w:lineRule="auto"/>
              <w:jc w:val="right"/>
              <w:rPr>
                <w:rFonts w:cs="Arial"/>
                <w:color w:val="000000"/>
                <w:sz w:val="16"/>
                <w:szCs w:val="16"/>
              </w:rPr>
            </w:pPr>
            <w:r w:rsidRPr="00437BE5">
              <w:rPr>
                <w:rFonts w:cs="Arial"/>
                <w:color w:val="000000"/>
                <w:sz w:val="16"/>
                <w:szCs w:val="16"/>
              </w:rPr>
              <w:t>52%</w:t>
            </w:r>
          </w:p>
        </w:tc>
        <w:tc>
          <w:tcPr>
            <w:tcW w:w="990" w:type="dxa"/>
            <w:shd w:val="clear" w:color="auto" w:fill="auto"/>
          </w:tcPr>
          <w:p w14:paraId="171AA509" w14:textId="77777777" w:rsidR="00901CD1" w:rsidRPr="00437BE5" w:rsidRDefault="00901CD1" w:rsidP="001A78E2">
            <w:pPr>
              <w:spacing w:before="0" w:after="0" w:line="240" w:lineRule="auto"/>
              <w:rPr>
                <w:rFonts w:cs="Arial"/>
                <w:color w:val="000000"/>
                <w:sz w:val="16"/>
                <w:szCs w:val="16"/>
              </w:rPr>
            </w:pPr>
            <w:r w:rsidRPr="00437BE5">
              <w:rPr>
                <w:rFonts w:cs="Arial"/>
                <w:color w:val="000000"/>
                <w:sz w:val="16"/>
                <w:szCs w:val="16"/>
              </w:rPr>
              <w:t>Cross-sectional study</w:t>
            </w:r>
          </w:p>
        </w:tc>
        <w:tc>
          <w:tcPr>
            <w:tcW w:w="1440" w:type="dxa"/>
            <w:shd w:val="clear" w:color="auto" w:fill="auto"/>
          </w:tcPr>
          <w:p w14:paraId="743A1AD1" w14:textId="77777777" w:rsidR="00901CD1" w:rsidRPr="00437BE5" w:rsidRDefault="00901CD1" w:rsidP="001A78E2">
            <w:pPr>
              <w:spacing w:before="0" w:line="240" w:lineRule="auto"/>
              <w:rPr>
                <w:rFonts w:cs="Arial"/>
                <w:color w:val="000000"/>
                <w:sz w:val="16"/>
                <w:szCs w:val="16"/>
              </w:rPr>
            </w:pPr>
            <w:r w:rsidRPr="00437BE5">
              <w:rPr>
                <w:rFonts w:cs="Arial"/>
                <w:color w:val="000000"/>
                <w:sz w:val="16"/>
                <w:szCs w:val="16"/>
              </w:rPr>
              <w:t>-</w:t>
            </w:r>
          </w:p>
        </w:tc>
        <w:tc>
          <w:tcPr>
            <w:tcW w:w="2970" w:type="dxa"/>
            <w:shd w:val="clear" w:color="auto" w:fill="auto"/>
          </w:tcPr>
          <w:p w14:paraId="7423A7E1" w14:textId="77777777" w:rsidR="00901CD1" w:rsidRPr="00437BE5" w:rsidRDefault="00901CD1" w:rsidP="001A78E2">
            <w:pPr>
              <w:spacing w:before="0" w:after="0" w:line="240" w:lineRule="auto"/>
              <w:rPr>
                <w:rFonts w:cs="Arial"/>
                <w:color w:val="000000"/>
                <w:sz w:val="16"/>
                <w:szCs w:val="16"/>
              </w:rPr>
            </w:pPr>
            <w:r w:rsidRPr="00437BE5">
              <w:rPr>
                <w:rFonts w:cs="Arial"/>
                <w:color w:val="000000"/>
                <w:sz w:val="16"/>
                <w:szCs w:val="16"/>
              </w:rPr>
              <w:t>Out of 1730 individuals interviewed, 882 (50%) had pain of which 9</w:t>
            </w:r>
            <w:r>
              <w:rPr>
                <w:rFonts w:cs="Arial"/>
                <w:color w:val="000000"/>
                <w:sz w:val="16"/>
                <w:szCs w:val="16"/>
              </w:rPr>
              <w:t>4</w:t>
            </w:r>
            <w:r w:rsidRPr="00437BE5">
              <w:rPr>
                <w:rFonts w:cs="Arial"/>
                <w:color w:val="000000"/>
                <w:sz w:val="16"/>
                <w:szCs w:val="16"/>
              </w:rPr>
              <w:t xml:space="preserve">% had chronic pain </w:t>
            </w:r>
            <w:r w:rsidRPr="004B4F97">
              <w:rPr>
                <w:rFonts w:cs="Arial"/>
                <w:color w:val="000000"/>
                <w:sz w:val="16"/>
                <w:szCs w:val="16"/>
              </w:rPr>
              <w:t>(826 of 1730</w:t>
            </w:r>
            <w:r>
              <w:rPr>
                <w:rFonts w:cs="Arial"/>
                <w:color w:val="000000"/>
                <w:sz w:val="16"/>
                <w:szCs w:val="16"/>
              </w:rPr>
              <w:t>,</w:t>
            </w:r>
            <w:r w:rsidRPr="004B4F97">
              <w:rPr>
                <w:rFonts w:cs="Arial"/>
                <w:color w:val="000000"/>
                <w:sz w:val="16"/>
                <w:szCs w:val="16"/>
              </w:rPr>
              <w:t xml:space="preserve"> which is 4</w:t>
            </w:r>
            <w:r>
              <w:rPr>
                <w:rFonts w:cs="Arial"/>
                <w:color w:val="000000"/>
                <w:sz w:val="16"/>
                <w:szCs w:val="16"/>
              </w:rPr>
              <w:t>8</w:t>
            </w:r>
            <w:r w:rsidRPr="004B4F97">
              <w:rPr>
                <w:rFonts w:cs="Arial"/>
                <w:color w:val="000000"/>
                <w:sz w:val="16"/>
                <w:szCs w:val="16"/>
              </w:rPr>
              <w:t>%</w:t>
            </w:r>
            <w:r>
              <w:rPr>
                <w:rFonts w:cs="Arial"/>
                <w:color w:val="000000"/>
                <w:sz w:val="16"/>
                <w:szCs w:val="16"/>
              </w:rPr>
              <w:t xml:space="preserve"> of total sample</w:t>
            </w:r>
            <w:r w:rsidRPr="004B4F97">
              <w:rPr>
                <w:rFonts w:cs="Arial"/>
                <w:color w:val="000000"/>
                <w:sz w:val="16"/>
                <w:szCs w:val="16"/>
              </w:rPr>
              <w:t>)</w:t>
            </w:r>
            <w:r w:rsidRPr="00437BE5">
              <w:rPr>
                <w:rFonts w:cs="Arial"/>
                <w:color w:val="000000"/>
                <w:sz w:val="16"/>
                <w:szCs w:val="16"/>
              </w:rPr>
              <w:t xml:space="preserve">. </w:t>
            </w:r>
            <w:r>
              <w:rPr>
                <w:rFonts w:cs="Arial"/>
                <w:color w:val="000000"/>
                <w:sz w:val="16"/>
                <w:szCs w:val="16"/>
              </w:rPr>
              <w:t xml:space="preserve">44% were musculoskeletal pain with </w:t>
            </w:r>
            <w:r w:rsidRPr="00437BE5">
              <w:rPr>
                <w:rFonts w:cs="Arial"/>
                <w:color w:val="000000"/>
                <w:sz w:val="16"/>
                <w:szCs w:val="16"/>
              </w:rPr>
              <w:t>Backache (2</w:t>
            </w:r>
            <w:r>
              <w:rPr>
                <w:rFonts w:cs="Arial"/>
                <w:color w:val="000000"/>
                <w:sz w:val="16"/>
                <w:szCs w:val="16"/>
              </w:rPr>
              <w:t>6</w:t>
            </w:r>
            <w:r w:rsidRPr="00437BE5">
              <w:rPr>
                <w:rFonts w:cs="Arial"/>
                <w:color w:val="000000"/>
                <w:sz w:val="16"/>
                <w:szCs w:val="16"/>
              </w:rPr>
              <w:t>%), headache (20%) and abdominal pain due to acid peptic disease (12%)</w:t>
            </w:r>
            <w:r>
              <w:rPr>
                <w:rFonts w:cs="Arial"/>
                <w:color w:val="000000"/>
                <w:sz w:val="16"/>
                <w:szCs w:val="16"/>
              </w:rPr>
              <w:t>.</w:t>
            </w:r>
            <w:r w:rsidRPr="00437BE5">
              <w:rPr>
                <w:rFonts w:cs="Arial"/>
                <w:color w:val="000000"/>
                <w:sz w:val="16"/>
                <w:szCs w:val="16"/>
              </w:rPr>
              <w:t xml:space="preserve"> About 14% of individuals had severe grade pain.</w:t>
            </w:r>
          </w:p>
        </w:tc>
      </w:tr>
      <w:tr w:rsidR="00901CD1" w:rsidRPr="000F09DE" w14:paraId="0EA63B3F" w14:textId="77777777" w:rsidTr="00901CD1">
        <w:trPr>
          <w:trHeight w:val="980"/>
        </w:trPr>
        <w:tc>
          <w:tcPr>
            <w:tcW w:w="1080" w:type="dxa"/>
            <w:shd w:val="clear" w:color="auto" w:fill="auto"/>
            <w:hideMark/>
          </w:tcPr>
          <w:p w14:paraId="01A8B6D3" w14:textId="11CE9C2A"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Dhakal 2017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&lt;EndNote&gt;&lt;Cite&gt;&lt;Author&gt;Dhakal&lt;/Author&gt;&lt;Year&gt;2017&lt;/Year&gt;&lt;RecNum&gt;10397&lt;/RecNum&gt;&lt;DisplayText&gt;[17]&lt;/DisplayText&gt;&lt;record&gt;&lt;rec-number&gt;10397&lt;/rec-number&gt;&lt;foreign-keys&gt;&lt;key app="EN" db-id="r2drezat6w5tfsexw5dpsavdp9esr9zsxvea" timestamp="1552433265" guid="2f45acd3-2e14-4a5b-94ab-9d3f834200d2"&gt;10397&lt;/key&gt;&lt;key app="ENWeb" db-id=""&gt;0&lt;/key&gt;&lt;/foreign-keys&gt;&lt;ref-type name="Journal Article"&gt;17&lt;/ref-type&gt;&lt;contributors&gt;&lt;authors&gt;&lt;author&gt;Dhakal, I. &lt;/author&gt;&lt;author&gt;Sharma, S. &lt;/author&gt;&lt;/authors&gt;&lt;/contributors&gt;&lt;titles&gt;&lt;title&gt;Occupational overuse syndrome and its severities in software professionals of Rupandehi District, Nepal&lt;/title&gt;&lt;secondary-title&gt;Journal of Universal College of Medical Sciences&lt;/secondary-title&gt;&lt;/titles&gt;&lt;periodical&gt;&lt;full-title&gt;Journal of Universal College of Medical Sciences&lt;/full-title&gt;&lt;/periodical&gt;&lt;pages&gt;26-30&lt;/pages&gt;&lt;volume&gt;5&lt;/volume&gt;&lt;number&gt;16&lt;/number&gt;&lt;dates&gt;&lt;year&gt;2017&lt;/year&gt;&lt;/dates&gt;&lt;urls&gt;&lt;/urls&gt;&lt;/record&gt;&lt;/Cite&gt;&lt;/EndNote&gt;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[17]</w:t>
            </w:r>
            <w:r>
              <w:rPr>
                <w:rFonts w:eastAsia="Times New Roman" w:cs="Arial"/>
                <w:color w:val="000000"/>
                <w:sz w:val="16"/>
                <w:szCs w:val="16"/>
                <w:lang w:eastAsia="en-NZ" w:bidi="ne-NP"/>
              </w:rPr>
              <w:fldChar w:fldCharType="end"/>
            </w:r>
          </w:p>
        </w:tc>
        <w:tc>
          <w:tcPr>
            <w:tcW w:w="1260" w:type="dxa"/>
            <w:shd w:val="clear" w:color="auto" w:fill="auto"/>
            <w:hideMark/>
          </w:tcPr>
          <w:p w14:paraId="407A6F7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university college of medical sciences</w:t>
            </w:r>
          </w:p>
        </w:tc>
        <w:tc>
          <w:tcPr>
            <w:tcW w:w="1890" w:type="dxa"/>
            <w:shd w:val="clear" w:color="auto" w:fill="auto"/>
            <w:hideMark/>
          </w:tcPr>
          <w:p w14:paraId="341294D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Estimate prevalence of occupational overuse syndromes and severity in software professionals. </w:t>
            </w:r>
          </w:p>
        </w:tc>
        <w:tc>
          <w:tcPr>
            <w:tcW w:w="1350" w:type="dxa"/>
            <w:shd w:val="clear" w:color="auto" w:fill="auto"/>
            <w:hideMark/>
          </w:tcPr>
          <w:p w14:paraId="47E4463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Occupational overuse syndrome</w:t>
            </w:r>
          </w:p>
        </w:tc>
        <w:tc>
          <w:tcPr>
            <w:tcW w:w="810" w:type="dxa"/>
            <w:shd w:val="clear" w:color="auto" w:fill="auto"/>
            <w:hideMark/>
          </w:tcPr>
          <w:p w14:paraId="1B672EA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270</w:t>
            </w:r>
          </w:p>
        </w:tc>
        <w:tc>
          <w:tcPr>
            <w:tcW w:w="1080" w:type="dxa"/>
            <w:shd w:val="clear" w:color="auto" w:fill="auto"/>
            <w:hideMark/>
          </w:tcPr>
          <w:p w14:paraId="6074D79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7D7F946B" w14:textId="77777777" w:rsidR="00901CD1"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20 - 30 y</w:t>
            </w:r>
            <w:r>
              <w:rPr>
                <w:rFonts w:eastAsia="Times New Roman" w:cs="Arial"/>
                <w:color w:val="000000"/>
                <w:sz w:val="16"/>
                <w:szCs w:val="16"/>
                <w:lang w:eastAsia="en-NZ" w:bidi="ne-NP"/>
              </w:rPr>
              <w:t>ea</w:t>
            </w:r>
            <w:r w:rsidRPr="000F09DE">
              <w:rPr>
                <w:rFonts w:eastAsia="Times New Roman" w:cs="Arial"/>
                <w:color w:val="000000"/>
                <w:sz w:val="16"/>
                <w:szCs w:val="16"/>
                <w:lang w:eastAsia="en-NZ" w:bidi="ne-NP"/>
              </w:rPr>
              <w:t>rs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 60.7%; </w:t>
            </w:r>
          </w:p>
          <w:p w14:paraId="226DC189"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30 - 40 </w:t>
            </w:r>
            <w:r>
              <w:rPr>
                <w:rFonts w:eastAsia="Times New Roman" w:cs="Arial"/>
                <w:color w:val="000000"/>
                <w:sz w:val="16"/>
                <w:szCs w:val="16"/>
                <w:lang w:eastAsia="en-NZ" w:bidi="ne-NP"/>
              </w:rPr>
              <w:t xml:space="preserve">years: </w:t>
            </w:r>
            <w:r w:rsidRPr="000F09DE">
              <w:rPr>
                <w:rFonts w:eastAsia="Times New Roman" w:cs="Arial"/>
                <w:color w:val="000000"/>
                <w:sz w:val="16"/>
                <w:szCs w:val="16"/>
                <w:lang w:eastAsia="en-NZ" w:bidi="ne-NP"/>
              </w:rPr>
              <w:t>28.1%</w:t>
            </w:r>
          </w:p>
        </w:tc>
        <w:tc>
          <w:tcPr>
            <w:tcW w:w="990" w:type="dxa"/>
            <w:shd w:val="clear" w:color="auto" w:fill="auto"/>
            <w:hideMark/>
          </w:tcPr>
          <w:p w14:paraId="67A67790"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26</w:t>
            </w:r>
            <w:r>
              <w:rPr>
                <w:rFonts w:eastAsia="Times New Roman" w:cs="Arial"/>
                <w:color w:val="000000"/>
                <w:sz w:val="16"/>
                <w:szCs w:val="16"/>
                <w:lang w:eastAsia="en-NZ" w:bidi="ne-NP"/>
              </w:rPr>
              <w:t>%</w:t>
            </w:r>
          </w:p>
        </w:tc>
        <w:tc>
          <w:tcPr>
            <w:tcW w:w="990" w:type="dxa"/>
            <w:shd w:val="clear" w:color="auto" w:fill="auto"/>
            <w:hideMark/>
          </w:tcPr>
          <w:p w14:paraId="7845C47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 design</w:t>
            </w:r>
          </w:p>
        </w:tc>
        <w:tc>
          <w:tcPr>
            <w:tcW w:w="1440" w:type="dxa"/>
            <w:shd w:val="clear" w:color="auto" w:fill="auto"/>
            <w:hideMark/>
          </w:tcPr>
          <w:p w14:paraId="27903FA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Structured questionnaire - unclear what questions were used. </w:t>
            </w:r>
          </w:p>
        </w:tc>
        <w:tc>
          <w:tcPr>
            <w:tcW w:w="2970" w:type="dxa"/>
            <w:shd w:val="clear" w:color="auto" w:fill="auto"/>
            <w:hideMark/>
          </w:tcPr>
          <w:p w14:paraId="63E621A9" w14:textId="77777777" w:rsidR="00901CD1" w:rsidRPr="000F09DE" w:rsidRDefault="00901CD1" w:rsidP="001A78E2">
            <w:pPr>
              <w:spacing w:before="0" w:after="0" w:line="240" w:lineRule="auto"/>
              <w:rPr>
                <w:rFonts w:eastAsia="Times New Roman" w:cs="Arial"/>
                <w:sz w:val="16"/>
                <w:szCs w:val="16"/>
                <w:lang w:eastAsia="en-NZ" w:bidi="ne-NP"/>
              </w:rPr>
            </w:pPr>
            <w:r w:rsidRPr="000F09DE">
              <w:rPr>
                <w:rFonts w:eastAsia="Times New Roman" w:cs="Arial"/>
                <w:sz w:val="16"/>
                <w:szCs w:val="16"/>
                <w:lang w:eastAsia="en-NZ" w:bidi="ne-NP"/>
              </w:rPr>
              <w:t xml:space="preserve">Headache (63%; 12% severe), back pain (63%; 9% severe) and neck pain (57%; 4% severe), Finger pain (40%; 1% severe), Shoulder pain (38%), General body pain (36%). </w:t>
            </w:r>
          </w:p>
        </w:tc>
      </w:tr>
      <w:tr w:rsidR="00901CD1" w:rsidRPr="000F09DE" w14:paraId="0C332DEE" w14:textId="77777777" w:rsidTr="00901CD1">
        <w:trPr>
          <w:trHeight w:val="360"/>
        </w:trPr>
        <w:tc>
          <w:tcPr>
            <w:tcW w:w="1080" w:type="dxa"/>
            <w:shd w:val="clear" w:color="auto" w:fill="auto"/>
            <w:hideMark/>
          </w:tcPr>
          <w:p w14:paraId="1A3B941D" w14:textId="02DD99AE"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Gupta 2014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&lt;EndNote&gt;&lt;Cite&gt;&lt;Author&gt;Gupta&lt;/Author&gt;&lt;Year&gt;2014&lt;/Year&gt;&lt;RecNum&gt;10404&lt;/RecNum&gt;&lt;DisplayText&gt;[25]&lt;/DisplayText&gt;&lt;record&gt;&lt;rec-number&gt;10404&lt;/rec-number&gt;&lt;foreign-keys&gt;&lt;key app="EN" db-id="r2drezat6w5tfsexw5dpsavdp9esr9zsxvea" timestamp="1552433274" guid="0390925b-7a3d-46de-b5d1-98be8aac6ead"&gt;10404&lt;/key&gt;&lt;key app="ENWeb" db-id=""&gt;0&lt;/key&gt;&lt;/foreign-keys&gt;&lt;ref-type name="Journal Article"&gt;17&lt;/ref-type&gt;&lt;contributors&gt;&lt;authors&gt;&lt;author&gt;Gupta, U.&lt;/author&gt;&lt;author&gt;Aich, T. K.&lt;/author&gt;&lt;author&gt;Verma, A. K.&lt;/author&gt;&lt;/authors&gt;&lt;/contributors&gt;&lt;titles&gt;&lt;title&gt;Psychiatric comorbidity in chronic migraine Patients: A hospital based study&lt;/title&gt;&lt;secondary-title&gt;J Psychiatrists’ Association of Nepal&lt;/secondary-title&gt;&lt;/titles&gt;&lt;periodical&gt;&lt;full-title&gt;J Psychiatrists’ Association of Nepal&lt;/full-title&gt;&lt;/periodical&gt;&lt;pages&gt;3-9&lt;/pages&gt;&lt;volume&gt;3&lt;/volume&gt;&lt;number&gt;1&lt;/number&gt;&lt;dates&gt;&lt;year&gt;2014&lt;/year&gt;&lt;/dates&gt;&lt;urls&gt;&lt;/urls&gt;&lt;/record&gt;&lt;/Cite&gt;&lt;/EndNote&gt;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[25]</w:t>
            </w:r>
            <w:r>
              <w:rPr>
                <w:rFonts w:eastAsia="Times New Roman" w:cs="Arial"/>
                <w:color w:val="000000"/>
                <w:sz w:val="16"/>
                <w:szCs w:val="16"/>
                <w:lang w:eastAsia="en-NZ" w:bidi="ne-NP"/>
              </w:rPr>
              <w:fldChar w:fldCharType="end"/>
            </w:r>
          </w:p>
        </w:tc>
        <w:tc>
          <w:tcPr>
            <w:tcW w:w="1260" w:type="dxa"/>
            <w:shd w:val="clear" w:color="auto" w:fill="auto"/>
            <w:hideMark/>
          </w:tcPr>
          <w:p w14:paraId="7AADE72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 Psychiatrists’ Association of Nepal</w:t>
            </w:r>
          </w:p>
        </w:tc>
        <w:tc>
          <w:tcPr>
            <w:tcW w:w="1890" w:type="dxa"/>
            <w:shd w:val="clear" w:color="auto" w:fill="auto"/>
            <w:hideMark/>
          </w:tcPr>
          <w:p w14:paraId="7C8A0CC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Study the frequency and pattern of co-morbid psychiatric illnesses amongst patients with chronic migraine headache</w:t>
            </w:r>
          </w:p>
        </w:tc>
        <w:tc>
          <w:tcPr>
            <w:tcW w:w="1350" w:type="dxa"/>
            <w:shd w:val="clear" w:color="auto" w:fill="auto"/>
            <w:hideMark/>
          </w:tcPr>
          <w:p w14:paraId="5719E68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migraine</w:t>
            </w:r>
          </w:p>
        </w:tc>
        <w:tc>
          <w:tcPr>
            <w:tcW w:w="810" w:type="dxa"/>
            <w:shd w:val="clear" w:color="auto" w:fill="auto"/>
            <w:hideMark/>
          </w:tcPr>
          <w:p w14:paraId="17AD524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48</w:t>
            </w:r>
          </w:p>
        </w:tc>
        <w:tc>
          <w:tcPr>
            <w:tcW w:w="1080" w:type="dxa"/>
            <w:shd w:val="clear" w:color="auto" w:fill="auto"/>
            <w:hideMark/>
          </w:tcPr>
          <w:p w14:paraId="6F3994E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Adolescent and Adults</w:t>
            </w:r>
          </w:p>
        </w:tc>
        <w:tc>
          <w:tcPr>
            <w:tcW w:w="1170" w:type="dxa"/>
            <w:shd w:val="clear" w:color="auto" w:fill="auto"/>
            <w:hideMark/>
          </w:tcPr>
          <w:p w14:paraId="0F1337F8"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15 to 55 years</w:t>
            </w:r>
          </w:p>
        </w:tc>
        <w:tc>
          <w:tcPr>
            <w:tcW w:w="990" w:type="dxa"/>
            <w:shd w:val="clear" w:color="auto" w:fill="auto"/>
            <w:hideMark/>
          </w:tcPr>
          <w:p w14:paraId="6F56DFE9"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85%</w:t>
            </w:r>
          </w:p>
        </w:tc>
        <w:tc>
          <w:tcPr>
            <w:tcW w:w="990" w:type="dxa"/>
            <w:shd w:val="clear" w:color="auto" w:fill="auto"/>
            <w:hideMark/>
          </w:tcPr>
          <w:p w14:paraId="72D8DE0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Descriptive cross-sectional study</w:t>
            </w:r>
          </w:p>
        </w:tc>
        <w:tc>
          <w:tcPr>
            <w:tcW w:w="1440" w:type="dxa"/>
            <w:shd w:val="clear" w:color="auto" w:fill="auto"/>
            <w:hideMark/>
          </w:tcPr>
          <w:p w14:paraId="04CAEAC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382D39">
              <w:rPr>
                <w:rFonts w:eastAsia="Times New Roman" w:cs="Arial"/>
                <w:sz w:val="16"/>
                <w:szCs w:val="16"/>
                <w:lang w:eastAsia="en-NZ" w:bidi="ne-NP"/>
              </w:rPr>
              <w:t>HAM-A, HAM-D</w:t>
            </w:r>
          </w:p>
        </w:tc>
        <w:tc>
          <w:tcPr>
            <w:tcW w:w="2970" w:type="dxa"/>
            <w:shd w:val="clear" w:color="auto" w:fill="auto"/>
            <w:hideMark/>
          </w:tcPr>
          <w:p w14:paraId="779E3A6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Comorbid psychiatric illness was present in 31 (6</w:t>
            </w:r>
            <w:r>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 cases among which anxiety was the most common diagnosis (35%) followed by depressive disorders (29%).</w:t>
            </w:r>
          </w:p>
        </w:tc>
      </w:tr>
      <w:tr w:rsidR="00901CD1" w:rsidRPr="000F09DE" w14:paraId="51818F8A" w14:textId="77777777" w:rsidTr="00901CD1">
        <w:trPr>
          <w:trHeight w:val="404"/>
        </w:trPr>
        <w:tc>
          <w:tcPr>
            <w:tcW w:w="1080" w:type="dxa"/>
            <w:shd w:val="clear" w:color="auto" w:fill="auto"/>
            <w:hideMark/>
          </w:tcPr>
          <w:p w14:paraId="2275B30B" w14:textId="4BBE269B"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Joshi 2013b</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&lt;EndNote&gt;&lt;Cite&gt;&lt;Author&gt;Joshi&lt;/Author&gt;&lt;Year&gt;2013&lt;/Year&gt;&lt;RecNum&gt;10406&lt;/RecNum&gt;&lt;DisplayText&gt;[29]&lt;/DisplayText&gt;&lt;record&gt;&lt;rec-number&gt;10406&lt;/rec-number&gt;&lt;foreign-keys&gt;&lt;key app="EN" db-id="r2drezat6w5tfsexw5dpsavdp9esr9zsxvea" timestamp="1552433276" guid="04f069d4-9b1e-4bcf-8f35-a402fb5b50c7"&gt;10406&lt;/key&gt;&lt;key app="ENWeb" db-id=""&gt;0&lt;/key&gt;&lt;/foreign-keys&gt;&lt;ref-type name="Journal Article"&gt;17&lt;/ref-type&gt;&lt;contributors&gt;&lt;authors&gt;&lt;author&gt;Joshi, Sunil Kumar&lt;/author&gt;&lt;author&gt;Sherpa, Helen&lt;/author&gt;&lt;author&gt;Poudel, Agya&lt;/author&gt;&lt;author&gt;Dahal, Pranab&lt;/author&gt;&lt;/authors&gt;&lt;/contributors&gt;&lt;titles&gt;&lt;title&gt;Work related injuries and musculoskeletal disorders among child workers in the brick kilns of Nepal&lt;/title&gt;&lt;secondary-title&gt;International Journal of Occupational Safety and Health&lt;/secondary-title&gt;&lt;/titles&gt;&lt;periodical&gt;&lt;full-title&gt;International Journal of Occupational Safety and Health&lt;/full-title&gt;&lt;/periodical&gt;&lt;pages&gt;2-7&lt;/pages&gt;&lt;volume&gt;3&lt;/volume&gt;&lt;number&gt;2&lt;/number&gt;&lt;section&gt;2&lt;/section&gt;&lt;dates&gt;&lt;year&gt;2013&lt;/year&gt;&lt;/dates&gt;&lt;isbn&gt;2091-0878&lt;/isbn&gt;&lt;urls&gt;&lt;/urls&gt;&lt;electronic-resource-num&gt;10.3126/ijosh.v3i2.10271&lt;/electronic-resource-num&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[29]</w:t>
            </w:r>
            <w:r>
              <w:rPr>
                <w:rFonts w:eastAsia="Times New Roman" w:cs="Arial"/>
                <w:color w:val="000000"/>
                <w:sz w:val="16"/>
                <w:szCs w:val="16"/>
                <w:lang w:eastAsia="en-NZ" w:bidi="ne-NP"/>
              </w:rPr>
              <w:fldChar w:fldCharType="end"/>
            </w:r>
          </w:p>
        </w:tc>
        <w:tc>
          <w:tcPr>
            <w:tcW w:w="1260" w:type="dxa"/>
            <w:shd w:val="clear" w:color="auto" w:fill="auto"/>
            <w:hideMark/>
          </w:tcPr>
          <w:p w14:paraId="18626D9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International Journal of Occupational Safety and</w:t>
            </w:r>
            <w:r>
              <w:rPr>
                <w:rFonts w:eastAsia="Times New Roman" w:cs="Arial"/>
                <w:color w:val="000000"/>
                <w:sz w:val="16"/>
                <w:szCs w:val="16"/>
                <w:lang w:eastAsia="en-NZ" w:bidi="ne-NP"/>
              </w:rPr>
              <w:t xml:space="preserve"> Health</w:t>
            </w:r>
          </w:p>
        </w:tc>
        <w:tc>
          <w:tcPr>
            <w:tcW w:w="1890" w:type="dxa"/>
            <w:shd w:val="clear" w:color="auto" w:fill="auto"/>
            <w:hideMark/>
          </w:tcPr>
          <w:p w14:paraId="1312DD0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Identify work related physical ailments and discomforts dominate brick industries of Nepal.</w:t>
            </w:r>
          </w:p>
        </w:tc>
        <w:tc>
          <w:tcPr>
            <w:tcW w:w="1350" w:type="dxa"/>
            <w:shd w:val="clear" w:color="auto" w:fill="auto"/>
            <w:hideMark/>
          </w:tcPr>
          <w:p w14:paraId="55B503B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Work related musculoskeletal disorder</w:t>
            </w:r>
          </w:p>
        </w:tc>
        <w:tc>
          <w:tcPr>
            <w:tcW w:w="810" w:type="dxa"/>
            <w:shd w:val="clear" w:color="auto" w:fill="auto"/>
            <w:hideMark/>
          </w:tcPr>
          <w:p w14:paraId="1C5D797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305</w:t>
            </w:r>
          </w:p>
        </w:tc>
        <w:tc>
          <w:tcPr>
            <w:tcW w:w="1080" w:type="dxa"/>
            <w:shd w:val="clear" w:color="auto" w:fill="auto"/>
            <w:hideMark/>
          </w:tcPr>
          <w:p w14:paraId="4908FA0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 and adolescents</w:t>
            </w:r>
          </w:p>
        </w:tc>
        <w:tc>
          <w:tcPr>
            <w:tcW w:w="1170" w:type="dxa"/>
            <w:shd w:val="clear" w:color="auto" w:fill="auto"/>
            <w:hideMark/>
          </w:tcPr>
          <w:p w14:paraId="786DDDA6" w14:textId="77777777" w:rsidR="00901CD1" w:rsidRPr="000F09DE" w:rsidRDefault="00901CD1" w:rsidP="001A78E2">
            <w:pPr>
              <w:spacing w:before="0" w:after="0" w:line="240" w:lineRule="auto"/>
              <w:ind w:left="72" w:hanging="72"/>
              <w:rPr>
                <w:rFonts w:eastAsia="Times New Roman" w:cs="Arial"/>
                <w:sz w:val="16"/>
                <w:szCs w:val="16"/>
                <w:lang w:eastAsia="en-NZ" w:bidi="ne-NP"/>
              </w:rPr>
            </w:pPr>
            <w:r w:rsidRPr="000F09DE">
              <w:rPr>
                <w:rFonts w:eastAsia="Times New Roman" w:cs="Arial"/>
                <w:sz w:val="16"/>
                <w:szCs w:val="16"/>
                <w:lang w:eastAsia="en-NZ" w:bidi="ne-NP"/>
              </w:rPr>
              <w:t>1 year to 17 years</w:t>
            </w:r>
          </w:p>
        </w:tc>
        <w:tc>
          <w:tcPr>
            <w:tcW w:w="990" w:type="dxa"/>
            <w:shd w:val="clear" w:color="auto" w:fill="auto"/>
            <w:hideMark/>
          </w:tcPr>
          <w:p w14:paraId="29DD1F1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3</w:t>
            </w:r>
            <w:r>
              <w:rPr>
                <w:rFonts w:eastAsia="Times New Roman" w:cs="Arial"/>
                <w:color w:val="000000"/>
                <w:sz w:val="16"/>
                <w:szCs w:val="16"/>
                <w:lang w:eastAsia="en-NZ" w:bidi="ne-NP"/>
              </w:rPr>
              <w:t>9</w:t>
            </w:r>
            <w:r w:rsidRPr="000F09DE">
              <w:rPr>
                <w:rFonts w:eastAsia="Times New Roman" w:cs="Arial"/>
                <w:color w:val="000000"/>
                <w:sz w:val="16"/>
                <w:szCs w:val="16"/>
                <w:lang w:eastAsia="en-NZ" w:bidi="ne-NP"/>
              </w:rPr>
              <w:t>% and  58% in two sites</w:t>
            </w:r>
          </w:p>
        </w:tc>
        <w:tc>
          <w:tcPr>
            <w:tcW w:w="990" w:type="dxa"/>
            <w:shd w:val="clear" w:color="auto" w:fill="auto"/>
            <w:hideMark/>
          </w:tcPr>
          <w:p w14:paraId="22FEA3E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 sectional study</w:t>
            </w:r>
          </w:p>
        </w:tc>
        <w:tc>
          <w:tcPr>
            <w:tcW w:w="1440" w:type="dxa"/>
            <w:shd w:val="clear" w:color="auto" w:fill="auto"/>
            <w:hideMark/>
          </w:tcPr>
          <w:p w14:paraId="1DE19F2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Nordic Ergonomic Questions</w:t>
            </w:r>
          </w:p>
        </w:tc>
        <w:tc>
          <w:tcPr>
            <w:tcW w:w="2970" w:type="dxa"/>
            <w:shd w:val="clear" w:color="auto" w:fill="auto"/>
            <w:hideMark/>
          </w:tcPr>
          <w:p w14:paraId="73A30EF4" w14:textId="77777777" w:rsidR="00901CD1" w:rsidRPr="00FB4EBD" w:rsidRDefault="00901CD1" w:rsidP="001A78E2">
            <w:pPr>
              <w:spacing w:before="0" w:after="0" w:line="240" w:lineRule="auto"/>
              <w:rPr>
                <w:rFonts w:eastAsia="Times New Roman" w:cs="Arial"/>
                <w:color w:val="000000"/>
                <w:sz w:val="16"/>
                <w:szCs w:val="14"/>
                <w:lang w:eastAsia="en-NZ" w:bidi="ne-NP"/>
              </w:rPr>
            </w:pPr>
            <w:r>
              <w:rPr>
                <w:sz w:val="16"/>
                <w:szCs w:val="14"/>
                <w:lang w:val="en-US"/>
              </w:rPr>
              <w:t xml:space="preserve">73% </w:t>
            </w:r>
            <w:r w:rsidRPr="00FB4EBD">
              <w:rPr>
                <w:sz w:val="16"/>
                <w:szCs w:val="14"/>
                <w:lang w:val="en-US"/>
              </w:rPr>
              <w:t>of children experienced musculoskeletal pain in Bhaktapur district, and 56% in Sarlahi district. Working children were 8 times more likely to experience musculoskeletal pain compared to non-working children</w:t>
            </w:r>
            <w:r>
              <w:rPr>
                <w:sz w:val="16"/>
                <w:szCs w:val="14"/>
                <w:lang w:val="en-US"/>
              </w:rPr>
              <w:t xml:space="preserve">. </w:t>
            </w:r>
            <w:r w:rsidRPr="00FB4EBD">
              <w:rPr>
                <w:sz w:val="16"/>
                <w:szCs w:val="14"/>
                <w:lang w:val="en-US"/>
              </w:rPr>
              <w:t xml:space="preserve"> </w:t>
            </w:r>
          </w:p>
        </w:tc>
      </w:tr>
      <w:tr w:rsidR="00901CD1" w:rsidRPr="000F09DE" w14:paraId="779A05EB" w14:textId="77777777" w:rsidTr="00901CD1">
        <w:trPr>
          <w:trHeight w:val="863"/>
        </w:trPr>
        <w:tc>
          <w:tcPr>
            <w:tcW w:w="1080" w:type="dxa"/>
            <w:shd w:val="clear" w:color="auto" w:fill="auto"/>
            <w:hideMark/>
          </w:tcPr>
          <w:p w14:paraId="726C865C" w14:textId="2187C3D2"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Kafle 2017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&lt;EndNote&gt;&lt;Cite&gt;&lt;Author&gt;Kafle&lt;/Author&gt;&lt;Year&gt;2017&lt;/Year&gt;&lt;RecNum&gt;10409&lt;/RecNum&gt;&lt;DisplayText&gt;[30]&lt;/DisplayText&gt;&lt;record&gt;&lt;rec-number&gt;10409&lt;/rec-number&gt;&lt;foreign-keys&gt;&lt;key app="EN" db-id="r2drezat6w5tfsexw5dpsavdp9esr9zsxvea" timestamp="1552433279" guid="b513e808-bffa-455d-979f-2c9eada4bb65"&gt;10409&lt;/key&gt;&lt;key app="ENWeb" db-id=""&gt;0&lt;/key&gt;&lt;/foreign-keys&gt;&lt;ref-type name="Journal Article"&gt;17&lt;/ref-type&gt;&lt;contributors&gt;&lt;authors&gt;&lt;author&gt;Kafle, B.&lt;/author&gt;&lt;author&gt;Bagale, Y. &lt;/author&gt;&lt;author&gt;Dhungana, M.&lt;/author&gt;&lt;/authors&gt;&lt;/contributors&gt;&lt;titles&gt;&lt;title&gt;Anxiety and Depression as Co-morbidities in Patients with Primary Headache&lt;/title&gt;&lt;secondary-title&gt;J Psychiatrists’ Association of Nepal&lt;/secondary-title&gt;&lt;/titles&gt;&lt;periodical&gt;&lt;full-title&gt;J Psychiatrists’ Association of Nepal&lt;/full-title&gt;&lt;/periodical&gt;&lt;pages&gt;45-49&lt;/pages&gt;&lt;volume&gt;6&lt;/volume&gt;&lt;number&gt;2&lt;/number&gt;&lt;dates&gt;&lt;year&gt;2017&lt;/year&gt;&lt;/dates&gt;&lt;urls&gt;&lt;/urls&gt;&lt;/record&gt;&lt;/Cite&gt;&lt;/EndNote&gt;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[30]</w:t>
            </w:r>
            <w:r>
              <w:rPr>
                <w:rFonts w:eastAsia="Times New Roman" w:cs="Arial"/>
                <w:color w:val="000000"/>
                <w:sz w:val="16"/>
                <w:szCs w:val="16"/>
                <w:lang w:eastAsia="en-NZ" w:bidi="ne-NP"/>
              </w:rPr>
              <w:fldChar w:fldCharType="end"/>
            </w:r>
          </w:p>
        </w:tc>
        <w:tc>
          <w:tcPr>
            <w:tcW w:w="1260" w:type="dxa"/>
            <w:shd w:val="clear" w:color="auto" w:fill="auto"/>
            <w:hideMark/>
          </w:tcPr>
          <w:p w14:paraId="486B607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 Psychiatrists’ Association of Nepal</w:t>
            </w:r>
          </w:p>
        </w:tc>
        <w:tc>
          <w:tcPr>
            <w:tcW w:w="1890" w:type="dxa"/>
            <w:shd w:val="clear" w:color="auto" w:fill="auto"/>
            <w:hideMark/>
          </w:tcPr>
          <w:p w14:paraId="5A60CEE8"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I</w:t>
            </w:r>
            <w:r w:rsidRPr="000F09DE">
              <w:rPr>
                <w:rFonts w:eastAsia="Times New Roman" w:cs="Arial"/>
                <w:color w:val="000000"/>
                <w:sz w:val="16"/>
                <w:szCs w:val="16"/>
                <w:lang w:eastAsia="en-NZ" w:bidi="ne-NP"/>
              </w:rPr>
              <w:t>dentify the frequency of the diagnosis of primary headache and its association with anxiety and depression</w:t>
            </w:r>
          </w:p>
        </w:tc>
        <w:tc>
          <w:tcPr>
            <w:tcW w:w="1350" w:type="dxa"/>
            <w:shd w:val="clear" w:color="auto" w:fill="auto"/>
            <w:hideMark/>
          </w:tcPr>
          <w:p w14:paraId="4EEE890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Primary headache</w:t>
            </w:r>
          </w:p>
        </w:tc>
        <w:tc>
          <w:tcPr>
            <w:tcW w:w="810" w:type="dxa"/>
            <w:shd w:val="clear" w:color="auto" w:fill="auto"/>
            <w:hideMark/>
          </w:tcPr>
          <w:p w14:paraId="300B96D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150</w:t>
            </w:r>
          </w:p>
        </w:tc>
        <w:tc>
          <w:tcPr>
            <w:tcW w:w="1080" w:type="dxa"/>
            <w:shd w:val="clear" w:color="auto" w:fill="auto"/>
            <w:hideMark/>
          </w:tcPr>
          <w:p w14:paraId="47A703B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6D4620C6"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20-39 years</w:t>
            </w:r>
          </w:p>
        </w:tc>
        <w:tc>
          <w:tcPr>
            <w:tcW w:w="990" w:type="dxa"/>
            <w:shd w:val="clear" w:color="auto" w:fill="auto"/>
            <w:hideMark/>
          </w:tcPr>
          <w:p w14:paraId="36644CF5"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7</w:t>
            </w:r>
            <w:r>
              <w:rPr>
                <w:rFonts w:eastAsia="Times New Roman" w:cs="Arial"/>
                <w:color w:val="000000"/>
                <w:sz w:val="16"/>
                <w:szCs w:val="16"/>
                <w:lang w:eastAsia="en-NZ" w:bidi="ne-NP"/>
              </w:rPr>
              <w:t>9</w:t>
            </w:r>
            <w:r w:rsidRPr="000F09DE">
              <w:rPr>
                <w:rFonts w:eastAsia="Times New Roman" w:cs="Arial"/>
                <w:color w:val="000000"/>
                <w:sz w:val="16"/>
                <w:szCs w:val="16"/>
                <w:lang w:eastAsia="en-NZ" w:bidi="ne-NP"/>
              </w:rPr>
              <w:t>%</w:t>
            </w:r>
          </w:p>
        </w:tc>
        <w:tc>
          <w:tcPr>
            <w:tcW w:w="990" w:type="dxa"/>
            <w:shd w:val="clear" w:color="auto" w:fill="auto"/>
            <w:hideMark/>
          </w:tcPr>
          <w:p w14:paraId="40E924C0"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w:t>
            </w:r>
            <w:r w:rsidRPr="000F09DE">
              <w:rPr>
                <w:rFonts w:eastAsia="Times New Roman" w:cs="Arial"/>
                <w:color w:val="000000"/>
                <w:sz w:val="16"/>
                <w:szCs w:val="16"/>
                <w:lang w:eastAsia="en-NZ" w:bidi="ne-NP"/>
              </w:rPr>
              <w:t>ross</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sectional study</w:t>
            </w:r>
          </w:p>
        </w:tc>
        <w:tc>
          <w:tcPr>
            <w:tcW w:w="1440" w:type="dxa"/>
            <w:shd w:val="clear" w:color="auto" w:fill="auto"/>
            <w:hideMark/>
          </w:tcPr>
          <w:p w14:paraId="4B33BA1C"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w:t>
            </w:r>
          </w:p>
        </w:tc>
        <w:tc>
          <w:tcPr>
            <w:tcW w:w="2970" w:type="dxa"/>
            <w:shd w:val="clear" w:color="auto" w:fill="auto"/>
            <w:hideMark/>
          </w:tcPr>
          <w:p w14:paraId="1A778E4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69% had migraine headache and 2</w:t>
            </w:r>
            <w:r>
              <w:rPr>
                <w:rFonts w:eastAsia="Times New Roman" w:cs="Arial"/>
                <w:color w:val="000000"/>
                <w:sz w:val="16"/>
                <w:szCs w:val="16"/>
                <w:lang w:eastAsia="en-NZ" w:bidi="ne-NP"/>
              </w:rPr>
              <w:t>9</w:t>
            </w:r>
            <w:r w:rsidRPr="000F09DE">
              <w:rPr>
                <w:rFonts w:eastAsia="Times New Roman" w:cs="Arial"/>
                <w:color w:val="000000"/>
                <w:sz w:val="16"/>
                <w:szCs w:val="16"/>
                <w:lang w:eastAsia="en-NZ" w:bidi="ne-NP"/>
              </w:rPr>
              <w:t>% had tension</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type headache</w:t>
            </w:r>
            <w:r>
              <w:rPr>
                <w:rFonts w:eastAsia="Times New Roman" w:cs="Arial"/>
                <w:color w:val="000000"/>
                <w:sz w:val="16"/>
                <w:szCs w:val="16"/>
                <w:lang w:eastAsia="en-NZ" w:bidi="ne-NP"/>
              </w:rPr>
              <w:t xml:space="preserve"> and 2% had cluster headache</w:t>
            </w:r>
            <w:r w:rsidRPr="000F09DE">
              <w:rPr>
                <w:rFonts w:eastAsia="Times New Roman" w:cs="Arial"/>
                <w:color w:val="000000"/>
                <w:sz w:val="16"/>
                <w:szCs w:val="16"/>
                <w:lang w:eastAsia="en-NZ" w:bidi="ne-NP"/>
              </w:rPr>
              <w:t>. Comorbid psychiatric illness was present in 80 (53%) cases among which Anxiety disorder was the most common (31%) followed by depressive disorders (22%).</w:t>
            </w:r>
          </w:p>
        </w:tc>
      </w:tr>
      <w:tr w:rsidR="00901CD1" w:rsidRPr="000F09DE" w14:paraId="146C3A16" w14:textId="77777777" w:rsidTr="00901CD1">
        <w:trPr>
          <w:trHeight w:val="1952"/>
        </w:trPr>
        <w:tc>
          <w:tcPr>
            <w:tcW w:w="1080" w:type="dxa"/>
            <w:shd w:val="clear" w:color="auto" w:fill="auto"/>
          </w:tcPr>
          <w:p w14:paraId="6AE1F730" w14:textId="621BC7E0" w:rsidR="00901CD1" w:rsidRPr="0011764D" w:rsidRDefault="00901CD1" w:rsidP="001A78E2">
            <w:pPr>
              <w:spacing w:before="0" w:after="0" w:line="240" w:lineRule="auto"/>
              <w:rPr>
                <w:rFonts w:cs="Arial"/>
                <w:color w:val="000000"/>
                <w:sz w:val="16"/>
                <w:szCs w:val="16"/>
              </w:rPr>
            </w:pPr>
            <w:r w:rsidRPr="0011764D">
              <w:rPr>
                <w:rFonts w:cs="Arial"/>
                <w:color w:val="000000"/>
                <w:sz w:val="16"/>
                <w:szCs w:val="16"/>
              </w:rPr>
              <w:t>Linde 2017</w:t>
            </w:r>
            <w:r>
              <w:rPr>
                <w:rFonts w:cs="Arial"/>
                <w:color w:val="000000"/>
                <w:sz w:val="16"/>
                <w:szCs w:val="16"/>
              </w:rPr>
              <w:t xml:space="preserve"> </w:t>
            </w:r>
            <w:r>
              <w:rPr>
                <w:rFonts w:cs="Arial"/>
                <w:color w:val="000000"/>
                <w:sz w:val="16"/>
                <w:szCs w:val="16"/>
              </w:rPr>
              <w:fldChar w:fldCharType="begin">
                <w:fldData xml:space="preserve">PEVuZE5vdGU+PENpdGU+PEF1dGhvcj5MaW5kZTwvQXV0aG9yPjxZZWFyPjIwMTc8L1llYXI+PFJl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</w:fldData>
              </w:fldChar>
            </w:r>
            <w:r w:rsidR="00001CF0">
              <w:rPr>
                <w:rFonts w:cs="Arial"/>
                <w:color w:val="000000"/>
                <w:sz w:val="16"/>
                <w:szCs w:val="16"/>
              </w:rPr>
              <w:instrText xml:space="preserve"> ADDIN EN.CITE </w:instrText>
            </w:r>
            <w:r w:rsidR="00001CF0">
              <w:rPr>
                <w:rFonts w:cs="Arial"/>
                <w:color w:val="000000"/>
                <w:sz w:val="16"/>
                <w:szCs w:val="16"/>
              </w:rPr>
              <w:fldChar w:fldCharType="begin">
                <w:fldData xml:space="preserve">PEVuZE5vdGU+PENpdGU+PEF1dGhvcj5MaW5kZTwvQXV0aG9yPjxZZWFyPjIwMTc8L1llYXI+PFJl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</w:fldData>
              </w:fldChar>
            </w:r>
            <w:r w:rsidR="00001CF0">
              <w:rPr>
                <w:rFonts w:cs="Arial"/>
                <w:color w:val="000000"/>
                <w:sz w:val="16"/>
                <w:szCs w:val="16"/>
              </w:rPr>
              <w:instrText xml:space="preserve"> ADDIN EN.CITE.DATA </w:instrText>
            </w:r>
            <w:r w:rsidR="00001CF0">
              <w:rPr>
                <w:rFonts w:cs="Arial"/>
                <w:color w:val="000000"/>
                <w:sz w:val="16"/>
                <w:szCs w:val="16"/>
              </w:rPr>
            </w:r>
            <w:r w:rsidR="00001CF0">
              <w:rPr>
                <w:rFonts w:cs="Arial"/>
                <w:color w:val="000000"/>
                <w:sz w:val="16"/>
                <w:szCs w:val="16"/>
              </w:rPr>
              <w:fldChar w:fldCharType="end"/>
            </w:r>
            <w:r>
              <w:rPr>
                <w:rFonts w:cs="Arial"/>
                <w:color w:val="000000"/>
                <w:sz w:val="16"/>
                <w:szCs w:val="16"/>
              </w:rPr>
              <w:fldChar w:fldCharType="separate"/>
            </w:r>
            <w:r>
              <w:rPr>
                <w:rFonts w:cs="Arial"/>
                <w:noProof/>
                <w:color w:val="000000"/>
                <w:sz w:val="16"/>
                <w:szCs w:val="16"/>
              </w:rPr>
              <w:t>[40]</w:t>
            </w:r>
            <w:r>
              <w:rPr>
                <w:rFonts w:cs="Arial"/>
                <w:color w:val="000000"/>
                <w:sz w:val="16"/>
                <w:szCs w:val="16"/>
              </w:rPr>
              <w:fldChar w:fldCharType="end"/>
            </w:r>
          </w:p>
        </w:tc>
        <w:tc>
          <w:tcPr>
            <w:tcW w:w="1260" w:type="dxa"/>
            <w:shd w:val="clear" w:color="auto" w:fill="auto"/>
          </w:tcPr>
          <w:p w14:paraId="79D4DF26"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European Journal of Neurology</w:t>
            </w:r>
          </w:p>
        </w:tc>
        <w:tc>
          <w:tcPr>
            <w:tcW w:w="1890" w:type="dxa"/>
            <w:shd w:val="clear" w:color="auto" w:fill="auto"/>
          </w:tcPr>
          <w:p w14:paraId="7681B89A"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Explore the an association between migraine and chronic exposure to high altitude</w:t>
            </w:r>
          </w:p>
        </w:tc>
        <w:tc>
          <w:tcPr>
            <w:tcW w:w="1350" w:type="dxa"/>
            <w:shd w:val="clear" w:color="auto" w:fill="auto"/>
          </w:tcPr>
          <w:p w14:paraId="6993D943"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High-altitude headaches (HAH)</w:t>
            </w:r>
          </w:p>
        </w:tc>
        <w:tc>
          <w:tcPr>
            <w:tcW w:w="810" w:type="dxa"/>
            <w:shd w:val="clear" w:color="auto" w:fill="auto"/>
          </w:tcPr>
          <w:p w14:paraId="6802E024" w14:textId="77777777" w:rsidR="00901CD1" w:rsidRPr="0011764D" w:rsidRDefault="00901CD1" w:rsidP="001A78E2">
            <w:pPr>
              <w:spacing w:before="0" w:line="240" w:lineRule="auto"/>
              <w:jc w:val="right"/>
              <w:rPr>
                <w:rFonts w:cs="Arial"/>
                <w:color w:val="000000"/>
                <w:sz w:val="16"/>
                <w:szCs w:val="16"/>
              </w:rPr>
            </w:pPr>
            <w:r w:rsidRPr="0011764D">
              <w:rPr>
                <w:rFonts w:cs="Arial"/>
                <w:color w:val="000000"/>
                <w:sz w:val="16"/>
                <w:szCs w:val="16"/>
              </w:rPr>
              <w:t>2100</w:t>
            </w:r>
          </w:p>
        </w:tc>
        <w:tc>
          <w:tcPr>
            <w:tcW w:w="1080" w:type="dxa"/>
            <w:shd w:val="clear" w:color="auto" w:fill="auto"/>
          </w:tcPr>
          <w:p w14:paraId="515DA822"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Adults</w:t>
            </w:r>
          </w:p>
        </w:tc>
        <w:tc>
          <w:tcPr>
            <w:tcW w:w="1170" w:type="dxa"/>
            <w:shd w:val="clear" w:color="auto" w:fill="auto"/>
          </w:tcPr>
          <w:p w14:paraId="1107FF24"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36.4  (13) years</w:t>
            </w:r>
          </w:p>
        </w:tc>
        <w:tc>
          <w:tcPr>
            <w:tcW w:w="990" w:type="dxa"/>
            <w:shd w:val="clear" w:color="auto" w:fill="auto"/>
          </w:tcPr>
          <w:p w14:paraId="7AD3B2EF" w14:textId="77777777" w:rsidR="00901CD1" w:rsidRPr="0011764D" w:rsidRDefault="00901CD1" w:rsidP="001A78E2">
            <w:pPr>
              <w:spacing w:before="0" w:line="240" w:lineRule="auto"/>
              <w:jc w:val="right"/>
              <w:rPr>
                <w:rFonts w:cs="Arial"/>
                <w:color w:val="000000"/>
                <w:sz w:val="16"/>
                <w:szCs w:val="16"/>
              </w:rPr>
            </w:pPr>
            <w:r w:rsidRPr="0011764D">
              <w:rPr>
                <w:rFonts w:cs="Arial"/>
                <w:color w:val="000000"/>
                <w:sz w:val="16"/>
                <w:szCs w:val="16"/>
              </w:rPr>
              <w:t>59%</w:t>
            </w:r>
          </w:p>
        </w:tc>
        <w:tc>
          <w:tcPr>
            <w:tcW w:w="990" w:type="dxa"/>
            <w:shd w:val="clear" w:color="auto" w:fill="auto"/>
          </w:tcPr>
          <w:p w14:paraId="26847722"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Community, nationwide</w:t>
            </w:r>
          </w:p>
        </w:tc>
        <w:tc>
          <w:tcPr>
            <w:tcW w:w="1440" w:type="dxa"/>
            <w:shd w:val="clear" w:color="auto" w:fill="auto"/>
          </w:tcPr>
          <w:p w14:paraId="42DB1404" w14:textId="77777777" w:rsidR="00901CD1" w:rsidRPr="0011764D" w:rsidRDefault="00901CD1" w:rsidP="001A78E2">
            <w:pPr>
              <w:spacing w:before="0" w:after="0" w:line="240" w:lineRule="auto"/>
              <w:rPr>
                <w:rFonts w:cs="Arial"/>
                <w:color w:val="000000"/>
                <w:sz w:val="16"/>
                <w:szCs w:val="16"/>
              </w:rPr>
            </w:pPr>
            <w:r w:rsidRPr="0011764D">
              <w:rPr>
                <w:rFonts w:cs="Arial"/>
                <w:color w:val="000000"/>
                <w:sz w:val="16"/>
                <w:szCs w:val="16"/>
              </w:rPr>
              <w:t>HARDSHIP Questionnaire</w:t>
            </w:r>
          </w:p>
        </w:tc>
        <w:tc>
          <w:tcPr>
            <w:tcW w:w="2970" w:type="dxa"/>
            <w:shd w:val="clear" w:color="auto" w:fill="auto"/>
          </w:tcPr>
          <w:p w14:paraId="699BADED" w14:textId="77777777" w:rsidR="00901CD1" w:rsidRPr="0011764D" w:rsidRDefault="00901CD1" w:rsidP="001A78E2">
            <w:pPr>
              <w:spacing w:before="0" w:line="240" w:lineRule="auto"/>
              <w:rPr>
                <w:rFonts w:cs="Arial"/>
                <w:color w:val="000000"/>
                <w:sz w:val="16"/>
                <w:szCs w:val="16"/>
              </w:rPr>
            </w:pPr>
            <w:r w:rsidRPr="0011764D">
              <w:rPr>
                <w:rFonts w:cs="Arial"/>
                <w:color w:val="000000"/>
                <w:sz w:val="16"/>
                <w:szCs w:val="16"/>
              </w:rPr>
              <w:t>Age- and gender</w:t>
            </w:r>
            <w:r>
              <w:rPr>
                <w:rFonts w:cs="Arial"/>
                <w:color w:val="000000"/>
                <w:sz w:val="16"/>
                <w:szCs w:val="16"/>
              </w:rPr>
              <w:t xml:space="preserve"> </w:t>
            </w:r>
            <w:r w:rsidRPr="0011764D">
              <w:rPr>
                <w:rFonts w:cs="Arial"/>
                <w:color w:val="000000"/>
                <w:sz w:val="16"/>
                <w:szCs w:val="16"/>
              </w:rPr>
              <w:t>standardized migraine prevalence increased from 27.9% to 45.5% with altitude between 0 and 2499 m and thereafter decreased to 37.9% at ≥2500 m. The likelihood of having migraine was greater (odds ratio, 1.5–2.2; P ≤ 0.007) at all higher altitudes compared with &lt;500 m.</w:t>
            </w:r>
          </w:p>
        </w:tc>
      </w:tr>
      <w:tr w:rsidR="00901CD1" w:rsidRPr="000F09DE" w14:paraId="030CAA47" w14:textId="77777777" w:rsidTr="00901CD1">
        <w:trPr>
          <w:trHeight w:val="1680"/>
        </w:trPr>
        <w:tc>
          <w:tcPr>
            <w:tcW w:w="1080" w:type="dxa"/>
            <w:shd w:val="clear" w:color="auto" w:fill="auto"/>
            <w:hideMark/>
          </w:tcPr>
          <w:p w14:paraId="16FD216E" w14:textId="023EC379"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Manandhar 2015 </w:t>
            </w:r>
            <w:r>
              <w:rPr>
                <w:rFonts w:eastAsia="Times New Roman" w:cs="Arial"/>
                <w:color w:val="000000"/>
                <w:sz w:val="16"/>
                <w:szCs w:val="16"/>
                <w:lang w:eastAsia="en-NZ" w:bidi="ne-NP"/>
              </w:rPr>
              <w:fldChar w:fldCharType="begin">
                <w:fldData xml:space="preserve">PEVuZE5vdGU+PENpdGU+PEF1dGhvcj5NYW5hbmRoYXI8L0F1dGhvcj48WWVhcj4yMDE1PC9ZZWFy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PEVuZE5vdGU+PENpdGU+PEF1dGhvcj5NYW5hbmRoYXI8L0F1dGhvcj48WWVhcj4yMDE1PC9ZZWFy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[44]</w:t>
            </w:r>
            <w:r>
              <w:rPr>
                <w:rFonts w:eastAsia="Times New Roman" w:cs="Arial"/>
                <w:color w:val="000000"/>
                <w:sz w:val="16"/>
                <w:szCs w:val="16"/>
                <w:lang w:eastAsia="en-NZ" w:bidi="ne-NP"/>
              </w:rPr>
              <w:fldChar w:fldCharType="end"/>
            </w:r>
          </w:p>
        </w:tc>
        <w:tc>
          <w:tcPr>
            <w:tcW w:w="1260" w:type="dxa"/>
            <w:shd w:val="clear" w:color="auto" w:fill="auto"/>
            <w:hideMark/>
          </w:tcPr>
          <w:p w14:paraId="07F83EB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The Journal of Headache and Pain </w:t>
            </w:r>
          </w:p>
        </w:tc>
        <w:tc>
          <w:tcPr>
            <w:tcW w:w="1890" w:type="dxa"/>
            <w:shd w:val="clear" w:color="auto" w:fill="auto"/>
            <w:hideMark/>
          </w:tcPr>
          <w:p w14:paraId="598AF6C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Estimate burden of headache disorders in Nepal from a population-based survey</w:t>
            </w:r>
          </w:p>
        </w:tc>
        <w:tc>
          <w:tcPr>
            <w:tcW w:w="1350" w:type="dxa"/>
            <w:shd w:val="clear" w:color="auto" w:fill="auto"/>
            <w:hideMark/>
          </w:tcPr>
          <w:p w14:paraId="432B0E2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Headache </w:t>
            </w:r>
          </w:p>
        </w:tc>
        <w:tc>
          <w:tcPr>
            <w:tcW w:w="810" w:type="dxa"/>
            <w:shd w:val="clear" w:color="auto" w:fill="auto"/>
            <w:hideMark/>
          </w:tcPr>
          <w:p w14:paraId="65CA0B4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2100</w:t>
            </w:r>
          </w:p>
        </w:tc>
        <w:tc>
          <w:tcPr>
            <w:tcW w:w="1080" w:type="dxa"/>
            <w:shd w:val="clear" w:color="auto" w:fill="auto"/>
            <w:hideMark/>
          </w:tcPr>
          <w:p w14:paraId="131EEC2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24571DDE"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36.10 (12.60) years</w:t>
            </w:r>
          </w:p>
        </w:tc>
        <w:tc>
          <w:tcPr>
            <w:tcW w:w="990" w:type="dxa"/>
            <w:shd w:val="clear" w:color="auto" w:fill="auto"/>
            <w:hideMark/>
          </w:tcPr>
          <w:p w14:paraId="3D2184DF"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62%</w:t>
            </w:r>
          </w:p>
        </w:tc>
        <w:tc>
          <w:tcPr>
            <w:tcW w:w="990" w:type="dxa"/>
            <w:shd w:val="clear" w:color="auto" w:fill="auto"/>
            <w:hideMark/>
          </w:tcPr>
          <w:p w14:paraId="49F333D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Cross-sectional survey using structured interview. </w:t>
            </w:r>
          </w:p>
        </w:tc>
        <w:tc>
          <w:tcPr>
            <w:tcW w:w="1440" w:type="dxa"/>
            <w:shd w:val="clear" w:color="auto" w:fill="auto"/>
            <w:hideMark/>
          </w:tcPr>
          <w:p w14:paraId="12183D8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Validated HARDSHIP questionnaire. Pain intensity assessed using 3 point verbal scale - "not bad", "quite bad" and "very bad". </w:t>
            </w:r>
          </w:p>
        </w:tc>
        <w:tc>
          <w:tcPr>
            <w:tcW w:w="2970" w:type="dxa"/>
            <w:shd w:val="clear" w:color="auto" w:fill="auto"/>
            <w:hideMark/>
          </w:tcPr>
          <w:p w14:paraId="46FD6B5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85% of total participants reported headache in the last year. Mean headache frequency was </w:t>
            </w:r>
            <w:r>
              <w:rPr>
                <w:rFonts w:eastAsia="Times New Roman" w:cs="Arial"/>
                <w:color w:val="000000"/>
                <w:sz w:val="16"/>
                <w:szCs w:val="16"/>
                <w:lang w:eastAsia="en-NZ" w:bidi="ne-NP"/>
              </w:rPr>
              <w:t>4</w:t>
            </w:r>
            <w:r w:rsidRPr="000F09DE">
              <w:rPr>
                <w:rFonts w:eastAsia="Times New Roman" w:cs="Arial"/>
                <w:color w:val="000000"/>
                <w:sz w:val="16"/>
                <w:szCs w:val="16"/>
                <w:lang w:eastAsia="en-NZ" w:bidi="ne-NP"/>
              </w:rPr>
              <w:t xml:space="preserve"> (SD 6) days per month. Those with headache had significantly poor quality life compared to those without headache. Total lost productive time due to headache was </w:t>
            </w:r>
            <w:r>
              <w:rPr>
                <w:rFonts w:eastAsia="Times New Roman" w:cs="Arial"/>
                <w:color w:val="000000"/>
                <w:sz w:val="16"/>
                <w:szCs w:val="16"/>
                <w:lang w:eastAsia="en-NZ" w:bidi="ne-NP"/>
              </w:rPr>
              <w:t>7</w:t>
            </w:r>
            <w:r w:rsidRPr="000F09DE">
              <w:rPr>
                <w:rFonts w:eastAsia="Times New Roman" w:cs="Arial"/>
                <w:color w:val="000000"/>
                <w:sz w:val="16"/>
                <w:szCs w:val="16"/>
                <w:lang w:eastAsia="en-NZ" w:bidi="ne-NP"/>
              </w:rPr>
              <w:t>%.</w:t>
            </w:r>
          </w:p>
        </w:tc>
      </w:tr>
      <w:tr w:rsidR="00901CD1" w:rsidRPr="000F09DE" w14:paraId="20E942CE" w14:textId="77777777" w:rsidTr="00901CD1">
        <w:trPr>
          <w:trHeight w:val="1400"/>
        </w:trPr>
        <w:tc>
          <w:tcPr>
            <w:tcW w:w="1080" w:type="dxa"/>
            <w:shd w:val="clear" w:color="auto" w:fill="auto"/>
            <w:hideMark/>
          </w:tcPr>
          <w:p w14:paraId="17ED10F4" w14:textId="07657F28"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Pambos 2012 </w:t>
            </w:r>
            <w:r>
              <w:rPr>
                <w:rFonts w:eastAsia="Times New Roman" w:cs="Arial"/>
                <w:color w:val="000000"/>
                <w:sz w:val="16"/>
                <w:szCs w:val="16"/>
                <w:lang w:eastAsia="en-NZ" w:bidi="ne-NP"/>
              </w:rPr>
              <w:fldChar w:fldCharType="begin">
                <w:fldData xml:space="preserve">PEVuZE5vdGU+PENpdGU+PEF1dGhvcj5QYW1ib3M8L0F1dGhvcj48WWVhcj4yMDEyPC9ZZWFyPjxS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PEVuZE5vdGU+PENpdGU+PEF1dGhvcj5QYW1ib3M8L0F1dGhvcj48WWVhcj4yMDEyPC9ZZWFyPjxS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[49]</w:t>
            </w:r>
            <w:r>
              <w:rPr>
                <w:rFonts w:eastAsia="Times New Roman" w:cs="Arial"/>
                <w:color w:val="000000"/>
                <w:sz w:val="16"/>
                <w:szCs w:val="16"/>
                <w:lang w:eastAsia="en-NZ" w:bidi="ne-NP"/>
              </w:rPr>
              <w:fldChar w:fldCharType="end"/>
            </w:r>
          </w:p>
        </w:tc>
        <w:tc>
          <w:tcPr>
            <w:tcW w:w="1260" w:type="dxa"/>
            <w:shd w:val="clear" w:color="auto" w:fill="auto"/>
            <w:hideMark/>
          </w:tcPr>
          <w:p w14:paraId="7CB02C1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Family Practice </w:t>
            </w:r>
          </w:p>
        </w:tc>
        <w:tc>
          <w:tcPr>
            <w:tcW w:w="1890" w:type="dxa"/>
            <w:shd w:val="clear" w:color="auto" w:fill="auto"/>
            <w:hideMark/>
          </w:tcPr>
          <w:p w14:paraId="0D98823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Describe the demographics, diagnoses and treatments offered to people attending three</w:t>
            </w:r>
            <w:r w:rsidRPr="000F09DE">
              <w:rPr>
                <w:rFonts w:eastAsia="Times New Roman" w:cs="Arial"/>
                <w:color w:val="000000"/>
                <w:sz w:val="16"/>
                <w:szCs w:val="16"/>
                <w:lang w:eastAsia="en-NZ" w:bidi="ne-NP"/>
              </w:rPr>
              <w:br/>
              <w:t>rural health camps in Nepal</w:t>
            </w:r>
          </w:p>
        </w:tc>
        <w:tc>
          <w:tcPr>
            <w:tcW w:w="1350" w:type="dxa"/>
            <w:shd w:val="clear" w:color="auto" w:fill="auto"/>
            <w:hideMark/>
          </w:tcPr>
          <w:p w14:paraId="2EC753D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All cases presenting in a health camp including abdominal pain and musculoskeletal pain</w:t>
            </w:r>
          </w:p>
        </w:tc>
        <w:tc>
          <w:tcPr>
            <w:tcW w:w="810" w:type="dxa"/>
            <w:shd w:val="clear" w:color="auto" w:fill="auto"/>
            <w:hideMark/>
          </w:tcPr>
          <w:p w14:paraId="2FE72D6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1574 Adults; 249 Children</w:t>
            </w:r>
          </w:p>
        </w:tc>
        <w:tc>
          <w:tcPr>
            <w:tcW w:w="1080" w:type="dxa"/>
            <w:shd w:val="clear" w:color="auto" w:fill="auto"/>
            <w:hideMark/>
          </w:tcPr>
          <w:p w14:paraId="52C49B6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All age groups</w:t>
            </w:r>
          </w:p>
        </w:tc>
        <w:tc>
          <w:tcPr>
            <w:tcW w:w="1170" w:type="dxa"/>
            <w:shd w:val="clear" w:color="auto" w:fill="auto"/>
            <w:hideMark/>
          </w:tcPr>
          <w:p w14:paraId="5B8AD552"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42.8 years (range 1 month to 98 years old)</w:t>
            </w:r>
          </w:p>
        </w:tc>
        <w:tc>
          <w:tcPr>
            <w:tcW w:w="990" w:type="dxa"/>
            <w:shd w:val="clear" w:color="auto" w:fill="auto"/>
            <w:hideMark/>
          </w:tcPr>
          <w:p w14:paraId="7826A43F"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69%</w:t>
            </w:r>
          </w:p>
        </w:tc>
        <w:tc>
          <w:tcPr>
            <w:tcW w:w="990" w:type="dxa"/>
            <w:shd w:val="clear" w:color="auto" w:fill="auto"/>
            <w:hideMark/>
          </w:tcPr>
          <w:p w14:paraId="7D77EF9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7D2F1A2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2970" w:type="dxa"/>
            <w:shd w:val="clear" w:color="auto" w:fill="auto"/>
            <w:hideMark/>
          </w:tcPr>
          <w:p w14:paraId="130AD06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For adults, the most frequent complaints were stomach pain 20%, </w:t>
            </w:r>
            <w:r>
              <w:rPr>
                <w:rFonts w:eastAsia="Times New Roman" w:cs="Arial"/>
                <w:color w:val="000000"/>
                <w:sz w:val="16"/>
                <w:szCs w:val="16"/>
                <w:lang w:eastAsia="en-NZ" w:bidi="ne-NP"/>
              </w:rPr>
              <w:t>followed by musculoskeletal pain 19%</w:t>
            </w:r>
            <w:r w:rsidRPr="000F09DE">
              <w:rPr>
                <w:rFonts w:eastAsia="Times New Roman" w:cs="Arial"/>
                <w:color w:val="000000"/>
                <w:sz w:val="16"/>
                <w:szCs w:val="16"/>
                <w:lang w:eastAsia="en-NZ" w:bidi="ne-NP"/>
              </w:rPr>
              <w:t>.</w:t>
            </w:r>
          </w:p>
        </w:tc>
      </w:tr>
      <w:tr w:rsidR="00901CD1" w:rsidRPr="000F09DE" w14:paraId="0EE6E2C6" w14:textId="77777777" w:rsidTr="00901CD1">
        <w:trPr>
          <w:trHeight w:val="1400"/>
        </w:trPr>
        <w:tc>
          <w:tcPr>
            <w:tcW w:w="1080" w:type="dxa"/>
            <w:shd w:val="clear" w:color="auto" w:fill="auto"/>
          </w:tcPr>
          <w:p w14:paraId="2FB48E56" w14:textId="3D4B83A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Pradhan 2003</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&lt;EndNote&gt;&lt;Cite&gt;&lt;Author&gt;Pradhan&lt;/Author&gt;&lt;Year&gt;2003&lt;/Year&gt;&lt;RecNum&gt;10431&lt;/RecNum&gt;&lt;DisplayText&gt;[61]&lt;/DisplayText&gt;&lt;record&gt;&lt;rec-number&gt;10431&lt;/rec-number&gt;&lt;foreign-keys&gt;&lt;key app="EN" db-id="r2drezat6w5tfsexw5dpsavdp9esr9zsxvea" timestamp="1552433305" guid="f688b68e-9a94-4fb9-ae44-004e10e32bf9"&gt;10431&lt;/key&gt;&lt;key app="ENWeb" db-id=""&gt;0&lt;/key&gt;&lt;/foreign-keys&gt;&lt;ref-type name="Journal Article"&gt;17&lt;/ref-type&gt;&lt;contributors&gt;&lt;authors&gt;&lt;author&gt;Pradhan, A.&lt;/author&gt;&lt;/authors&gt;&lt;/contributors&gt;&lt;titles&gt;&lt;title&gt;Backache prevalence among groups with long and normal working day&lt;/title&gt;&lt;secondary-title&gt;Kathmandu University medical journal (KUMJ)&lt;/secondary-title&gt;&lt;/titles&gt;&lt;periodical&gt;&lt;full-title&gt;Kathmandu University medical journal (KUMJ)&lt;/full-title&gt;&lt;abbr-1&gt;Kathmandu Univ Med J (KUMJ)&lt;/abbr-1&gt;&lt;/periodical&gt;&lt;pages&gt;119-123&lt;/pages&gt;&lt;volume&gt;2&lt;/volume&gt;&lt;number&gt;6&lt;/number&gt;&lt;dates&gt;&lt;year&gt;2003&lt;/year&gt;&lt;/dates&gt;&lt;urls&gt;&lt;/urls&gt;&lt;/record&gt;&lt;/Cite&gt;&lt;/EndNote&gt;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[61]</w:t>
            </w:r>
            <w:r>
              <w:rPr>
                <w:rFonts w:eastAsia="Times New Roman" w:cs="Arial"/>
                <w:color w:val="000000"/>
                <w:sz w:val="16"/>
                <w:szCs w:val="16"/>
                <w:lang w:eastAsia="en-NZ" w:bidi="ne-NP"/>
              </w:rPr>
              <w:fldChar w:fldCharType="end"/>
            </w:r>
          </w:p>
        </w:tc>
        <w:tc>
          <w:tcPr>
            <w:tcW w:w="1260" w:type="dxa"/>
            <w:shd w:val="clear" w:color="auto" w:fill="auto"/>
          </w:tcPr>
          <w:p w14:paraId="3CC5473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890" w:type="dxa"/>
            <w:shd w:val="clear" w:color="auto" w:fill="auto"/>
          </w:tcPr>
          <w:p w14:paraId="774AF2B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Describe the prevalence of backache among groups with long and normal working day</w:t>
            </w:r>
          </w:p>
        </w:tc>
        <w:tc>
          <w:tcPr>
            <w:tcW w:w="1350" w:type="dxa"/>
            <w:shd w:val="clear" w:color="auto" w:fill="auto"/>
          </w:tcPr>
          <w:p w14:paraId="114EEEA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Low back pain</w:t>
            </w:r>
          </w:p>
        </w:tc>
        <w:tc>
          <w:tcPr>
            <w:tcW w:w="810" w:type="dxa"/>
            <w:shd w:val="clear" w:color="auto" w:fill="auto"/>
          </w:tcPr>
          <w:p w14:paraId="1C25C30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64</w:t>
            </w:r>
          </w:p>
        </w:tc>
        <w:tc>
          <w:tcPr>
            <w:tcW w:w="1080" w:type="dxa"/>
            <w:shd w:val="clear" w:color="auto" w:fill="auto"/>
          </w:tcPr>
          <w:p w14:paraId="6FB8896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tcPr>
          <w:p w14:paraId="157C6A1F"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available</w:t>
            </w:r>
          </w:p>
        </w:tc>
        <w:tc>
          <w:tcPr>
            <w:tcW w:w="990" w:type="dxa"/>
            <w:shd w:val="clear" w:color="auto" w:fill="auto"/>
          </w:tcPr>
          <w:p w14:paraId="60FFED2B"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w:t>
            </w:r>
            <w:r w:rsidRPr="000F09DE">
              <w:rPr>
                <w:rFonts w:eastAsia="Times New Roman" w:cs="Arial"/>
                <w:color w:val="000000"/>
                <w:sz w:val="16"/>
                <w:szCs w:val="16"/>
                <w:lang w:eastAsia="en-NZ" w:bidi="ne-NP"/>
              </w:rPr>
              <w:t>ot available</w:t>
            </w:r>
          </w:p>
        </w:tc>
        <w:tc>
          <w:tcPr>
            <w:tcW w:w="990" w:type="dxa"/>
            <w:shd w:val="clear" w:color="auto" w:fill="auto"/>
          </w:tcPr>
          <w:p w14:paraId="553A768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 cross sectional study</w:t>
            </w:r>
          </w:p>
        </w:tc>
        <w:tc>
          <w:tcPr>
            <w:tcW w:w="1440" w:type="dxa"/>
            <w:shd w:val="clear" w:color="auto" w:fill="auto"/>
          </w:tcPr>
          <w:p w14:paraId="3EE1955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2970" w:type="dxa"/>
            <w:shd w:val="clear" w:color="auto" w:fill="auto"/>
          </w:tcPr>
          <w:p w14:paraId="6F2C3B2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62% of the participants had back pain.  7</w:t>
            </w:r>
            <w:r>
              <w:rPr>
                <w:rFonts w:eastAsia="Times New Roman" w:cs="Arial"/>
                <w:color w:val="000000"/>
                <w:sz w:val="16"/>
                <w:szCs w:val="16"/>
                <w:lang w:eastAsia="en-NZ" w:bidi="ne-NP"/>
              </w:rPr>
              <w:t>6</w:t>
            </w:r>
            <w:r w:rsidRPr="000F09DE">
              <w:rPr>
                <w:rFonts w:eastAsia="Times New Roman" w:cs="Arial"/>
                <w:color w:val="000000"/>
                <w:sz w:val="16"/>
                <w:szCs w:val="16"/>
                <w:lang w:eastAsia="en-NZ" w:bidi="ne-NP"/>
              </w:rPr>
              <w:t>% of individuals in long working day category, and 48% in normal working day group experienced back pain.</w:t>
            </w:r>
          </w:p>
        </w:tc>
      </w:tr>
      <w:tr w:rsidR="00901CD1" w:rsidRPr="000F09DE" w14:paraId="2098177B" w14:textId="77777777" w:rsidTr="00901CD1">
        <w:trPr>
          <w:trHeight w:val="944"/>
        </w:trPr>
        <w:tc>
          <w:tcPr>
            <w:tcW w:w="1080" w:type="dxa"/>
            <w:shd w:val="clear" w:color="auto" w:fill="auto"/>
          </w:tcPr>
          <w:p w14:paraId="4A968D09" w14:textId="7A629315"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Risal 2016 </w:t>
            </w:r>
            <w:r>
              <w:rPr>
                <w:rFonts w:eastAsia="Times New Roman" w:cs="Arial"/>
                <w:color w:val="000000"/>
                <w:sz w:val="16"/>
                <w:szCs w:val="16"/>
                <w:lang w:eastAsia="en-NZ" w:bidi="ne-NP"/>
              </w:rPr>
              <w:fldChar w:fldCharType="begin">
                <w:fldData xml:space="preserve">PEVuZE5vdGU+PENpdGU+PEF1dGhvcj5SaXNhbDwvQXV0aG9yPjxZZWFyPjIwMTY8L1llYXI+PFJl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PEVuZE5vdGU+PENpdGU+PEF1dGhvcj5SaXNhbDwvQXV0aG9yPjxZZWFyPjIwMTY8L1llYXI+PFJl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[68]</w:t>
            </w:r>
            <w:r>
              <w:rPr>
                <w:rFonts w:eastAsia="Times New Roman" w:cs="Arial"/>
                <w:color w:val="000000"/>
                <w:sz w:val="16"/>
                <w:szCs w:val="16"/>
                <w:lang w:eastAsia="en-NZ" w:bidi="ne-NP"/>
              </w:rPr>
              <w:fldChar w:fldCharType="end"/>
            </w:r>
          </w:p>
        </w:tc>
        <w:tc>
          <w:tcPr>
            <w:tcW w:w="1260" w:type="dxa"/>
            <w:shd w:val="clear" w:color="auto" w:fill="auto"/>
          </w:tcPr>
          <w:p w14:paraId="0CAD7A93"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The Journal of Headache and Pain</w:t>
            </w:r>
          </w:p>
        </w:tc>
        <w:tc>
          <w:tcPr>
            <w:tcW w:w="1890" w:type="dxa"/>
            <w:shd w:val="clear" w:color="auto" w:fill="auto"/>
          </w:tcPr>
          <w:p w14:paraId="764406E1"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Assess correlates of headache disorders. </w:t>
            </w:r>
          </w:p>
        </w:tc>
        <w:tc>
          <w:tcPr>
            <w:tcW w:w="1350" w:type="dxa"/>
            <w:shd w:val="clear" w:color="auto" w:fill="auto"/>
          </w:tcPr>
          <w:p w14:paraId="2AC8EFC2"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Headache disorders</w:t>
            </w:r>
          </w:p>
        </w:tc>
        <w:tc>
          <w:tcPr>
            <w:tcW w:w="810" w:type="dxa"/>
            <w:shd w:val="clear" w:color="auto" w:fill="auto"/>
          </w:tcPr>
          <w:p w14:paraId="79A2AF6D"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2100</w:t>
            </w:r>
          </w:p>
        </w:tc>
        <w:tc>
          <w:tcPr>
            <w:tcW w:w="1080" w:type="dxa"/>
            <w:shd w:val="clear" w:color="auto" w:fill="auto"/>
          </w:tcPr>
          <w:p w14:paraId="7130F383"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Adults</w:t>
            </w:r>
          </w:p>
        </w:tc>
        <w:tc>
          <w:tcPr>
            <w:tcW w:w="1170" w:type="dxa"/>
            <w:shd w:val="clear" w:color="auto" w:fill="auto"/>
          </w:tcPr>
          <w:p w14:paraId="7DFADFCC" w14:textId="77777777" w:rsidR="00901CD1" w:rsidRDefault="00901CD1" w:rsidP="001A78E2">
            <w:pPr>
              <w:spacing w:before="0" w:after="0" w:line="240" w:lineRule="auto"/>
              <w:ind w:left="72" w:hanging="72"/>
              <w:rPr>
                <w:rFonts w:eastAsia="Times New Roman" w:cs="Arial"/>
                <w:color w:val="000000"/>
                <w:sz w:val="16"/>
                <w:szCs w:val="16"/>
                <w:lang w:eastAsia="en-NZ" w:bidi="ne-NP"/>
              </w:rPr>
            </w:pPr>
            <w:r>
              <w:rPr>
                <w:rFonts w:eastAsia="Times New Roman" w:cs="Arial"/>
                <w:color w:val="000000"/>
                <w:sz w:val="16"/>
                <w:szCs w:val="16"/>
                <w:lang w:eastAsia="en-NZ" w:bidi="ne-NP"/>
              </w:rPr>
              <w:t>36.4 (12.8) years</w:t>
            </w:r>
          </w:p>
        </w:tc>
        <w:tc>
          <w:tcPr>
            <w:tcW w:w="990" w:type="dxa"/>
            <w:shd w:val="clear" w:color="auto" w:fill="auto"/>
          </w:tcPr>
          <w:p w14:paraId="1C689504" w14:textId="77777777" w:rsidR="00901CD1" w:rsidRDefault="00901CD1" w:rsidP="001A78E2">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59%</w:t>
            </w:r>
          </w:p>
        </w:tc>
        <w:tc>
          <w:tcPr>
            <w:tcW w:w="990" w:type="dxa"/>
            <w:shd w:val="clear" w:color="auto" w:fill="auto"/>
          </w:tcPr>
          <w:p w14:paraId="73297053"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National wide cross-sectional survey</w:t>
            </w:r>
          </w:p>
        </w:tc>
        <w:tc>
          <w:tcPr>
            <w:tcW w:w="1440" w:type="dxa"/>
            <w:shd w:val="clear" w:color="auto" w:fill="auto"/>
          </w:tcPr>
          <w:p w14:paraId="17C710FF" w14:textId="77777777" w:rsidR="00901CD1" w:rsidRPr="003F510C" w:rsidRDefault="00901CD1" w:rsidP="001A78E2">
            <w:pPr>
              <w:spacing w:before="0" w:after="0" w:line="240" w:lineRule="auto"/>
              <w:rPr>
                <w:rFonts w:eastAsia="Times New Roman" w:cs="Arial"/>
                <w:sz w:val="16"/>
                <w:szCs w:val="16"/>
                <w:lang w:eastAsia="en-NZ" w:bidi="ne-NP"/>
              </w:rPr>
            </w:pPr>
            <w:r w:rsidRPr="003F510C">
              <w:rPr>
                <w:rFonts w:eastAsia="Times New Roman" w:cs="Arial"/>
                <w:sz w:val="16"/>
                <w:szCs w:val="16"/>
                <w:lang w:eastAsia="en-NZ" w:bidi="ne-NP"/>
              </w:rPr>
              <w:t>HARDSHIP questionnaire to diagnose headache disorders;  Nepali version of the HADS to detect anxiety and depression.</w:t>
            </w:r>
          </w:p>
        </w:tc>
        <w:tc>
          <w:tcPr>
            <w:tcW w:w="2970" w:type="dxa"/>
            <w:shd w:val="clear" w:color="auto" w:fill="auto"/>
          </w:tcPr>
          <w:p w14:paraId="4AE3CF64" w14:textId="77777777" w:rsidR="00901CD1"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HADS-A and neuroticism was associated with any headache.  No associations were found between HADS-D and any headache type, or between tension type headache and any psychiatric manifestation.</w:t>
            </w:r>
          </w:p>
        </w:tc>
      </w:tr>
      <w:tr w:rsidR="00901CD1" w:rsidRPr="000F09DE" w14:paraId="4B7D0966" w14:textId="77777777" w:rsidTr="00901CD1">
        <w:trPr>
          <w:trHeight w:val="1016"/>
        </w:trPr>
        <w:tc>
          <w:tcPr>
            <w:tcW w:w="1080" w:type="dxa"/>
            <w:shd w:val="clear" w:color="auto" w:fill="auto"/>
            <w:hideMark/>
          </w:tcPr>
          <w:p w14:paraId="05C98F98" w14:textId="556A054B"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2016a</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fldData xml:space="preserve">PEVuZE5vdGU+PENpdGU+PEF1dGhvcj5TaGFybWE8L0F1dGhvcj48WWVhcj4yMDE2PC9ZZWFyPjxS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PEVuZE5vdGU+PENpdGU+PEF1dGhvcj5TaGFybWE8L0F1dGhvcj48WWVhcj4yMDE2PC9ZZWFyPjxS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[82]</w:t>
            </w:r>
            <w:r>
              <w:rPr>
                <w:rFonts w:eastAsia="Times New Roman" w:cs="Arial"/>
                <w:color w:val="000000"/>
                <w:sz w:val="16"/>
                <w:szCs w:val="16"/>
                <w:lang w:eastAsia="en-NZ" w:bidi="ne-NP"/>
              </w:rPr>
              <w:fldChar w:fldCharType="end"/>
            </w:r>
          </w:p>
        </w:tc>
        <w:tc>
          <w:tcPr>
            <w:tcW w:w="1260" w:type="dxa"/>
            <w:shd w:val="clear" w:color="auto" w:fill="auto"/>
            <w:hideMark/>
          </w:tcPr>
          <w:p w14:paraId="20967FC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Scandinavian Journal of Pain</w:t>
            </w:r>
          </w:p>
        </w:tc>
        <w:tc>
          <w:tcPr>
            <w:tcW w:w="1890" w:type="dxa"/>
            <w:shd w:val="clear" w:color="auto" w:fill="auto"/>
            <w:hideMark/>
          </w:tcPr>
          <w:p w14:paraId="48AFD82B"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I</w:t>
            </w:r>
            <w:r w:rsidRPr="000F09DE">
              <w:rPr>
                <w:rFonts w:eastAsia="Times New Roman" w:cs="Arial"/>
                <w:color w:val="000000"/>
                <w:sz w:val="16"/>
                <w:szCs w:val="16"/>
                <w:lang w:eastAsia="en-NZ" w:bidi="ne-NP"/>
              </w:rPr>
              <w:t>dentify factors associated with lost work days in nurses with back pain</w:t>
            </w:r>
          </w:p>
        </w:tc>
        <w:tc>
          <w:tcPr>
            <w:tcW w:w="1350" w:type="dxa"/>
            <w:shd w:val="clear" w:color="auto" w:fill="auto"/>
            <w:hideMark/>
          </w:tcPr>
          <w:p w14:paraId="1D04C74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Low Back Pain</w:t>
            </w:r>
          </w:p>
        </w:tc>
        <w:tc>
          <w:tcPr>
            <w:tcW w:w="810" w:type="dxa"/>
            <w:shd w:val="clear" w:color="auto" w:fill="auto"/>
            <w:hideMark/>
          </w:tcPr>
          <w:p w14:paraId="5B5DF0F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111</w:t>
            </w:r>
          </w:p>
        </w:tc>
        <w:tc>
          <w:tcPr>
            <w:tcW w:w="1080" w:type="dxa"/>
            <w:shd w:val="clear" w:color="auto" w:fill="auto"/>
            <w:hideMark/>
          </w:tcPr>
          <w:p w14:paraId="3DF13AF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6A6F373E" w14:textId="77777777" w:rsidR="00901CD1" w:rsidRPr="000F09DE" w:rsidRDefault="00901CD1" w:rsidP="001A78E2">
            <w:pPr>
              <w:spacing w:before="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24.31 (3.7) years</w:t>
            </w:r>
          </w:p>
        </w:tc>
        <w:tc>
          <w:tcPr>
            <w:tcW w:w="990" w:type="dxa"/>
            <w:shd w:val="clear" w:color="auto" w:fill="auto"/>
            <w:hideMark/>
          </w:tcPr>
          <w:p w14:paraId="47A743DA"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990" w:type="dxa"/>
            <w:shd w:val="clear" w:color="auto" w:fill="auto"/>
            <w:hideMark/>
          </w:tcPr>
          <w:p w14:paraId="76E2E57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798A46A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NPRS (0 -10)</w:t>
            </w:r>
          </w:p>
        </w:tc>
        <w:tc>
          <w:tcPr>
            <w:tcW w:w="2970" w:type="dxa"/>
            <w:shd w:val="clear" w:color="auto" w:fill="auto"/>
            <w:hideMark/>
          </w:tcPr>
          <w:p w14:paraId="48C5132A" w14:textId="77777777" w:rsidR="00901CD1" w:rsidRPr="000F09DE" w:rsidRDefault="00901CD1" w:rsidP="001A78E2">
            <w:pPr>
              <w:spacing w:before="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65% nurses reported LBP. The average number of LWDs was 6.98 (SD = 5.33), and ranged from 0 to 14. Pain intensity was not associated with LWDs.</w:t>
            </w:r>
          </w:p>
        </w:tc>
      </w:tr>
      <w:tr w:rsidR="00901CD1" w:rsidRPr="000F09DE" w14:paraId="3E62E0A6" w14:textId="77777777" w:rsidTr="00901CD1">
        <w:trPr>
          <w:trHeight w:val="413"/>
        </w:trPr>
        <w:tc>
          <w:tcPr>
            <w:tcW w:w="1080" w:type="dxa"/>
            <w:shd w:val="clear" w:color="auto" w:fill="auto"/>
            <w:hideMark/>
          </w:tcPr>
          <w:p w14:paraId="16DE716A" w14:textId="545D00C9"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Shrestha 2011</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&lt;EndNote&gt;&lt;Cite&gt;&lt;Author&gt;Shrestha&lt;/Author&gt;&lt;Year&gt;2011&lt;/Year&gt;&lt;RecNum&gt;10448&lt;/RecNum&gt;&lt;DisplayText&gt;[86]&lt;/DisplayText&gt;&lt;record&gt;&lt;rec-number&gt;10448&lt;/rec-number&gt;&lt;foreign-keys&gt;&lt;key app="EN" db-id="r2drezat6w5tfsexw5dpsavdp9esr9zsxvea" timestamp="1552433383" guid="cf27135a-62ca-410f-b6fa-4a748e68291d"&gt;10448&lt;/key&gt;&lt;key app="ENWeb" db-id=""&gt;0&lt;/key&gt;&lt;/foreign-keys&gt;&lt;ref-type name="Journal Article"&gt;17&lt;/ref-type&gt;&lt;contributors&gt;&lt;authors&gt;&lt;author&gt;Shrestha, B. P. &lt;/author&gt;&lt;author&gt;Niraula, S. &lt;/author&gt;&lt;author&gt;Chaudhary, P. &lt;/author&gt;&lt;author&gt;Khanal, G. P. &lt;/author&gt;&lt;author&gt;Rijal, R. &lt;/author&gt;&lt;author&gt;Karn, N. K. &lt;/author&gt;&lt;/authors&gt;&lt;/contributors&gt;&lt;titles&gt;&lt;title&gt;Epidemiology of back pain in the teaching districts of B. P. Koirala Institute of Health Sciences&lt;/title&gt;&lt;secondary-title&gt;Health Renaissance&lt;/secondary-title&gt;&lt;/titles&gt;&lt;periodical&gt;&lt;full-title&gt;Health Renaissance&lt;/full-title&gt;&lt;/periodical&gt;&lt;pages&gt;152-156&lt;/pages&gt;&lt;volume&gt;9&lt;/volume&gt;&lt;number&gt;3&lt;/number&gt;&lt;dates&gt;&lt;year&gt;2011&lt;/year&gt;&lt;/dates&gt;&lt;urls&gt;&lt;/urls&gt;&lt;/record&gt;&lt;/Cite&gt;&lt;/EndNote&gt;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[86]</w:t>
            </w:r>
            <w:r>
              <w:rPr>
                <w:rFonts w:eastAsia="Times New Roman" w:cs="Arial"/>
                <w:color w:val="000000"/>
                <w:sz w:val="16"/>
                <w:szCs w:val="16"/>
                <w:lang w:eastAsia="en-NZ" w:bidi="ne-NP"/>
              </w:rPr>
              <w:fldChar w:fldCharType="end"/>
            </w:r>
          </w:p>
        </w:tc>
        <w:tc>
          <w:tcPr>
            <w:tcW w:w="1260" w:type="dxa"/>
            <w:shd w:val="clear" w:color="auto" w:fill="auto"/>
            <w:hideMark/>
          </w:tcPr>
          <w:p w14:paraId="6EB19D7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Health Renaissance</w:t>
            </w:r>
          </w:p>
        </w:tc>
        <w:tc>
          <w:tcPr>
            <w:tcW w:w="1890" w:type="dxa"/>
            <w:shd w:val="clear" w:color="auto" w:fill="auto"/>
            <w:hideMark/>
          </w:tcPr>
          <w:p w14:paraId="2EF1B8CA"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Pr="000F09DE">
              <w:rPr>
                <w:rFonts w:eastAsia="Times New Roman" w:cs="Arial"/>
                <w:color w:val="000000"/>
                <w:sz w:val="16"/>
                <w:szCs w:val="16"/>
                <w:lang w:eastAsia="en-NZ" w:bidi="ne-NP"/>
              </w:rPr>
              <w:t xml:space="preserve">stimate the prevalence of back pain and to identify predictors of back pain in the community. </w:t>
            </w:r>
          </w:p>
        </w:tc>
        <w:tc>
          <w:tcPr>
            <w:tcW w:w="1350" w:type="dxa"/>
            <w:shd w:val="clear" w:color="auto" w:fill="auto"/>
            <w:hideMark/>
          </w:tcPr>
          <w:p w14:paraId="0A4AF4D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Low Back Pain</w:t>
            </w:r>
          </w:p>
        </w:tc>
        <w:tc>
          <w:tcPr>
            <w:tcW w:w="810" w:type="dxa"/>
            <w:shd w:val="clear" w:color="auto" w:fill="auto"/>
            <w:hideMark/>
          </w:tcPr>
          <w:p w14:paraId="789F1B8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314</w:t>
            </w:r>
          </w:p>
        </w:tc>
        <w:tc>
          <w:tcPr>
            <w:tcW w:w="1080" w:type="dxa"/>
            <w:shd w:val="clear" w:color="auto" w:fill="auto"/>
            <w:hideMark/>
          </w:tcPr>
          <w:p w14:paraId="0AEF812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2139914D" w14:textId="77777777" w:rsidR="00901CD1" w:rsidRPr="000F09DE" w:rsidRDefault="00901CD1" w:rsidP="001A78E2">
            <w:pPr>
              <w:spacing w:before="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40.19 (15.19) years</w:t>
            </w:r>
          </w:p>
        </w:tc>
        <w:tc>
          <w:tcPr>
            <w:tcW w:w="990" w:type="dxa"/>
            <w:shd w:val="clear" w:color="auto" w:fill="auto"/>
            <w:hideMark/>
          </w:tcPr>
          <w:p w14:paraId="3888074C"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48%</w:t>
            </w:r>
          </w:p>
        </w:tc>
        <w:tc>
          <w:tcPr>
            <w:tcW w:w="990" w:type="dxa"/>
            <w:shd w:val="clear" w:color="auto" w:fill="auto"/>
            <w:hideMark/>
          </w:tcPr>
          <w:p w14:paraId="558CBDA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1354C813"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w:t>
            </w:r>
          </w:p>
        </w:tc>
        <w:tc>
          <w:tcPr>
            <w:tcW w:w="2970" w:type="dxa"/>
            <w:shd w:val="clear" w:color="auto" w:fill="auto"/>
            <w:hideMark/>
          </w:tcPr>
          <w:p w14:paraId="368C45E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The overall annual prevalence of LBP was 71%. The annual prevalence of back pain among males was 67.9% and females was 74.3%. The highest prevalence of back pain was found in the age group of 31-40 years. </w:t>
            </w:r>
            <w:r w:rsidRPr="000F09DE">
              <w:rPr>
                <w:rFonts w:eastAsia="Times New Roman" w:cs="Arial"/>
                <w:color w:val="000000"/>
                <w:sz w:val="16"/>
                <w:szCs w:val="16"/>
                <w:lang w:eastAsia="en-NZ" w:bidi="ne-NP"/>
              </w:rPr>
              <w:br/>
              <w:t xml:space="preserve">Older Age, marriage and occupation were related significantly to the occurrence of back pain. Farmers and </w:t>
            </w:r>
            <w:r>
              <w:rPr>
                <w:rFonts w:eastAsia="Times New Roman" w:cs="Arial"/>
                <w:color w:val="000000"/>
                <w:sz w:val="16"/>
                <w:szCs w:val="16"/>
                <w:lang w:eastAsia="en-NZ" w:bidi="ne-NP"/>
              </w:rPr>
              <w:t>h</w:t>
            </w:r>
            <w:r w:rsidRPr="000F09DE">
              <w:rPr>
                <w:rFonts w:eastAsia="Times New Roman" w:cs="Arial"/>
                <w:color w:val="000000"/>
                <w:sz w:val="16"/>
                <w:szCs w:val="16"/>
                <w:lang w:eastAsia="en-NZ" w:bidi="ne-NP"/>
              </w:rPr>
              <w:t>ousewives had greater prevalence of low back pain.</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The number of workdays lost was upto 5 days in 81% of people with back pain.</w:t>
            </w:r>
          </w:p>
        </w:tc>
      </w:tr>
      <w:tr w:rsidR="00901CD1" w:rsidRPr="000F09DE" w14:paraId="36ECAFC1" w14:textId="77777777" w:rsidTr="00901CD1">
        <w:trPr>
          <w:trHeight w:val="1943"/>
        </w:trPr>
        <w:tc>
          <w:tcPr>
            <w:tcW w:w="1080" w:type="dxa"/>
            <w:shd w:val="clear" w:color="auto" w:fill="auto"/>
            <w:hideMark/>
          </w:tcPr>
          <w:p w14:paraId="72511472" w14:textId="643F9CD1"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Shrestha 2017b</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&lt;EndNote&gt;&lt;Cite&gt;&lt;Author&gt;Shrestha&lt;/Author&gt;&lt;Year&gt;2017&lt;/Year&gt;&lt;RecNum&gt;10456&lt;/RecNum&gt;&lt;DisplayText&gt;[95]&lt;/DisplayText&gt;&lt;record&gt;&lt;rec-number&gt;10456&lt;/rec-number&gt;&lt;foreign-keys&gt;&lt;key app="EN" db-id="r2drezat6w5tfsexw5dpsavdp9esr9zsxvea" timestamp="1552433394" guid="eda7d3d7-b776-47cf-9dde-d88d5acb1050"&gt;10456&lt;/key&gt;&lt;key app="ENWeb" db-id=""&gt;0&lt;/key&gt;&lt;/foreign-keys&gt;&lt;ref-type name="Journal Article"&gt;17&lt;/ref-type&gt;&lt;contributors&gt;&lt;authors&gt;&lt;author&gt;Shrestha, S. B., &lt;/author&gt;&lt;author&gt;Thapa, S. &lt;/author&gt;&lt;author&gt;Singh, R. &lt;/author&gt;&lt;author&gt;Khatiwada, R. &lt;/author&gt;&lt;author&gt;Pandey, S.&lt;/author&gt;&lt;author&gt;Srivastava, A. &lt;/author&gt;&lt;author&gt;Aryal, B. B. &lt;/author&gt;&lt;author&gt;Upreti, T. &lt;/author&gt;&lt;author&gt;Gurung, A. &lt;/author&gt;&lt;/authors&gt;&lt;/contributors&gt;&lt;titles&gt;&lt;title&gt;Presenting complaints in Gynecology Outpatient Department (OPD) and Prevalence and Assessment of Dysmenorrhea&lt;/title&gt;&lt;secondary-title&gt;MJSBH&lt;/secondary-title&gt;&lt;/titles&gt;&lt;periodical&gt;&lt;full-title&gt;MJSBH&lt;/full-title&gt;&lt;/periodical&gt;&lt;pages&gt;47-51&lt;/pages&gt;&lt;volume&gt;16&lt;/volume&gt;&lt;number&gt;1&lt;/number&gt;&lt;dates&gt;&lt;year&gt;2017&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[95]</w:t>
            </w:r>
            <w:r>
              <w:rPr>
                <w:rFonts w:eastAsia="Times New Roman" w:cs="Arial"/>
                <w:color w:val="000000"/>
                <w:sz w:val="16"/>
                <w:szCs w:val="16"/>
                <w:lang w:eastAsia="en-NZ" w:bidi="ne-NP"/>
              </w:rPr>
              <w:fldChar w:fldCharType="end"/>
            </w:r>
          </w:p>
        </w:tc>
        <w:tc>
          <w:tcPr>
            <w:tcW w:w="1260" w:type="dxa"/>
            <w:shd w:val="clear" w:color="auto" w:fill="auto"/>
            <w:hideMark/>
          </w:tcPr>
          <w:p w14:paraId="2B8A58F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Medical Jour</w:t>
            </w:r>
            <w:r>
              <w:rPr>
                <w:rFonts w:eastAsia="Times New Roman" w:cs="Arial"/>
                <w:color w:val="000000"/>
                <w:sz w:val="16"/>
                <w:szCs w:val="16"/>
                <w:lang w:eastAsia="en-NZ" w:bidi="ne-NP"/>
              </w:rPr>
              <w:t xml:space="preserve">nal of Shree Birendra Hospital </w:t>
            </w:r>
          </w:p>
        </w:tc>
        <w:tc>
          <w:tcPr>
            <w:tcW w:w="1890" w:type="dxa"/>
            <w:shd w:val="clear" w:color="auto" w:fill="auto"/>
            <w:hideMark/>
          </w:tcPr>
          <w:p w14:paraId="7582F562"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Pr="000F09DE">
              <w:rPr>
                <w:rFonts w:eastAsia="Times New Roman" w:cs="Arial"/>
                <w:color w:val="000000"/>
                <w:sz w:val="16"/>
                <w:szCs w:val="16"/>
                <w:lang w:eastAsia="en-NZ" w:bidi="ne-NP"/>
              </w:rPr>
              <w:t>stimate prevalence of dysmenorrhoea</w:t>
            </w:r>
          </w:p>
        </w:tc>
        <w:tc>
          <w:tcPr>
            <w:tcW w:w="1350" w:type="dxa"/>
            <w:shd w:val="clear" w:color="auto" w:fill="auto"/>
            <w:hideMark/>
          </w:tcPr>
          <w:p w14:paraId="3C0C96A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Gynaecological pain complaints</w:t>
            </w:r>
          </w:p>
        </w:tc>
        <w:tc>
          <w:tcPr>
            <w:tcW w:w="810" w:type="dxa"/>
            <w:shd w:val="clear" w:color="auto" w:fill="auto"/>
            <w:hideMark/>
          </w:tcPr>
          <w:p w14:paraId="49FC6DC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427</w:t>
            </w:r>
          </w:p>
        </w:tc>
        <w:tc>
          <w:tcPr>
            <w:tcW w:w="1080" w:type="dxa"/>
            <w:shd w:val="clear" w:color="auto" w:fill="auto"/>
            <w:hideMark/>
          </w:tcPr>
          <w:p w14:paraId="740CD88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Adolescent and Adults</w:t>
            </w:r>
          </w:p>
        </w:tc>
        <w:tc>
          <w:tcPr>
            <w:tcW w:w="1170" w:type="dxa"/>
            <w:shd w:val="clear" w:color="auto" w:fill="auto"/>
            <w:hideMark/>
          </w:tcPr>
          <w:p w14:paraId="2BDB1CA4"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(15-49) years</w:t>
            </w:r>
          </w:p>
        </w:tc>
        <w:tc>
          <w:tcPr>
            <w:tcW w:w="990" w:type="dxa"/>
            <w:shd w:val="clear" w:color="auto" w:fill="auto"/>
            <w:hideMark/>
          </w:tcPr>
          <w:p w14:paraId="0FE68D95"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p>
        </w:tc>
        <w:tc>
          <w:tcPr>
            <w:tcW w:w="990" w:type="dxa"/>
            <w:shd w:val="clear" w:color="auto" w:fill="auto"/>
            <w:hideMark/>
          </w:tcPr>
          <w:p w14:paraId="1AD243F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0F86A62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Semi-structured standardized questionnaire formulated after a pilot study </w:t>
            </w:r>
          </w:p>
        </w:tc>
        <w:tc>
          <w:tcPr>
            <w:tcW w:w="2970" w:type="dxa"/>
            <w:shd w:val="clear" w:color="auto" w:fill="auto"/>
            <w:hideMark/>
          </w:tcPr>
          <w:p w14:paraId="3BA152A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The lifetime prevalence of dysmenorrhea was 86.4%, while point prevalence was 75.6%. Among </w:t>
            </w:r>
            <w:r>
              <w:rPr>
                <w:rFonts w:eastAsia="Times New Roman" w:cs="Arial"/>
                <w:color w:val="000000"/>
                <w:sz w:val="16"/>
                <w:szCs w:val="16"/>
                <w:lang w:eastAsia="en-NZ" w:bidi="ne-NP"/>
              </w:rPr>
              <w:t>dysmenorrhoeic</w:t>
            </w:r>
            <w:r w:rsidRPr="000F09DE">
              <w:rPr>
                <w:rFonts w:eastAsia="Times New Roman" w:cs="Arial"/>
                <w:color w:val="000000"/>
                <w:sz w:val="16"/>
                <w:szCs w:val="16"/>
                <w:lang w:eastAsia="en-NZ" w:bidi="ne-NP"/>
              </w:rPr>
              <w:t xml:space="preserve"> individuals; 36.9%, 26.8% and 36.3% had mild, moderate, and severe pain respectively. </w:t>
            </w:r>
            <w:r w:rsidRPr="000F09DE">
              <w:rPr>
                <w:rFonts w:eastAsia="Times New Roman" w:cs="Arial"/>
                <w:color w:val="000000"/>
                <w:sz w:val="16"/>
                <w:szCs w:val="16"/>
                <w:lang w:eastAsia="en-NZ" w:bidi="ne-NP"/>
              </w:rPr>
              <w:br/>
              <w:t xml:space="preserve">Study showed no significant correlation of dysmenorrhea and its severity with family history, smoking and alcohol use. </w:t>
            </w:r>
          </w:p>
        </w:tc>
      </w:tr>
      <w:tr w:rsidR="00901CD1" w:rsidRPr="000F09DE" w14:paraId="0B4E1AFE" w14:textId="77777777" w:rsidTr="00901CD1">
        <w:trPr>
          <w:trHeight w:val="953"/>
        </w:trPr>
        <w:tc>
          <w:tcPr>
            <w:tcW w:w="1080" w:type="dxa"/>
            <w:shd w:val="clear" w:color="auto" w:fill="auto"/>
            <w:noWrap/>
            <w:hideMark/>
          </w:tcPr>
          <w:p w14:paraId="311F45D9" w14:textId="6CF46002"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Shrestha 2016c</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&lt;EndNote&gt;&lt;Cite&gt;&lt;Author&gt;Shrestha&lt;/Author&gt;&lt;Year&gt;2016&lt;/Year&gt;&lt;RecNum&gt;10454&lt;/RecNum&gt;&lt;DisplayText&gt;[93]&lt;/DisplayText&gt;&lt;record&gt;&lt;rec-number&gt;10454&lt;/rec-number&gt;&lt;foreign-keys&gt;&lt;key app="EN" db-id="r2drezat6w5tfsexw5dpsavdp9esr9zsxvea" timestamp="1552433391" guid="29f49244-8f0d-415c-9de3-694e43e310ad"&gt;10454&lt;/key&gt;&lt;key app="ENWeb" db-id=""&gt;0&lt;/key&gt;&lt;/foreign-keys&gt;&lt;ref-type name="Journal Article"&gt;17&lt;/ref-type&gt;&lt;contributors&gt;&lt;authors&gt;&lt;author&gt;Shrestha, R.&lt;/author&gt;&lt;author&gt;Silwal, P.&lt;/author&gt;&lt;author&gt;Basnet, N.&lt;/author&gt;&lt;author&gt;Shakya, S. S.&lt;/author&gt;&lt;author&gt;Shrestha, R. &lt;/author&gt;&lt;author&gt;Pokharel, B. R.&lt;/author&gt;&lt;/authors&gt;&lt;/contributors&gt;&lt;titles&gt;&lt;title&gt;A Prospective Study of Commonly Prescribed Drugs in the Management of Neuropathic Pain and its Medication Adherence Pattern&lt;/title&gt;&lt;secondary-title&gt;Kathmandu University Medical Journal (KUMJ)&lt;/secondary-title&gt;&lt;/titles&gt;&lt;periodical&gt;&lt;full-title&gt;Kathmandu University medical journal (KUMJ)&lt;/full-title&gt;&lt;abbr-1&gt;Kathmandu Univ Med J (KUMJ)&lt;/abbr-1&gt;&lt;/periodical&gt;&lt;volume&gt;14&lt;/volume&gt;&lt;number&gt;1 (53)&lt;/number&gt;&lt;dates&gt;&lt;year&gt;2016&lt;/year&gt;&lt;/dates&gt;&lt;urls&gt;&lt;/urls&gt;&lt;/record&gt;&lt;/Cite&gt;&lt;/EndNote&gt;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[93]</w:t>
            </w:r>
            <w:r>
              <w:rPr>
                <w:rFonts w:eastAsia="Times New Roman" w:cs="Arial"/>
                <w:color w:val="000000"/>
                <w:sz w:val="16"/>
                <w:szCs w:val="16"/>
                <w:lang w:eastAsia="en-NZ" w:bidi="ne-NP"/>
              </w:rPr>
              <w:fldChar w:fldCharType="end"/>
            </w:r>
          </w:p>
        </w:tc>
        <w:tc>
          <w:tcPr>
            <w:tcW w:w="1260" w:type="dxa"/>
            <w:shd w:val="clear" w:color="auto" w:fill="auto"/>
            <w:hideMark/>
          </w:tcPr>
          <w:p w14:paraId="17C75B4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Kathmandu University Medical Journal</w:t>
            </w:r>
          </w:p>
        </w:tc>
        <w:tc>
          <w:tcPr>
            <w:tcW w:w="1890" w:type="dxa"/>
            <w:shd w:val="clear" w:color="auto" w:fill="auto"/>
            <w:hideMark/>
          </w:tcPr>
          <w:p w14:paraId="56060E55"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D</w:t>
            </w:r>
            <w:r w:rsidRPr="000F09DE">
              <w:rPr>
                <w:rFonts w:eastAsia="Times New Roman" w:cs="Arial"/>
                <w:color w:val="000000"/>
                <w:sz w:val="16"/>
                <w:szCs w:val="16"/>
                <w:lang w:eastAsia="en-NZ" w:bidi="ne-NP"/>
              </w:rPr>
              <w:t>escribe causes of neuropathic pain and commonly prescribed drugs in neuropathic pain management and the medication adherence pattern including its associated factors</w:t>
            </w:r>
          </w:p>
        </w:tc>
        <w:tc>
          <w:tcPr>
            <w:tcW w:w="1350" w:type="dxa"/>
            <w:shd w:val="clear" w:color="auto" w:fill="auto"/>
            <w:hideMark/>
          </w:tcPr>
          <w:p w14:paraId="4160B4A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Neuropathic pain</w:t>
            </w:r>
          </w:p>
        </w:tc>
        <w:tc>
          <w:tcPr>
            <w:tcW w:w="810" w:type="dxa"/>
            <w:shd w:val="clear" w:color="auto" w:fill="auto"/>
            <w:hideMark/>
          </w:tcPr>
          <w:p w14:paraId="35FF92C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84</w:t>
            </w:r>
          </w:p>
        </w:tc>
        <w:tc>
          <w:tcPr>
            <w:tcW w:w="1080" w:type="dxa"/>
            <w:shd w:val="clear" w:color="auto" w:fill="auto"/>
            <w:hideMark/>
          </w:tcPr>
          <w:p w14:paraId="28AFD9C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noWrap/>
            <w:hideMark/>
          </w:tcPr>
          <w:p w14:paraId="7D4190AF"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45.6 (15.6) years</w:t>
            </w:r>
          </w:p>
        </w:tc>
        <w:tc>
          <w:tcPr>
            <w:tcW w:w="990" w:type="dxa"/>
            <w:shd w:val="clear" w:color="auto" w:fill="auto"/>
            <w:noWrap/>
            <w:hideMark/>
          </w:tcPr>
          <w:p w14:paraId="57588607"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69%</w:t>
            </w:r>
          </w:p>
        </w:tc>
        <w:tc>
          <w:tcPr>
            <w:tcW w:w="990" w:type="dxa"/>
            <w:shd w:val="clear" w:color="auto" w:fill="auto"/>
            <w:hideMark/>
          </w:tcPr>
          <w:p w14:paraId="7A1AAF8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noWrap/>
            <w:hideMark/>
          </w:tcPr>
          <w:p w14:paraId="6CCBD67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2970" w:type="dxa"/>
            <w:shd w:val="clear" w:color="auto" w:fill="auto"/>
            <w:hideMark/>
          </w:tcPr>
          <w:p w14:paraId="62EF243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w:t>
            </w:r>
            <w:r>
              <w:rPr>
                <w:rFonts w:eastAsia="Times New Roman" w:cs="Arial"/>
                <w:color w:val="000000"/>
                <w:sz w:val="16"/>
                <w:szCs w:val="16"/>
                <w:lang w:eastAsia="en-NZ" w:bidi="ne-NP"/>
              </w:rPr>
              <w:t>4</w:t>
            </w:r>
            <w:r w:rsidRPr="000F09DE">
              <w:rPr>
                <w:rFonts w:eastAsia="Times New Roman" w:cs="Arial"/>
                <w:color w:val="000000"/>
                <w:sz w:val="16"/>
                <w:szCs w:val="16"/>
                <w:lang w:eastAsia="en-NZ" w:bidi="ne-NP"/>
              </w:rPr>
              <w:t>% of patient had low back pain as cause of neuropathic pain, followed by peripheral neuropathy (14%), cervical radiculopathy (1</w:t>
            </w:r>
            <w:r>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and unknown causes (7%). Anticonvulsants were mostly prescribed (75%) followed by non-steroidal anti-inflammatory drugs (52%) and Methyl</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cobalamin (4</w:t>
            </w:r>
            <w:r>
              <w:rPr>
                <w:rFonts w:eastAsia="Times New Roman" w:cs="Arial"/>
                <w:color w:val="000000"/>
                <w:sz w:val="16"/>
                <w:szCs w:val="16"/>
                <w:lang w:eastAsia="en-NZ" w:bidi="ne-NP"/>
              </w:rPr>
              <w:t>8</w:t>
            </w:r>
            <w:r w:rsidRPr="000F09DE">
              <w:rPr>
                <w:rFonts w:eastAsia="Times New Roman" w:cs="Arial"/>
                <w:color w:val="000000"/>
                <w:sz w:val="16"/>
                <w:szCs w:val="16"/>
                <w:lang w:eastAsia="en-NZ" w:bidi="ne-NP"/>
              </w:rPr>
              <w:t>%). 58% (n=49) patients were not adherent to the prescribed medications.</w:t>
            </w:r>
          </w:p>
        </w:tc>
      </w:tr>
      <w:tr w:rsidR="00901CD1" w:rsidRPr="000F09DE" w14:paraId="41623EF6" w14:textId="77777777" w:rsidTr="00901CD1">
        <w:trPr>
          <w:trHeight w:val="840"/>
        </w:trPr>
        <w:tc>
          <w:tcPr>
            <w:tcW w:w="1080" w:type="dxa"/>
            <w:shd w:val="clear" w:color="auto" w:fill="auto"/>
            <w:hideMark/>
          </w:tcPr>
          <w:p w14:paraId="4E6E4C27" w14:textId="247113FD"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Shubham 2014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&lt;EndNote&gt;&lt;Cite&gt;&lt;Author&gt;Shubham&lt;/Author&gt;&lt;Year&gt;2014&lt;/Year&gt;&lt;RecNum&gt;10458&lt;/RecNum&gt;&lt;DisplayText&gt;[96]&lt;/DisplayText&gt;&lt;record&gt;&lt;rec-number&gt;10458&lt;/rec-number&gt;&lt;foreign-keys&gt;&lt;key app="EN" db-id="r2drezat6w5tfsexw5dpsavdp9esr9zsxvea" timestamp="1552433396" guid="85a153f3-d536-46e7-b38a-c6213f314bb4"&gt;10458&lt;/key&gt;&lt;key app="ENWeb" db-id=""&gt;0&lt;/key&gt;&lt;/foreign-keys&gt;&lt;ref-type name="Journal Article"&gt;17&lt;/ref-type&gt;&lt;contributors&gt;&lt;authors&gt;&lt;author&gt;Shubham, S.&lt;/author&gt;&lt;author&gt;Yadav, R. P.&lt;/author&gt;&lt;/authors&gt;&lt;/contributors&gt;&lt;titles&gt;&lt;title&gt;Prevalence of low backache in practicing dentists of eastern region of Nepal&lt;/title&gt;&lt;secondary-title&gt;Journal of Universal College of Medical Sciences&lt;/secondary-title&gt;&lt;/titles&gt;&lt;periodical&gt;&lt;full-title&gt;Journal of Universal College of Medical Sciences&lt;/full-title&gt;&lt;/periodical&gt;&lt;pages&gt;29-32&lt;/pages&gt;&lt;volume&gt;1&lt;/volume&gt;&lt;number&gt;4&lt;/number&gt;&lt;dates&gt;&lt;year&gt;2014&lt;/year&gt;&lt;/dates&gt;&lt;urls&gt;&lt;/urls&gt;&lt;/record&gt;&lt;/Cite&gt;&lt;/EndNote&gt;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[96]</w:t>
            </w:r>
            <w:r>
              <w:rPr>
                <w:rFonts w:eastAsia="Times New Roman" w:cs="Arial"/>
                <w:color w:val="000000"/>
                <w:sz w:val="16"/>
                <w:szCs w:val="16"/>
                <w:lang w:eastAsia="en-NZ" w:bidi="ne-NP"/>
              </w:rPr>
              <w:fldChar w:fldCharType="end"/>
            </w:r>
          </w:p>
        </w:tc>
        <w:tc>
          <w:tcPr>
            <w:tcW w:w="1260" w:type="dxa"/>
            <w:shd w:val="clear" w:color="auto" w:fill="auto"/>
            <w:hideMark/>
          </w:tcPr>
          <w:p w14:paraId="786C51C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Universal College of Medical Sciences</w:t>
            </w:r>
          </w:p>
        </w:tc>
        <w:tc>
          <w:tcPr>
            <w:tcW w:w="1890" w:type="dxa"/>
            <w:shd w:val="clear" w:color="auto" w:fill="auto"/>
            <w:hideMark/>
          </w:tcPr>
          <w:p w14:paraId="6E892DE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Estimate the prevalence of low back pain among practicing dentists of Eastern Nepal</w:t>
            </w:r>
          </w:p>
        </w:tc>
        <w:tc>
          <w:tcPr>
            <w:tcW w:w="1350" w:type="dxa"/>
            <w:shd w:val="clear" w:color="auto" w:fill="auto"/>
            <w:hideMark/>
          </w:tcPr>
          <w:p w14:paraId="1FB3F4F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Low back pain </w:t>
            </w:r>
          </w:p>
        </w:tc>
        <w:tc>
          <w:tcPr>
            <w:tcW w:w="810" w:type="dxa"/>
            <w:shd w:val="clear" w:color="auto" w:fill="auto"/>
            <w:hideMark/>
          </w:tcPr>
          <w:p w14:paraId="55C9FBD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76</w:t>
            </w:r>
          </w:p>
        </w:tc>
        <w:tc>
          <w:tcPr>
            <w:tcW w:w="1080" w:type="dxa"/>
            <w:shd w:val="clear" w:color="auto" w:fill="auto"/>
            <w:hideMark/>
          </w:tcPr>
          <w:p w14:paraId="40CFBCA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Unclear</w:t>
            </w:r>
          </w:p>
        </w:tc>
        <w:tc>
          <w:tcPr>
            <w:tcW w:w="1170" w:type="dxa"/>
            <w:shd w:val="clear" w:color="auto" w:fill="auto"/>
            <w:hideMark/>
          </w:tcPr>
          <w:p w14:paraId="7C852011"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Not specified </w:t>
            </w:r>
          </w:p>
        </w:tc>
        <w:tc>
          <w:tcPr>
            <w:tcW w:w="990" w:type="dxa"/>
            <w:shd w:val="clear" w:color="auto" w:fill="auto"/>
            <w:hideMark/>
          </w:tcPr>
          <w:p w14:paraId="1A2C1E5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Not specified </w:t>
            </w:r>
          </w:p>
        </w:tc>
        <w:tc>
          <w:tcPr>
            <w:tcW w:w="990" w:type="dxa"/>
            <w:shd w:val="clear" w:color="auto" w:fill="auto"/>
            <w:hideMark/>
          </w:tcPr>
          <w:p w14:paraId="2995CF1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tcPr>
          <w:p w14:paraId="7336A87A"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ODI</w:t>
            </w:r>
          </w:p>
        </w:tc>
        <w:tc>
          <w:tcPr>
            <w:tcW w:w="2970" w:type="dxa"/>
            <w:shd w:val="clear" w:color="auto" w:fill="auto"/>
            <w:hideMark/>
          </w:tcPr>
          <w:p w14:paraId="12EA4B9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Prevalence of LBP in practicing dentist was 9</w:t>
            </w:r>
            <w:r>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with 50% minimal pain, 3</w:t>
            </w:r>
            <w:r>
              <w:rPr>
                <w:rFonts w:eastAsia="Times New Roman" w:cs="Arial"/>
                <w:color w:val="000000"/>
                <w:sz w:val="16"/>
                <w:szCs w:val="16"/>
                <w:lang w:eastAsia="en-NZ" w:bidi="ne-NP"/>
              </w:rPr>
              <w:t>7</w:t>
            </w:r>
            <w:r w:rsidRPr="000F09DE">
              <w:rPr>
                <w:rFonts w:eastAsia="Times New Roman" w:cs="Arial"/>
                <w:color w:val="000000"/>
                <w:sz w:val="16"/>
                <w:szCs w:val="16"/>
                <w:lang w:eastAsia="en-NZ" w:bidi="ne-NP"/>
              </w:rPr>
              <w:t xml:space="preserve">% moderate pain, and </w:t>
            </w:r>
            <w:r>
              <w:rPr>
                <w:rFonts w:eastAsia="Times New Roman" w:cs="Arial"/>
                <w:color w:val="000000"/>
                <w:sz w:val="16"/>
                <w:szCs w:val="16"/>
                <w:lang w:eastAsia="en-NZ" w:bidi="ne-NP"/>
              </w:rPr>
              <w:t>4</w:t>
            </w:r>
            <w:r w:rsidRPr="000F09DE">
              <w:rPr>
                <w:rFonts w:eastAsia="Times New Roman" w:cs="Arial"/>
                <w:color w:val="000000"/>
                <w:sz w:val="16"/>
                <w:szCs w:val="16"/>
                <w:lang w:eastAsia="en-NZ" w:bidi="ne-NP"/>
              </w:rPr>
              <w:t>% severe pain.</w:t>
            </w:r>
          </w:p>
        </w:tc>
      </w:tr>
      <w:tr w:rsidR="00901CD1" w:rsidRPr="000F09DE" w14:paraId="039AAE6A" w14:textId="77777777" w:rsidTr="00901CD1">
        <w:trPr>
          <w:trHeight w:val="404"/>
        </w:trPr>
        <w:tc>
          <w:tcPr>
            <w:tcW w:w="1080" w:type="dxa"/>
            <w:shd w:val="clear" w:color="auto" w:fill="auto"/>
            <w:hideMark/>
          </w:tcPr>
          <w:p w14:paraId="7116472B" w14:textId="74EA7A73"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Silber 2013</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&lt;EndNote&gt;&lt;Cite&gt;&lt;Author&gt;Silber&lt;/Author&gt;&lt;Year&gt;2003&lt;/Year&gt;&lt;RecNum&gt;10459&lt;/RecNum&gt;&lt;DisplayText&gt;[97]&lt;/DisplayText&gt;&lt;record&gt;&lt;rec-number&gt;10459&lt;/rec-number&gt;&lt;foreign-keys&gt;&lt;key app="EN" db-id="r2drezat6w5tfsexw5dpsavdp9esr9zsxvea" timestamp="1552433397" guid="1580412e-6e68-4df4-914d-4d3110692690"&gt;10459&lt;/key&gt;&lt;key app="ENWeb" db-id=""&gt;0&lt;/key&gt;&lt;/foreign-keys&gt;&lt;ref-type name="Journal Article"&gt;17&lt;/ref-type&gt;&lt;contributors&gt;&lt;authors&gt;&lt;author&gt;Silber, E. &lt;/author&gt;&lt;author&gt;Sonnenberg, P. &lt;/author&gt;&lt;author&gt;Collier, D. J. &lt;/author&gt;&lt;author&gt;Pollard, A. J. &lt;/author&gt;&lt;author&gt;Murdoch, D. R. &lt;/author&gt;&lt;author&gt;Goadsby, P. J. &lt;/author&gt;&lt;/authors&gt;&lt;/contributors&gt;&lt;titles&gt;&lt;title&gt;Clinical features of headache at altitude A prospective study&lt;/title&gt;&lt;secondary-title&gt;Neurology&lt;/secondary-title&gt;&lt;/titles&gt;&lt;periodical&gt;&lt;full-title&gt;Neurology&lt;/full-title&gt;&lt;/periodical&gt;&lt;pages&gt;1167–1171&lt;/pages&gt;&lt;volume&gt;60&lt;/volume&gt;&lt;dates&gt;&lt;year&gt;2003&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[97]</w:t>
            </w:r>
            <w:r>
              <w:rPr>
                <w:rFonts w:eastAsia="Times New Roman" w:cs="Arial"/>
                <w:color w:val="000000"/>
                <w:sz w:val="16"/>
                <w:szCs w:val="16"/>
                <w:lang w:eastAsia="en-NZ" w:bidi="ne-NP"/>
              </w:rPr>
              <w:fldChar w:fldCharType="end"/>
            </w:r>
            <w:r w:rsidRPr="000F09DE">
              <w:rPr>
                <w:rFonts w:eastAsia="Times New Roman" w:cs="Arial"/>
                <w:color w:val="000000"/>
                <w:sz w:val="16"/>
                <w:szCs w:val="16"/>
                <w:lang w:eastAsia="en-NZ" w:bidi="ne-NP"/>
              </w:rPr>
              <w:t xml:space="preserve"> </w:t>
            </w:r>
          </w:p>
        </w:tc>
        <w:tc>
          <w:tcPr>
            <w:tcW w:w="1260" w:type="dxa"/>
            <w:shd w:val="clear" w:color="auto" w:fill="auto"/>
            <w:hideMark/>
          </w:tcPr>
          <w:p w14:paraId="7EB53AB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Neurology</w:t>
            </w:r>
          </w:p>
        </w:tc>
        <w:tc>
          <w:tcPr>
            <w:tcW w:w="1890" w:type="dxa"/>
            <w:shd w:val="clear" w:color="auto" w:fill="auto"/>
            <w:hideMark/>
          </w:tcPr>
          <w:p w14:paraId="099AC006"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E</w:t>
            </w:r>
            <w:r w:rsidRPr="000F09DE">
              <w:rPr>
                <w:rFonts w:eastAsia="Times New Roman" w:cs="Arial"/>
                <w:color w:val="000000"/>
                <w:sz w:val="16"/>
                <w:szCs w:val="16"/>
                <w:lang w:eastAsia="en-NZ" w:bidi="ne-NP"/>
              </w:rPr>
              <w:t>stimate prospectively the</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incidence of </w:t>
            </w:r>
            <w:r>
              <w:rPr>
                <w:rFonts w:eastAsia="Times New Roman" w:cs="Arial"/>
                <w:color w:val="000000"/>
                <w:sz w:val="16"/>
                <w:szCs w:val="16"/>
                <w:lang w:eastAsia="en-NZ" w:bidi="ne-NP"/>
              </w:rPr>
              <w:t>high-altitude headache (</w:t>
            </w:r>
            <w:r w:rsidRPr="000F09DE">
              <w:rPr>
                <w:rFonts w:eastAsia="Times New Roman" w:cs="Arial"/>
                <w:color w:val="000000"/>
                <w:sz w:val="16"/>
                <w:szCs w:val="16"/>
                <w:lang w:eastAsia="en-NZ" w:bidi="ne-NP"/>
              </w:rPr>
              <w:t>HAH</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and to determine its risk factors and characteristics.</w:t>
            </w:r>
          </w:p>
        </w:tc>
        <w:tc>
          <w:tcPr>
            <w:tcW w:w="1350" w:type="dxa"/>
            <w:shd w:val="clear" w:color="auto" w:fill="auto"/>
            <w:hideMark/>
          </w:tcPr>
          <w:p w14:paraId="10C5608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High-altitude headaches (HAH)</w:t>
            </w:r>
          </w:p>
        </w:tc>
        <w:tc>
          <w:tcPr>
            <w:tcW w:w="810" w:type="dxa"/>
            <w:shd w:val="clear" w:color="auto" w:fill="auto"/>
            <w:hideMark/>
          </w:tcPr>
          <w:p w14:paraId="7F15C7C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60</w:t>
            </w:r>
          </w:p>
        </w:tc>
        <w:tc>
          <w:tcPr>
            <w:tcW w:w="1080" w:type="dxa"/>
            <w:shd w:val="clear" w:color="auto" w:fill="auto"/>
            <w:hideMark/>
          </w:tcPr>
          <w:p w14:paraId="019F07B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4CF80E9C"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40.2 (11.8) years</w:t>
            </w:r>
          </w:p>
        </w:tc>
        <w:tc>
          <w:tcPr>
            <w:tcW w:w="990" w:type="dxa"/>
            <w:shd w:val="clear" w:color="auto" w:fill="auto"/>
            <w:hideMark/>
          </w:tcPr>
          <w:p w14:paraId="63555EAC"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3</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w:t>
            </w:r>
          </w:p>
        </w:tc>
        <w:tc>
          <w:tcPr>
            <w:tcW w:w="990" w:type="dxa"/>
            <w:shd w:val="clear" w:color="auto" w:fill="auto"/>
            <w:hideMark/>
          </w:tcPr>
          <w:p w14:paraId="5D1DD64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observational study</w:t>
            </w:r>
          </w:p>
        </w:tc>
        <w:tc>
          <w:tcPr>
            <w:tcW w:w="1440" w:type="dxa"/>
            <w:shd w:val="clear" w:color="auto" w:fill="auto"/>
            <w:hideMark/>
          </w:tcPr>
          <w:p w14:paraId="5CB2744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Structured questionnaire incorporating </w:t>
            </w:r>
            <w:r w:rsidRPr="003F510C">
              <w:rPr>
                <w:rFonts w:eastAsia="Times New Roman" w:cs="Arial"/>
                <w:sz w:val="16"/>
                <w:szCs w:val="16"/>
                <w:lang w:eastAsia="en-NZ" w:bidi="ne-NP"/>
              </w:rPr>
              <w:t xml:space="preserve">IHS and AMS </w:t>
            </w:r>
            <w:r w:rsidRPr="000F09DE">
              <w:rPr>
                <w:rFonts w:eastAsia="Times New Roman" w:cs="Arial"/>
                <w:color w:val="000000"/>
                <w:sz w:val="16"/>
                <w:szCs w:val="16"/>
                <w:lang w:eastAsia="en-NZ" w:bidi="ne-NP"/>
              </w:rPr>
              <w:t>criteria.</w:t>
            </w:r>
          </w:p>
        </w:tc>
        <w:tc>
          <w:tcPr>
            <w:tcW w:w="2970" w:type="dxa"/>
            <w:shd w:val="clear" w:color="auto" w:fill="auto"/>
            <w:hideMark/>
          </w:tcPr>
          <w:p w14:paraId="4523A5C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83% reported at least 1 HAH (median 2, range 0 to 10). Those who developed HAH were younger, were women. Persons with headaches in daily life were more likely to report severe headaches.</w:t>
            </w:r>
          </w:p>
        </w:tc>
      </w:tr>
      <w:tr w:rsidR="00901CD1" w:rsidRPr="000F09DE" w14:paraId="667588C7" w14:textId="77777777" w:rsidTr="00901CD1">
        <w:trPr>
          <w:trHeight w:val="840"/>
        </w:trPr>
        <w:tc>
          <w:tcPr>
            <w:tcW w:w="1080" w:type="dxa"/>
            <w:shd w:val="clear" w:color="auto" w:fill="auto"/>
            <w:hideMark/>
          </w:tcPr>
          <w:p w14:paraId="6021CF0E" w14:textId="5447FC3E"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Singh 2010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&lt;EndNote&gt;&lt;Cite&gt;&lt;Author&gt;Singh&lt;/Author&gt;&lt;Year&gt;2010&lt;/Year&gt;&lt;RecNum&gt;10460&lt;/RecNum&gt;&lt;DisplayText&gt;[99]&lt;/DisplayText&gt;&lt;record&gt;&lt;rec-number&gt;10460&lt;/rec-number&gt;&lt;foreign-keys&gt;&lt;key app="EN" db-id="r2drezat6w5tfsexw5dpsavdp9esr9zsxvea" timestamp="1552433398" guid="a067ae71-f32b-49e1-baec-f94539e3751b"&gt;10460&lt;/key&gt;&lt;key app="ENWeb" db-id=""&gt;0&lt;/key&gt;&lt;/foreign-keys&gt;&lt;ref-type name="Journal Article"&gt;17&lt;/ref-type&gt;&lt;contributors&gt;&lt;authors&gt;&lt;author&gt;Singh, J.&lt;/author&gt;&lt;author&gt;Ranjit, S.&lt;/author&gt;&lt;author&gt;Shrestha,S. &lt;/author&gt;&lt;author&gt;Limbu, T. &lt;/author&gt;&lt;author&gt;Marahatta, S. B. &lt;/author&gt;&lt;/authors&gt;&lt;/contributors&gt;&lt;titles&gt;&lt;title&gt;Post dural puncture headache&lt;/title&gt;&lt;secondary-title&gt;Journal of Institute of Medicine&lt;/secondary-title&gt;&lt;/titles&gt;&lt;periodical&gt;&lt;full-title&gt;Journal of Institute of Medicine&lt;/full-title&gt;&lt;/periodical&gt;&lt;pages&gt;30-32&lt;/pages&gt;&lt;volume&gt;32&lt;/volume&gt;&lt;number&gt;2&lt;/number&gt;&lt;dates&gt;&lt;year&gt;2010&lt;/year&gt;&lt;/dates&gt;&lt;urls&gt;&lt;/urls&gt;&lt;/record&gt;&lt;/Cite&gt;&lt;/EndNote&gt;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[99]</w:t>
            </w:r>
            <w:r>
              <w:rPr>
                <w:rFonts w:eastAsia="Times New Roman" w:cs="Arial"/>
                <w:color w:val="000000"/>
                <w:sz w:val="16"/>
                <w:szCs w:val="16"/>
                <w:lang w:eastAsia="en-NZ" w:bidi="ne-NP"/>
              </w:rPr>
              <w:fldChar w:fldCharType="end"/>
            </w:r>
          </w:p>
        </w:tc>
        <w:tc>
          <w:tcPr>
            <w:tcW w:w="1260" w:type="dxa"/>
            <w:shd w:val="clear" w:color="auto" w:fill="auto"/>
            <w:hideMark/>
          </w:tcPr>
          <w:p w14:paraId="0C112EE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Institute of Medicine</w:t>
            </w:r>
          </w:p>
        </w:tc>
        <w:tc>
          <w:tcPr>
            <w:tcW w:w="1890" w:type="dxa"/>
            <w:shd w:val="clear" w:color="auto" w:fill="auto"/>
            <w:hideMark/>
          </w:tcPr>
          <w:p w14:paraId="0A41B74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Identifying the incidence and risk of post dural puncture headache in the</w:t>
            </w:r>
            <w:r w:rsidRPr="000F09DE">
              <w:rPr>
                <w:rFonts w:eastAsia="Times New Roman" w:cs="Arial"/>
                <w:color w:val="000000"/>
                <w:sz w:val="16"/>
                <w:szCs w:val="16"/>
                <w:lang w:eastAsia="en-NZ" w:bidi="ne-NP"/>
              </w:rPr>
              <w:br/>
              <w:t>patients</w:t>
            </w:r>
          </w:p>
        </w:tc>
        <w:tc>
          <w:tcPr>
            <w:tcW w:w="1350" w:type="dxa"/>
            <w:shd w:val="clear" w:color="auto" w:fill="auto"/>
            <w:hideMark/>
          </w:tcPr>
          <w:p w14:paraId="161FEFD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Spinal Headache</w:t>
            </w:r>
          </w:p>
        </w:tc>
        <w:tc>
          <w:tcPr>
            <w:tcW w:w="810" w:type="dxa"/>
            <w:shd w:val="clear" w:color="auto" w:fill="auto"/>
            <w:hideMark/>
          </w:tcPr>
          <w:p w14:paraId="6240B98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12</w:t>
            </w:r>
          </w:p>
        </w:tc>
        <w:tc>
          <w:tcPr>
            <w:tcW w:w="1080" w:type="dxa"/>
            <w:shd w:val="clear" w:color="auto" w:fill="auto"/>
            <w:hideMark/>
          </w:tcPr>
          <w:p w14:paraId="681B947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051B7A31"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35.03 (9.66) years</w:t>
            </w:r>
          </w:p>
        </w:tc>
        <w:tc>
          <w:tcPr>
            <w:tcW w:w="990" w:type="dxa"/>
            <w:shd w:val="clear" w:color="auto" w:fill="auto"/>
            <w:hideMark/>
          </w:tcPr>
          <w:p w14:paraId="0A2B5EE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M:F = 1.1:1.0 </w:t>
            </w:r>
          </w:p>
        </w:tc>
        <w:tc>
          <w:tcPr>
            <w:tcW w:w="990" w:type="dxa"/>
            <w:shd w:val="clear" w:color="auto" w:fill="auto"/>
            <w:hideMark/>
          </w:tcPr>
          <w:p w14:paraId="3CE57B9F"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noWrap/>
            <w:hideMark/>
          </w:tcPr>
          <w:p w14:paraId="4AC44E3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specified.</w:t>
            </w:r>
          </w:p>
        </w:tc>
        <w:tc>
          <w:tcPr>
            <w:tcW w:w="2970" w:type="dxa"/>
            <w:shd w:val="clear" w:color="auto" w:fill="auto"/>
            <w:hideMark/>
          </w:tcPr>
          <w:p w14:paraId="67F96A7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 incidence of post</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dural puncture headache was 25%.</w:t>
            </w:r>
          </w:p>
        </w:tc>
      </w:tr>
      <w:tr w:rsidR="00901CD1" w:rsidRPr="000F09DE" w14:paraId="0A9F1CD7" w14:textId="77777777" w:rsidTr="00901CD1">
        <w:trPr>
          <w:trHeight w:val="450"/>
        </w:trPr>
        <w:tc>
          <w:tcPr>
            <w:tcW w:w="1080" w:type="dxa"/>
            <w:shd w:val="clear" w:color="auto" w:fill="auto"/>
            <w:hideMark/>
          </w:tcPr>
          <w:p w14:paraId="460D33AD" w14:textId="22200E2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Toh 2018</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fldData xml:space="preserve">PEVuZE5vdGU+PENpdGU+PEF1dGhvcj5Ub2g8L0F1dGhvcj48WWVhcj4yMDE4PC9ZZWFyPjxSZWNO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3F7201">
              <w:rPr>
                <w:rFonts w:eastAsia="Times New Roman" w:cs="Arial"/>
                <w:color w:val="000000"/>
                <w:sz w:val="16"/>
                <w:szCs w:val="16"/>
                <w:lang w:eastAsia="en-NZ" w:bidi="ne-NP"/>
              </w:rPr>
              <w:instrText xml:space="preserve"> ADDIN EN.CITE </w:instrText>
            </w:r>
            <w:r w:rsidR="003F7201">
              <w:rPr>
                <w:rFonts w:eastAsia="Times New Roman" w:cs="Arial"/>
                <w:color w:val="000000"/>
                <w:sz w:val="16"/>
                <w:szCs w:val="16"/>
                <w:lang w:eastAsia="en-NZ" w:bidi="ne-NP"/>
              </w:rPr>
              <w:fldChar w:fldCharType="begin">
                <w:fldData xml:space="preserve">PEVuZE5vdGU+PENpdGU+PEF1dGhvcj5Ub2g8L0F1dGhvcj48WWVhcj4yMDE4PC9ZZWFyPjxSZWNO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</w:fldData>
              </w:fldChar>
            </w:r>
            <w:r w:rsidR="003F7201">
              <w:rPr>
                <w:rFonts w:eastAsia="Times New Roman" w:cs="Arial"/>
                <w:color w:val="000000"/>
                <w:sz w:val="16"/>
                <w:szCs w:val="16"/>
                <w:lang w:eastAsia="en-NZ" w:bidi="ne-NP"/>
              </w:rPr>
              <w:instrText xml:space="preserve"> ADDIN EN.CITE.DATA </w:instrText>
            </w:r>
            <w:r w:rsidR="003F7201">
              <w:rPr>
                <w:rFonts w:eastAsia="Times New Roman" w:cs="Arial"/>
                <w:color w:val="000000"/>
                <w:sz w:val="16"/>
                <w:szCs w:val="16"/>
                <w:lang w:eastAsia="en-NZ" w:bidi="ne-NP"/>
              </w:rPr>
            </w:r>
            <w:r w:rsidR="003F7201">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[104]</w:t>
            </w:r>
            <w:r>
              <w:rPr>
                <w:rFonts w:eastAsia="Times New Roman" w:cs="Arial"/>
                <w:color w:val="000000"/>
                <w:sz w:val="16"/>
                <w:szCs w:val="16"/>
                <w:lang w:eastAsia="en-NZ" w:bidi="ne-NP"/>
              </w:rPr>
              <w:fldChar w:fldCharType="end"/>
            </w:r>
          </w:p>
        </w:tc>
        <w:tc>
          <w:tcPr>
            <w:tcW w:w="1260" w:type="dxa"/>
            <w:shd w:val="clear" w:color="auto" w:fill="auto"/>
            <w:hideMark/>
          </w:tcPr>
          <w:p w14:paraId="0384579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PLOS Neglected Tropical Diseases</w:t>
            </w:r>
          </w:p>
        </w:tc>
        <w:tc>
          <w:tcPr>
            <w:tcW w:w="1890" w:type="dxa"/>
            <w:shd w:val="clear" w:color="auto" w:fill="auto"/>
            <w:hideMark/>
          </w:tcPr>
          <w:p w14:paraId="0720998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Investigate Neuropathic Pain prevalence and its impact </w:t>
            </w:r>
          </w:p>
        </w:tc>
        <w:tc>
          <w:tcPr>
            <w:tcW w:w="1350" w:type="dxa"/>
            <w:shd w:val="clear" w:color="auto" w:fill="auto"/>
            <w:hideMark/>
          </w:tcPr>
          <w:p w14:paraId="08AF15A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Neuropathic Pain following leprosy</w:t>
            </w:r>
          </w:p>
        </w:tc>
        <w:tc>
          <w:tcPr>
            <w:tcW w:w="810" w:type="dxa"/>
            <w:shd w:val="clear" w:color="auto" w:fill="auto"/>
            <w:hideMark/>
          </w:tcPr>
          <w:p w14:paraId="3FDD9AC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85</w:t>
            </w:r>
          </w:p>
        </w:tc>
        <w:tc>
          <w:tcPr>
            <w:tcW w:w="1080" w:type="dxa"/>
            <w:shd w:val="clear" w:color="auto" w:fill="auto"/>
            <w:hideMark/>
          </w:tcPr>
          <w:p w14:paraId="3388981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1A3FA098"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43 (14) years</w:t>
            </w:r>
          </w:p>
        </w:tc>
        <w:tc>
          <w:tcPr>
            <w:tcW w:w="990" w:type="dxa"/>
            <w:shd w:val="clear" w:color="auto" w:fill="auto"/>
            <w:hideMark/>
          </w:tcPr>
          <w:p w14:paraId="1600B2D3"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46%</w:t>
            </w:r>
          </w:p>
        </w:tc>
        <w:tc>
          <w:tcPr>
            <w:tcW w:w="990" w:type="dxa"/>
            <w:shd w:val="clear" w:color="auto" w:fill="auto"/>
            <w:hideMark/>
          </w:tcPr>
          <w:p w14:paraId="33D906B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w:t>
            </w:r>
          </w:p>
        </w:tc>
        <w:tc>
          <w:tcPr>
            <w:tcW w:w="1440" w:type="dxa"/>
            <w:shd w:val="clear" w:color="auto" w:fill="auto"/>
            <w:hideMark/>
          </w:tcPr>
          <w:p w14:paraId="27E29D6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DN4 questionnaire, BPI, </w:t>
            </w:r>
            <w:r>
              <w:rPr>
                <w:rFonts w:eastAsia="Times New Roman" w:cs="Arial"/>
                <w:color w:val="000000"/>
                <w:sz w:val="16"/>
                <w:szCs w:val="16"/>
                <w:lang w:eastAsia="en-NZ" w:bidi="ne-NP"/>
              </w:rPr>
              <w:t>SALSA</w:t>
            </w:r>
            <w:r w:rsidRPr="000F09DE">
              <w:rPr>
                <w:rFonts w:eastAsia="Times New Roman" w:cs="Arial"/>
                <w:color w:val="000000"/>
                <w:sz w:val="16"/>
                <w:szCs w:val="16"/>
                <w:lang w:eastAsia="en-NZ" w:bidi="ne-NP"/>
              </w:rPr>
              <w:t>, and GHQ-12</w:t>
            </w:r>
          </w:p>
        </w:tc>
        <w:tc>
          <w:tcPr>
            <w:tcW w:w="2970" w:type="dxa"/>
            <w:shd w:val="clear" w:color="auto" w:fill="auto"/>
            <w:hideMark/>
          </w:tcPr>
          <w:p w14:paraId="3BBE325E"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52% complained of pain</w:t>
            </w:r>
            <w:r>
              <w:rPr>
                <w:rFonts w:eastAsia="Times New Roman" w:cs="Arial"/>
                <w:color w:val="000000"/>
                <w:sz w:val="16"/>
                <w:szCs w:val="16"/>
                <w:lang w:eastAsia="en-NZ" w:bidi="ne-NP"/>
              </w:rPr>
              <w:t xml:space="preserve">, 35.3% had </w:t>
            </w:r>
            <w:r w:rsidRPr="000F09DE">
              <w:rPr>
                <w:rFonts w:eastAsia="Times New Roman" w:cs="Arial"/>
                <w:color w:val="000000"/>
                <w:sz w:val="16"/>
                <w:szCs w:val="16"/>
                <w:lang w:eastAsia="en-NZ" w:bidi="ne-NP"/>
              </w:rPr>
              <w:t xml:space="preserve"> NP. Patients with NP suffered significantly higher intensity pain (p = 0.023) and daily life interference (p = 0.003) and were more likely to have moderate to extreme daily activity limitations (p = 0.005). 43% exhibited psychological distress, and medications only reduced moderate</w:t>
            </w:r>
            <w:r w:rsidRPr="000F09DE">
              <w:rPr>
                <w:rFonts w:eastAsia="Times New Roman" w:cs="Arial"/>
                <w:color w:val="000000"/>
                <w:sz w:val="16"/>
                <w:szCs w:val="16"/>
                <w:lang w:eastAsia="en-NZ" w:bidi="ne-NP"/>
              </w:rPr>
              <w:br/>
              <w:t>degree (50–60%) of pain.</w:t>
            </w:r>
          </w:p>
        </w:tc>
      </w:tr>
      <w:tr w:rsidR="00901CD1" w:rsidRPr="000F09DE" w14:paraId="0CF809A5" w14:textId="77777777" w:rsidTr="00901CD1">
        <w:trPr>
          <w:trHeight w:val="2123"/>
        </w:trPr>
        <w:tc>
          <w:tcPr>
            <w:tcW w:w="1080" w:type="dxa"/>
            <w:shd w:val="clear" w:color="auto" w:fill="auto"/>
            <w:hideMark/>
          </w:tcPr>
          <w:p w14:paraId="15220BAC" w14:textId="25B6F092"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Vaidya 2015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&lt;EndNote&gt;&lt;Cite&gt;&lt;Author&gt;Vaidya&lt;/Author&gt;&lt;Year&gt;2015&lt;/Year&gt;&lt;RecNum&gt;10468&lt;/RecNum&gt;&lt;DisplayText&gt;[107]&lt;/DisplayText&gt;&lt;record&gt;&lt;rec-number&gt;10468&lt;/rec-number&gt;&lt;foreign-keys&gt;&lt;key app="EN" db-id="r2drezat6w5tfsexw5dpsavdp9esr9zsxvea" timestamp="1552433408" guid="f765a1f5-7d8d-4acd-9b07-c81c799809c8"&gt;10468&lt;/key&gt;&lt;key app="ENWeb" db-id=""&gt;0&lt;/key&gt;&lt;/foreign-keys&gt;&lt;ref-type name="Journal Article"&gt;17&lt;/ref-type&gt;&lt;contributors&gt;&lt;authors&gt;&lt;author&gt;Vaidya, A.&lt;/author&gt;&lt;author&gt;Sainju, N. K.&lt;/author&gt;&lt;author&gt;Joshi, S. K.&lt;/author&gt;&lt;/authors&gt;&lt;/contributors&gt;&lt;titles&gt;&lt;title&gt;Work related musculoskeletal disorders among surgeons working in a tertiary care hospital in Kathmandu, Nepal&lt;/title&gt;&lt;secondary-title&gt;International Journal of Occupational Safety and Health&lt;/secondary-title&gt;&lt;/titles&gt;&lt;periodical&gt;&lt;full-title&gt;International Journal of Occupational Safety and Health&lt;/full-title&gt;&lt;/periodical&gt;&lt;pages&gt;6 – 10&lt;/pages&gt;&lt;volume&gt;5&lt;/volume&gt;&lt;number&gt;2&lt;/number&gt;&lt;dates&gt;&lt;year&gt;2015&lt;/year&gt;&lt;/dates&gt;&lt;urls&gt;&lt;/urls&gt;&lt;/record&gt;&lt;/Cite&gt;&lt;/EndNote&gt;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[107]</w:t>
            </w:r>
            <w:r>
              <w:rPr>
                <w:rFonts w:eastAsia="Times New Roman" w:cs="Arial"/>
                <w:color w:val="000000"/>
                <w:sz w:val="16"/>
                <w:szCs w:val="16"/>
                <w:lang w:eastAsia="en-NZ" w:bidi="ne-NP"/>
              </w:rPr>
              <w:fldChar w:fldCharType="end"/>
            </w:r>
          </w:p>
        </w:tc>
        <w:tc>
          <w:tcPr>
            <w:tcW w:w="1260" w:type="dxa"/>
            <w:shd w:val="clear" w:color="auto" w:fill="auto"/>
            <w:hideMark/>
          </w:tcPr>
          <w:p w14:paraId="5626755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International Journal of Occupational Safety and Health</w:t>
            </w:r>
          </w:p>
        </w:tc>
        <w:tc>
          <w:tcPr>
            <w:tcW w:w="1890" w:type="dxa"/>
            <w:shd w:val="clear" w:color="auto" w:fill="auto"/>
            <w:hideMark/>
          </w:tcPr>
          <w:p w14:paraId="1C714D4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Determine both prevalence of work related musculoskeletal disorders and types of ailments among surgeons</w:t>
            </w:r>
          </w:p>
        </w:tc>
        <w:tc>
          <w:tcPr>
            <w:tcW w:w="1350" w:type="dxa"/>
            <w:shd w:val="clear" w:color="auto" w:fill="auto"/>
            <w:hideMark/>
          </w:tcPr>
          <w:p w14:paraId="41AD494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Musculoskeletal disorders</w:t>
            </w:r>
          </w:p>
        </w:tc>
        <w:tc>
          <w:tcPr>
            <w:tcW w:w="810" w:type="dxa"/>
            <w:shd w:val="clear" w:color="auto" w:fill="auto"/>
            <w:hideMark/>
          </w:tcPr>
          <w:p w14:paraId="2FE0BEA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50</w:t>
            </w:r>
          </w:p>
        </w:tc>
        <w:tc>
          <w:tcPr>
            <w:tcW w:w="1080" w:type="dxa"/>
            <w:shd w:val="clear" w:color="auto" w:fill="auto"/>
            <w:hideMark/>
          </w:tcPr>
          <w:p w14:paraId="5BFFA7D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79D60D3C" w14:textId="77777777" w:rsidR="00901CD1" w:rsidRPr="000F09DE" w:rsidRDefault="00901CD1" w:rsidP="001A78E2">
            <w:pPr>
              <w:spacing w:before="0" w:after="0" w:line="240" w:lineRule="auto"/>
              <w:ind w:left="72" w:hanging="72"/>
              <w:rPr>
                <w:rFonts w:eastAsia="Times New Roman" w:cs="Arial"/>
                <w:color w:val="000000"/>
                <w:sz w:val="16"/>
                <w:szCs w:val="16"/>
                <w:lang w:eastAsia="en-NZ" w:bidi="ne-NP"/>
              </w:rPr>
            </w:pPr>
            <w:r w:rsidRPr="000F09DE">
              <w:rPr>
                <w:rFonts w:eastAsia="Times New Roman" w:cs="Arial"/>
                <w:color w:val="000000"/>
                <w:sz w:val="16"/>
                <w:szCs w:val="16"/>
                <w:lang w:eastAsia="en-NZ" w:bidi="ne-NP"/>
              </w:rPr>
              <w:t>Mean 38.9 years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br/>
              <w:t>Range 29 - 66 years</w:t>
            </w:r>
          </w:p>
        </w:tc>
        <w:tc>
          <w:tcPr>
            <w:tcW w:w="990" w:type="dxa"/>
            <w:shd w:val="clear" w:color="auto" w:fill="auto"/>
            <w:hideMark/>
          </w:tcPr>
          <w:p w14:paraId="23C6B0DB"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20%</w:t>
            </w:r>
          </w:p>
        </w:tc>
        <w:tc>
          <w:tcPr>
            <w:tcW w:w="990" w:type="dxa"/>
            <w:shd w:val="clear" w:color="auto" w:fill="auto"/>
            <w:hideMark/>
          </w:tcPr>
          <w:p w14:paraId="187B975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586A30B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Dutch Musculoskeletal Questionnaire on ergonomic hazards and, Nordic musculoskeletal disorders</w:t>
            </w:r>
            <w:r w:rsidRPr="000F09DE">
              <w:rPr>
                <w:rFonts w:eastAsia="Times New Roman" w:cs="Arial"/>
                <w:color w:val="000000"/>
                <w:sz w:val="16"/>
                <w:szCs w:val="16"/>
                <w:lang w:eastAsia="en-NZ" w:bidi="ne-NP"/>
              </w:rPr>
              <w:br/>
              <w:t>questionnaire on pain and discomfort.</w:t>
            </w:r>
          </w:p>
        </w:tc>
        <w:tc>
          <w:tcPr>
            <w:tcW w:w="2970" w:type="dxa"/>
            <w:shd w:val="clear" w:color="auto" w:fill="auto"/>
            <w:hideMark/>
          </w:tcPr>
          <w:p w14:paraId="7CDB87D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Thirty-five respondents (70%) reported having at least one musculoskeletal disorder. Twenty-three (65.7%) surgeons had to miss their job at least once during last 12 month of which nineteen (54.3%) missed them in last 7 days.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Thirty-five (70%) surgeons had at least one MSD. Twenty-one (60%) of them complained of pain in lower back, 45% neck pain, and 34% elbow pain and so on. </w:t>
            </w:r>
          </w:p>
        </w:tc>
      </w:tr>
      <w:tr w:rsidR="00901CD1" w:rsidRPr="000F09DE" w14:paraId="417D45A2" w14:textId="77777777" w:rsidTr="006B13F9">
        <w:trPr>
          <w:trHeight w:val="503"/>
        </w:trPr>
        <w:tc>
          <w:tcPr>
            <w:tcW w:w="1080" w:type="dxa"/>
            <w:shd w:val="clear" w:color="auto" w:fill="auto"/>
          </w:tcPr>
          <w:p w14:paraId="2296C933" w14:textId="2DCB7E72" w:rsidR="00901CD1" w:rsidRDefault="00901CD1" w:rsidP="001A78E2">
            <w:pPr>
              <w:spacing w:before="0" w:line="240" w:lineRule="auto"/>
              <w:rPr>
                <w:rFonts w:cs="Arial"/>
                <w:color w:val="000000"/>
                <w:sz w:val="16"/>
                <w:szCs w:val="16"/>
              </w:rPr>
            </w:pPr>
            <w:r>
              <w:rPr>
                <w:rFonts w:cs="Arial"/>
                <w:color w:val="000000"/>
                <w:sz w:val="16"/>
                <w:szCs w:val="16"/>
              </w:rPr>
              <w:lastRenderedPageBreak/>
              <w:t xml:space="preserve">Walters 2017 </w:t>
            </w:r>
            <w:r>
              <w:rPr>
                <w:rFonts w:cs="Arial"/>
                <w:color w:val="000000"/>
                <w:sz w:val="16"/>
                <w:szCs w:val="16"/>
              </w:rPr>
              <w:fldChar w:fldCharType="begin">
                <w:fldData xml:space="preserve">PEVuZE5vdGU+PENpdGU+PEF1dGhvcj5XYWx0ZXJzPC9BdXRob3I+PFllYXI+MjAxNzwvWWVhcj48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</w:fldData>
              </w:fldChar>
            </w:r>
            <w:r w:rsidR="003F7201">
              <w:rPr>
                <w:rFonts w:cs="Arial"/>
                <w:color w:val="000000"/>
                <w:sz w:val="16"/>
                <w:szCs w:val="16"/>
              </w:rPr>
              <w:instrText xml:space="preserve"> ADDIN EN.CITE </w:instrText>
            </w:r>
            <w:r w:rsidR="003F7201">
              <w:rPr>
                <w:rFonts w:cs="Arial"/>
                <w:color w:val="000000"/>
                <w:sz w:val="16"/>
                <w:szCs w:val="16"/>
              </w:rPr>
              <w:fldChar w:fldCharType="begin">
                <w:fldData xml:space="preserve">PEVuZE5vdGU+PENpdGU+PEF1dGhvcj5XYWx0ZXJzPC9BdXRob3I+PFllYXI+MjAxNzwvWWVhcj48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</w:fldData>
              </w:fldChar>
            </w:r>
            <w:r w:rsidR="003F7201">
              <w:rPr>
                <w:rFonts w:cs="Arial"/>
                <w:color w:val="000000"/>
                <w:sz w:val="16"/>
                <w:szCs w:val="16"/>
              </w:rPr>
              <w:instrText xml:space="preserve"> ADDIN EN.CITE.DATA </w:instrText>
            </w:r>
            <w:r w:rsidR="003F7201">
              <w:rPr>
                <w:rFonts w:cs="Arial"/>
                <w:color w:val="000000"/>
                <w:sz w:val="16"/>
                <w:szCs w:val="16"/>
              </w:rPr>
            </w:r>
            <w:r w:rsidR="003F7201">
              <w:rPr>
                <w:rFonts w:cs="Arial"/>
                <w:color w:val="000000"/>
                <w:sz w:val="16"/>
                <w:szCs w:val="16"/>
              </w:rPr>
              <w:fldChar w:fldCharType="end"/>
            </w:r>
            <w:r>
              <w:rPr>
                <w:rFonts w:cs="Arial"/>
                <w:color w:val="000000"/>
                <w:sz w:val="16"/>
                <w:szCs w:val="16"/>
              </w:rPr>
              <w:fldChar w:fldCharType="separate"/>
            </w:r>
            <w:r w:rsidR="003F7201">
              <w:rPr>
                <w:rFonts w:cs="Arial"/>
                <w:noProof/>
                <w:color w:val="000000"/>
                <w:sz w:val="16"/>
                <w:szCs w:val="16"/>
              </w:rPr>
              <w:t>[109]</w:t>
            </w:r>
            <w:r>
              <w:rPr>
                <w:rFonts w:cs="Arial"/>
                <w:color w:val="000000"/>
                <w:sz w:val="16"/>
                <w:szCs w:val="16"/>
              </w:rPr>
              <w:fldChar w:fldCharType="end"/>
            </w:r>
          </w:p>
        </w:tc>
        <w:tc>
          <w:tcPr>
            <w:tcW w:w="1260" w:type="dxa"/>
            <w:shd w:val="clear" w:color="auto" w:fill="auto"/>
          </w:tcPr>
          <w:p w14:paraId="0DB15D3B" w14:textId="77777777" w:rsidR="00901CD1" w:rsidRDefault="00901CD1" w:rsidP="001A78E2">
            <w:pPr>
              <w:spacing w:before="0" w:line="240" w:lineRule="auto"/>
              <w:rPr>
                <w:rFonts w:cs="Arial"/>
                <w:color w:val="000000"/>
                <w:sz w:val="16"/>
                <w:szCs w:val="16"/>
              </w:rPr>
            </w:pPr>
            <w:r>
              <w:rPr>
                <w:rFonts w:cs="Arial"/>
                <w:color w:val="000000"/>
                <w:sz w:val="16"/>
                <w:szCs w:val="16"/>
              </w:rPr>
              <w:t>Anaesthesia and Analgesia</w:t>
            </w:r>
          </w:p>
        </w:tc>
        <w:tc>
          <w:tcPr>
            <w:tcW w:w="1890" w:type="dxa"/>
            <w:shd w:val="clear" w:color="auto" w:fill="auto"/>
          </w:tcPr>
          <w:p w14:paraId="685260A5" w14:textId="77777777" w:rsidR="00901CD1" w:rsidRDefault="00901CD1" w:rsidP="001A78E2">
            <w:pPr>
              <w:spacing w:before="0" w:line="240" w:lineRule="auto"/>
              <w:rPr>
                <w:rFonts w:cs="Arial"/>
                <w:color w:val="000000"/>
                <w:sz w:val="16"/>
                <w:szCs w:val="16"/>
              </w:rPr>
            </w:pPr>
            <w:r>
              <w:rPr>
                <w:rFonts w:cs="Arial"/>
                <w:color w:val="000000"/>
                <w:sz w:val="16"/>
                <w:szCs w:val="16"/>
              </w:rPr>
              <w:t>Estimate prevalence of chronic pain</w:t>
            </w:r>
          </w:p>
        </w:tc>
        <w:tc>
          <w:tcPr>
            <w:tcW w:w="1350" w:type="dxa"/>
            <w:shd w:val="clear" w:color="auto" w:fill="auto"/>
          </w:tcPr>
          <w:p w14:paraId="3B528D55" w14:textId="77777777" w:rsidR="00901CD1" w:rsidRDefault="00901CD1" w:rsidP="001A78E2">
            <w:pPr>
              <w:spacing w:before="0" w:line="240" w:lineRule="auto"/>
              <w:rPr>
                <w:rFonts w:cs="Arial"/>
                <w:color w:val="000000"/>
                <w:sz w:val="16"/>
                <w:szCs w:val="16"/>
              </w:rPr>
            </w:pPr>
            <w:r>
              <w:rPr>
                <w:rFonts w:cs="Arial"/>
                <w:color w:val="000000"/>
                <w:sz w:val="16"/>
                <w:szCs w:val="16"/>
              </w:rPr>
              <w:t>Chronic pain</w:t>
            </w:r>
          </w:p>
        </w:tc>
        <w:tc>
          <w:tcPr>
            <w:tcW w:w="810" w:type="dxa"/>
            <w:shd w:val="clear" w:color="auto" w:fill="auto"/>
          </w:tcPr>
          <w:p w14:paraId="6904C53A" w14:textId="77777777" w:rsidR="00901CD1" w:rsidRDefault="00901CD1" w:rsidP="001A78E2">
            <w:pPr>
              <w:spacing w:before="0" w:line="240" w:lineRule="auto"/>
              <w:rPr>
                <w:rFonts w:cs="Arial"/>
                <w:color w:val="000000"/>
                <w:sz w:val="16"/>
                <w:szCs w:val="16"/>
              </w:rPr>
            </w:pPr>
            <w:r>
              <w:rPr>
                <w:rFonts w:cs="Arial"/>
                <w:color w:val="000000"/>
                <w:sz w:val="16"/>
                <w:szCs w:val="16"/>
              </w:rPr>
              <w:t>97</w:t>
            </w:r>
          </w:p>
        </w:tc>
        <w:tc>
          <w:tcPr>
            <w:tcW w:w="1080" w:type="dxa"/>
            <w:shd w:val="clear" w:color="auto" w:fill="auto"/>
          </w:tcPr>
          <w:p w14:paraId="770F299E" w14:textId="77777777" w:rsidR="00901CD1" w:rsidRDefault="00901CD1" w:rsidP="001A78E2">
            <w:pPr>
              <w:spacing w:before="0" w:line="240" w:lineRule="auto"/>
              <w:rPr>
                <w:rFonts w:cs="Arial"/>
                <w:color w:val="000000"/>
                <w:sz w:val="16"/>
                <w:szCs w:val="16"/>
              </w:rPr>
            </w:pPr>
            <w:r>
              <w:rPr>
                <w:rFonts w:cs="Arial"/>
                <w:color w:val="000000"/>
                <w:sz w:val="16"/>
                <w:szCs w:val="16"/>
              </w:rPr>
              <w:t>Adults</w:t>
            </w:r>
          </w:p>
        </w:tc>
        <w:tc>
          <w:tcPr>
            <w:tcW w:w="1170" w:type="dxa"/>
            <w:shd w:val="clear" w:color="auto" w:fill="auto"/>
          </w:tcPr>
          <w:p w14:paraId="1BBC93A7" w14:textId="77777777" w:rsidR="00901CD1" w:rsidRDefault="00901CD1" w:rsidP="001A78E2">
            <w:pPr>
              <w:spacing w:before="0" w:line="240" w:lineRule="auto"/>
              <w:ind w:left="72" w:hanging="72"/>
              <w:rPr>
                <w:rFonts w:cs="Arial"/>
                <w:color w:val="000000"/>
                <w:sz w:val="16"/>
                <w:szCs w:val="16"/>
              </w:rPr>
            </w:pPr>
            <w:r>
              <w:rPr>
                <w:rFonts w:cs="Arial"/>
                <w:color w:val="000000"/>
                <w:sz w:val="16"/>
                <w:szCs w:val="16"/>
              </w:rPr>
              <w:t>Not available</w:t>
            </w:r>
          </w:p>
        </w:tc>
        <w:tc>
          <w:tcPr>
            <w:tcW w:w="990" w:type="dxa"/>
            <w:shd w:val="clear" w:color="auto" w:fill="auto"/>
          </w:tcPr>
          <w:p w14:paraId="2C792DE2" w14:textId="77777777" w:rsidR="00901CD1" w:rsidRDefault="00901CD1" w:rsidP="001A78E2">
            <w:pPr>
              <w:spacing w:before="0" w:line="240" w:lineRule="auto"/>
              <w:jc w:val="right"/>
              <w:rPr>
                <w:rFonts w:cs="Arial"/>
                <w:color w:val="000000"/>
                <w:sz w:val="16"/>
                <w:szCs w:val="16"/>
              </w:rPr>
            </w:pPr>
            <w:r>
              <w:rPr>
                <w:rFonts w:cs="Arial"/>
                <w:color w:val="000000"/>
                <w:sz w:val="16"/>
                <w:szCs w:val="16"/>
              </w:rPr>
              <w:t>57%</w:t>
            </w:r>
          </w:p>
        </w:tc>
        <w:tc>
          <w:tcPr>
            <w:tcW w:w="990" w:type="dxa"/>
            <w:shd w:val="clear" w:color="auto" w:fill="auto"/>
          </w:tcPr>
          <w:p w14:paraId="3FE20421" w14:textId="77777777" w:rsidR="00901CD1" w:rsidRDefault="00901CD1" w:rsidP="001A78E2">
            <w:pPr>
              <w:spacing w:before="0" w:line="240" w:lineRule="auto"/>
              <w:rPr>
                <w:rFonts w:cs="Arial"/>
                <w:color w:val="000000"/>
                <w:sz w:val="16"/>
                <w:szCs w:val="16"/>
              </w:rPr>
            </w:pPr>
            <w:r>
              <w:rPr>
                <w:rFonts w:cs="Arial"/>
                <w:color w:val="000000"/>
                <w:sz w:val="16"/>
                <w:szCs w:val="16"/>
              </w:rPr>
              <w:t>Cross-sectional study</w:t>
            </w:r>
          </w:p>
        </w:tc>
        <w:tc>
          <w:tcPr>
            <w:tcW w:w="1440" w:type="dxa"/>
            <w:shd w:val="clear" w:color="auto" w:fill="auto"/>
          </w:tcPr>
          <w:p w14:paraId="5CC53556" w14:textId="77777777" w:rsidR="00901CD1" w:rsidRDefault="00901CD1" w:rsidP="001A78E2">
            <w:pPr>
              <w:spacing w:before="0" w:line="240" w:lineRule="auto"/>
              <w:rPr>
                <w:rFonts w:cs="Arial"/>
                <w:color w:val="000000"/>
                <w:sz w:val="16"/>
                <w:szCs w:val="16"/>
              </w:rPr>
            </w:pPr>
            <w:r>
              <w:rPr>
                <w:rFonts w:cs="Arial"/>
                <w:color w:val="000000"/>
                <w:sz w:val="16"/>
                <w:szCs w:val="16"/>
              </w:rPr>
              <w:t>VGPS, BPI, WHO DAS, PCS, FSQ</w:t>
            </w:r>
          </w:p>
        </w:tc>
        <w:tc>
          <w:tcPr>
            <w:tcW w:w="2970" w:type="dxa"/>
            <w:shd w:val="clear" w:color="auto" w:fill="auto"/>
          </w:tcPr>
          <w:p w14:paraId="149C0BCC" w14:textId="77777777" w:rsidR="00901CD1" w:rsidRDefault="00901CD1" w:rsidP="001A78E2">
            <w:pPr>
              <w:spacing w:before="0" w:line="240" w:lineRule="auto"/>
              <w:rPr>
                <w:rFonts w:cs="Arial"/>
                <w:color w:val="000000"/>
                <w:sz w:val="16"/>
                <w:szCs w:val="16"/>
              </w:rPr>
            </w:pPr>
            <w:r>
              <w:rPr>
                <w:rFonts w:cs="Arial"/>
                <w:color w:val="000000"/>
                <w:sz w:val="16"/>
                <w:szCs w:val="16"/>
              </w:rPr>
              <w:t>Nepalese showed a pain point prevalence of 48%–50%.</w:t>
            </w:r>
          </w:p>
        </w:tc>
      </w:tr>
    </w:tbl>
    <w:p w14:paraId="7DE53E5A" w14:textId="79220E1B" w:rsidR="00901CD1" w:rsidRPr="001E681E" w:rsidRDefault="00901CD1" w:rsidP="00986870">
      <w:pPr>
        <w:spacing w:line="240" w:lineRule="auto"/>
        <w:rPr>
          <w:szCs w:val="24"/>
          <w:lang w:val="en-US"/>
        </w:rPr>
      </w:pPr>
      <w:r w:rsidRPr="00986870">
        <w:rPr>
          <w:i/>
          <w:iCs/>
          <w:szCs w:val="24"/>
          <w:lang w:val="en-US"/>
        </w:rPr>
        <w:t>Abbreviations</w:t>
      </w:r>
      <w:r w:rsidR="00986870">
        <w:rPr>
          <w:szCs w:val="24"/>
          <w:lang w:val="en-US"/>
        </w:rPr>
        <w:t>.</w:t>
      </w:r>
      <w:r w:rsidRPr="001E681E">
        <w:rPr>
          <w:szCs w:val="24"/>
          <w:lang w:val="en-US"/>
        </w:rPr>
        <w:t xml:space="preserve"> </w:t>
      </w:r>
      <w:r w:rsidRPr="001E681E">
        <w:rPr>
          <w:rFonts w:eastAsia="Times New Roman" w:cs="Arial"/>
          <w:color w:val="000000"/>
          <w:szCs w:val="24"/>
          <w:lang w:eastAsia="en-NZ" w:bidi="ne-NP"/>
        </w:rPr>
        <w:t xml:space="preserve">AMS, Acute Mountain Sickness; </w:t>
      </w:r>
      <w:r w:rsidRPr="001E681E">
        <w:rPr>
          <w:rFonts w:cs="Arial"/>
          <w:color w:val="000000"/>
          <w:szCs w:val="24"/>
        </w:rPr>
        <w:t xml:space="preserve">FSQ, the Fibromyalgia Survey Questionnaire; </w:t>
      </w:r>
      <w:r w:rsidRPr="001E681E">
        <w:rPr>
          <w:szCs w:val="24"/>
          <w:lang w:val="en-US"/>
        </w:rPr>
        <w:t xml:space="preserve">GHQ-12, </w:t>
      </w:r>
      <w:r w:rsidRPr="001E681E">
        <w:rPr>
          <w:rFonts w:eastAsia="Times New Roman" w:cs="Arial"/>
          <w:color w:val="000000"/>
          <w:szCs w:val="24"/>
          <w:lang w:eastAsia="en-NZ" w:bidi="ne-NP"/>
        </w:rPr>
        <w:t>General Health Questionnaire-</w:t>
      </w:r>
      <w:r w:rsidRPr="002B34B1">
        <w:rPr>
          <w:rFonts w:eastAsia="Times New Roman" w:cs="Arial"/>
          <w:color w:val="000000"/>
          <w:szCs w:val="24"/>
          <w:lang w:eastAsia="en-NZ" w:bidi="ne-NP"/>
        </w:rPr>
        <w:t xml:space="preserve">12; Hospital Anxiety and Depression Scale (HADS); HADS-A, HADS for </w:t>
      </w:r>
      <w:r>
        <w:rPr>
          <w:rFonts w:eastAsia="Times New Roman" w:cs="Arial"/>
          <w:color w:val="000000"/>
          <w:szCs w:val="24"/>
          <w:lang w:eastAsia="en-NZ" w:bidi="ne-NP"/>
        </w:rPr>
        <w:t>A</w:t>
      </w:r>
      <w:r w:rsidRPr="002B34B1">
        <w:rPr>
          <w:rFonts w:eastAsia="Times New Roman" w:cs="Arial"/>
          <w:color w:val="000000"/>
          <w:szCs w:val="24"/>
          <w:lang w:eastAsia="en-NZ" w:bidi="ne-NP"/>
        </w:rPr>
        <w:t xml:space="preserve">nxiety; HADS-D, HADS for </w:t>
      </w:r>
      <w:r>
        <w:rPr>
          <w:rFonts w:eastAsia="Times New Roman" w:cs="Arial"/>
          <w:color w:val="000000"/>
          <w:szCs w:val="24"/>
          <w:lang w:eastAsia="en-NZ" w:bidi="ne-NP"/>
        </w:rPr>
        <w:t>D</w:t>
      </w:r>
      <w:r w:rsidRPr="002B34B1">
        <w:rPr>
          <w:rFonts w:eastAsia="Times New Roman" w:cs="Arial"/>
          <w:color w:val="000000"/>
          <w:szCs w:val="24"/>
          <w:lang w:eastAsia="en-NZ" w:bidi="ne-NP"/>
        </w:rPr>
        <w:t xml:space="preserve">epression; HAH, High-Altitude Headache; </w:t>
      </w:r>
      <w:r w:rsidRPr="002B34B1">
        <w:rPr>
          <w:rFonts w:cs="Arial"/>
          <w:color w:val="000000"/>
          <w:szCs w:val="24"/>
        </w:rPr>
        <w:t xml:space="preserve">ODI, </w:t>
      </w:r>
      <w:r>
        <w:rPr>
          <w:rFonts w:cs="Arial"/>
          <w:color w:val="000000"/>
          <w:szCs w:val="24"/>
        </w:rPr>
        <w:t>HAM-A</w:t>
      </w:r>
      <w:r w:rsidRPr="00E008F1">
        <w:rPr>
          <w:rFonts w:cs="Arial"/>
          <w:color w:val="000000"/>
          <w:szCs w:val="24"/>
        </w:rPr>
        <w:t xml:space="preserve">, </w:t>
      </w:r>
      <w:r w:rsidRPr="00E008F1">
        <w:rPr>
          <w:rFonts w:eastAsia="Times New Roman" w:cs="Arial"/>
          <w:color w:val="000000"/>
          <w:szCs w:val="24"/>
          <w:lang w:eastAsia="en-NZ" w:bidi="ne-NP"/>
        </w:rPr>
        <w:t>Hamilton Rating Scales for Anxiety; HAM-D, Hamilton Rating Scales for Depression;</w:t>
      </w:r>
      <w:r w:rsidRPr="000F09DE">
        <w:rPr>
          <w:rFonts w:eastAsia="Times New Roman" w:cs="Arial"/>
          <w:color w:val="000000"/>
          <w:sz w:val="16"/>
          <w:szCs w:val="16"/>
          <w:lang w:eastAsia="en-NZ" w:bidi="ne-NP"/>
        </w:rPr>
        <w:t xml:space="preserve"> </w:t>
      </w:r>
      <w:r w:rsidRPr="002B34B1">
        <w:rPr>
          <w:rFonts w:cs="Arial"/>
          <w:color w:val="000000"/>
          <w:szCs w:val="24"/>
        </w:rPr>
        <w:t xml:space="preserve">HIS, </w:t>
      </w:r>
      <w:r w:rsidRPr="002B34B1">
        <w:rPr>
          <w:rFonts w:eastAsia="Times New Roman" w:cs="Arial"/>
          <w:color w:val="000000"/>
          <w:szCs w:val="24"/>
          <w:lang w:eastAsia="en-NZ" w:bidi="ne-NP"/>
        </w:rPr>
        <w:t xml:space="preserve">International Headache Society; </w:t>
      </w:r>
      <w:r>
        <w:rPr>
          <w:rFonts w:eastAsia="Times New Roman" w:cs="Arial"/>
          <w:color w:val="000000"/>
          <w:szCs w:val="24"/>
          <w:lang w:eastAsia="en-NZ" w:bidi="ne-NP"/>
        </w:rPr>
        <w:t xml:space="preserve">MSD, Musculoskeletal Disorders; NRS, Numerical Rating Scale; </w:t>
      </w:r>
      <w:r w:rsidRPr="002B34B1">
        <w:rPr>
          <w:rFonts w:cs="Arial"/>
          <w:color w:val="000000"/>
          <w:szCs w:val="24"/>
        </w:rPr>
        <w:t xml:space="preserve">Oswestry Disability Index; PCS, Pain Catastrophizing Scale; SALSA, </w:t>
      </w:r>
      <w:r w:rsidRPr="002B34B1">
        <w:rPr>
          <w:rFonts w:eastAsia="Times New Roman" w:cs="Arial"/>
          <w:color w:val="000000"/>
          <w:szCs w:val="24"/>
          <w:lang w:eastAsia="en-NZ" w:bidi="ne-NP"/>
        </w:rPr>
        <w:t xml:space="preserve">Screening of Activity Limitation and Safety Awareness; </w:t>
      </w:r>
      <w:r w:rsidRPr="002B34B1">
        <w:rPr>
          <w:szCs w:val="24"/>
          <w:lang w:val="en-US"/>
        </w:rPr>
        <w:t xml:space="preserve">VGPS, </w:t>
      </w:r>
      <w:r w:rsidRPr="002B34B1">
        <w:rPr>
          <w:rFonts w:cs="Arial"/>
          <w:color w:val="000000"/>
          <w:szCs w:val="24"/>
        </w:rPr>
        <w:t>The Vanderbilt Global Pain Survey, WHO DAS, World Health Organizat</w:t>
      </w:r>
      <w:r w:rsidR="00986870">
        <w:rPr>
          <w:rFonts w:cs="Arial"/>
          <w:color w:val="000000"/>
          <w:szCs w:val="24"/>
        </w:rPr>
        <w:t>ion Disability Assessment Scale.</w:t>
      </w:r>
    </w:p>
    <w:p w14:paraId="5E95EF1D" w14:textId="77777777" w:rsidR="00901CD1" w:rsidRDefault="00901CD1" w:rsidP="00901CD1">
      <w:pPr>
        <w:rPr>
          <w:lang w:val="en-US"/>
        </w:rPr>
      </w:pPr>
    </w:p>
    <w:p w14:paraId="5A4A5533" w14:textId="2182CFCC" w:rsidR="00901CD1" w:rsidRPr="000F09DE" w:rsidRDefault="00901CD1" w:rsidP="00901CD1">
      <w:pPr>
        <w:rPr>
          <w:lang w:val="en-US"/>
        </w:rPr>
      </w:pPr>
    </w:p>
    <w:p w14:paraId="7708E9E3" w14:textId="2C8A2F9C" w:rsidR="00901CD1" w:rsidRDefault="00901CD1">
      <w:pPr>
        <w:spacing w:after="160" w:line="259" w:lineRule="auto"/>
        <w:rPr>
          <w:lang w:val="en-US"/>
        </w:rPr>
      </w:pPr>
      <w:r>
        <w:rPr>
          <w:lang w:val="en-US"/>
        </w:rPr>
        <w:br w:type="page"/>
      </w:r>
    </w:p>
    <w:p w14:paraId="208D846C" w14:textId="18EC6BE0" w:rsidR="00901CD1" w:rsidRPr="00704D28" w:rsidRDefault="00986870" w:rsidP="00294FF6">
      <w:pPr>
        <w:pStyle w:val="Heading2"/>
      </w:pPr>
      <w:r>
        <w:lastRenderedPageBreak/>
        <w:t>Supplementary t</w:t>
      </w:r>
      <w:r w:rsidR="00901CD1" w:rsidRPr="00704D28">
        <w:t xml:space="preserve">able </w:t>
      </w:r>
      <w:r w:rsidR="00F40758">
        <w:t>5</w:t>
      </w:r>
      <w:r w:rsidR="00901CD1" w:rsidRPr="00704D28">
        <w:t>. Studies on outcome measure</w:t>
      </w:r>
      <w:r w:rsidR="00901CD1">
        <w:t>ment</w:t>
      </w:r>
      <w:r w:rsidR="00901CD1" w:rsidRPr="00704D28">
        <w:t xml:space="preserve">. </w:t>
      </w:r>
    </w:p>
    <w:tbl>
      <w:tblPr>
        <w:tblW w:w="150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2070"/>
        <w:gridCol w:w="1350"/>
        <w:gridCol w:w="810"/>
        <w:gridCol w:w="1080"/>
        <w:gridCol w:w="1170"/>
        <w:gridCol w:w="990"/>
        <w:gridCol w:w="990"/>
        <w:gridCol w:w="1440"/>
        <w:gridCol w:w="2790"/>
      </w:tblGrid>
      <w:tr w:rsidR="00901CD1" w:rsidRPr="000F09DE" w14:paraId="2EE12CFA" w14:textId="77777777" w:rsidTr="00901CD1">
        <w:trPr>
          <w:trHeight w:val="548"/>
          <w:tblHeader/>
        </w:trPr>
        <w:tc>
          <w:tcPr>
            <w:tcW w:w="1080" w:type="dxa"/>
            <w:shd w:val="clear" w:color="auto" w:fill="D9D9D9" w:themeFill="background1" w:themeFillShade="D9"/>
            <w:hideMark/>
          </w:tcPr>
          <w:p w14:paraId="701DDFB3"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Author Year </w:t>
            </w:r>
          </w:p>
        </w:tc>
        <w:tc>
          <w:tcPr>
            <w:tcW w:w="1260" w:type="dxa"/>
            <w:shd w:val="clear" w:color="auto" w:fill="D9D9D9" w:themeFill="background1" w:themeFillShade="D9"/>
            <w:hideMark/>
          </w:tcPr>
          <w:p w14:paraId="451BC645"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Journal</w:t>
            </w:r>
          </w:p>
        </w:tc>
        <w:tc>
          <w:tcPr>
            <w:tcW w:w="2070" w:type="dxa"/>
            <w:shd w:val="clear" w:color="auto" w:fill="D9D9D9" w:themeFill="background1" w:themeFillShade="D9"/>
            <w:hideMark/>
          </w:tcPr>
          <w:p w14:paraId="559222CD"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Primary aim of the study </w:t>
            </w:r>
          </w:p>
        </w:tc>
        <w:tc>
          <w:tcPr>
            <w:tcW w:w="1350" w:type="dxa"/>
            <w:shd w:val="clear" w:color="auto" w:fill="D9D9D9" w:themeFill="background1" w:themeFillShade="D9"/>
            <w:hideMark/>
          </w:tcPr>
          <w:p w14:paraId="624DF53A"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Type of pain condition </w:t>
            </w:r>
          </w:p>
        </w:tc>
        <w:tc>
          <w:tcPr>
            <w:tcW w:w="810" w:type="dxa"/>
            <w:shd w:val="clear" w:color="auto" w:fill="D9D9D9" w:themeFill="background1" w:themeFillShade="D9"/>
            <w:hideMark/>
          </w:tcPr>
          <w:p w14:paraId="63C59B58"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Sample size </w:t>
            </w:r>
          </w:p>
        </w:tc>
        <w:tc>
          <w:tcPr>
            <w:tcW w:w="1080" w:type="dxa"/>
            <w:shd w:val="clear" w:color="auto" w:fill="D9D9D9" w:themeFill="background1" w:themeFillShade="D9"/>
            <w:hideMark/>
          </w:tcPr>
          <w:p w14:paraId="2EE560AD" w14:textId="77777777" w:rsidR="00901CD1" w:rsidRPr="000F09DE" w:rsidRDefault="00901CD1" w:rsidP="001A78E2">
            <w:pPr>
              <w:spacing w:before="0" w:after="0" w:line="240" w:lineRule="auto"/>
              <w:jc w:val="center"/>
              <w:rPr>
                <w:rFonts w:eastAsia="Times New Roman" w:cs="Arial"/>
                <w:b/>
                <w:bCs/>
                <w:color w:val="C00000"/>
                <w:sz w:val="16"/>
                <w:szCs w:val="16"/>
                <w:lang w:eastAsia="en-NZ" w:bidi="ne-NP"/>
              </w:rPr>
            </w:pPr>
            <w:r w:rsidRPr="00583758">
              <w:rPr>
                <w:rFonts w:eastAsia="Times New Roman" w:cs="Arial"/>
                <w:b/>
                <w:bCs/>
                <w:sz w:val="16"/>
                <w:szCs w:val="16"/>
                <w:lang w:eastAsia="en-NZ" w:bidi="ne-NP"/>
              </w:rPr>
              <w:t>Population</w:t>
            </w:r>
          </w:p>
        </w:tc>
        <w:tc>
          <w:tcPr>
            <w:tcW w:w="1170" w:type="dxa"/>
            <w:shd w:val="clear" w:color="auto" w:fill="D9D9D9" w:themeFill="background1" w:themeFillShade="D9"/>
            <w:hideMark/>
          </w:tcPr>
          <w:p w14:paraId="30BAA14B"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Pr>
                <w:rFonts w:eastAsia="Times New Roman" w:cs="Arial"/>
                <w:b/>
                <w:bCs/>
                <w:color w:val="000000"/>
                <w:sz w:val="16"/>
                <w:szCs w:val="16"/>
                <w:lang w:eastAsia="en-NZ" w:bidi="ne-NP"/>
              </w:rPr>
              <w:t>Age Mean (SD) unless specified</w:t>
            </w:r>
          </w:p>
        </w:tc>
        <w:tc>
          <w:tcPr>
            <w:tcW w:w="990" w:type="dxa"/>
            <w:shd w:val="clear" w:color="auto" w:fill="D9D9D9" w:themeFill="background1" w:themeFillShade="D9"/>
            <w:hideMark/>
          </w:tcPr>
          <w:p w14:paraId="02CA88ED"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Women %</w:t>
            </w:r>
          </w:p>
        </w:tc>
        <w:tc>
          <w:tcPr>
            <w:tcW w:w="990" w:type="dxa"/>
            <w:shd w:val="clear" w:color="auto" w:fill="D9D9D9" w:themeFill="background1" w:themeFillShade="D9"/>
            <w:hideMark/>
          </w:tcPr>
          <w:p w14:paraId="2EF394EF"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Study design</w:t>
            </w:r>
          </w:p>
        </w:tc>
        <w:tc>
          <w:tcPr>
            <w:tcW w:w="1440" w:type="dxa"/>
            <w:shd w:val="clear" w:color="auto" w:fill="D9D9D9" w:themeFill="background1" w:themeFillShade="D9"/>
            <w:hideMark/>
          </w:tcPr>
          <w:p w14:paraId="51A56E71" w14:textId="77777777" w:rsidR="00901CD1" w:rsidRPr="0017203A" w:rsidRDefault="00901CD1" w:rsidP="001A78E2">
            <w:pPr>
              <w:spacing w:before="0" w:after="0" w:line="240" w:lineRule="auto"/>
              <w:jc w:val="center"/>
              <w:rPr>
                <w:rFonts w:eastAsia="Times New Roman" w:cs="Arial"/>
                <w:b/>
                <w:bCs/>
                <w:sz w:val="16"/>
                <w:szCs w:val="16"/>
                <w:lang w:eastAsia="en-NZ" w:bidi="ne-NP"/>
              </w:rPr>
            </w:pPr>
            <w:r>
              <w:rPr>
                <w:rFonts w:eastAsia="Times New Roman" w:cs="Arial"/>
                <w:b/>
                <w:bCs/>
                <w:sz w:val="16"/>
                <w:szCs w:val="16"/>
                <w:lang w:eastAsia="en-NZ" w:bidi="ne-NP"/>
              </w:rPr>
              <w:t>Measures used</w:t>
            </w:r>
            <w:r w:rsidRPr="0017203A">
              <w:rPr>
                <w:rFonts w:eastAsia="Times New Roman" w:cs="Arial"/>
                <w:b/>
                <w:bCs/>
                <w:sz w:val="16"/>
                <w:szCs w:val="16"/>
                <w:lang w:eastAsia="en-NZ" w:bidi="ne-NP"/>
              </w:rPr>
              <w:t xml:space="preserve"> </w:t>
            </w:r>
          </w:p>
        </w:tc>
        <w:tc>
          <w:tcPr>
            <w:tcW w:w="2790" w:type="dxa"/>
            <w:shd w:val="clear" w:color="auto" w:fill="D9D9D9" w:themeFill="background1" w:themeFillShade="D9"/>
            <w:hideMark/>
          </w:tcPr>
          <w:p w14:paraId="528AB8D2" w14:textId="77777777" w:rsidR="00901CD1" w:rsidRPr="000F09DE" w:rsidRDefault="00901CD1" w:rsidP="001A78E2">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Key findings related to study question(s)</w:t>
            </w:r>
          </w:p>
        </w:tc>
      </w:tr>
      <w:tr w:rsidR="00901CD1" w:rsidRPr="000F09DE" w14:paraId="14E34E42" w14:textId="77777777" w:rsidTr="00901CD1">
        <w:trPr>
          <w:trHeight w:val="840"/>
        </w:trPr>
        <w:tc>
          <w:tcPr>
            <w:tcW w:w="1080" w:type="dxa"/>
            <w:shd w:val="clear" w:color="auto" w:fill="auto"/>
            <w:hideMark/>
          </w:tcPr>
          <w:p w14:paraId="0F8740C0" w14:textId="1769D0DB"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Acharya 2014</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&lt;EndNote&gt;&lt;Cite&gt;&lt;Author&gt;Acharya&lt;/Author&gt;&lt;Year&gt;2014&lt;/Year&gt;&lt;RecNum&gt;10509&lt;/RecNum&gt;&lt;DisplayText&gt;[2]&lt;/DisplayText&gt;&lt;record&gt;&lt;rec-number&gt;10509&lt;/rec-number&gt;&lt;foreign-keys&gt;&lt;key app="EN" db-id="r2drezat6w5tfsexw5dpsavdp9esr9zsxvea" timestamp="1552433475" guid="acc97224-c7dc-4dd0-81a7-5844aa61c960"&gt;10509&lt;/key&gt;&lt;key app="ENWeb" db-id=""&gt;0&lt;/key&gt;&lt;/foreign-keys&gt;&lt;ref-type name="Journal Article"&gt;17&lt;/ref-type&gt;&lt;contributors&gt;&lt;authors&gt;&lt;author&gt;Acharya, Ranjeeta S.&lt;/author&gt;&lt;author&gt;Al-Oraibi, Saleh&lt;/author&gt;&lt;author&gt;Adhikari, Shambhu P.&lt;/author&gt;&lt;author&gt;Parajuli, Nirajan&lt;/author&gt;&lt;author&gt;Limbu, Hem&lt;/author&gt;&lt;author&gt;Enezi, Farhan Al&lt;/author&gt;&lt;/authors&gt;&lt;/contributors&gt;&lt;titles&gt;&lt;title&gt;Validation in the Cross-Cultural Adaptation of the Nepali Version of the Oswestry Disability Index&lt;/title&gt;&lt;secondary-title&gt;Indian Journal of Physiotherapy and Occupational Therapy - An International Journal&lt;/secondary-title&gt;&lt;/titles&gt;&lt;periodical&gt;&lt;full-title&gt;Indian Journal of Physiotherapy and Occupational Therapy - An International Journal&lt;/full-title&gt;&lt;/periodical&gt;&lt;volume&gt;8&lt;/volume&gt;&lt;number&gt;2&lt;/number&gt;&lt;section&gt;158&lt;/section&gt;&lt;dates&gt;&lt;year&gt;2014&lt;/year&gt;&lt;/dates&gt;&lt;isbn&gt;0973-5666&amp;#xD;0973-5674&lt;/isbn&gt;&lt;urls&gt;&lt;/urls&gt;&lt;electronic-resource-num&gt;10.5958/j.0973-5674.8.2.079&lt;/electronic-resource-num&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[2]</w:t>
            </w:r>
            <w:r>
              <w:rPr>
                <w:rFonts w:eastAsia="Times New Roman" w:cs="Arial"/>
                <w:color w:val="000000"/>
                <w:sz w:val="16"/>
                <w:szCs w:val="16"/>
                <w:lang w:eastAsia="en-NZ" w:bidi="ne-NP"/>
              </w:rPr>
              <w:fldChar w:fldCharType="end"/>
            </w:r>
          </w:p>
        </w:tc>
        <w:tc>
          <w:tcPr>
            <w:tcW w:w="1260" w:type="dxa"/>
            <w:shd w:val="clear" w:color="auto" w:fill="auto"/>
            <w:hideMark/>
          </w:tcPr>
          <w:p w14:paraId="52CBB5A1"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Indian Journal of Physiotherapy and Occupational Therapy</w:t>
            </w:r>
          </w:p>
        </w:tc>
        <w:tc>
          <w:tcPr>
            <w:tcW w:w="2070" w:type="dxa"/>
            <w:shd w:val="clear" w:color="auto" w:fill="auto"/>
            <w:hideMark/>
          </w:tcPr>
          <w:p w14:paraId="6C03BDF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Translation of the ODI into Nepali, and assess its psychometric properties.</w:t>
            </w:r>
          </w:p>
        </w:tc>
        <w:tc>
          <w:tcPr>
            <w:tcW w:w="1350" w:type="dxa"/>
            <w:shd w:val="clear" w:color="auto" w:fill="auto"/>
            <w:hideMark/>
          </w:tcPr>
          <w:p w14:paraId="669AF2A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Low back pain</w:t>
            </w:r>
          </w:p>
        </w:tc>
        <w:tc>
          <w:tcPr>
            <w:tcW w:w="810" w:type="dxa"/>
            <w:shd w:val="clear" w:color="auto" w:fill="auto"/>
            <w:hideMark/>
          </w:tcPr>
          <w:p w14:paraId="615C2013"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101</w:t>
            </w:r>
          </w:p>
        </w:tc>
        <w:tc>
          <w:tcPr>
            <w:tcW w:w="1080" w:type="dxa"/>
            <w:shd w:val="clear" w:color="auto" w:fill="auto"/>
            <w:hideMark/>
          </w:tcPr>
          <w:p w14:paraId="26475B3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1A82E61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36. 6 (12.6) years</w:t>
            </w:r>
          </w:p>
        </w:tc>
        <w:tc>
          <w:tcPr>
            <w:tcW w:w="990" w:type="dxa"/>
            <w:shd w:val="clear" w:color="auto" w:fill="auto"/>
            <w:hideMark/>
          </w:tcPr>
          <w:p w14:paraId="2AC187B3"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45%</w:t>
            </w:r>
          </w:p>
        </w:tc>
        <w:tc>
          <w:tcPr>
            <w:tcW w:w="990" w:type="dxa"/>
            <w:shd w:val="clear" w:color="auto" w:fill="auto"/>
            <w:hideMark/>
          </w:tcPr>
          <w:p w14:paraId="5D7FB03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Longitudinal study </w:t>
            </w:r>
          </w:p>
        </w:tc>
        <w:tc>
          <w:tcPr>
            <w:tcW w:w="1440" w:type="dxa"/>
            <w:shd w:val="clear" w:color="auto" w:fill="auto"/>
            <w:hideMark/>
          </w:tcPr>
          <w:p w14:paraId="06985E84"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ODI</w:t>
            </w:r>
          </w:p>
        </w:tc>
        <w:tc>
          <w:tcPr>
            <w:tcW w:w="2790" w:type="dxa"/>
            <w:shd w:val="clear" w:color="auto" w:fill="auto"/>
            <w:hideMark/>
          </w:tcPr>
          <w:p w14:paraId="1E6E9F55"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ODI is reliable: Cronbach's alpha = 0.72; test-retest reliability = 0.87</w:t>
            </w:r>
          </w:p>
        </w:tc>
      </w:tr>
      <w:tr w:rsidR="00901CD1" w:rsidRPr="000F09DE" w14:paraId="7C42B853" w14:textId="77777777" w:rsidTr="00901CD1">
        <w:trPr>
          <w:trHeight w:val="1584"/>
        </w:trPr>
        <w:tc>
          <w:tcPr>
            <w:tcW w:w="1080" w:type="dxa"/>
            <w:shd w:val="clear" w:color="auto" w:fill="auto"/>
            <w:hideMark/>
          </w:tcPr>
          <w:p w14:paraId="6F3DED4D" w14:textId="03127BD1"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Pathak 2018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&lt;EndNote&gt;&lt;Cite&gt;&lt;Author&gt;Pathak&lt;/Author&gt;&lt;Year&gt;2018&lt;/Year&gt;&lt;RecNum&gt;9109&lt;/RecNum&gt;&lt;DisplayText&gt;[53]&lt;/DisplayText&gt;&lt;record&gt;&lt;rec-number&gt;9109&lt;/rec-number&gt;&lt;foreign-keys&gt;&lt;key app="EN" db-id="r2drezat6w5tfsexw5dpsavdp9esr9zsxvea" timestamp="1552432526" guid="e69b258f-0722-41f9-9cd6-e5e8ef1ba6f8"&gt;9109&lt;/key&gt;&lt;key app="ENWeb" db-id=""&gt;0&lt;/key&gt;&lt;/foreign-keys&gt;&lt;ref-type name="Journal Article"&gt;17&lt;/ref-type&gt;&lt;contributors&gt;&lt;authors&gt;&lt;author&gt;Pathak, A.&lt;/author&gt;&lt;author&gt;Sharma, S.&lt;/author&gt;&lt;author&gt;Jensen, M. P.&lt;/author&gt;&lt;/authors&gt;&lt;/contributors&gt;&lt;auth-address&gt;Department of Physiotherapy, Kathmandu University School of Medical Sciences, Dhulikhel, Nepal.&amp;#xD;Centre for Musculoskeletal Outcomes Research, School of Medicine, University of Otago, Dunedin, New Zealand.&amp;#xD;Department of Rehabilitation Medicine, University of Washington, Seattle, WA, USA.&lt;/auth-address&gt;&lt;titles&gt;&lt;title&gt;The utility and validity of pain intensity rating scales for use in developing countries&lt;/title&gt;&lt;secondary-title&gt;Pain Rep&lt;/secondary-title&gt;&lt;/titles&gt;&lt;periodical&gt;&lt;full-title&gt;Pain Rep&lt;/full-title&gt;&lt;/periodical&gt;&lt;pages&gt;e672&lt;/pages&gt;&lt;volume&gt;3&lt;/volume&gt;&lt;number&gt;5&lt;/number&gt;&lt;edition&gt;2018/12/12&lt;/edition&gt;&lt;keywords&gt;&lt;keyword&gt;Culture&lt;/keyword&gt;&lt;keyword&gt;Musculoskeletal pain&lt;/keyword&gt;&lt;keyword&gt;Pain assessment&lt;/keyword&gt;&lt;keyword&gt;Pain intensity&lt;/keyword&gt;&lt;keyword&gt;Pain measurement&lt;/keyword&gt;&lt;keyword&gt;at the end of this article.&lt;/keyword&gt;&lt;/keywords&gt;&lt;dates&gt;&lt;year&gt;2018&lt;/year&gt;&lt;pub-dates&gt;&lt;date&gt;Sep-Oct&lt;/date&gt;&lt;/pub-dates&gt;&lt;/dates&gt;&lt;isbn&gt;2471-2531 (Electronic)&amp;#xD;2471-2531 (Linking)&lt;/isbn&gt;&lt;accession-num&gt;30534623&lt;/accession-num&gt;&lt;urls&gt;&lt;related-urls&gt;&lt;url&gt;https://www.ncbi.nlm.nih.gov/pubmed/30534623&lt;/url&gt;&lt;/related-urls&gt;&lt;/urls&gt;&lt;custom2&gt;PMC6181466&lt;/custom2&gt;&lt;electronic-resource-num&gt;10.1097/PR9.0000000000000672&lt;/electronic-resource-num&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[53]</w:t>
            </w:r>
            <w:r>
              <w:rPr>
                <w:rFonts w:eastAsia="Times New Roman" w:cs="Arial"/>
                <w:color w:val="000000"/>
                <w:sz w:val="16"/>
                <w:szCs w:val="16"/>
                <w:lang w:eastAsia="en-NZ" w:bidi="ne-NP"/>
              </w:rPr>
              <w:fldChar w:fldCharType="end"/>
            </w:r>
          </w:p>
        </w:tc>
        <w:tc>
          <w:tcPr>
            <w:tcW w:w="1260" w:type="dxa"/>
            <w:shd w:val="clear" w:color="auto" w:fill="auto"/>
            <w:hideMark/>
          </w:tcPr>
          <w:p w14:paraId="35C58D1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Pain Reports</w:t>
            </w:r>
          </w:p>
        </w:tc>
        <w:tc>
          <w:tcPr>
            <w:tcW w:w="2070" w:type="dxa"/>
            <w:shd w:val="clear" w:color="auto" w:fill="auto"/>
            <w:hideMark/>
          </w:tcPr>
          <w:p w14:paraId="76C1CD2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 Identify which of 4 commonly used pain scales is most preferred by Nepalese, (2) compare error</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rates, (3) determine whether preference and error rates are influenced by age or education level</w:t>
            </w:r>
          </w:p>
        </w:tc>
        <w:tc>
          <w:tcPr>
            <w:tcW w:w="1350" w:type="dxa"/>
            <w:shd w:val="clear" w:color="auto" w:fill="auto"/>
            <w:hideMark/>
          </w:tcPr>
          <w:p w14:paraId="03E8DE7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Musculoskeletal pain </w:t>
            </w:r>
          </w:p>
        </w:tc>
        <w:tc>
          <w:tcPr>
            <w:tcW w:w="810" w:type="dxa"/>
            <w:shd w:val="clear" w:color="auto" w:fill="auto"/>
            <w:hideMark/>
          </w:tcPr>
          <w:p w14:paraId="17AB27D1"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202</w:t>
            </w:r>
          </w:p>
        </w:tc>
        <w:tc>
          <w:tcPr>
            <w:tcW w:w="1080" w:type="dxa"/>
            <w:shd w:val="clear" w:color="auto" w:fill="auto"/>
            <w:hideMark/>
          </w:tcPr>
          <w:p w14:paraId="1C23335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0D74CC0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54 (19) years</w:t>
            </w:r>
          </w:p>
        </w:tc>
        <w:tc>
          <w:tcPr>
            <w:tcW w:w="990" w:type="dxa"/>
            <w:shd w:val="clear" w:color="auto" w:fill="auto"/>
            <w:hideMark/>
          </w:tcPr>
          <w:p w14:paraId="54C4BA7B"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57%</w:t>
            </w:r>
          </w:p>
        </w:tc>
        <w:tc>
          <w:tcPr>
            <w:tcW w:w="990" w:type="dxa"/>
            <w:shd w:val="clear" w:color="auto" w:fill="auto"/>
            <w:hideMark/>
          </w:tcPr>
          <w:p w14:paraId="1A32DD8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2C69132E"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FPS-R, NRS, VAS, VRS</w:t>
            </w:r>
            <w:r w:rsidRPr="000F09DE">
              <w:rPr>
                <w:rFonts w:eastAsia="Times New Roman" w:cs="Arial"/>
                <w:color w:val="000000"/>
                <w:sz w:val="16"/>
                <w:szCs w:val="16"/>
                <w:lang w:eastAsia="en-NZ" w:bidi="ne-NP"/>
              </w:rPr>
              <w:t xml:space="preserve"> </w:t>
            </w:r>
          </w:p>
        </w:tc>
        <w:tc>
          <w:tcPr>
            <w:tcW w:w="2790" w:type="dxa"/>
            <w:shd w:val="clear" w:color="auto" w:fill="auto"/>
            <w:hideMark/>
          </w:tcPr>
          <w:p w14:paraId="561199B6"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FPS-R </w:t>
            </w:r>
            <w:r w:rsidRPr="000F09DE">
              <w:rPr>
                <w:rFonts w:eastAsia="Times New Roman" w:cs="Arial"/>
                <w:color w:val="000000"/>
                <w:sz w:val="16"/>
                <w:szCs w:val="16"/>
                <w:lang w:eastAsia="en-NZ" w:bidi="ne-NP"/>
              </w:rPr>
              <w:t>is the most preferred scale, followed by a V</w:t>
            </w:r>
            <w:r>
              <w:rPr>
                <w:rFonts w:eastAsia="Times New Roman" w:cs="Arial"/>
                <w:color w:val="000000"/>
                <w:sz w:val="16"/>
                <w:szCs w:val="16"/>
                <w:lang w:eastAsia="en-NZ" w:bidi="ne-NP"/>
              </w:rPr>
              <w:t>RS</w:t>
            </w:r>
            <w:r w:rsidRPr="000F09DE">
              <w:rPr>
                <w:rFonts w:eastAsia="Times New Roman" w:cs="Arial"/>
                <w:color w:val="000000"/>
                <w:sz w:val="16"/>
                <w:szCs w:val="16"/>
                <w:lang w:eastAsia="en-NZ" w:bidi="ne-NP"/>
              </w:rPr>
              <w:t>. The N</w:t>
            </w:r>
            <w:r>
              <w:rPr>
                <w:rFonts w:eastAsia="Times New Roman" w:cs="Arial"/>
                <w:color w:val="000000"/>
                <w:sz w:val="16"/>
                <w:szCs w:val="16"/>
                <w:lang w:eastAsia="en-NZ" w:bidi="ne-NP"/>
              </w:rPr>
              <w:t>RS</w:t>
            </w:r>
            <w:r w:rsidRPr="000F09DE">
              <w:rPr>
                <w:rFonts w:eastAsia="Times New Roman" w:cs="Arial"/>
                <w:color w:val="000000"/>
                <w:sz w:val="16"/>
                <w:szCs w:val="16"/>
                <w:lang w:eastAsia="en-NZ" w:bidi="ne-NP"/>
              </w:rPr>
              <w:t xml:space="preserve"> and V</w:t>
            </w:r>
            <w:r>
              <w:rPr>
                <w:rFonts w:eastAsia="Times New Roman" w:cs="Arial"/>
                <w:color w:val="000000"/>
                <w:sz w:val="16"/>
                <w:szCs w:val="16"/>
                <w:lang w:eastAsia="en-NZ" w:bidi="ne-NP"/>
              </w:rPr>
              <w:t>AS</w:t>
            </w:r>
            <w:r w:rsidRPr="000F09DE">
              <w:rPr>
                <w:rFonts w:eastAsia="Times New Roman" w:cs="Arial"/>
                <w:color w:val="000000"/>
                <w:sz w:val="16"/>
                <w:szCs w:val="16"/>
                <w:lang w:eastAsia="en-NZ" w:bidi="ne-NP"/>
              </w:rPr>
              <w:t xml:space="preserve"> were both least preferred and had higher rates of incorrect responses, especially among the older participants.</w:t>
            </w:r>
          </w:p>
        </w:tc>
      </w:tr>
      <w:tr w:rsidR="00901CD1" w:rsidRPr="000F09DE" w14:paraId="4BA66054" w14:textId="77777777" w:rsidTr="00901CD1">
        <w:trPr>
          <w:trHeight w:val="1862"/>
        </w:trPr>
        <w:tc>
          <w:tcPr>
            <w:tcW w:w="1080" w:type="dxa"/>
            <w:shd w:val="clear" w:color="auto" w:fill="auto"/>
            <w:hideMark/>
          </w:tcPr>
          <w:p w14:paraId="26A646DC" w14:textId="71B7524A"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2016b</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fldData xml:space="preserve">PEVuZE5vdGU+PENpdGU+PEF1dGhvcj5TaGFybWE8L0F1dGhvcj48WWVhcj4yMDE2PC9ZZWFyPjxS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PEVuZE5vdGU+PENpdGU+PEF1dGhvcj5TaGFybWE8L0F1dGhvcj48WWVhcj4yMDE2PC9ZZWFyPjxS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[79]</w:t>
            </w:r>
            <w:r>
              <w:rPr>
                <w:rFonts w:eastAsia="Times New Roman" w:cs="Arial"/>
                <w:color w:val="000000"/>
                <w:sz w:val="16"/>
                <w:szCs w:val="16"/>
                <w:lang w:eastAsia="en-NZ" w:bidi="ne-NP"/>
              </w:rPr>
              <w:fldChar w:fldCharType="end"/>
            </w:r>
          </w:p>
        </w:tc>
        <w:tc>
          <w:tcPr>
            <w:tcW w:w="1260" w:type="dxa"/>
            <w:shd w:val="clear" w:color="auto" w:fill="auto"/>
            <w:hideMark/>
          </w:tcPr>
          <w:p w14:paraId="53F91F6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Pain Research</w:t>
            </w:r>
          </w:p>
        </w:tc>
        <w:tc>
          <w:tcPr>
            <w:tcW w:w="2070" w:type="dxa"/>
            <w:shd w:val="clear" w:color="auto" w:fill="auto"/>
            <w:hideMark/>
          </w:tcPr>
          <w:p w14:paraId="1736256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To evaluate </w:t>
            </w:r>
            <w:r>
              <w:rPr>
                <w:rFonts w:eastAsia="Times New Roman" w:cs="Arial"/>
                <w:color w:val="000000"/>
                <w:sz w:val="16"/>
                <w:szCs w:val="16"/>
                <w:lang w:eastAsia="en-NZ" w:bidi="ne-NP"/>
              </w:rPr>
              <w:t xml:space="preserve">the content validity of questionnaires used to assess pain quality in Nepalese with chronic pain </w:t>
            </w:r>
          </w:p>
        </w:tc>
        <w:tc>
          <w:tcPr>
            <w:tcW w:w="1350" w:type="dxa"/>
            <w:shd w:val="clear" w:color="auto" w:fill="auto"/>
            <w:hideMark/>
          </w:tcPr>
          <w:p w14:paraId="1344E33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Musculoskeletal Pain</w:t>
            </w:r>
          </w:p>
        </w:tc>
        <w:tc>
          <w:tcPr>
            <w:tcW w:w="810" w:type="dxa"/>
            <w:shd w:val="clear" w:color="auto" w:fill="auto"/>
            <w:hideMark/>
          </w:tcPr>
          <w:p w14:paraId="54CD7AD0"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101</w:t>
            </w:r>
          </w:p>
        </w:tc>
        <w:tc>
          <w:tcPr>
            <w:tcW w:w="1080" w:type="dxa"/>
            <w:shd w:val="clear" w:color="auto" w:fill="auto"/>
            <w:hideMark/>
          </w:tcPr>
          <w:p w14:paraId="69ED627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52E848F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49.04 (14.96) years</w:t>
            </w:r>
          </w:p>
        </w:tc>
        <w:tc>
          <w:tcPr>
            <w:tcW w:w="990" w:type="dxa"/>
            <w:shd w:val="clear" w:color="auto" w:fill="auto"/>
            <w:hideMark/>
          </w:tcPr>
          <w:p w14:paraId="34436F90"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72%</w:t>
            </w:r>
          </w:p>
        </w:tc>
        <w:tc>
          <w:tcPr>
            <w:tcW w:w="990" w:type="dxa"/>
            <w:shd w:val="clear" w:color="auto" w:fill="auto"/>
            <w:hideMark/>
          </w:tcPr>
          <w:p w14:paraId="1A1BC6A0"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Qualitative study</w:t>
            </w:r>
          </w:p>
        </w:tc>
        <w:tc>
          <w:tcPr>
            <w:tcW w:w="1440" w:type="dxa"/>
            <w:shd w:val="clear" w:color="auto" w:fill="auto"/>
            <w:hideMark/>
          </w:tcPr>
          <w:p w14:paraId="369F9D6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N/A</w:t>
            </w:r>
          </w:p>
        </w:tc>
        <w:tc>
          <w:tcPr>
            <w:tcW w:w="2790" w:type="dxa"/>
            <w:shd w:val="clear" w:color="auto" w:fill="auto"/>
            <w:hideMark/>
          </w:tcPr>
          <w:p w14:paraId="24663184" w14:textId="77777777" w:rsidR="00901CD1" w:rsidRPr="004765B5" w:rsidRDefault="00901CD1" w:rsidP="001A78E2">
            <w:pPr>
              <w:autoSpaceDE w:val="0"/>
              <w:autoSpaceDN w:val="0"/>
              <w:adjustRightInd w:val="0"/>
              <w:spacing w:before="0" w:after="0" w:line="240" w:lineRule="auto"/>
              <w:rPr>
                <w:rFonts w:cs="Arial"/>
                <w:sz w:val="16"/>
                <w:szCs w:val="16"/>
                <w:lang w:val="en-US" w:bidi="ne-NP"/>
              </w:rPr>
            </w:pPr>
            <w:r w:rsidRPr="004765B5">
              <w:rPr>
                <w:rFonts w:cs="Arial"/>
                <w:sz w:val="16"/>
                <w:szCs w:val="16"/>
                <w:lang w:val="en-US" w:bidi="ne-NP"/>
              </w:rPr>
              <w:t>Only the original McGill Pain Questionnaire was</w:t>
            </w:r>
          </w:p>
          <w:p w14:paraId="7F865829" w14:textId="77777777" w:rsidR="00901CD1" w:rsidRPr="004765B5" w:rsidRDefault="00901CD1" w:rsidP="001A78E2">
            <w:pPr>
              <w:autoSpaceDE w:val="0"/>
              <w:autoSpaceDN w:val="0"/>
              <w:adjustRightInd w:val="0"/>
              <w:spacing w:before="0" w:after="0" w:line="240" w:lineRule="auto"/>
              <w:rPr>
                <w:rFonts w:cs="Arial"/>
                <w:sz w:val="16"/>
                <w:szCs w:val="16"/>
                <w:lang w:val="en-US" w:bidi="ne-NP"/>
              </w:rPr>
            </w:pPr>
            <w:r w:rsidRPr="004765B5">
              <w:rPr>
                <w:rFonts w:cs="Arial"/>
                <w:sz w:val="16"/>
                <w:szCs w:val="16"/>
                <w:lang w:val="en-US" w:bidi="ne-NP"/>
              </w:rPr>
              <w:t>found to have content validity for assessing pain quality in patients from Nepal, although other</w:t>
            </w:r>
          </w:p>
          <w:p w14:paraId="5FF11A79" w14:textId="77777777" w:rsidR="00901CD1" w:rsidRPr="004765B5" w:rsidRDefault="00901CD1" w:rsidP="001A78E2">
            <w:pPr>
              <w:autoSpaceDE w:val="0"/>
              <w:autoSpaceDN w:val="0"/>
              <w:adjustRightInd w:val="0"/>
              <w:spacing w:before="0" w:after="0" w:line="240" w:lineRule="auto"/>
              <w:rPr>
                <w:rFonts w:cs="Arial"/>
                <w:sz w:val="16"/>
                <w:szCs w:val="16"/>
                <w:lang w:val="en-US" w:bidi="ne-NP"/>
              </w:rPr>
            </w:pPr>
            <w:r w:rsidRPr="004765B5">
              <w:rPr>
                <w:rFonts w:cs="Arial"/>
                <w:sz w:val="16"/>
                <w:szCs w:val="16"/>
                <w:lang w:val="en-US" w:bidi="ne-NP"/>
              </w:rPr>
              <w:t>existing pain quality measures could be adapted to be content valid by adding one or two additional</w:t>
            </w:r>
          </w:p>
          <w:p w14:paraId="3F917E48" w14:textId="77777777" w:rsidR="00901CD1" w:rsidRPr="000F09DE" w:rsidRDefault="00901CD1" w:rsidP="001A78E2">
            <w:pPr>
              <w:spacing w:before="0" w:line="240" w:lineRule="auto"/>
              <w:rPr>
                <w:rFonts w:eastAsia="Times New Roman" w:cs="Arial"/>
                <w:color w:val="000000"/>
                <w:sz w:val="16"/>
                <w:szCs w:val="16"/>
                <w:lang w:eastAsia="en-NZ" w:bidi="ne-NP"/>
              </w:rPr>
            </w:pPr>
            <w:r w:rsidRPr="004765B5">
              <w:rPr>
                <w:rFonts w:cs="Arial"/>
                <w:sz w:val="16"/>
                <w:szCs w:val="16"/>
                <w:lang w:val="en-US" w:bidi="ne-NP"/>
              </w:rPr>
              <w:t>descriptors, depending on the measure in question.</w:t>
            </w:r>
          </w:p>
        </w:tc>
      </w:tr>
      <w:tr w:rsidR="00901CD1" w:rsidRPr="000F09DE" w14:paraId="3160B0E8" w14:textId="77777777" w:rsidTr="00901CD1">
        <w:trPr>
          <w:trHeight w:val="1493"/>
        </w:trPr>
        <w:tc>
          <w:tcPr>
            <w:tcW w:w="1080" w:type="dxa"/>
            <w:shd w:val="clear" w:color="auto" w:fill="auto"/>
            <w:hideMark/>
          </w:tcPr>
          <w:p w14:paraId="48CA5DFE" w14:textId="5A510832"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2017a</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fldData xml:space="preserve">PEVuZE5vdGU+PENpdGU+PEF1dGhvcj5TaGFybWE8L0F1dGhvcj48WWVhcj4yMDE3PC9ZZWFyPjxS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PEVuZE5vdGU+PENpdGU+PEF1dGhvcj5TaGFybWE8L0F1dGhvcj48WWVhcj4yMDE3PC9ZZWFyPjxS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[77]</w:t>
            </w:r>
            <w:r>
              <w:rPr>
                <w:rFonts w:eastAsia="Times New Roman" w:cs="Arial"/>
                <w:color w:val="000000"/>
                <w:sz w:val="16"/>
                <w:szCs w:val="16"/>
                <w:lang w:eastAsia="en-NZ" w:bidi="ne-NP"/>
              </w:rPr>
              <w:fldChar w:fldCharType="end"/>
            </w:r>
          </w:p>
        </w:tc>
        <w:tc>
          <w:tcPr>
            <w:tcW w:w="1260" w:type="dxa"/>
            <w:shd w:val="clear" w:color="auto" w:fill="auto"/>
            <w:hideMark/>
          </w:tcPr>
          <w:p w14:paraId="1684AD3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Health and Quality of Life Outcomes</w:t>
            </w:r>
          </w:p>
        </w:tc>
        <w:tc>
          <w:tcPr>
            <w:tcW w:w="2070" w:type="dxa"/>
            <w:shd w:val="clear" w:color="auto" w:fill="auto"/>
            <w:hideMark/>
          </w:tcPr>
          <w:p w14:paraId="7AF51B6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 evaluate the psychometric properties of a measurement scale (N</w:t>
            </w:r>
            <w:r>
              <w:rPr>
                <w:rFonts w:eastAsia="Times New Roman" w:cs="Arial"/>
                <w:color w:val="000000"/>
                <w:sz w:val="16"/>
                <w:szCs w:val="16"/>
                <w:lang w:eastAsia="en-NZ" w:bidi="ne-NP"/>
              </w:rPr>
              <w:t>R</w:t>
            </w:r>
            <w:r w:rsidRPr="000F09DE">
              <w:rPr>
                <w:rFonts w:eastAsia="Times New Roman" w:cs="Arial"/>
                <w:color w:val="000000"/>
                <w:sz w:val="16"/>
                <w:szCs w:val="16"/>
                <w:lang w:eastAsia="en-NZ" w:bidi="ne-NP"/>
              </w:rPr>
              <w:t>S</w:t>
            </w:r>
            <w:r>
              <w:rPr>
                <w:rFonts w:eastAsia="Times New Roman" w:cs="Arial"/>
                <w:color w:val="000000"/>
                <w:sz w:val="16"/>
                <w:szCs w:val="16"/>
                <w:lang w:eastAsia="en-NZ" w:bidi="ne-NP"/>
              </w:rPr>
              <w:t xml:space="preserve"> and </w:t>
            </w:r>
            <w:r w:rsidRPr="000F09DE">
              <w:rPr>
                <w:rFonts w:eastAsia="Times New Roman" w:cs="Arial"/>
                <w:color w:val="000000"/>
                <w:sz w:val="16"/>
                <w:szCs w:val="16"/>
                <w:lang w:eastAsia="en-NZ" w:bidi="ne-NP"/>
              </w:rPr>
              <w:t>GROC)</w:t>
            </w:r>
          </w:p>
        </w:tc>
        <w:tc>
          <w:tcPr>
            <w:tcW w:w="1350" w:type="dxa"/>
            <w:shd w:val="clear" w:color="auto" w:fill="auto"/>
            <w:hideMark/>
          </w:tcPr>
          <w:p w14:paraId="2829EA4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Musculoskeletal pain</w:t>
            </w:r>
          </w:p>
        </w:tc>
        <w:tc>
          <w:tcPr>
            <w:tcW w:w="810" w:type="dxa"/>
            <w:shd w:val="clear" w:color="auto" w:fill="auto"/>
            <w:hideMark/>
          </w:tcPr>
          <w:p w14:paraId="6B0DA34C"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104</w:t>
            </w:r>
          </w:p>
        </w:tc>
        <w:tc>
          <w:tcPr>
            <w:tcW w:w="1080" w:type="dxa"/>
            <w:shd w:val="clear" w:color="auto" w:fill="auto"/>
            <w:hideMark/>
          </w:tcPr>
          <w:p w14:paraId="053E7DF8"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4973412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41.2 (13.5)</w:t>
            </w:r>
          </w:p>
        </w:tc>
        <w:tc>
          <w:tcPr>
            <w:tcW w:w="990" w:type="dxa"/>
            <w:shd w:val="clear" w:color="auto" w:fill="auto"/>
            <w:hideMark/>
          </w:tcPr>
          <w:p w14:paraId="65982A05"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69%</w:t>
            </w:r>
          </w:p>
        </w:tc>
        <w:tc>
          <w:tcPr>
            <w:tcW w:w="990" w:type="dxa"/>
            <w:shd w:val="clear" w:color="auto" w:fill="auto"/>
            <w:hideMark/>
          </w:tcPr>
          <w:p w14:paraId="1990F76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696F1DD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w:t>
            </w:r>
            <w:r>
              <w:rPr>
                <w:rFonts w:eastAsia="Times New Roman" w:cs="Arial"/>
                <w:color w:val="000000"/>
                <w:sz w:val="16"/>
                <w:szCs w:val="16"/>
                <w:lang w:eastAsia="en-NZ" w:bidi="ne-NP"/>
              </w:rPr>
              <w:t>RS</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GROC</w:t>
            </w:r>
          </w:p>
        </w:tc>
        <w:tc>
          <w:tcPr>
            <w:tcW w:w="2790" w:type="dxa"/>
            <w:shd w:val="clear" w:color="auto" w:fill="auto"/>
            <w:hideMark/>
          </w:tcPr>
          <w:p w14:paraId="66D9175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Significant cultural adaptations were required to obtain relevant Nepali versions of both the NRS and GROC. The NRS-NP showed excellent test-retest reliability and a MDC of 1.13 points. NRS-NP demonstrated good construct validity and responsiveness.</w:t>
            </w:r>
          </w:p>
        </w:tc>
      </w:tr>
      <w:tr w:rsidR="00901CD1" w:rsidRPr="000F09DE" w14:paraId="7B7C9A49" w14:textId="77777777" w:rsidTr="00901CD1">
        <w:trPr>
          <w:trHeight w:val="1400"/>
        </w:trPr>
        <w:tc>
          <w:tcPr>
            <w:tcW w:w="1080" w:type="dxa"/>
            <w:shd w:val="clear" w:color="auto" w:fill="auto"/>
            <w:hideMark/>
          </w:tcPr>
          <w:p w14:paraId="656F8161" w14:textId="05F424B9"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2018a</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fldData xml:space="preserve">PEVuZE5vdGU+PENpdGU+PEF1dGhvcj5TaGFybWE8L0F1dGhvcj48WWVhcj4yMDE4PC9ZZWFyPjxS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</w:fldData>
              </w:fldChar>
            </w:r>
            <w:r w:rsidR="00001CF0">
              <w:rPr>
                <w:rFonts w:eastAsia="Times New Roman" w:cs="Arial"/>
                <w:color w:val="000000"/>
                <w:sz w:val="16"/>
                <w:szCs w:val="16"/>
                <w:lang w:eastAsia="en-NZ" w:bidi="ne-NP"/>
              </w:rPr>
              <w:instrText xml:space="preserve"> ADDIN EN.CITE </w:instrText>
            </w:r>
            <w:r w:rsidR="00001CF0">
              <w:rPr>
                <w:rFonts w:eastAsia="Times New Roman" w:cs="Arial"/>
                <w:color w:val="000000"/>
                <w:sz w:val="16"/>
                <w:szCs w:val="16"/>
                <w:lang w:eastAsia="en-NZ" w:bidi="ne-NP"/>
              </w:rPr>
              <w:fldChar w:fldCharType="begin">
                <w:fldData xml:space="preserve">PEVuZE5vdGU+PENpdGU+PEF1dGhvcj5TaGFybWE8L0F1dGhvcj48WWVhcj4yMDE4PC9ZZWFyPjxS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</w:fldData>
              </w:fldChar>
            </w:r>
            <w:r w:rsidR="00001CF0">
              <w:rPr>
                <w:rFonts w:eastAsia="Times New Roman" w:cs="Arial"/>
                <w:color w:val="000000"/>
                <w:sz w:val="16"/>
                <w:szCs w:val="16"/>
                <w:lang w:eastAsia="en-NZ" w:bidi="ne-NP"/>
              </w:rPr>
              <w:instrText xml:space="preserve"> ADDIN EN.CITE.DATA </w:instrText>
            </w:r>
            <w:r w:rsidR="00001CF0">
              <w:rPr>
                <w:rFonts w:eastAsia="Times New Roman" w:cs="Arial"/>
                <w:color w:val="000000"/>
                <w:sz w:val="16"/>
                <w:szCs w:val="16"/>
                <w:lang w:eastAsia="en-NZ" w:bidi="ne-NP"/>
              </w:rPr>
            </w:r>
            <w:r w:rsidR="00001CF0">
              <w:rPr>
                <w:rFonts w:eastAsia="Times New Roman" w:cs="Arial"/>
                <w:color w:val="000000"/>
                <w:sz w:val="16"/>
                <w:szCs w:val="16"/>
                <w:lang w:eastAsia="en-NZ" w:bidi="ne-NP"/>
              </w:rPr>
              <w:fldChar w:fldCharType="end"/>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[78]</w:t>
            </w:r>
            <w:r>
              <w:rPr>
                <w:rFonts w:eastAsia="Times New Roman" w:cs="Arial"/>
                <w:color w:val="000000"/>
                <w:sz w:val="16"/>
                <w:szCs w:val="16"/>
                <w:lang w:eastAsia="en-NZ" w:bidi="ne-NP"/>
              </w:rPr>
              <w:fldChar w:fldCharType="end"/>
            </w:r>
          </w:p>
        </w:tc>
        <w:tc>
          <w:tcPr>
            <w:tcW w:w="1260" w:type="dxa"/>
            <w:shd w:val="clear" w:color="auto" w:fill="auto"/>
            <w:hideMark/>
          </w:tcPr>
          <w:p w14:paraId="01C362E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Health and Quality of Life Outcomes</w:t>
            </w:r>
          </w:p>
        </w:tc>
        <w:tc>
          <w:tcPr>
            <w:tcW w:w="2070" w:type="dxa"/>
            <w:shd w:val="clear" w:color="auto" w:fill="auto"/>
            <w:hideMark/>
          </w:tcPr>
          <w:p w14:paraId="3FB6B4C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 translate and culturally adapt</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10- and 2-item versions of the Connor Davidson Resilience Scale into Nepali and evaluate their psychometric properties</w:t>
            </w:r>
          </w:p>
        </w:tc>
        <w:tc>
          <w:tcPr>
            <w:tcW w:w="1350" w:type="dxa"/>
            <w:shd w:val="clear" w:color="auto" w:fill="auto"/>
            <w:hideMark/>
          </w:tcPr>
          <w:p w14:paraId="5F42F7B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pain</w:t>
            </w:r>
          </w:p>
        </w:tc>
        <w:tc>
          <w:tcPr>
            <w:tcW w:w="810" w:type="dxa"/>
            <w:shd w:val="clear" w:color="auto" w:fill="auto"/>
            <w:hideMark/>
          </w:tcPr>
          <w:p w14:paraId="2726E148"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405</w:t>
            </w:r>
          </w:p>
        </w:tc>
        <w:tc>
          <w:tcPr>
            <w:tcW w:w="1080" w:type="dxa"/>
            <w:shd w:val="clear" w:color="auto" w:fill="auto"/>
            <w:hideMark/>
          </w:tcPr>
          <w:p w14:paraId="199D55E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43F57B7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46.7 (15.18) years</w:t>
            </w:r>
          </w:p>
        </w:tc>
        <w:tc>
          <w:tcPr>
            <w:tcW w:w="990" w:type="dxa"/>
            <w:shd w:val="clear" w:color="auto" w:fill="auto"/>
            <w:hideMark/>
          </w:tcPr>
          <w:p w14:paraId="3B8DC045"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70.33</w:t>
            </w:r>
          </w:p>
        </w:tc>
        <w:tc>
          <w:tcPr>
            <w:tcW w:w="990" w:type="dxa"/>
            <w:shd w:val="clear" w:color="auto" w:fill="auto"/>
            <w:hideMark/>
          </w:tcPr>
          <w:p w14:paraId="4815FA9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Longitudinal study </w:t>
            </w:r>
          </w:p>
        </w:tc>
        <w:tc>
          <w:tcPr>
            <w:tcW w:w="1440" w:type="dxa"/>
            <w:shd w:val="clear" w:color="auto" w:fill="auto"/>
            <w:hideMark/>
          </w:tcPr>
          <w:p w14:paraId="0E3A954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w:t>
            </w:r>
            <w:r>
              <w:rPr>
                <w:rFonts w:eastAsia="Times New Roman" w:cs="Arial"/>
                <w:color w:val="000000"/>
                <w:sz w:val="16"/>
                <w:szCs w:val="16"/>
                <w:lang w:eastAsia="en-NZ" w:bidi="ne-NP"/>
              </w:rPr>
              <w:t>CS</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CDRISC</w:t>
            </w:r>
          </w:p>
        </w:tc>
        <w:tc>
          <w:tcPr>
            <w:tcW w:w="2790" w:type="dxa"/>
            <w:shd w:val="clear" w:color="auto" w:fill="auto"/>
            <w:hideMark/>
          </w:tcPr>
          <w:p w14:paraId="787D56E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 findings support the reliability and</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validity of the 10-item Nepali version of the CD-RISC, and use of the 2-item version in survey studies in individuals with chronic pain.</w:t>
            </w:r>
          </w:p>
        </w:tc>
      </w:tr>
      <w:tr w:rsidR="00901CD1" w:rsidRPr="000F09DE" w14:paraId="75CA944E" w14:textId="77777777" w:rsidTr="00901CD1">
        <w:trPr>
          <w:trHeight w:val="1680"/>
        </w:trPr>
        <w:tc>
          <w:tcPr>
            <w:tcW w:w="1080" w:type="dxa"/>
            <w:shd w:val="clear" w:color="auto" w:fill="auto"/>
            <w:hideMark/>
          </w:tcPr>
          <w:p w14:paraId="7637DAC7" w14:textId="417B69CE"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Sharma 2018b</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&lt;EndNote&gt;&lt;Cite&gt;&lt;Author&gt;Sharma&lt;/Author&gt;&lt;Year&gt;2018&lt;/Year&gt;&lt;RecNum&gt;1283&lt;/RecNum&gt;&lt;DisplayText&gt;[83]&lt;/DisplayText&gt;&lt;record&gt;&lt;rec-number&gt;1283&lt;/rec-number&gt;&lt;foreign-keys&gt;&lt;key app="EN" db-id="r2drezat6w5tfsexw5dpsavdp9esr9zsxvea" timestamp="1534498455" guid="50e68558-6d12-4cff-9add-aedbe0797b4c"&gt;1283&lt;/key&gt;&lt;key app="ENWeb" db-id=""&gt;0&lt;/key&gt;&lt;/foreign-keys&gt;&lt;ref-type name="Journal Article"&gt;17&lt;/ref-type&gt;&lt;contributors&gt;&lt;authors&gt;&lt;author&gt;Sharma, S.&lt;/author&gt;&lt;author&gt;Thibault, P.&lt;/author&gt;&lt;author&gt;Abbott, J. H.&lt;/author&gt;&lt;author&gt;Jensen, M. P.&lt;/author&gt;&lt;/authors&gt;&lt;/contributors&gt;&lt;auth-address&gt;Department of Physiotherapy, Kathmandu University School of Medical Sciences, Dhulikhel, Nepal.&amp;#xD;Centre for Musculoskeletal Outcomes Research, Dunedin School of Medicine, University of Otago, Dunedin, Otago, New Zealand.&amp;#xD;Department of Psychology, McGill University, Montreal, Quebec, Canada.&amp;#xD;Department of Rehabilitation Medicine, University of Washington, Seattle, USA.&lt;/auth-address&gt;&lt;titles&gt;&lt;title&gt;Clinimetric properties of the Nepali version of the Pain Catastrophizing Scale in individuals with chronic pain&lt;/title&gt;&lt;secondary-title&gt;J Pain Res&lt;/secondary-title&gt;&lt;/titles&gt;&lt;periodical&gt;&lt;full-title&gt;J Pain Res&lt;/full-title&gt;&lt;/periodical&gt;&lt;pages&gt;265-276&lt;/pages&gt;&lt;volume&gt;11&lt;/volume&gt;&lt;keywords&gt;&lt;keyword&gt;Bland-Altman plot&lt;/keyword&gt;&lt;keyword&gt;measurement error&lt;/keyword&gt;&lt;keyword&gt;measurement properties&lt;/keyword&gt;&lt;keyword&gt;outcome measure&lt;/keyword&gt;&lt;keyword&gt;pain assessment&lt;/keyword&gt;&lt;keyword&gt;reliability&lt;/keyword&gt;&lt;/keywords&gt;&lt;dates&gt;&lt;year&gt;2018&lt;/year&gt;&lt;/dates&gt;&lt;isbn&gt;1178-7090 (Print)&amp;#xD;1178-7090 (Linking)&lt;/isbn&gt;&lt;accession-num&gt;29430196&lt;/accession-num&gt;&lt;urls&gt;&lt;related-urls&gt;&lt;url&gt;https://www.ncbi.nlm.nih.gov/pubmed/29430196&lt;/url&gt;&lt;/related-urls&gt;&lt;/urls&gt;&lt;custom2&gt;PMC5797459&lt;/custom2&gt;&lt;electronic-resource-num&gt;10.2147/JPR.S153061&lt;/electronic-resource-num&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[83]</w:t>
            </w:r>
            <w:r>
              <w:rPr>
                <w:rFonts w:eastAsia="Times New Roman" w:cs="Arial"/>
                <w:color w:val="000000"/>
                <w:sz w:val="16"/>
                <w:szCs w:val="16"/>
                <w:lang w:eastAsia="en-NZ" w:bidi="ne-NP"/>
              </w:rPr>
              <w:fldChar w:fldCharType="end"/>
            </w:r>
          </w:p>
        </w:tc>
        <w:tc>
          <w:tcPr>
            <w:tcW w:w="1260" w:type="dxa"/>
            <w:shd w:val="clear" w:color="auto" w:fill="auto"/>
            <w:hideMark/>
          </w:tcPr>
          <w:p w14:paraId="57D0F2A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Pain Research</w:t>
            </w:r>
          </w:p>
        </w:tc>
        <w:tc>
          <w:tcPr>
            <w:tcW w:w="2070" w:type="dxa"/>
            <w:shd w:val="clear" w:color="auto" w:fill="auto"/>
            <w:hideMark/>
          </w:tcPr>
          <w:p w14:paraId="05FA2CA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 translate and culturally adapt</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the Pain Catastrophizing Scale into Nepali</w:t>
            </w:r>
          </w:p>
        </w:tc>
        <w:tc>
          <w:tcPr>
            <w:tcW w:w="1350" w:type="dxa"/>
            <w:shd w:val="clear" w:color="auto" w:fill="auto"/>
            <w:hideMark/>
          </w:tcPr>
          <w:p w14:paraId="6990457B"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pain</w:t>
            </w:r>
          </w:p>
        </w:tc>
        <w:tc>
          <w:tcPr>
            <w:tcW w:w="810" w:type="dxa"/>
            <w:shd w:val="clear" w:color="auto" w:fill="auto"/>
            <w:hideMark/>
          </w:tcPr>
          <w:p w14:paraId="5EC663B6"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415</w:t>
            </w:r>
          </w:p>
        </w:tc>
        <w:tc>
          <w:tcPr>
            <w:tcW w:w="1080" w:type="dxa"/>
            <w:shd w:val="clear" w:color="auto" w:fill="auto"/>
            <w:hideMark/>
          </w:tcPr>
          <w:p w14:paraId="7BEC29C3"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Adults</w:t>
            </w:r>
          </w:p>
        </w:tc>
        <w:tc>
          <w:tcPr>
            <w:tcW w:w="1170" w:type="dxa"/>
            <w:shd w:val="clear" w:color="auto" w:fill="auto"/>
            <w:hideMark/>
          </w:tcPr>
          <w:p w14:paraId="2E0B0637"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46.68 (15.08) years</w:t>
            </w:r>
          </w:p>
        </w:tc>
        <w:tc>
          <w:tcPr>
            <w:tcW w:w="990" w:type="dxa"/>
            <w:shd w:val="clear" w:color="auto" w:fill="auto"/>
            <w:hideMark/>
          </w:tcPr>
          <w:p w14:paraId="77FA46DE"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69</w:t>
            </w:r>
          </w:p>
        </w:tc>
        <w:tc>
          <w:tcPr>
            <w:tcW w:w="990" w:type="dxa"/>
            <w:shd w:val="clear" w:color="auto" w:fill="auto"/>
            <w:hideMark/>
          </w:tcPr>
          <w:p w14:paraId="577D9926"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Longitudinal study</w:t>
            </w:r>
          </w:p>
        </w:tc>
        <w:tc>
          <w:tcPr>
            <w:tcW w:w="1440" w:type="dxa"/>
            <w:shd w:val="clear" w:color="auto" w:fill="auto"/>
            <w:hideMark/>
          </w:tcPr>
          <w:p w14:paraId="0869333B" w14:textId="77777777" w:rsidR="00901CD1" w:rsidRPr="000F09DE" w:rsidRDefault="00901CD1" w:rsidP="001A78E2">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PCS</w:t>
            </w:r>
            <w:r w:rsidRPr="000F09DE">
              <w:rPr>
                <w:rFonts w:eastAsia="Times New Roman" w:cs="Arial"/>
                <w:color w:val="000000"/>
                <w:sz w:val="16"/>
                <w:szCs w:val="16"/>
                <w:lang w:eastAsia="en-NZ" w:bidi="ne-NP"/>
              </w:rPr>
              <w:t>, B</w:t>
            </w:r>
            <w:r>
              <w:rPr>
                <w:rFonts w:eastAsia="Times New Roman" w:cs="Arial"/>
                <w:color w:val="000000"/>
                <w:sz w:val="16"/>
                <w:szCs w:val="16"/>
                <w:lang w:eastAsia="en-NZ" w:bidi="ne-NP"/>
              </w:rPr>
              <w:t>DI</w:t>
            </w:r>
            <w:r w:rsidRPr="000F09DE">
              <w:rPr>
                <w:rFonts w:eastAsia="Times New Roman" w:cs="Arial"/>
                <w:color w:val="000000"/>
                <w:sz w:val="16"/>
                <w:szCs w:val="16"/>
                <w:lang w:eastAsia="en-NZ" w:bidi="ne-NP"/>
              </w:rPr>
              <w:t>, B</w:t>
            </w:r>
            <w:r>
              <w:rPr>
                <w:rFonts w:eastAsia="Times New Roman" w:cs="Arial"/>
                <w:color w:val="000000"/>
                <w:sz w:val="16"/>
                <w:szCs w:val="16"/>
                <w:lang w:eastAsia="en-NZ" w:bidi="ne-NP"/>
              </w:rPr>
              <w:t>AI</w:t>
            </w:r>
            <w:r w:rsidRPr="000F09DE">
              <w:rPr>
                <w:rFonts w:eastAsia="Times New Roman" w:cs="Arial"/>
                <w:color w:val="000000"/>
                <w:sz w:val="16"/>
                <w:szCs w:val="16"/>
                <w:lang w:eastAsia="en-NZ" w:bidi="ne-NP"/>
              </w:rPr>
              <w:t>, N</w:t>
            </w:r>
            <w:r>
              <w:rPr>
                <w:rFonts w:eastAsia="Times New Roman" w:cs="Arial"/>
                <w:color w:val="000000"/>
                <w:sz w:val="16"/>
                <w:szCs w:val="16"/>
                <w:lang w:eastAsia="en-NZ" w:bidi="ne-NP"/>
              </w:rPr>
              <w:t>RS</w:t>
            </w:r>
            <w:r w:rsidRPr="000F09DE">
              <w:rPr>
                <w:rFonts w:eastAsia="Times New Roman" w:cs="Arial"/>
                <w:color w:val="000000"/>
                <w:sz w:val="16"/>
                <w:szCs w:val="16"/>
                <w:lang w:eastAsia="en-NZ" w:bidi="ne-NP"/>
              </w:rPr>
              <w:t xml:space="preserve">. </w:t>
            </w:r>
          </w:p>
        </w:tc>
        <w:tc>
          <w:tcPr>
            <w:tcW w:w="2790" w:type="dxa"/>
            <w:shd w:val="clear" w:color="auto" w:fill="auto"/>
            <w:hideMark/>
          </w:tcPr>
          <w:p w14:paraId="46DF0B8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PCS-NP was comprehensible and </w:t>
            </w:r>
            <w:r w:rsidRPr="000F09DE">
              <w:rPr>
                <w:rFonts w:eastAsia="Times New Roman" w:cs="Arial"/>
                <w:color w:val="000000"/>
                <w:sz w:val="16"/>
                <w:szCs w:val="16"/>
                <w:lang w:eastAsia="en-NZ" w:bidi="ne-NP"/>
              </w:rPr>
              <w:br/>
              <w:t>culturally acceptable. The PCS-NP scores evidenced excellent reliability and temporal stability, and demonstrated validity via moderate-to-strong associations with measures of depression, anxiety, and pain intensity.</w:t>
            </w:r>
          </w:p>
        </w:tc>
      </w:tr>
      <w:tr w:rsidR="00901CD1" w:rsidRPr="000F09DE" w14:paraId="0CCCB621" w14:textId="77777777" w:rsidTr="00901CD1">
        <w:trPr>
          <w:trHeight w:val="1151"/>
        </w:trPr>
        <w:tc>
          <w:tcPr>
            <w:tcW w:w="1080" w:type="dxa"/>
            <w:shd w:val="clear" w:color="auto" w:fill="auto"/>
            <w:hideMark/>
          </w:tcPr>
          <w:p w14:paraId="77A8791B" w14:textId="0FB83D85"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Sharma 2018c</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&lt;EndNote&gt;&lt;Cite&gt;&lt;Author&gt;Sharma&lt;/Author&gt;&lt;Year&gt;2018&lt;/Year&gt;&lt;RecNum&gt;1280&lt;/RecNum&gt;&lt;DisplayText&gt;[76]&lt;/DisplayText&gt;&lt;record&gt;&lt;rec-number&gt;1280&lt;/rec-number&gt;&lt;foreign-keys&gt;&lt;key app="EN" db-id="r2drezat6w5tfsexw5dpsavdp9esr9zsxvea" timestamp="1534498450" guid="b9a7fb71-f557-4be6-8228-e260d2b0bf2f"&gt;1280&lt;/key&gt;&lt;/foreign-keys&gt;&lt;ref-type name="Journal Article"&gt;17&lt;/ref-type&gt;&lt;contributors&gt;&lt;authors&gt;&lt;author&gt;Sharma, S.&lt;/author&gt;&lt;author&gt;Palanchoke, J.&lt;/author&gt;&lt;author&gt;Abbott, J. H.&lt;/author&gt;&lt;/authors&gt;&lt;/contributors&gt;&lt;auth-address&gt;Centre for Musculoskeletal Outcomes Research, Dunedin School of Medicine, University of Otago, Dunedin, New Zealand.&amp;#xD;Kathmandu University School of Medical Sciences, Dhulikhel, Kavre, Nepal.&amp;#xD;Scheer Memorial Hospital; Banepa, Kavre, Nepal.&lt;/auth-address&gt;&lt;titles&gt;&lt;title&gt;Cross-Cultural Adaptation and Validation of the Nepali Translation of the Patient-Specific Functional Scale&lt;/title&gt;&lt;secondary-title&gt;J Orthop Sports Phys Ther&lt;/secondary-title&gt;&lt;/titles&gt;&lt;periodical&gt;&lt;full-title&gt;J Orthop Sports Phys Ther&lt;/full-title&gt;&lt;/periodical&gt;&lt;pages&gt;1-23&lt;/pages&gt;&lt;number&gt;0&lt;/number&gt;&lt;keywords&gt;&lt;keyword&gt;clinimetrics&lt;/keyword&gt;&lt;keyword&gt;instruments&lt;/keyword&gt;&lt;keyword&gt;outcome measures&lt;/keyword&gt;&lt;keyword&gt;psychometric&lt;/keyword&gt;&lt;keyword&gt;responsiveness&lt;/keyword&gt;&lt;/keywords&gt;&lt;dates&gt;&lt;year&gt;2018&lt;/year&gt;&lt;pub-dates&gt;&lt;date&gt;Apr 6&lt;/date&gt;&lt;/pub-dates&gt;&lt;/dates&gt;&lt;isbn&gt;1938-1344 (Electronic)&amp;#xD;0190-6011 (Linking)&lt;/isbn&gt;&lt;accession-num&gt;29625533&lt;/accession-num&gt;&lt;urls&gt;&lt;related-urls&gt;&lt;url&gt;https://www.ncbi.nlm.nih.gov/pubmed/29625533&lt;/url&gt;&lt;/related-urls&gt;&lt;/urls&gt;&lt;electronic-resource-num&gt;10.2519/jospt.2018.7925&lt;/electronic-resource-num&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[76]</w:t>
            </w:r>
            <w:r>
              <w:rPr>
                <w:rFonts w:eastAsia="Times New Roman" w:cs="Arial"/>
                <w:color w:val="000000"/>
                <w:sz w:val="16"/>
                <w:szCs w:val="16"/>
                <w:lang w:eastAsia="en-NZ" w:bidi="ne-NP"/>
              </w:rPr>
              <w:fldChar w:fldCharType="end"/>
            </w:r>
          </w:p>
        </w:tc>
        <w:tc>
          <w:tcPr>
            <w:tcW w:w="1260" w:type="dxa"/>
            <w:shd w:val="clear" w:color="auto" w:fill="auto"/>
            <w:hideMark/>
          </w:tcPr>
          <w:p w14:paraId="153AFBEB" w14:textId="77777777" w:rsidR="00901CD1" w:rsidRPr="00607F9D" w:rsidRDefault="00901CD1" w:rsidP="001A78E2">
            <w:pPr>
              <w:spacing w:before="0" w:after="0" w:line="240" w:lineRule="auto"/>
              <w:rPr>
                <w:rFonts w:eastAsia="Times New Roman" w:cs="Arial"/>
                <w:sz w:val="16"/>
                <w:szCs w:val="16"/>
                <w:lang w:eastAsia="en-NZ" w:bidi="ne-NP"/>
              </w:rPr>
            </w:pPr>
            <w:r>
              <w:rPr>
                <w:rFonts w:eastAsia="Times New Roman" w:cs="Arial"/>
                <w:color w:val="000000"/>
                <w:sz w:val="16"/>
                <w:szCs w:val="16"/>
                <w:lang w:eastAsia="en-NZ" w:bidi="ne-NP"/>
              </w:rPr>
              <w:t>Journal of Orthopaedic an</w:t>
            </w:r>
            <w:r w:rsidRPr="000F09DE">
              <w:rPr>
                <w:rFonts w:eastAsia="Times New Roman" w:cs="Arial"/>
                <w:color w:val="000000"/>
                <w:sz w:val="16"/>
                <w:szCs w:val="16"/>
                <w:lang w:eastAsia="en-NZ" w:bidi="ne-NP"/>
              </w:rPr>
              <w:t>d Sports Physical Therapy</w:t>
            </w:r>
          </w:p>
        </w:tc>
        <w:tc>
          <w:tcPr>
            <w:tcW w:w="2070" w:type="dxa"/>
            <w:shd w:val="clear" w:color="auto" w:fill="auto"/>
            <w:hideMark/>
          </w:tcPr>
          <w:p w14:paraId="12DF2AA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 translate and cross</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culturally validate the PSFS to Nepali</w:t>
            </w:r>
          </w:p>
        </w:tc>
        <w:tc>
          <w:tcPr>
            <w:tcW w:w="1350" w:type="dxa"/>
            <w:shd w:val="clear" w:color="auto" w:fill="auto"/>
            <w:hideMark/>
          </w:tcPr>
          <w:p w14:paraId="16734E8A"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Musculoskeletal pain</w:t>
            </w:r>
          </w:p>
        </w:tc>
        <w:tc>
          <w:tcPr>
            <w:tcW w:w="810" w:type="dxa"/>
            <w:shd w:val="clear" w:color="auto" w:fill="auto"/>
            <w:hideMark/>
          </w:tcPr>
          <w:p w14:paraId="6098B4C2"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104</w:t>
            </w:r>
          </w:p>
        </w:tc>
        <w:tc>
          <w:tcPr>
            <w:tcW w:w="1080" w:type="dxa"/>
            <w:shd w:val="clear" w:color="auto" w:fill="auto"/>
            <w:hideMark/>
          </w:tcPr>
          <w:p w14:paraId="5D5B7242"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noWrap/>
            <w:hideMark/>
          </w:tcPr>
          <w:p w14:paraId="183B2A84"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41.2 (13.5) years</w:t>
            </w:r>
          </w:p>
        </w:tc>
        <w:tc>
          <w:tcPr>
            <w:tcW w:w="990" w:type="dxa"/>
            <w:shd w:val="clear" w:color="auto" w:fill="auto"/>
            <w:hideMark/>
          </w:tcPr>
          <w:p w14:paraId="30DAC9F1" w14:textId="77777777" w:rsidR="00901CD1" w:rsidRPr="000F09DE" w:rsidRDefault="00901CD1" w:rsidP="001A78E2">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69</w:t>
            </w:r>
          </w:p>
        </w:tc>
        <w:tc>
          <w:tcPr>
            <w:tcW w:w="990" w:type="dxa"/>
            <w:shd w:val="clear" w:color="auto" w:fill="auto"/>
            <w:hideMark/>
          </w:tcPr>
          <w:p w14:paraId="54820109"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Longitudinal study</w:t>
            </w:r>
          </w:p>
        </w:tc>
        <w:tc>
          <w:tcPr>
            <w:tcW w:w="1440" w:type="dxa"/>
            <w:shd w:val="clear" w:color="auto" w:fill="auto"/>
            <w:hideMark/>
          </w:tcPr>
          <w:p w14:paraId="1A6E91FC"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w:t>
            </w:r>
            <w:r>
              <w:rPr>
                <w:rFonts w:eastAsia="Times New Roman" w:cs="Arial"/>
                <w:color w:val="000000"/>
                <w:sz w:val="16"/>
                <w:szCs w:val="16"/>
                <w:lang w:eastAsia="en-NZ" w:bidi="ne-NP"/>
              </w:rPr>
              <w:t>SFS, ODI, GROC, NRS</w:t>
            </w:r>
          </w:p>
        </w:tc>
        <w:tc>
          <w:tcPr>
            <w:tcW w:w="2790" w:type="dxa"/>
            <w:shd w:val="clear" w:color="auto" w:fill="auto"/>
            <w:hideMark/>
          </w:tcPr>
          <w:p w14:paraId="1EE3309D" w14:textId="77777777" w:rsidR="00901CD1" w:rsidRPr="000F09DE" w:rsidRDefault="00901CD1" w:rsidP="001A78E2">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The </w:t>
            </w:r>
            <w:r>
              <w:rPr>
                <w:rFonts w:eastAsia="Times New Roman" w:cs="Arial"/>
                <w:color w:val="000000"/>
                <w:sz w:val="16"/>
                <w:szCs w:val="16"/>
                <w:lang w:eastAsia="en-NZ" w:bidi="ne-NP"/>
              </w:rPr>
              <w:t xml:space="preserve">Nepali version of the </w:t>
            </w:r>
            <w:r w:rsidRPr="000F09DE">
              <w:rPr>
                <w:rFonts w:eastAsia="Times New Roman" w:cs="Arial"/>
                <w:color w:val="000000"/>
                <w:sz w:val="16"/>
                <w:szCs w:val="16"/>
                <w:lang w:eastAsia="en-NZ" w:bidi="ne-NP"/>
              </w:rPr>
              <w:t>PSFS showed good reliability. It demonstrated significant correlations with the Nepali versions of the O</w:t>
            </w:r>
            <w:r>
              <w:rPr>
                <w:rFonts w:eastAsia="Times New Roman" w:cs="Arial"/>
                <w:color w:val="000000"/>
                <w:sz w:val="16"/>
                <w:szCs w:val="16"/>
                <w:lang w:eastAsia="en-NZ" w:bidi="ne-NP"/>
              </w:rPr>
              <w:t xml:space="preserve">DI </w:t>
            </w:r>
            <w:r w:rsidRPr="000F09DE">
              <w:rPr>
                <w:rFonts w:eastAsia="Times New Roman" w:cs="Arial"/>
                <w:color w:val="000000"/>
                <w:sz w:val="16"/>
                <w:szCs w:val="16"/>
                <w:lang w:eastAsia="en-NZ" w:bidi="ne-NP"/>
              </w:rPr>
              <w:t xml:space="preserve">(r = –0.47, P = .001), </w:t>
            </w:r>
            <w:r>
              <w:rPr>
                <w:rFonts w:eastAsia="Times New Roman" w:cs="Arial"/>
                <w:color w:val="000000"/>
                <w:sz w:val="16"/>
                <w:szCs w:val="16"/>
                <w:lang w:eastAsia="en-NZ" w:bidi="ne-NP"/>
              </w:rPr>
              <w:t>GROC</w:t>
            </w:r>
            <w:r w:rsidRPr="000F09DE">
              <w:rPr>
                <w:rFonts w:eastAsia="Times New Roman" w:cs="Arial"/>
                <w:color w:val="000000"/>
                <w:sz w:val="16"/>
                <w:szCs w:val="16"/>
                <w:lang w:eastAsia="en-NZ" w:bidi="ne-NP"/>
              </w:rPr>
              <w:t xml:space="preserve"> (r = 0.71, P&lt;.001), and </w:t>
            </w:r>
            <w:r>
              <w:rPr>
                <w:rFonts w:eastAsia="Times New Roman" w:cs="Arial"/>
                <w:color w:val="000000"/>
                <w:sz w:val="16"/>
                <w:szCs w:val="16"/>
                <w:lang w:eastAsia="en-NZ" w:bidi="ne-NP"/>
              </w:rPr>
              <w:t>NRS</w:t>
            </w:r>
            <w:r w:rsidRPr="000F09DE">
              <w:rPr>
                <w:rFonts w:eastAsia="Times New Roman" w:cs="Arial"/>
                <w:color w:val="000000"/>
                <w:sz w:val="16"/>
                <w:szCs w:val="16"/>
                <w:lang w:eastAsia="en-NZ" w:bidi="ne-NP"/>
              </w:rPr>
              <w:t>.</w:t>
            </w:r>
          </w:p>
        </w:tc>
      </w:tr>
      <w:tr w:rsidR="00901CD1" w:rsidRPr="000F09DE" w14:paraId="0329B751" w14:textId="77777777" w:rsidTr="00901CD1">
        <w:trPr>
          <w:trHeight w:val="980"/>
        </w:trPr>
        <w:tc>
          <w:tcPr>
            <w:tcW w:w="1080" w:type="dxa"/>
            <w:shd w:val="clear" w:color="auto" w:fill="auto"/>
          </w:tcPr>
          <w:p w14:paraId="2473C138" w14:textId="4FCA6338" w:rsidR="00901CD1" w:rsidRDefault="00901CD1" w:rsidP="001A78E2">
            <w:pPr>
              <w:spacing w:before="0" w:line="240" w:lineRule="auto"/>
              <w:rPr>
                <w:rFonts w:cs="Arial"/>
                <w:color w:val="000000"/>
                <w:sz w:val="16"/>
                <w:szCs w:val="16"/>
              </w:rPr>
            </w:pPr>
            <w:r>
              <w:rPr>
                <w:rFonts w:cs="Arial"/>
                <w:color w:val="000000"/>
                <w:sz w:val="16"/>
                <w:szCs w:val="16"/>
              </w:rPr>
              <w:t xml:space="preserve">Sharma 2018f </w:t>
            </w:r>
            <w:r>
              <w:rPr>
                <w:rFonts w:cs="Arial"/>
                <w:color w:val="000000"/>
                <w:sz w:val="16"/>
                <w:szCs w:val="16"/>
              </w:rPr>
              <w:fldChar w:fldCharType="begin"/>
            </w:r>
            <w:r w:rsidR="00001CF0">
              <w:rPr>
                <w:rFonts w:cs="Arial"/>
                <w:color w:val="000000"/>
                <w:sz w:val="16"/>
                <w:szCs w:val="16"/>
              </w:rPr>
              <w:instrText xml:space="preserve"> ADDIN EN.CITE &lt;EndNote&gt;&lt;Cite&gt;&lt;Author&gt;Sharma&lt;/Author&gt;&lt;Year&gt;2018&lt;/Year&gt;&lt;RecNum&gt;10470&lt;/RecNum&gt;&lt;DisplayText&gt;[81]&lt;/DisplayText&gt;&lt;record&gt;&lt;rec-number&gt;10470&lt;/rec-number&gt;&lt;foreign-keys&gt;&lt;key app="EN" db-id="r2drezat6w5tfsexw5dpsavdp9esr9zsxvea" timestamp="1552433411" guid="b7a29093-b537-413e-856b-ccdad8b7fbd7"&gt;10470&lt;/key&gt;&lt;key app="ENWeb" db-id=""&gt;0&lt;/key&gt;&lt;/foreign-keys&gt;&lt;ref-type name="Journal Article"&gt;17&lt;/ref-type&gt;&lt;contributors&gt;&lt;authors&gt;&lt;author&gt;Sharma, S.&lt;/author&gt;&lt;author&gt;Pathak, A.&lt;/author&gt;&lt;author&gt;Maharjan, R.&lt;/author&gt;&lt;author&gt;Abbott, J. Haxby&lt;/author&gt;&lt;author&gt;Correia, H.&lt;/author&gt;&lt;author&gt;Jensen, M.&lt;/author&gt;&lt;/authors&gt;&lt;/contributors&gt;&lt;titles&gt;&lt;title&gt;Psychometric properties of nepali versions of PROMIS short from measures of pain intensity, pain interference, pain behaviour, depressions, and sleep disturbance&lt;/title&gt;&lt;secondary-title&gt;The Journal of Pain&lt;/secondary-title&gt;&lt;/titles&gt;&lt;periodical&gt;&lt;full-title&gt;The Journal of Pain&lt;/full-title&gt;&lt;/periodical&gt;&lt;volume&gt;19&lt;/volume&gt;&lt;number&gt;3&lt;/number&gt;&lt;section&gt;S59&lt;/section&gt;&lt;dates&gt;&lt;year&gt;2018&lt;/year&gt;&lt;/dates&gt;&lt;isbn&gt;15265900&lt;/isbn&gt;&lt;urls&gt;&lt;/urls&gt;&lt;electronic-resource-num&gt;10.1016/j.jpain.2017.12.152&lt;/electronic-resource-num&gt;&lt;/record&gt;&lt;/Cite&gt;&lt;/EndNote&gt;</w:instrText>
            </w:r>
            <w:r>
              <w:rPr>
                <w:rFonts w:cs="Arial"/>
                <w:color w:val="000000"/>
                <w:sz w:val="16"/>
                <w:szCs w:val="16"/>
              </w:rPr>
              <w:fldChar w:fldCharType="separate"/>
            </w:r>
            <w:r w:rsidR="00001CF0">
              <w:rPr>
                <w:rFonts w:cs="Arial"/>
                <w:noProof/>
                <w:color w:val="000000"/>
                <w:sz w:val="16"/>
                <w:szCs w:val="16"/>
              </w:rPr>
              <w:t>[81]</w:t>
            </w:r>
            <w:r>
              <w:rPr>
                <w:rFonts w:cs="Arial"/>
                <w:color w:val="000000"/>
                <w:sz w:val="16"/>
                <w:szCs w:val="16"/>
              </w:rPr>
              <w:fldChar w:fldCharType="end"/>
            </w:r>
          </w:p>
        </w:tc>
        <w:tc>
          <w:tcPr>
            <w:tcW w:w="1260" w:type="dxa"/>
            <w:shd w:val="clear" w:color="auto" w:fill="auto"/>
          </w:tcPr>
          <w:p w14:paraId="07C841C9" w14:textId="77777777" w:rsidR="00901CD1" w:rsidRDefault="00901CD1" w:rsidP="001A78E2">
            <w:pPr>
              <w:spacing w:before="0" w:line="240" w:lineRule="auto"/>
              <w:rPr>
                <w:rFonts w:cs="Arial"/>
                <w:color w:val="000000"/>
                <w:sz w:val="16"/>
                <w:szCs w:val="16"/>
              </w:rPr>
            </w:pPr>
            <w:r>
              <w:rPr>
                <w:rFonts w:cs="Arial"/>
                <w:color w:val="000000"/>
                <w:sz w:val="16"/>
                <w:szCs w:val="16"/>
              </w:rPr>
              <w:t>Journal of Pain (APS Conference)</w:t>
            </w:r>
          </w:p>
        </w:tc>
        <w:tc>
          <w:tcPr>
            <w:tcW w:w="2070" w:type="dxa"/>
            <w:shd w:val="clear" w:color="auto" w:fill="auto"/>
          </w:tcPr>
          <w:p w14:paraId="28907797" w14:textId="77777777" w:rsidR="00901CD1" w:rsidRDefault="00901CD1" w:rsidP="001A78E2">
            <w:pPr>
              <w:spacing w:before="0" w:line="240" w:lineRule="auto"/>
              <w:rPr>
                <w:rFonts w:cs="Arial"/>
                <w:color w:val="000000"/>
                <w:sz w:val="16"/>
                <w:szCs w:val="16"/>
              </w:rPr>
            </w:pPr>
            <w:r>
              <w:rPr>
                <w:rFonts w:cs="Arial"/>
                <w:color w:val="000000"/>
                <w:sz w:val="16"/>
                <w:szCs w:val="16"/>
              </w:rPr>
              <w:t xml:space="preserve">To assess measurement properties of 5 PROMIS measures to assess </w:t>
            </w:r>
          </w:p>
        </w:tc>
        <w:tc>
          <w:tcPr>
            <w:tcW w:w="1350" w:type="dxa"/>
            <w:shd w:val="clear" w:color="auto" w:fill="auto"/>
          </w:tcPr>
          <w:p w14:paraId="49489ED7" w14:textId="77777777" w:rsidR="00901CD1" w:rsidRDefault="00901CD1" w:rsidP="001A78E2">
            <w:pPr>
              <w:spacing w:before="0" w:line="240" w:lineRule="auto"/>
              <w:rPr>
                <w:rFonts w:cs="Arial"/>
                <w:color w:val="000000"/>
                <w:sz w:val="16"/>
                <w:szCs w:val="16"/>
              </w:rPr>
            </w:pPr>
            <w:r>
              <w:rPr>
                <w:rFonts w:cs="Arial"/>
                <w:color w:val="000000"/>
                <w:sz w:val="16"/>
                <w:szCs w:val="16"/>
              </w:rPr>
              <w:t>Chronic pain</w:t>
            </w:r>
          </w:p>
        </w:tc>
        <w:tc>
          <w:tcPr>
            <w:tcW w:w="810" w:type="dxa"/>
            <w:shd w:val="clear" w:color="auto" w:fill="auto"/>
          </w:tcPr>
          <w:p w14:paraId="020286C9" w14:textId="77777777" w:rsidR="00901CD1" w:rsidRDefault="00901CD1" w:rsidP="001A78E2">
            <w:pPr>
              <w:spacing w:before="0" w:line="240" w:lineRule="auto"/>
              <w:jc w:val="right"/>
              <w:rPr>
                <w:rFonts w:cs="Arial"/>
                <w:color w:val="000000"/>
                <w:sz w:val="16"/>
                <w:szCs w:val="16"/>
              </w:rPr>
            </w:pPr>
            <w:r>
              <w:rPr>
                <w:rFonts w:cs="Arial"/>
                <w:color w:val="000000"/>
                <w:sz w:val="16"/>
                <w:szCs w:val="16"/>
              </w:rPr>
              <w:t>275</w:t>
            </w:r>
          </w:p>
        </w:tc>
        <w:tc>
          <w:tcPr>
            <w:tcW w:w="1080" w:type="dxa"/>
            <w:shd w:val="clear" w:color="auto" w:fill="auto"/>
          </w:tcPr>
          <w:p w14:paraId="35F976FB" w14:textId="77777777" w:rsidR="00901CD1" w:rsidRDefault="00901CD1" w:rsidP="001A78E2">
            <w:pPr>
              <w:spacing w:before="0" w:line="240" w:lineRule="auto"/>
              <w:rPr>
                <w:rFonts w:cs="Arial"/>
                <w:color w:val="000000"/>
                <w:sz w:val="16"/>
                <w:szCs w:val="16"/>
              </w:rPr>
            </w:pPr>
            <w:r>
              <w:rPr>
                <w:rFonts w:cs="Arial"/>
                <w:color w:val="000000"/>
                <w:sz w:val="16"/>
                <w:szCs w:val="16"/>
              </w:rPr>
              <w:t>Adults</w:t>
            </w:r>
          </w:p>
        </w:tc>
        <w:tc>
          <w:tcPr>
            <w:tcW w:w="1170" w:type="dxa"/>
            <w:shd w:val="clear" w:color="auto" w:fill="auto"/>
            <w:noWrap/>
          </w:tcPr>
          <w:p w14:paraId="3E564A3C" w14:textId="77777777" w:rsidR="00901CD1" w:rsidRDefault="00901CD1" w:rsidP="001A78E2">
            <w:pPr>
              <w:spacing w:before="0" w:line="240" w:lineRule="auto"/>
              <w:rPr>
                <w:rFonts w:cs="Arial"/>
                <w:color w:val="000000"/>
                <w:sz w:val="16"/>
                <w:szCs w:val="16"/>
              </w:rPr>
            </w:pPr>
            <w:r>
              <w:rPr>
                <w:rFonts w:cs="Arial"/>
                <w:color w:val="000000"/>
                <w:sz w:val="16"/>
                <w:szCs w:val="16"/>
              </w:rPr>
              <w:t>46 (16) years</w:t>
            </w:r>
          </w:p>
        </w:tc>
        <w:tc>
          <w:tcPr>
            <w:tcW w:w="990" w:type="dxa"/>
            <w:shd w:val="clear" w:color="auto" w:fill="auto"/>
          </w:tcPr>
          <w:p w14:paraId="0F6AC27B" w14:textId="77777777" w:rsidR="00901CD1" w:rsidRDefault="00901CD1" w:rsidP="001A78E2">
            <w:pPr>
              <w:spacing w:before="0" w:line="240" w:lineRule="auto"/>
              <w:jc w:val="right"/>
              <w:rPr>
                <w:rFonts w:cs="Arial"/>
                <w:color w:val="000000"/>
                <w:sz w:val="16"/>
                <w:szCs w:val="16"/>
              </w:rPr>
            </w:pPr>
            <w:r>
              <w:rPr>
                <w:rFonts w:cs="Arial"/>
                <w:color w:val="000000"/>
                <w:sz w:val="16"/>
                <w:szCs w:val="16"/>
              </w:rPr>
              <w:t>73</w:t>
            </w:r>
          </w:p>
        </w:tc>
        <w:tc>
          <w:tcPr>
            <w:tcW w:w="990" w:type="dxa"/>
            <w:shd w:val="clear" w:color="auto" w:fill="auto"/>
          </w:tcPr>
          <w:p w14:paraId="0DB3A4A1" w14:textId="77777777" w:rsidR="00901CD1" w:rsidRDefault="00901CD1" w:rsidP="001A78E2">
            <w:pPr>
              <w:spacing w:before="0" w:line="240" w:lineRule="auto"/>
              <w:rPr>
                <w:rFonts w:cs="Arial"/>
                <w:color w:val="000000"/>
                <w:sz w:val="16"/>
                <w:szCs w:val="16"/>
              </w:rPr>
            </w:pPr>
            <w:r>
              <w:rPr>
                <w:rFonts w:cs="Arial"/>
                <w:color w:val="000000"/>
                <w:sz w:val="16"/>
                <w:szCs w:val="16"/>
              </w:rPr>
              <w:t>Longitudinal study</w:t>
            </w:r>
          </w:p>
        </w:tc>
        <w:tc>
          <w:tcPr>
            <w:tcW w:w="1440" w:type="dxa"/>
            <w:shd w:val="clear" w:color="auto" w:fill="auto"/>
          </w:tcPr>
          <w:p w14:paraId="3FBF73F4" w14:textId="77777777" w:rsidR="00901CD1" w:rsidRDefault="00901CD1" w:rsidP="001A78E2">
            <w:pPr>
              <w:spacing w:before="0" w:line="240" w:lineRule="auto"/>
              <w:rPr>
                <w:rFonts w:cs="Arial"/>
                <w:color w:val="000000"/>
                <w:sz w:val="16"/>
                <w:szCs w:val="16"/>
              </w:rPr>
            </w:pPr>
            <w:r>
              <w:rPr>
                <w:rFonts w:cs="Arial"/>
                <w:color w:val="000000"/>
                <w:sz w:val="16"/>
                <w:szCs w:val="16"/>
              </w:rPr>
              <w:t>N/A</w:t>
            </w:r>
          </w:p>
        </w:tc>
        <w:tc>
          <w:tcPr>
            <w:tcW w:w="2790" w:type="dxa"/>
            <w:shd w:val="clear" w:color="auto" w:fill="auto"/>
          </w:tcPr>
          <w:p w14:paraId="2ED02BB6" w14:textId="77777777" w:rsidR="00901CD1" w:rsidRDefault="00901CD1" w:rsidP="001A78E2">
            <w:pPr>
              <w:spacing w:before="0" w:line="240" w:lineRule="auto"/>
              <w:rPr>
                <w:rFonts w:cs="Arial"/>
                <w:color w:val="000000"/>
                <w:sz w:val="16"/>
                <w:szCs w:val="16"/>
              </w:rPr>
            </w:pPr>
            <w:r>
              <w:rPr>
                <w:rFonts w:cs="Arial"/>
                <w:color w:val="000000"/>
                <w:sz w:val="16"/>
                <w:szCs w:val="16"/>
              </w:rPr>
              <w:t xml:space="preserve">All measures were reliable (ICC of 0.71 to 0.81). Correlations between the measures ranged from 0.36 to 0.62. </w:t>
            </w:r>
          </w:p>
        </w:tc>
      </w:tr>
      <w:tr w:rsidR="00901CD1" w:rsidRPr="000F09DE" w14:paraId="1C7BF9AF" w14:textId="77777777" w:rsidTr="00901CD1">
        <w:trPr>
          <w:trHeight w:val="1602"/>
        </w:trPr>
        <w:tc>
          <w:tcPr>
            <w:tcW w:w="1080" w:type="dxa"/>
            <w:shd w:val="clear" w:color="auto" w:fill="auto"/>
          </w:tcPr>
          <w:p w14:paraId="726A5BDD" w14:textId="75879BDF" w:rsidR="00901CD1" w:rsidRDefault="00901CD1" w:rsidP="001A78E2">
            <w:pPr>
              <w:spacing w:before="0" w:line="240" w:lineRule="auto"/>
              <w:rPr>
                <w:rFonts w:cs="Arial"/>
                <w:color w:val="000000"/>
                <w:sz w:val="16"/>
                <w:szCs w:val="16"/>
              </w:rPr>
            </w:pPr>
            <w:r>
              <w:rPr>
                <w:rFonts w:cs="Arial"/>
                <w:color w:val="000000"/>
                <w:sz w:val="16"/>
                <w:szCs w:val="16"/>
              </w:rPr>
              <w:t xml:space="preserve">Sharma 2018g </w:t>
            </w:r>
            <w:r>
              <w:rPr>
                <w:rFonts w:cs="Arial"/>
                <w:color w:val="000000"/>
                <w:sz w:val="16"/>
                <w:szCs w:val="16"/>
              </w:rPr>
              <w:fldChar w:fldCharType="begin"/>
            </w:r>
            <w:r w:rsidR="00001CF0">
              <w:rPr>
                <w:rFonts w:cs="Arial"/>
                <w:color w:val="000000"/>
                <w:sz w:val="16"/>
                <w:szCs w:val="16"/>
              </w:rPr>
              <w:instrText xml:space="preserve"> ADDIN EN.CITE &lt;EndNote&gt;&lt;Cite&gt;&lt;Author&gt;Sharma&lt;/Author&gt;&lt;Year&gt;2018&lt;/Year&gt;&lt;RecNum&gt;10445&lt;/RecNum&gt;&lt;DisplayText&gt;[80]&lt;/DisplayText&gt;&lt;record&gt;&lt;rec-number&gt;10445&lt;/rec-number&gt;&lt;foreign-keys&gt;&lt;key app="EN" db-id="r2drezat6w5tfsexw5dpsavdp9esr9zsxvea" timestamp="1552433333" guid="4f1926f9-36bb-44a1-a6dc-de88698fe0a0"&gt;10445&lt;/key&gt;&lt;key app="ENWeb" db-id=""&gt;0&lt;/key&gt;&lt;/foreign-keys&gt;&lt;ref-type name="Conference Proceedings"&gt;10&lt;/ref-type&gt;&lt;contributors&gt;&lt;authors&gt;&lt;author&gt;Sharma, S. &lt;/author&gt;&lt;author&gt;Pathak, A. &lt;/author&gt;&lt;author&gt;Jensen, M. P. &lt;/author&gt;&lt;author&gt;Abbott. J. H. &lt;/author&gt;&lt;/authors&gt;&lt;/contributors&gt;&lt;titles&gt;&lt;title&gt;PSN021: Responsiveness and Minimum Important Change of the Pain Catastrophizing Scale and Connor Davidson Resilience Scales in Individuals with Chronic Pain&lt;/title&gt;&lt;secondary-title&gt;World Congress on Pain&lt;/secondary-title&gt;&lt;/titles&gt;&lt;dates&gt;&lt;year&gt;2018&lt;/year&gt;&lt;/dates&gt;&lt;pub-location&gt;Boston, USA&lt;/pub-location&gt;&lt;urls&gt;&lt;related-urls&gt;&lt;url&gt;https://www.iaspworldcongressonpain.org/program/abstracts/&lt;/url&gt;&lt;/related-urls&gt;&lt;/urls&gt;&lt;/record&gt;&lt;/Cite&gt;&lt;/EndNote&gt;</w:instrText>
            </w:r>
            <w:r>
              <w:rPr>
                <w:rFonts w:cs="Arial"/>
                <w:color w:val="000000"/>
                <w:sz w:val="16"/>
                <w:szCs w:val="16"/>
              </w:rPr>
              <w:fldChar w:fldCharType="separate"/>
            </w:r>
            <w:r w:rsidR="00001CF0">
              <w:rPr>
                <w:rFonts w:cs="Arial"/>
                <w:noProof/>
                <w:color w:val="000000"/>
                <w:sz w:val="16"/>
                <w:szCs w:val="16"/>
              </w:rPr>
              <w:t>[80]</w:t>
            </w:r>
            <w:r>
              <w:rPr>
                <w:rFonts w:cs="Arial"/>
                <w:color w:val="000000"/>
                <w:sz w:val="16"/>
                <w:szCs w:val="16"/>
              </w:rPr>
              <w:fldChar w:fldCharType="end"/>
            </w:r>
          </w:p>
        </w:tc>
        <w:tc>
          <w:tcPr>
            <w:tcW w:w="1260" w:type="dxa"/>
            <w:shd w:val="clear" w:color="auto" w:fill="auto"/>
          </w:tcPr>
          <w:p w14:paraId="75532B64" w14:textId="77777777" w:rsidR="00901CD1" w:rsidRDefault="00901CD1" w:rsidP="001A78E2">
            <w:pPr>
              <w:spacing w:before="0" w:line="240" w:lineRule="auto"/>
              <w:rPr>
                <w:rFonts w:cs="Arial"/>
                <w:color w:val="000000"/>
                <w:sz w:val="16"/>
                <w:szCs w:val="16"/>
              </w:rPr>
            </w:pPr>
            <w:r>
              <w:rPr>
                <w:rFonts w:cs="Arial"/>
                <w:color w:val="000000"/>
                <w:sz w:val="16"/>
                <w:szCs w:val="16"/>
              </w:rPr>
              <w:t xml:space="preserve">World Pain Conference Abstract </w:t>
            </w:r>
          </w:p>
        </w:tc>
        <w:tc>
          <w:tcPr>
            <w:tcW w:w="2070" w:type="dxa"/>
            <w:shd w:val="clear" w:color="auto" w:fill="auto"/>
          </w:tcPr>
          <w:p w14:paraId="12B480B6" w14:textId="77777777" w:rsidR="00901CD1" w:rsidRDefault="00901CD1" w:rsidP="001A78E2">
            <w:pPr>
              <w:spacing w:before="0" w:line="240" w:lineRule="auto"/>
              <w:rPr>
                <w:rFonts w:cs="Arial"/>
                <w:color w:val="000000"/>
                <w:sz w:val="16"/>
                <w:szCs w:val="16"/>
              </w:rPr>
            </w:pPr>
            <w:r>
              <w:rPr>
                <w:rFonts w:cs="Arial"/>
                <w:color w:val="000000"/>
                <w:sz w:val="16"/>
                <w:szCs w:val="16"/>
              </w:rPr>
              <w:t>Evaluate the responsiveness and estimate MIC of the validated Nepali versions of the PCS and the 10-item and 2-item CDRISC</w:t>
            </w:r>
          </w:p>
        </w:tc>
        <w:tc>
          <w:tcPr>
            <w:tcW w:w="1350" w:type="dxa"/>
            <w:shd w:val="clear" w:color="auto" w:fill="auto"/>
          </w:tcPr>
          <w:p w14:paraId="31BA7074" w14:textId="77777777" w:rsidR="00901CD1" w:rsidRDefault="00901CD1" w:rsidP="001A78E2">
            <w:pPr>
              <w:spacing w:before="0" w:line="240" w:lineRule="auto"/>
              <w:rPr>
                <w:rFonts w:cs="Arial"/>
                <w:color w:val="000000"/>
                <w:sz w:val="16"/>
                <w:szCs w:val="16"/>
              </w:rPr>
            </w:pPr>
            <w:r>
              <w:rPr>
                <w:rFonts w:cs="Arial"/>
                <w:color w:val="000000"/>
                <w:sz w:val="16"/>
                <w:szCs w:val="16"/>
              </w:rPr>
              <w:t xml:space="preserve">Chronic pain </w:t>
            </w:r>
          </w:p>
        </w:tc>
        <w:tc>
          <w:tcPr>
            <w:tcW w:w="810" w:type="dxa"/>
            <w:shd w:val="clear" w:color="auto" w:fill="auto"/>
          </w:tcPr>
          <w:p w14:paraId="5878DDAB" w14:textId="77777777" w:rsidR="00901CD1" w:rsidRDefault="00901CD1" w:rsidP="001A78E2">
            <w:pPr>
              <w:spacing w:before="0" w:line="240" w:lineRule="auto"/>
              <w:jc w:val="right"/>
              <w:rPr>
                <w:rFonts w:cs="Arial"/>
                <w:color w:val="000000"/>
                <w:sz w:val="16"/>
                <w:szCs w:val="16"/>
              </w:rPr>
            </w:pPr>
            <w:r>
              <w:rPr>
                <w:rFonts w:cs="Arial"/>
                <w:color w:val="000000"/>
                <w:sz w:val="16"/>
                <w:szCs w:val="16"/>
              </w:rPr>
              <w:t>275</w:t>
            </w:r>
          </w:p>
        </w:tc>
        <w:tc>
          <w:tcPr>
            <w:tcW w:w="1080" w:type="dxa"/>
            <w:shd w:val="clear" w:color="auto" w:fill="auto"/>
          </w:tcPr>
          <w:p w14:paraId="2FDCC68F" w14:textId="77777777" w:rsidR="00901CD1" w:rsidRDefault="00901CD1" w:rsidP="001A78E2">
            <w:pPr>
              <w:spacing w:before="0" w:line="240" w:lineRule="auto"/>
              <w:rPr>
                <w:rFonts w:cs="Arial"/>
                <w:color w:val="000000"/>
                <w:sz w:val="16"/>
                <w:szCs w:val="16"/>
              </w:rPr>
            </w:pPr>
            <w:r>
              <w:rPr>
                <w:rFonts w:cs="Arial"/>
                <w:color w:val="000000"/>
                <w:sz w:val="16"/>
                <w:szCs w:val="16"/>
              </w:rPr>
              <w:t xml:space="preserve">Adults </w:t>
            </w:r>
          </w:p>
        </w:tc>
        <w:tc>
          <w:tcPr>
            <w:tcW w:w="1170" w:type="dxa"/>
            <w:shd w:val="clear" w:color="auto" w:fill="auto"/>
            <w:noWrap/>
          </w:tcPr>
          <w:p w14:paraId="43BA22D5" w14:textId="77777777" w:rsidR="00901CD1" w:rsidRDefault="00901CD1" w:rsidP="001A78E2">
            <w:pPr>
              <w:spacing w:before="0" w:line="240" w:lineRule="auto"/>
              <w:rPr>
                <w:rFonts w:cs="Arial"/>
                <w:color w:val="000000"/>
                <w:sz w:val="16"/>
                <w:szCs w:val="16"/>
              </w:rPr>
            </w:pPr>
            <w:r>
              <w:rPr>
                <w:rFonts w:cs="Arial"/>
                <w:color w:val="000000"/>
                <w:sz w:val="16"/>
                <w:szCs w:val="16"/>
              </w:rPr>
              <w:t>46 (16) years</w:t>
            </w:r>
          </w:p>
        </w:tc>
        <w:tc>
          <w:tcPr>
            <w:tcW w:w="990" w:type="dxa"/>
            <w:shd w:val="clear" w:color="auto" w:fill="auto"/>
          </w:tcPr>
          <w:p w14:paraId="56D718C6" w14:textId="77777777" w:rsidR="00901CD1" w:rsidRDefault="00901CD1" w:rsidP="001A78E2">
            <w:pPr>
              <w:spacing w:before="0" w:line="240" w:lineRule="auto"/>
              <w:jc w:val="right"/>
              <w:rPr>
                <w:rFonts w:cs="Arial"/>
                <w:color w:val="000000"/>
                <w:sz w:val="16"/>
                <w:szCs w:val="16"/>
              </w:rPr>
            </w:pPr>
            <w:r>
              <w:rPr>
                <w:rFonts w:cs="Arial"/>
                <w:color w:val="000000"/>
                <w:sz w:val="16"/>
                <w:szCs w:val="16"/>
              </w:rPr>
              <w:t>73</w:t>
            </w:r>
          </w:p>
        </w:tc>
        <w:tc>
          <w:tcPr>
            <w:tcW w:w="990" w:type="dxa"/>
            <w:shd w:val="clear" w:color="auto" w:fill="auto"/>
          </w:tcPr>
          <w:p w14:paraId="14DE4424" w14:textId="77777777" w:rsidR="00901CD1" w:rsidRDefault="00901CD1" w:rsidP="001A78E2">
            <w:pPr>
              <w:spacing w:before="0" w:line="240" w:lineRule="auto"/>
              <w:rPr>
                <w:rFonts w:cs="Arial"/>
                <w:color w:val="000000"/>
                <w:sz w:val="16"/>
                <w:szCs w:val="16"/>
              </w:rPr>
            </w:pPr>
            <w:r>
              <w:rPr>
                <w:rFonts w:cs="Arial"/>
                <w:color w:val="000000"/>
                <w:sz w:val="16"/>
                <w:szCs w:val="16"/>
              </w:rPr>
              <w:t>Longitudinal study</w:t>
            </w:r>
          </w:p>
        </w:tc>
        <w:tc>
          <w:tcPr>
            <w:tcW w:w="1440" w:type="dxa"/>
            <w:shd w:val="clear" w:color="auto" w:fill="auto"/>
          </w:tcPr>
          <w:p w14:paraId="2DE8D53F" w14:textId="77777777" w:rsidR="00901CD1" w:rsidRDefault="00901CD1" w:rsidP="001A78E2">
            <w:pPr>
              <w:spacing w:before="0" w:line="240" w:lineRule="auto"/>
              <w:rPr>
                <w:rFonts w:cs="Arial"/>
                <w:color w:val="000000"/>
                <w:sz w:val="16"/>
                <w:szCs w:val="16"/>
              </w:rPr>
            </w:pPr>
            <w:r>
              <w:rPr>
                <w:rFonts w:cs="Arial"/>
                <w:color w:val="000000"/>
                <w:sz w:val="16"/>
                <w:szCs w:val="16"/>
              </w:rPr>
              <w:t>N/A</w:t>
            </w:r>
          </w:p>
        </w:tc>
        <w:tc>
          <w:tcPr>
            <w:tcW w:w="2790" w:type="dxa"/>
            <w:shd w:val="clear" w:color="auto" w:fill="auto"/>
          </w:tcPr>
          <w:p w14:paraId="5849A641" w14:textId="77777777" w:rsidR="00901CD1" w:rsidRDefault="00901CD1" w:rsidP="001A78E2">
            <w:pPr>
              <w:spacing w:before="0" w:line="240" w:lineRule="auto"/>
              <w:rPr>
                <w:rFonts w:cs="Arial"/>
                <w:color w:val="000000"/>
                <w:sz w:val="16"/>
                <w:szCs w:val="16"/>
              </w:rPr>
            </w:pPr>
            <w:r>
              <w:rPr>
                <w:rFonts w:cs="Arial"/>
                <w:color w:val="000000"/>
                <w:sz w:val="16"/>
                <w:szCs w:val="16"/>
              </w:rPr>
              <w:t>The findings support the PCS and CDRISC as being associated but distinct. However, the low AUCs indicate that the Nepali versions of the PCS nor CDRISC are unable to discriminate between the improved and unimproved groups when using a GROC scale as an anchor.</w:t>
            </w:r>
          </w:p>
        </w:tc>
      </w:tr>
    </w:tbl>
    <w:p w14:paraId="5B2681E5" w14:textId="7D0D3392" w:rsidR="00901CD1" w:rsidRDefault="00901CD1" w:rsidP="00CE2E2E">
      <w:pPr>
        <w:spacing w:line="240" w:lineRule="auto"/>
        <w:rPr>
          <w:rFonts w:eastAsia="Times New Roman" w:cs="Arial"/>
          <w:color w:val="000000"/>
          <w:szCs w:val="24"/>
          <w:lang w:eastAsia="en-NZ" w:bidi="ne-NP"/>
        </w:rPr>
      </w:pPr>
      <w:r w:rsidRPr="00CE2E2E">
        <w:rPr>
          <w:i/>
          <w:iCs/>
          <w:szCs w:val="24"/>
          <w:lang w:val="en-US"/>
        </w:rPr>
        <w:t>Abbreviations</w:t>
      </w:r>
      <w:r w:rsidR="00CE2E2E">
        <w:rPr>
          <w:szCs w:val="24"/>
          <w:lang w:val="en-US"/>
        </w:rPr>
        <w:t>.</w:t>
      </w:r>
      <w:r w:rsidRPr="0078240B">
        <w:rPr>
          <w:szCs w:val="24"/>
          <w:lang w:val="en-US"/>
        </w:rPr>
        <w:t xml:space="preserve"> </w:t>
      </w:r>
      <w:r>
        <w:rPr>
          <w:szCs w:val="24"/>
          <w:lang w:val="en-US"/>
        </w:rPr>
        <w:t xml:space="preserve">APS, American Pain Society; </w:t>
      </w:r>
      <w:r w:rsidRPr="0078240B">
        <w:rPr>
          <w:szCs w:val="24"/>
          <w:lang w:val="en-US"/>
        </w:rPr>
        <w:t xml:space="preserve">AUC, Area Under the Curve; BAI, Beck Anxiety Inventory; BDI, Beck Depression Inventory; CDRISC, Connor-Davidson Resilience Scale; FPS-R, </w:t>
      </w:r>
      <w:r w:rsidRPr="0078240B">
        <w:rPr>
          <w:rFonts w:eastAsia="Times New Roman" w:cs="Arial"/>
          <w:color w:val="000000"/>
          <w:szCs w:val="24"/>
          <w:lang w:eastAsia="en-NZ" w:bidi="ne-NP"/>
        </w:rPr>
        <w:t xml:space="preserve">Faces Pain Scale – Revised; GROC, Global Rating of Change; </w:t>
      </w:r>
      <w:r w:rsidRPr="0078240B">
        <w:rPr>
          <w:szCs w:val="24"/>
          <w:lang w:val="en-US"/>
        </w:rPr>
        <w:t xml:space="preserve">ODI, Oswestry Disability Index; MIC, Minimal Important Change; NRS, </w:t>
      </w:r>
      <w:r w:rsidRPr="0078240B">
        <w:rPr>
          <w:rFonts w:eastAsia="Times New Roman" w:cs="Arial"/>
          <w:color w:val="000000"/>
          <w:szCs w:val="24"/>
          <w:lang w:eastAsia="en-NZ" w:bidi="ne-NP"/>
        </w:rPr>
        <w:t xml:space="preserve">Numerical Rating Scale; NRS-NP, Nepali version of NRS; </w:t>
      </w:r>
      <w:r>
        <w:rPr>
          <w:rFonts w:eastAsia="Times New Roman" w:cs="Arial"/>
          <w:color w:val="000000"/>
          <w:szCs w:val="24"/>
          <w:lang w:eastAsia="en-NZ" w:bidi="ne-NP"/>
        </w:rPr>
        <w:t xml:space="preserve">PSFS, Patient-Specific Functional Scale; </w:t>
      </w:r>
      <w:r w:rsidRPr="0078240B">
        <w:rPr>
          <w:szCs w:val="24"/>
          <w:lang w:val="en-US"/>
        </w:rPr>
        <w:t xml:space="preserve">PCS, Pain Catastrophizing Scale; PROMIS, Patient-Reported Outcome Measurement Information System; VAS, </w:t>
      </w:r>
      <w:r w:rsidRPr="0078240B">
        <w:rPr>
          <w:rFonts w:eastAsia="Times New Roman" w:cs="Arial"/>
          <w:color w:val="000000"/>
          <w:szCs w:val="24"/>
          <w:lang w:eastAsia="en-NZ" w:bidi="ne-NP"/>
        </w:rPr>
        <w:t>Visual Analogue Scale; VRS, Verbal Rating Scale</w:t>
      </w:r>
      <w:r>
        <w:rPr>
          <w:rFonts w:eastAsia="Times New Roman" w:cs="Arial"/>
          <w:color w:val="000000"/>
          <w:szCs w:val="24"/>
          <w:lang w:eastAsia="en-NZ" w:bidi="ne-NP"/>
        </w:rPr>
        <w:t>.</w:t>
      </w:r>
      <w:r w:rsidRPr="0078240B">
        <w:rPr>
          <w:rFonts w:eastAsia="Times New Roman" w:cs="Arial"/>
          <w:color w:val="000000"/>
          <w:szCs w:val="24"/>
          <w:lang w:eastAsia="en-NZ" w:bidi="ne-NP"/>
        </w:rPr>
        <w:t xml:space="preserve"> </w:t>
      </w:r>
    </w:p>
    <w:p w14:paraId="6F52076E" w14:textId="77777777" w:rsidR="00901CD1" w:rsidRDefault="00901CD1" w:rsidP="00901CD1">
      <w:pPr>
        <w:rPr>
          <w:rFonts w:eastAsia="Times New Roman" w:cs="Arial"/>
          <w:color w:val="000000"/>
          <w:szCs w:val="24"/>
          <w:lang w:eastAsia="en-NZ" w:bidi="ne-NP"/>
        </w:rPr>
      </w:pPr>
    </w:p>
    <w:p w14:paraId="25E708C2" w14:textId="6FE1C324" w:rsidR="00901CD1" w:rsidRPr="0078240B" w:rsidRDefault="00901CD1" w:rsidP="00901CD1">
      <w:pPr>
        <w:rPr>
          <w:szCs w:val="24"/>
          <w:lang w:val="en-US"/>
        </w:rPr>
      </w:pPr>
    </w:p>
    <w:p w14:paraId="09597C5A" w14:textId="72EE5F93" w:rsidR="00901CD1" w:rsidRPr="00494023" w:rsidRDefault="00901CD1" w:rsidP="00E51CCD">
      <w:pPr>
        <w:pStyle w:val="Heading2"/>
      </w:pPr>
      <w:r>
        <w:br w:type="page"/>
      </w:r>
      <w:r w:rsidR="00CE2E2E">
        <w:lastRenderedPageBreak/>
        <w:t>Supplementary t</w:t>
      </w:r>
      <w:r w:rsidRPr="00494023">
        <w:t xml:space="preserve">able </w:t>
      </w:r>
      <w:r w:rsidR="00F40758">
        <w:t>6</w:t>
      </w:r>
      <w:r w:rsidRPr="00494023">
        <w:t xml:space="preserve">. Studies on </w:t>
      </w:r>
      <w:r>
        <w:t>d</w:t>
      </w:r>
      <w:r w:rsidRPr="00494023">
        <w:t>iagnosi</w:t>
      </w:r>
      <w:r>
        <w:t>s and imaging.</w:t>
      </w:r>
    </w:p>
    <w:tbl>
      <w:tblPr>
        <w:tblW w:w="152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980"/>
        <w:gridCol w:w="1350"/>
        <w:gridCol w:w="810"/>
        <w:gridCol w:w="1080"/>
        <w:gridCol w:w="1170"/>
        <w:gridCol w:w="810"/>
        <w:gridCol w:w="1170"/>
        <w:gridCol w:w="1440"/>
        <w:gridCol w:w="3060"/>
      </w:tblGrid>
      <w:tr w:rsidR="00901CD1" w:rsidRPr="000F09DE" w14:paraId="06FCAC6A" w14:textId="77777777" w:rsidTr="00901CD1">
        <w:trPr>
          <w:trHeight w:val="548"/>
          <w:tblHeader/>
        </w:trPr>
        <w:tc>
          <w:tcPr>
            <w:tcW w:w="1080" w:type="dxa"/>
            <w:shd w:val="clear" w:color="auto" w:fill="D9D9D9" w:themeFill="background1" w:themeFillShade="D9"/>
            <w:hideMark/>
          </w:tcPr>
          <w:p w14:paraId="49042F95"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Author Year </w:t>
            </w:r>
          </w:p>
        </w:tc>
        <w:tc>
          <w:tcPr>
            <w:tcW w:w="1260" w:type="dxa"/>
            <w:shd w:val="clear" w:color="auto" w:fill="D9D9D9" w:themeFill="background1" w:themeFillShade="D9"/>
            <w:hideMark/>
          </w:tcPr>
          <w:p w14:paraId="40A24B62"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Journal</w:t>
            </w:r>
          </w:p>
        </w:tc>
        <w:tc>
          <w:tcPr>
            <w:tcW w:w="1980" w:type="dxa"/>
            <w:shd w:val="clear" w:color="auto" w:fill="D9D9D9" w:themeFill="background1" w:themeFillShade="D9"/>
            <w:hideMark/>
          </w:tcPr>
          <w:p w14:paraId="2D32C9CA"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Primary aim of the study </w:t>
            </w:r>
          </w:p>
        </w:tc>
        <w:tc>
          <w:tcPr>
            <w:tcW w:w="1350" w:type="dxa"/>
            <w:shd w:val="clear" w:color="auto" w:fill="D9D9D9" w:themeFill="background1" w:themeFillShade="D9"/>
            <w:hideMark/>
          </w:tcPr>
          <w:p w14:paraId="10742666"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Type of pain condition </w:t>
            </w:r>
          </w:p>
        </w:tc>
        <w:tc>
          <w:tcPr>
            <w:tcW w:w="810" w:type="dxa"/>
            <w:shd w:val="clear" w:color="auto" w:fill="D9D9D9" w:themeFill="background1" w:themeFillShade="D9"/>
            <w:hideMark/>
          </w:tcPr>
          <w:p w14:paraId="52F1CCA1"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 xml:space="preserve">Sample size </w:t>
            </w:r>
          </w:p>
        </w:tc>
        <w:tc>
          <w:tcPr>
            <w:tcW w:w="1080" w:type="dxa"/>
            <w:shd w:val="clear" w:color="auto" w:fill="D9D9D9" w:themeFill="background1" w:themeFillShade="D9"/>
            <w:hideMark/>
          </w:tcPr>
          <w:p w14:paraId="21441176" w14:textId="77777777" w:rsidR="00901CD1" w:rsidRPr="000F09DE" w:rsidRDefault="00901CD1" w:rsidP="006B0578">
            <w:pPr>
              <w:spacing w:before="0" w:after="0" w:line="240" w:lineRule="auto"/>
              <w:jc w:val="center"/>
              <w:rPr>
                <w:rFonts w:eastAsia="Times New Roman" w:cs="Arial"/>
                <w:b/>
                <w:bCs/>
                <w:color w:val="C00000"/>
                <w:sz w:val="16"/>
                <w:szCs w:val="16"/>
                <w:lang w:eastAsia="en-NZ" w:bidi="ne-NP"/>
              </w:rPr>
            </w:pPr>
            <w:r w:rsidRPr="00A929DC">
              <w:rPr>
                <w:rFonts w:eastAsia="Times New Roman" w:cs="Arial"/>
                <w:b/>
                <w:bCs/>
                <w:sz w:val="16"/>
                <w:szCs w:val="16"/>
                <w:lang w:eastAsia="en-NZ" w:bidi="ne-NP"/>
              </w:rPr>
              <w:t>Population</w:t>
            </w:r>
          </w:p>
        </w:tc>
        <w:tc>
          <w:tcPr>
            <w:tcW w:w="1170" w:type="dxa"/>
            <w:shd w:val="clear" w:color="auto" w:fill="D9D9D9" w:themeFill="background1" w:themeFillShade="D9"/>
            <w:hideMark/>
          </w:tcPr>
          <w:p w14:paraId="4B5E8E98" w14:textId="77777777" w:rsidR="00901CD1" w:rsidRPr="000F09DE" w:rsidRDefault="00901CD1" w:rsidP="006B0578">
            <w:pPr>
              <w:spacing w:before="0" w:after="0" w:line="240" w:lineRule="auto"/>
              <w:ind w:left="137" w:hanging="137"/>
              <w:jc w:val="center"/>
              <w:rPr>
                <w:rFonts w:eastAsia="Times New Roman" w:cs="Arial"/>
                <w:b/>
                <w:bCs/>
                <w:color w:val="000000"/>
                <w:sz w:val="16"/>
                <w:szCs w:val="16"/>
                <w:lang w:eastAsia="en-NZ" w:bidi="ne-NP"/>
              </w:rPr>
            </w:pPr>
            <w:r>
              <w:rPr>
                <w:rFonts w:eastAsia="Times New Roman" w:cs="Arial"/>
                <w:b/>
                <w:bCs/>
                <w:color w:val="000000"/>
                <w:sz w:val="16"/>
                <w:szCs w:val="16"/>
                <w:lang w:eastAsia="en-NZ" w:bidi="ne-NP"/>
              </w:rPr>
              <w:t>Age Mean (SD) unless specified</w:t>
            </w:r>
          </w:p>
        </w:tc>
        <w:tc>
          <w:tcPr>
            <w:tcW w:w="810" w:type="dxa"/>
            <w:shd w:val="clear" w:color="auto" w:fill="D9D9D9" w:themeFill="background1" w:themeFillShade="D9"/>
            <w:hideMark/>
          </w:tcPr>
          <w:p w14:paraId="059135F0" w14:textId="77777777" w:rsidR="00901CD1" w:rsidRPr="000F09DE" w:rsidRDefault="00901CD1" w:rsidP="006B0578">
            <w:pPr>
              <w:spacing w:before="0" w:after="0" w:line="240" w:lineRule="auto"/>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Women %</w:t>
            </w:r>
          </w:p>
        </w:tc>
        <w:tc>
          <w:tcPr>
            <w:tcW w:w="1170" w:type="dxa"/>
            <w:shd w:val="clear" w:color="auto" w:fill="D9D9D9" w:themeFill="background1" w:themeFillShade="D9"/>
            <w:hideMark/>
          </w:tcPr>
          <w:p w14:paraId="2ECEEE10"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Study design</w:t>
            </w:r>
          </w:p>
        </w:tc>
        <w:tc>
          <w:tcPr>
            <w:tcW w:w="1440" w:type="dxa"/>
            <w:shd w:val="clear" w:color="auto" w:fill="D9D9D9" w:themeFill="background1" w:themeFillShade="D9"/>
            <w:hideMark/>
          </w:tcPr>
          <w:p w14:paraId="538FA64A" w14:textId="77777777" w:rsidR="00901CD1" w:rsidRPr="0017203A" w:rsidRDefault="00901CD1" w:rsidP="006B0578">
            <w:pPr>
              <w:spacing w:before="0" w:after="0" w:line="240" w:lineRule="auto"/>
              <w:jc w:val="center"/>
              <w:rPr>
                <w:rFonts w:eastAsia="Times New Roman" w:cs="Arial"/>
                <w:b/>
                <w:bCs/>
                <w:sz w:val="16"/>
                <w:szCs w:val="16"/>
                <w:lang w:eastAsia="en-NZ" w:bidi="ne-NP"/>
              </w:rPr>
            </w:pPr>
            <w:r w:rsidRPr="0017203A">
              <w:rPr>
                <w:rFonts w:eastAsia="Times New Roman" w:cs="Arial"/>
                <w:b/>
                <w:bCs/>
                <w:sz w:val="16"/>
                <w:szCs w:val="16"/>
                <w:lang w:eastAsia="en-NZ" w:bidi="ne-NP"/>
              </w:rPr>
              <w:t xml:space="preserve">Diagnostic tests used </w:t>
            </w:r>
          </w:p>
        </w:tc>
        <w:tc>
          <w:tcPr>
            <w:tcW w:w="3060" w:type="dxa"/>
            <w:shd w:val="clear" w:color="auto" w:fill="D9D9D9" w:themeFill="background1" w:themeFillShade="D9"/>
            <w:hideMark/>
          </w:tcPr>
          <w:p w14:paraId="48EB53DA" w14:textId="77777777" w:rsidR="00901CD1" w:rsidRPr="000F09DE" w:rsidRDefault="00901CD1" w:rsidP="006B0578">
            <w:pPr>
              <w:spacing w:before="0" w:after="0" w:line="240" w:lineRule="auto"/>
              <w:jc w:val="center"/>
              <w:rPr>
                <w:rFonts w:eastAsia="Times New Roman" w:cs="Arial"/>
                <w:b/>
                <w:bCs/>
                <w:color w:val="000000"/>
                <w:sz w:val="16"/>
                <w:szCs w:val="16"/>
                <w:lang w:eastAsia="en-NZ" w:bidi="ne-NP"/>
              </w:rPr>
            </w:pPr>
            <w:r w:rsidRPr="000F09DE">
              <w:rPr>
                <w:rFonts w:eastAsia="Times New Roman" w:cs="Arial"/>
                <w:b/>
                <w:bCs/>
                <w:color w:val="000000"/>
                <w:sz w:val="16"/>
                <w:szCs w:val="16"/>
                <w:lang w:eastAsia="en-NZ" w:bidi="ne-NP"/>
              </w:rPr>
              <w:t>Key findings related to study question(s)</w:t>
            </w:r>
          </w:p>
        </w:tc>
      </w:tr>
      <w:tr w:rsidR="00901CD1" w:rsidRPr="000F09DE" w14:paraId="28069396" w14:textId="77777777" w:rsidTr="00901CD1">
        <w:trPr>
          <w:trHeight w:val="1160"/>
        </w:trPr>
        <w:tc>
          <w:tcPr>
            <w:tcW w:w="1080" w:type="dxa"/>
            <w:shd w:val="clear" w:color="auto" w:fill="auto"/>
            <w:hideMark/>
          </w:tcPr>
          <w:p w14:paraId="266F064C" w14:textId="58274F4D"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Bajracharya 2012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&lt;EndNote&gt;&lt;Cite&gt;&lt;Author&gt;Bajracharya&lt;/Author&gt;&lt;Year&gt;2012&lt;/Year&gt;&lt;RecNum&gt;10387&lt;/RecNum&gt;&lt;DisplayText&gt;[6]&lt;/DisplayText&gt;&lt;record&gt;&lt;rec-number&gt;10387&lt;/rec-number&gt;&lt;foreign-keys&gt;&lt;key app="EN" db-id="r2drezat6w5tfsexw5dpsavdp9esr9zsxvea" timestamp="1552433252" guid="b2e9ce70-a629-40d2-982d-316bffc532b4"&gt;10387&lt;/key&gt;&lt;key app="ENWeb" db-id=""&gt;0&lt;/key&gt;&lt;/foreign-keys&gt;&lt;ref-type name="Journal Article"&gt;17&lt;/ref-type&gt;&lt;contributors&gt;&lt;authors&gt;&lt;author&gt;Bajracharya, J. &lt;/author&gt;&lt;author&gt;Shrestha, N. S.&lt;/author&gt;&lt;author&gt;Karki, C.&lt;/author&gt;&lt;author&gt;Saha, R.&lt;/author&gt;&lt;/authors&gt;&lt;/contributors&gt;&lt;titles&gt;&lt;title&gt;Laparoscopic findings in chronic pelvic pain&lt;/title&gt;&lt;secondary-title&gt;Journal of Kathmandu Medical College&lt;/secondary-title&gt;&lt;/titles&gt;&lt;periodical&gt;&lt;full-title&gt;Journal of Kathmandu Medical College&lt;/full-title&gt;&lt;/periodical&gt;&lt;pages&gt;100-102&lt;/pages&gt;&lt;volume&gt;1&lt;/volume&gt;&lt;number&gt;2&lt;/number&gt;&lt;dates&gt;&lt;year&gt;2012&lt;/year&gt;&lt;/dates&gt;&lt;urls&gt;&lt;/urls&gt;&lt;/record&gt;&lt;/Cite&gt;&lt;/EndNote&gt;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[6]</w:t>
            </w:r>
            <w:r>
              <w:rPr>
                <w:rFonts w:eastAsia="Times New Roman" w:cs="Arial"/>
                <w:color w:val="000000"/>
                <w:sz w:val="16"/>
                <w:szCs w:val="16"/>
                <w:lang w:eastAsia="en-NZ" w:bidi="ne-NP"/>
              </w:rPr>
              <w:fldChar w:fldCharType="end"/>
            </w:r>
          </w:p>
        </w:tc>
        <w:tc>
          <w:tcPr>
            <w:tcW w:w="1260" w:type="dxa"/>
            <w:shd w:val="clear" w:color="auto" w:fill="auto"/>
            <w:hideMark/>
          </w:tcPr>
          <w:p w14:paraId="0C515666"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Kathmandu Medical College</w:t>
            </w:r>
          </w:p>
        </w:tc>
        <w:tc>
          <w:tcPr>
            <w:tcW w:w="1980" w:type="dxa"/>
            <w:shd w:val="clear" w:color="auto" w:fill="auto"/>
            <w:hideMark/>
          </w:tcPr>
          <w:p w14:paraId="276C30CB"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Describe etiology of chronic pelvic pain in consecutive sample. </w:t>
            </w:r>
          </w:p>
        </w:tc>
        <w:tc>
          <w:tcPr>
            <w:tcW w:w="1350" w:type="dxa"/>
            <w:shd w:val="clear" w:color="auto" w:fill="auto"/>
            <w:hideMark/>
          </w:tcPr>
          <w:p w14:paraId="7C9895E3"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pelvic pain</w:t>
            </w:r>
          </w:p>
        </w:tc>
        <w:tc>
          <w:tcPr>
            <w:tcW w:w="810" w:type="dxa"/>
            <w:shd w:val="clear" w:color="auto" w:fill="auto"/>
            <w:hideMark/>
          </w:tcPr>
          <w:p w14:paraId="04BB23DF"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48</w:t>
            </w:r>
          </w:p>
        </w:tc>
        <w:tc>
          <w:tcPr>
            <w:tcW w:w="1080" w:type="dxa"/>
            <w:shd w:val="clear" w:color="auto" w:fill="auto"/>
            <w:hideMark/>
          </w:tcPr>
          <w:p w14:paraId="1A5BE5F9"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Adult</w:t>
            </w:r>
          </w:p>
        </w:tc>
        <w:tc>
          <w:tcPr>
            <w:tcW w:w="1170" w:type="dxa"/>
            <w:shd w:val="clear" w:color="auto" w:fill="auto"/>
            <w:hideMark/>
          </w:tcPr>
          <w:p w14:paraId="529251A1"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 33 years</w:t>
            </w:r>
          </w:p>
        </w:tc>
        <w:tc>
          <w:tcPr>
            <w:tcW w:w="810" w:type="dxa"/>
            <w:shd w:val="clear" w:color="auto" w:fill="auto"/>
            <w:hideMark/>
          </w:tcPr>
          <w:p w14:paraId="525274F7"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r>
              <w:rPr>
                <w:rFonts w:eastAsia="Times New Roman" w:cs="Arial"/>
                <w:color w:val="000000"/>
                <w:sz w:val="16"/>
                <w:szCs w:val="16"/>
                <w:lang w:eastAsia="en-NZ" w:bidi="ne-NP"/>
              </w:rPr>
              <w:t>%</w:t>
            </w:r>
          </w:p>
        </w:tc>
        <w:tc>
          <w:tcPr>
            <w:tcW w:w="1170" w:type="dxa"/>
            <w:shd w:val="clear" w:color="auto" w:fill="auto"/>
            <w:hideMark/>
          </w:tcPr>
          <w:p w14:paraId="405DFBA7"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Observational descriptive</w:t>
            </w:r>
          </w:p>
        </w:tc>
        <w:tc>
          <w:tcPr>
            <w:tcW w:w="1440" w:type="dxa"/>
            <w:shd w:val="clear" w:color="auto" w:fill="auto"/>
            <w:hideMark/>
          </w:tcPr>
          <w:p w14:paraId="708BF9E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Diagnostic laparoscopy</w:t>
            </w:r>
          </w:p>
        </w:tc>
        <w:tc>
          <w:tcPr>
            <w:tcW w:w="3060" w:type="dxa"/>
            <w:shd w:val="clear" w:color="auto" w:fill="auto"/>
            <w:hideMark/>
          </w:tcPr>
          <w:p w14:paraId="44FFE525"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Diagnostic findings were negative in 29% of cases. Simple endometriosis was present in 56% cases, adhesion in 20%, pelvic congestion in 15%, pelvic inflammatory disease in 6%, chronic ectopic diseases in 3%</w:t>
            </w:r>
          </w:p>
        </w:tc>
      </w:tr>
      <w:tr w:rsidR="00901CD1" w:rsidRPr="000F09DE" w14:paraId="5F2EBF8B" w14:textId="77777777" w:rsidTr="00901CD1">
        <w:trPr>
          <w:trHeight w:val="981"/>
        </w:trPr>
        <w:tc>
          <w:tcPr>
            <w:tcW w:w="1080" w:type="dxa"/>
            <w:shd w:val="clear" w:color="auto" w:fill="auto"/>
            <w:hideMark/>
          </w:tcPr>
          <w:p w14:paraId="1F589E7C" w14:textId="2B2CA10A"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Chapagain 2014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&lt;EndNote&gt;&lt;Cite&gt;&lt;Author&gt;Chapagain&lt;/Author&gt;&lt;Year&gt;2014&lt;/Year&gt;&lt;RecNum&gt;10391&lt;/RecNum&gt;&lt;DisplayText&gt;[11]&lt;/DisplayText&gt;&lt;record&gt;&lt;rec-number&gt;10391&lt;/rec-number&gt;&lt;foreign-keys&gt;&lt;key app="EN" db-id="r2drezat6w5tfsexw5dpsavdp9esr9zsxvea" timestamp="1552433259" guid="78114d82-db38-4cbb-8448-0db228e54213"&gt;10391&lt;/key&gt;&lt;key app="ENWeb" db-id=""&gt;0&lt;/key&gt;&lt;/foreign-keys&gt;&lt;ref-type name="Journal Article"&gt;17&lt;/ref-type&gt;&lt;contributors&gt;&lt;authors&gt;&lt;author&gt;Chapagain, S.&lt;/author&gt;&lt;author&gt;Subedi, P. P.&lt;/author&gt;&lt;author&gt;Thakur, D. K.&lt;/author&gt;&lt;author&gt;Poudel, S.&lt;/author&gt;&lt;author&gt;Luitel, B. R.&lt;/author&gt;&lt;author&gt;Chalise, P. R.&lt;/author&gt;&lt;author&gt;Sharma, U. K.&lt;/author&gt;&lt;author&gt;Gyawali, P. R.&lt;/author&gt;&lt;author&gt;Shrestha, G. K.&lt;/author&gt;&lt;/authors&gt;&lt;/contributors&gt;&lt;titles&gt;&lt;title&gt;Patterns of scrotal pain in a hospital setting&lt;/title&gt;&lt;secondary-title&gt;Journal of Society of Surgeons of Nepal&lt;/secondary-title&gt;&lt;/titles&gt;&lt;periodical&gt;&lt;full-title&gt;Journal of Society of Surgeons of Nepal&lt;/full-title&gt;&lt;/periodical&gt;&lt;pages&gt;31-34&lt;/pages&gt;&lt;volume&gt;17&lt;/volume&gt;&lt;number&gt;2&lt;/number&gt;&lt;dates&gt;&lt;year&gt;2014&lt;/year&gt;&lt;/dates&gt;&lt;urls&gt;&lt;/urls&gt;&lt;/record&gt;&lt;/Cite&gt;&lt;/EndNote&gt;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[11]</w:t>
            </w:r>
            <w:r>
              <w:rPr>
                <w:rFonts w:eastAsia="Times New Roman" w:cs="Arial"/>
                <w:color w:val="000000"/>
                <w:sz w:val="16"/>
                <w:szCs w:val="16"/>
                <w:lang w:eastAsia="en-NZ" w:bidi="ne-NP"/>
              </w:rPr>
              <w:fldChar w:fldCharType="end"/>
            </w:r>
          </w:p>
        </w:tc>
        <w:tc>
          <w:tcPr>
            <w:tcW w:w="1260" w:type="dxa"/>
            <w:shd w:val="clear" w:color="auto" w:fill="auto"/>
            <w:hideMark/>
          </w:tcPr>
          <w:p w14:paraId="25C4CF5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Society of Surgeons of Nepal</w:t>
            </w:r>
          </w:p>
        </w:tc>
        <w:tc>
          <w:tcPr>
            <w:tcW w:w="1980" w:type="dxa"/>
            <w:shd w:val="clear" w:color="auto" w:fill="auto"/>
            <w:hideMark/>
          </w:tcPr>
          <w:p w14:paraId="0A5323B6"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Summarize disease patterns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in patients presenting with scrotal pain</w:t>
            </w:r>
          </w:p>
        </w:tc>
        <w:tc>
          <w:tcPr>
            <w:tcW w:w="1350" w:type="dxa"/>
            <w:shd w:val="clear" w:color="auto" w:fill="auto"/>
            <w:hideMark/>
          </w:tcPr>
          <w:p w14:paraId="328DAE32"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Scrotal pain/urological condition</w:t>
            </w:r>
          </w:p>
        </w:tc>
        <w:tc>
          <w:tcPr>
            <w:tcW w:w="810" w:type="dxa"/>
            <w:shd w:val="clear" w:color="auto" w:fill="auto"/>
            <w:hideMark/>
          </w:tcPr>
          <w:p w14:paraId="00608D09"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83</w:t>
            </w:r>
          </w:p>
        </w:tc>
        <w:tc>
          <w:tcPr>
            <w:tcW w:w="1080" w:type="dxa"/>
            <w:shd w:val="clear" w:color="auto" w:fill="auto"/>
            <w:hideMark/>
          </w:tcPr>
          <w:p w14:paraId="130F2FB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 </w:t>
            </w:r>
          </w:p>
        </w:tc>
        <w:tc>
          <w:tcPr>
            <w:tcW w:w="1170" w:type="dxa"/>
            <w:shd w:val="clear" w:color="auto" w:fill="auto"/>
            <w:hideMark/>
          </w:tcPr>
          <w:p w14:paraId="48A66815"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Pr>
                <w:rFonts w:eastAsia="Times New Roman" w:cs="Arial"/>
                <w:color w:val="000000"/>
                <w:sz w:val="16"/>
                <w:szCs w:val="16"/>
                <w:lang w:eastAsia="en-NZ" w:bidi="ne-NP"/>
              </w:rPr>
              <w:t>N</w:t>
            </w:r>
            <w:r w:rsidRPr="000F09DE">
              <w:rPr>
                <w:rFonts w:eastAsia="Times New Roman" w:cs="Arial"/>
                <w:color w:val="000000"/>
                <w:sz w:val="16"/>
                <w:szCs w:val="16"/>
                <w:lang w:eastAsia="en-NZ" w:bidi="ne-NP"/>
              </w:rPr>
              <w:t>ot available</w:t>
            </w:r>
          </w:p>
        </w:tc>
        <w:tc>
          <w:tcPr>
            <w:tcW w:w="810" w:type="dxa"/>
            <w:shd w:val="clear" w:color="auto" w:fill="auto"/>
            <w:hideMark/>
          </w:tcPr>
          <w:p w14:paraId="32F3C55A"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N</w:t>
            </w:r>
            <w:r w:rsidRPr="000F09DE">
              <w:rPr>
                <w:rFonts w:eastAsia="Times New Roman" w:cs="Arial"/>
                <w:color w:val="000000"/>
                <w:sz w:val="16"/>
                <w:szCs w:val="16"/>
                <w:lang w:eastAsia="en-NZ" w:bidi="ne-NP"/>
              </w:rPr>
              <w:t>ot available</w:t>
            </w:r>
          </w:p>
        </w:tc>
        <w:tc>
          <w:tcPr>
            <w:tcW w:w="1170" w:type="dxa"/>
            <w:shd w:val="clear" w:color="auto" w:fill="auto"/>
            <w:hideMark/>
          </w:tcPr>
          <w:p w14:paraId="4CE6E3F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observational study</w:t>
            </w:r>
          </w:p>
        </w:tc>
        <w:tc>
          <w:tcPr>
            <w:tcW w:w="1440" w:type="dxa"/>
            <w:shd w:val="clear" w:color="auto" w:fill="auto"/>
            <w:hideMark/>
          </w:tcPr>
          <w:p w14:paraId="50C34AA6"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Urinalysis, ultrasonography, color doppler</w:t>
            </w:r>
          </w:p>
        </w:tc>
        <w:tc>
          <w:tcPr>
            <w:tcW w:w="3060" w:type="dxa"/>
            <w:shd w:val="clear" w:color="auto" w:fill="auto"/>
            <w:hideMark/>
          </w:tcPr>
          <w:p w14:paraId="6F13A1B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Cause of pain was not known for 47% of the cases. Other common cases were Epididymo-orchitis was found in 19% patients, and torsion of testis in 7%.</w:t>
            </w:r>
          </w:p>
        </w:tc>
      </w:tr>
      <w:tr w:rsidR="00901CD1" w:rsidRPr="000F09DE" w14:paraId="72461B2A" w14:textId="77777777" w:rsidTr="00E51CCD">
        <w:trPr>
          <w:trHeight w:val="1880"/>
        </w:trPr>
        <w:tc>
          <w:tcPr>
            <w:tcW w:w="1080" w:type="dxa"/>
            <w:shd w:val="clear" w:color="auto" w:fill="auto"/>
            <w:hideMark/>
          </w:tcPr>
          <w:p w14:paraId="1F7712D6" w14:textId="75AC3BD9"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w:t>
            </w:r>
            <w:r>
              <w:rPr>
                <w:rFonts w:eastAsia="Times New Roman" w:cs="Arial"/>
                <w:color w:val="000000"/>
                <w:sz w:val="16"/>
                <w:szCs w:val="16"/>
                <w:lang w:eastAsia="en-NZ" w:bidi="ne-NP"/>
              </w:rPr>
              <w:t>he</w:t>
            </w:r>
            <w:r w:rsidRPr="000F09DE">
              <w:rPr>
                <w:rFonts w:eastAsia="Times New Roman" w:cs="Arial"/>
                <w:color w:val="000000"/>
                <w:sz w:val="16"/>
                <w:szCs w:val="16"/>
                <w:lang w:eastAsia="en-NZ" w:bidi="ne-NP"/>
              </w:rPr>
              <w:t xml:space="preserve">tri 2009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&lt;EndNote&gt;&lt;Cite&gt;&lt;Author&gt;Chhetri&lt;/Author&gt;&lt;Year&gt;2009&lt;/Year&gt;&lt;RecNum&gt;10393&lt;/RecNum&gt;&lt;DisplayText&gt;[13]&lt;/DisplayText&gt;&lt;record&gt;&lt;rec-number&gt;10393&lt;/rec-number&gt;&lt;foreign-keys&gt;&lt;key app="EN" db-id="r2drezat6w5tfsexw5dpsavdp9esr9zsxvea" timestamp="1552433261" guid="f33822b1-dfba-45eb-826c-a49cf88bbe24"&gt;10393&lt;/key&gt;&lt;key app="ENWeb" db-id=""&gt;0&lt;/key&gt;&lt;/foreign-keys&gt;&lt;ref-type name="Journal Article"&gt;17&lt;/ref-type&gt;&lt;contributors&gt;&lt;authors&gt;&lt;author&gt;Chhetri, S.&lt;/author&gt;&lt;author&gt;Khanna, S.&lt;/author&gt;&lt;author&gt;Poonam,&lt;/author&gt;&lt;author&gt;Sen, B.&lt;/author&gt;&lt;/authors&gt;&lt;/contributors&gt;&lt;titles&gt;&lt;title&gt;Laparoscopic Evaluation of Chronic Pelvic Pain in Women&lt;/title&gt;&lt;secondary-title&gt;Journal of Nepal Health Reseach Council&lt;/secondary-title&gt;&lt;/titles&gt;&lt;periodical&gt;&lt;full-title&gt;Journal of Nepal Health Reseach Council&lt;/full-title&gt;&lt;/periodical&gt;&lt;pages&gt;45-8&lt;/pages&gt;&lt;volume&gt;7&lt;/volume&gt;&lt;number&gt;14&lt;/number&gt;&lt;dates&gt;&lt;year&gt;2009&lt;/year&gt;&lt;/dates&gt;&lt;urls&gt;&lt;/urls&gt;&lt;/record&gt;&lt;/Cite&gt;&lt;/EndNote&gt;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[13]</w:t>
            </w:r>
            <w:r>
              <w:rPr>
                <w:rFonts w:eastAsia="Times New Roman" w:cs="Arial"/>
                <w:color w:val="000000"/>
                <w:sz w:val="16"/>
                <w:szCs w:val="16"/>
                <w:lang w:eastAsia="en-NZ" w:bidi="ne-NP"/>
              </w:rPr>
              <w:fldChar w:fldCharType="end"/>
            </w:r>
          </w:p>
        </w:tc>
        <w:tc>
          <w:tcPr>
            <w:tcW w:w="1260" w:type="dxa"/>
            <w:shd w:val="clear" w:color="auto" w:fill="auto"/>
            <w:hideMark/>
          </w:tcPr>
          <w:p w14:paraId="361A5F54"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w:t>
            </w:r>
            <w:r>
              <w:rPr>
                <w:rFonts w:eastAsia="Times New Roman" w:cs="Arial"/>
                <w:color w:val="000000"/>
                <w:sz w:val="16"/>
                <w:szCs w:val="16"/>
                <w:lang w:eastAsia="en-NZ" w:bidi="ne-NP"/>
              </w:rPr>
              <w:t>ournal of</w:t>
            </w:r>
            <w:r w:rsidRPr="000F09DE">
              <w:rPr>
                <w:rFonts w:eastAsia="Times New Roman" w:cs="Arial"/>
                <w:color w:val="000000"/>
                <w:sz w:val="16"/>
                <w:szCs w:val="16"/>
                <w:lang w:eastAsia="en-NZ" w:bidi="ne-NP"/>
              </w:rPr>
              <w:t xml:space="preserve"> Nepal Health Research Council</w:t>
            </w:r>
          </w:p>
        </w:tc>
        <w:tc>
          <w:tcPr>
            <w:tcW w:w="1980" w:type="dxa"/>
            <w:shd w:val="clear" w:color="auto" w:fill="auto"/>
            <w:hideMark/>
          </w:tcPr>
          <w:p w14:paraId="2CC7ED36"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Identify causes of chronic pelvic pain</w:t>
            </w:r>
          </w:p>
        </w:tc>
        <w:tc>
          <w:tcPr>
            <w:tcW w:w="1350" w:type="dxa"/>
            <w:shd w:val="clear" w:color="auto" w:fill="auto"/>
            <w:hideMark/>
          </w:tcPr>
          <w:p w14:paraId="0CE40657"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pelvic pain of at least 6 months of duration</w:t>
            </w:r>
          </w:p>
        </w:tc>
        <w:tc>
          <w:tcPr>
            <w:tcW w:w="810" w:type="dxa"/>
            <w:shd w:val="clear" w:color="auto" w:fill="auto"/>
            <w:hideMark/>
          </w:tcPr>
          <w:p w14:paraId="22D3E34A"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55</w:t>
            </w:r>
          </w:p>
        </w:tc>
        <w:tc>
          <w:tcPr>
            <w:tcW w:w="1080" w:type="dxa"/>
            <w:shd w:val="clear" w:color="auto" w:fill="auto"/>
            <w:hideMark/>
          </w:tcPr>
          <w:p w14:paraId="35C363C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 </w:t>
            </w:r>
          </w:p>
        </w:tc>
        <w:tc>
          <w:tcPr>
            <w:tcW w:w="1170" w:type="dxa"/>
            <w:shd w:val="clear" w:color="auto" w:fill="auto"/>
            <w:hideMark/>
          </w:tcPr>
          <w:p w14:paraId="23D69CBC"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37 (2)</w:t>
            </w:r>
            <w:r>
              <w:rPr>
                <w:rFonts w:eastAsia="Times New Roman" w:cs="Arial"/>
                <w:color w:val="000000"/>
                <w:sz w:val="16"/>
                <w:szCs w:val="16"/>
                <w:lang w:eastAsia="en-NZ" w:bidi="ne-NP"/>
              </w:rPr>
              <w:t xml:space="preserve"> years</w:t>
            </w:r>
          </w:p>
        </w:tc>
        <w:tc>
          <w:tcPr>
            <w:tcW w:w="810" w:type="dxa"/>
            <w:shd w:val="clear" w:color="auto" w:fill="auto"/>
            <w:hideMark/>
          </w:tcPr>
          <w:p w14:paraId="7B47A5EB"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100</w:t>
            </w:r>
            <w:r>
              <w:rPr>
                <w:rFonts w:eastAsia="Times New Roman" w:cs="Arial"/>
                <w:color w:val="000000"/>
                <w:sz w:val="16"/>
                <w:szCs w:val="16"/>
                <w:lang w:eastAsia="en-NZ" w:bidi="ne-NP"/>
              </w:rPr>
              <w:t>%</w:t>
            </w:r>
          </w:p>
        </w:tc>
        <w:tc>
          <w:tcPr>
            <w:tcW w:w="1170" w:type="dxa"/>
            <w:shd w:val="clear" w:color="auto" w:fill="auto"/>
            <w:hideMark/>
          </w:tcPr>
          <w:p w14:paraId="06B52F7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Descriptive study</w:t>
            </w:r>
          </w:p>
        </w:tc>
        <w:tc>
          <w:tcPr>
            <w:tcW w:w="1440" w:type="dxa"/>
            <w:shd w:val="clear" w:color="auto" w:fill="auto"/>
            <w:hideMark/>
          </w:tcPr>
          <w:p w14:paraId="6FEAD54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Ultrasonography and diagnostic Laparoscopy; Self-Reported Questionnaire (SRQ-20) </w:t>
            </w:r>
          </w:p>
        </w:tc>
        <w:tc>
          <w:tcPr>
            <w:tcW w:w="3060" w:type="dxa"/>
            <w:shd w:val="clear" w:color="auto" w:fill="auto"/>
            <w:hideMark/>
          </w:tcPr>
          <w:p w14:paraId="1F03DD1B"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6</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had normal ultrasonography findings. 1</w:t>
            </w:r>
            <w:r>
              <w:rPr>
                <w:rFonts w:eastAsia="Times New Roman" w:cs="Arial"/>
                <w:color w:val="000000"/>
                <w:sz w:val="16"/>
                <w:szCs w:val="16"/>
                <w:lang w:eastAsia="en-NZ" w:bidi="ne-NP"/>
              </w:rPr>
              <w:t>3</w:t>
            </w:r>
            <w:r w:rsidRPr="000F09DE">
              <w:rPr>
                <w:rFonts w:eastAsia="Times New Roman" w:cs="Arial"/>
                <w:color w:val="000000"/>
                <w:sz w:val="16"/>
                <w:szCs w:val="16"/>
                <w:lang w:eastAsia="en-NZ" w:bidi="ne-NP"/>
              </w:rPr>
              <w:t>% of patients had cystic ovaries and 1</w:t>
            </w:r>
            <w:r>
              <w:rPr>
                <w:rFonts w:eastAsia="Times New Roman" w:cs="Arial"/>
                <w:color w:val="000000"/>
                <w:sz w:val="16"/>
                <w:szCs w:val="16"/>
                <w:lang w:eastAsia="en-NZ" w:bidi="ne-NP"/>
              </w:rPr>
              <w:t>1</w:t>
            </w:r>
            <w:r w:rsidRPr="000F09DE">
              <w:rPr>
                <w:rFonts w:eastAsia="Times New Roman" w:cs="Arial"/>
                <w:color w:val="000000"/>
                <w:sz w:val="16"/>
                <w:szCs w:val="16"/>
                <w:lang w:eastAsia="en-NZ" w:bidi="ne-NP"/>
              </w:rPr>
              <w:t>% had P</w:t>
            </w:r>
            <w:r>
              <w:rPr>
                <w:rFonts w:eastAsia="Times New Roman" w:cs="Arial"/>
                <w:color w:val="000000"/>
                <w:sz w:val="16"/>
                <w:szCs w:val="16"/>
                <w:lang w:eastAsia="en-NZ" w:bidi="ne-NP"/>
              </w:rPr>
              <w:t>ID</w:t>
            </w:r>
            <w:r w:rsidRPr="000F09DE">
              <w:rPr>
                <w:rFonts w:eastAsia="Times New Roman" w:cs="Arial"/>
                <w:color w:val="000000"/>
                <w:sz w:val="16"/>
                <w:szCs w:val="16"/>
                <w:lang w:eastAsia="en-NZ" w:bidi="ne-NP"/>
              </w:rPr>
              <w:t>. Diagnostic laparoscopy detected abnormalities in 45 (8</w:t>
            </w:r>
            <w:r>
              <w:rPr>
                <w:rFonts w:eastAsia="Times New Roman" w:cs="Arial"/>
                <w:color w:val="000000"/>
                <w:sz w:val="16"/>
                <w:szCs w:val="16"/>
                <w:lang w:eastAsia="en-NZ" w:bidi="ne-NP"/>
              </w:rPr>
              <w:t>2</w:t>
            </w:r>
            <w:r w:rsidRPr="000F09DE">
              <w:rPr>
                <w:rFonts w:eastAsia="Times New Roman" w:cs="Arial"/>
                <w:color w:val="000000"/>
                <w:sz w:val="16"/>
                <w:szCs w:val="16"/>
                <w:lang w:eastAsia="en-NZ" w:bidi="ne-NP"/>
              </w:rPr>
              <w:t>%) of the patients with chronic pelvic pain. Pelvic adhesion was the most common etiology n=16 (29%), followed by P</w:t>
            </w:r>
            <w:r>
              <w:rPr>
                <w:rFonts w:eastAsia="Times New Roman" w:cs="Arial"/>
                <w:color w:val="000000"/>
                <w:sz w:val="16"/>
                <w:szCs w:val="16"/>
                <w:lang w:eastAsia="en-NZ" w:bidi="ne-NP"/>
              </w:rPr>
              <w:t>ID</w:t>
            </w:r>
            <w:r w:rsidRPr="000F09DE">
              <w:rPr>
                <w:rFonts w:eastAsia="Times New Roman" w:cs="Arial"/>
                <w:color w:val="000000"/>
                <w:sz w:val="16"/>
                <w:szCs w:val="16"/>
                <w:lang w:eastAsia="en-NZ" w:bidi="ne-NP"/>
              </w:rPr>
              <w:t xml:space="preserve"> (1</w:t>
            </w:r>
            <w:r>
              <w:rPr>
                <w:rFonts w:eastAsia="Times New Roman" w:cs="Arial"/>
                <w:color w:val="000000"/>
                <w:sz w:val="16"/>
                <w:szCs w:val="16"/>
                <w:lang w:eastAsia="en-NZ" w:bidi="ne-NP"/>
              </w:rPr>
              <w:t>3</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 xml:space="preserve">7% each of </w:t>
            </w:r>
            <w:r w:rsidRPr="000F09DE">
              <w:rPr>
                <w:rFonts w:eastAsia="Times New Roman" w:cs="Arial"/>
                <w:color w:val="000000"/>
                <w:sz w:val="16"/>
                <w:szCs w:val="16"/>
                <w:lang w:eastAsia="en-NZ" w:bidi="ne-NP"/>
              </w:rPr>
              <w:t>Endometriosis</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pelvic congestion</w:t>
            </w:r>
            <w:r>
              <w:rPr>
                <w:rFonts w:eastAsia="Times New Roman" w:cs="Arial"/>
                <w:color w:val="000000"/>
                <w:sz w:val="16"/>
                <w:szCs w:val="16"/>
                <w:lang w:eastAsia="en-NZ" w:bidi="ne-NP"/>
              </w:rPr>
              <w:t>,</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t>and ovarian cysts.</w:t>
            </w:r>
          </w:p>
        </w:tc>
      </w:tr>
      <w:tr w:rsidR="00901CD1" w:rsidRPr="000F09DE" w14:paraId="07017FEC" w14:textId="77777777" w:rsidTr="00901CD1">
        <w:trPr>
          <w:trHeight w:val="1170"/>
        </w:trPr>
        <w:tc>
          <w:tcPr>
            <w:tcW w:w="1080" w:type="dxa"/>
            <w:shd w:val="clear" w:color="auto" w:fill="auto"/>
            <w:hideMark/>
          </w:tcPr>
          <w:p w14:paraId="068D099B" w14:textId="0FA5CB73"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w:t>
            </w:r>
            <w:r>
              <w:rPr>
                <w:rFonts w:eastAsia="Times New Roman" w:cs="Arial"/>
                <w:color w:val="000000"/>
                <w:sz w:val="16"/>
                <w:szCs w:val="16"/>
                <w:lang w:eastAsia="en-NZ" w:bidi="ne-NP"/>
              </w:rPr>
              <w:t>he</w:t>
            </w:r>
            <w:r w:rsidRPr="000F09DE">
              <w:rPr>
                <w:rFonts w:eastAsia="Times New Roman" w:cs="Arial"/>
                <w:color w:val="000000"/>
                <w:sz w:val="16"/>
                <w:szCs w:val="16"/>
                <w:lang w:eastAsia="en-NZ" w:bidi="ne-NP"/>
              </w:rPr>
              <w:t xml:space="preserve">tri 2012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&lt;EndNote&gt;&lt;Cite&gt;&lt;Author&gt;Chhetri&lt;/Author&gt;&lt;Year&gt;2012&lt;/Year&gt;&lt;RecNum&gt;10394&lt;/RecNum&gt;&lt;DisplayText&gt;[12]&lt;/DisplayText&gt;&lt;record&gt;&lt;rec-number&gt;10394&lt;/rec-number&gt;&lt;foreign-keys&gt;&lt;key app="EN" db-id="r2drezat6w5tfsexw5dpsavdp9esr9zsxvea" timestamp="1552433262" guid="6d723d4c-3b2c-497f-9168-5c26883c29a5"&gt;10394&lt;/key&gt;&lt;key app="ENWeb" db-id=""&gt;0&lt;/key&gt;&lt;/foreign-keys&gt;&lt;ref-type name="Journal Article"&gt;17&lt;/ref-type&gt;&lt;contributors&gt;&lt;authors&gt;&lt;author&gt;Chhetri, P. K. &lt;/author&gt;&lt;author&gt;Tayal, A. &lt;/author&gt;&lt;author&gt;Deka, P. K. &lt;/author&gt;&lt;/authors&gt;&lt;/contributors&gt;&lt;titles&gt;&lt;title&gt;USG in evaluation of patients with scrotal pain&lt;/title&gt;&lt;secondary-title&gt;Journal of College of Medical Sciences Nepal&lt;/secondary-title&gt;&lt;/titles&gt;&lt;periodical&gt;&lt;full-title&gt;Journal of College of Medical Sciences Nepal&lt;/full-title&gt;&lt;/periodical&gt;&lt;pages&gt;18-22&lt;/pages&gt;&lt;volume&gt;8&lt;/volume&gt;&lt;number&gt;1&lt;/number&gt;&lt;dates&gt;&lt;year&gt;2012&lt;/year&gt;&lt;/dates&gt;&lt;urls&gt;&lt;/urls&gt;&lt;/record&gt;&lt;/Cite&gt;&lt;/EndNote&gt;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[12]</w:t>
            </w:r>
            <w:r>
              <w:rPr>
                <w:rFonts w:eastAsia="Times New Roman" w:cs="Arial"/>
                <w:color w:val="000000"/>
                <w:sz w:val="16"/>
                <w:szCs w:val="16"/>
                <w:lang w:eastAsia="en-NZ" w:bidi="ne-NP"/>
              </w:rPr>
              <w:fldChar w:fldCharType="end"/>
            </w:r>
          </w:p>
        </w:tc>
        <w:tc>
          <w:tcPr>
            <w:tcW w:w="1260" w:type="dxa"/>
            <w:shd w:val="clear" w:color="auto" w:fill="auto"/>
            <w:hideMark/>
          </w:tcPr>
          <w:p w14:paraId="6BB62FC9"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College of Medical Sciences-Nepal</w:t>
            </w:r>
          </w:p>
        </w:tc>
        <w:tc>
          <w:tcPr>
            <w:tcW w:w="1980" w:type="dxa"/>
            <w:shd w:val="clear" w:color="auto" w:fill="auto"/>
            <w:hideMark/>
          </w:tcPr>
          <w:p w14:paraId="47541FD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Evaluate the role of ultrasonography in patients presenting with scrotal pain.</w:t>
            </w:r>
          </w:p>
        </w:tc>
        <w:tc>
          <w:tcPr>
            <w:tcW w:w="1350" w:type="dxa"/>
            <w:shd w:val="clear" w:color="auto" w:fill="auto"/>
            <w:hideMark/>
          </w:tcPr>
          <w:p w14:paraId="0157463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Scrotal pain</w:t>
            </w:r>
          </w:p>
        </w:tc>
        <w:tc>
          <w:tcPr>
            <w:tcW w:w="810" w:type="dxa"/>
            <w:shd w:val="clear" w:color="auto" w:fill="auto"/>
            <w:hideMark/>
          </w:tcPr>
          <w:p w14:paraId="0C2D7929"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50</w:t>
            </w:r>
          </w:p>
        </w:tc>
        <w:tc>
          <w:tcPr>
            <w:tcW w:w="1080" w:type="dxa"/>
            <w:shd w:val="clear" w:color="auto" w:fill="auto"/>
            <w:hideMark/>
          </w:tcPr>
          <w:p w14:paraId="478DD0D1"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 </w:t>
            </w:r>
          </w:p>
        </w:tc>
        <w:tc>
          <w:tcPr>
            <w:tcW w:w="1170" w:type="dxa"/>
            <w:shd w:val="clear" w:color="auto" w:fill="auto"/>
            <w:hideMark/>
          </w:tcPr>
          <w:p w14:paraId="2690CCBD" w14:textId="77777777" w:rsidR="00901CD1"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21-30 years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 50%; </w:t>
            </w:r>
          </w:p>
          <w:p w14:paraId="1C0B328C"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31 - 40 years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40% </w:t>
            </w:r>
          </w:p>
        </w:tc>
        <w:tc>
          <w:tcPr>
            <w:tcW w:w="810" w:type="dxa"/>
            <w:shd w:val="clear" w:color="auto" w:fill="auto"/>
            <w:hideMark/>
          </w:tcPr>
          <w:p w14:paraId="749EEE1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0</w:t>
            </w:r>
          </w:p>
        </w:tc>
        <w:tc>
          <w:tcPr>
            <w:tcW w:w="1170" w:type="dxa"/>
            <w:shd w:val="clear" w:color="auto" w:fill="auto"/>
            <w:hideMark/>
          </w:tcPr>
          <w:p w14:paraId="101FC76A"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Descriptive study</w:t>
            </w:r>
          </w:p>
        </w:tc>
        <w:tc>
          <w:tcPr>
            <w:tcW w:w="1440" w:type="dxa"/>
            <w:shd w:val="clear" w:color="auto" w:fill="auto"/>
            <w:hideMark/>
          </w:tcPr>
          <w:p w14:paraId="2E31DAB1"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Diagnostic ultrasonography</w:t>
            </w:r>
            <w:r w:rsidRPr="000F09DE">
              <w:rPr>
                <w:rFonts w:eastAsia="Times New Roman" w:cs="Arial"/>
                <w:color w:val="000000"/>
                <w:sz w:val="16"/>
                <w:szCs w:val="16"/>
                <w:lang w:eastAsia="en-NZ" w:bidi="ne-NP"/>
              </w:rPr>
              <w:t xml:space="preserve"> of scrotum.</w:t>
            </w:r>
          </w:p>
        </w:tc>
        <w:tc>
          <w:tcPr>
            <w:tcW w:w="3060" w:type="dxa"/>
            <w:shd w:val="clear" w:color="auto" w:fill="auto"/>
            <w:hideMark/>
          </w:tcPr>
          <w:p w14:paraId="499F8015"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Epididymitis with or without orchitis were seen in 40% patients, followed by cystic lesions of the epididymis (18%). Normal scan was seen in 14%. Malignancy as a cause of scrotal pain was seen in only one patient (2%).</w:t>
            </w:r>
          </w:p>
        </w:tc>
      </w:tr>
      <w:tr w:rsidR="00901CD1" w:rsidRPr="000F09DE" w14:paraId="376709C4" w14:textId="77777777" w:rsidTr="006B0578">
        <w:trPr>
          <w:trHeight w:val="350"/>
        </w:trPr>
        <w:tc>
          <w:tcPr>
            <w:tcW w:w="1080" w:type="dxa"/>
            <w:shd w:val="clear" w:color="auto" w:fill="auto"/>
          </w:tcPr>
          <w:p w14:paraId="5F952F7D" w14:textId="6989C2A4" w:rsidR="00901CD1" w:rsidRDefault="00901CD1" w:rsidP="006B0578">
            <w:pPr>
              <w:spacing w:before="0" w:line="240" w:lineRule="auto"/>
              <w:rPr>
                <w:rFonts w:cs="Arial"/>
                <w:color w:val="000000"/>
                <w:sz w:val="16"/>
                <w:szCs w:val="16"/>
              </w:rPr>
            </w:pPr>
            <w:r>
              <w:rPr>
                <w:rFonts w:cs="Arial"/>
                <w:color w:val="000000"/>
                <w:sz w:val="16"/>
                <w:szCs w:val="16"/>
              </w:rPr>
              <w:t xml:space="preserve">Das 2006 </w:t>
            </w:r>
            <w:r>
              <w:rPr>
                <w:rFonts w:cs="Arial"/>
                <w:color w:val="000000"/>
                <w:sz w:val="16"/>
                <w:szCs w:val="16"/>
              </w:rPr>
              <w:fldChar w:fldCharType="begin"/>
            </w:r>
            <w:r w:rsidR="00001CF0">
              <w:rPr>
                <w:rFonts w:cs="Arial"/>
                <w:color w:val="000000"/>
                <w:sz w:val="16"/>
                <w:szCs w:val="16"/>
              </w:rPr>
              <w:instrText xml:space="preserve"> ADDIN EN.CITE &lt;EndNote&gt;&lt;Cite&gt;&lt;Author&gt;Das&lt;/Author&gt;&lt;Year&gt;2006&lt;/Year&gt;&lt;RecNum&gt;10395&lt;/RecNum&gt;&lt;DisplayText&gt;[14]&lt;/DisplayText&gt;&lt;record&gt;&lt;rec-number&gt;10395&lt;/rec-number&gt;&lt;foreign-keys&gt;&lt;key app="EN" db-id="r2drezat6w5tfsexw5dpsavdp9esr9zsxvea" timestamp="1552433263" guid="07fb5dbf-91dc-40ff-b001-f43fcfe093a8"&gt;10395&lt;/key&gt;&lt;key app="ENWeb" db-id=""&gt;0&lt;/key&gt;&lt;/foreign-keys&gt;&lt;ref-type name="Journal Article"&gt;17&lt;/ref-type&gt;&lt;contributors&gt;&lt;authors&gt;&lt;author&gt;Das, R. N. &lt;/author&gt;&lt;author&gt;Paudel, R. &lt;/author&gt;&lt;/authors&gt;&lt;/contributors&gt;&lt;titles&gt;&lt;title&gt;Spectrum of rheumatological disorders: an experience of 337 cases in a tertiary care hospital in Pokhara valley, Nepal&lt;/title&gt;&lt;secondary-title&gt;APLAR Journal of Rheumatology&lt;/secondary-title&gt;&lt;/titles&gt;&lt;periodical&gt;&lt;full-title&gt;APLAR Journal of Rheumatology&lt;/full-title&gt;&lt;abbr-1&gt;APLAR J. Rheumatol.&lt;/abbr-1&gt;&lt;/periodical&gt;&lt;pages&gt;248–256&lt;/pages&gt;&lt;volume&gt;9&lt;/volume&gt;&lt;dates&gt;&lt;year&gt;2006&lt;/year&gt;&lt;/dates&gt;&lt;urls&gt;&lt;/urls&gt;&lt;/record&gt;&lt;/Cite&gt;&lt;/EndNote&gt;</w:instrText>
            </w:r>
            <w:r>
              <w:rPr>
                <w:rFonts w:cs="Arial"/>
                <w:color w:val="000000"/>
                <w:sz w:val="16"/>
                <w:szCs w:val="16"/>
              </w:rPr>
              <w:fldChar w:fldCharType="separate"/>
            </w:r>
            <w:r w:rsidR="00001CF0">
              <w:rPr>
                <w:rFonts w:cs="Arial"/>
                <w:noProof/>
                <w:color w:val="000000"/>
                <w:sz w:val="16"/>
                <w:szCs w:val="16"/>
              </w:rPr>
              <w:t>[14]</w:t>
            </w:r>
            <w:r>
              <w:rPr>
                <w:rFonts w:cs="Arial"/>
                <w:color w:val="000000"/>
                <w:sz w:val="16"/>
                <w:szCs w:val="16"/>
              </w:rPr>
              <w:fldChar w:fldCharType="end"/>
            </w:r>
          </w:p>
        </w:tc>
        <w:tc>
          <w:tcPr>
            <w:tcW w:w="1260" w:type="dxa"/>
            <w:shd w:val="clear" w:color="auto" w:fill="auto"/>
          </w:tcPr>
          <w:p w14:paraId="794BB56F" w14:textId="77777777" w:rsidR="00901CD1" w:rsidRDefault="00901CD1" w:rsidP="006B0578">
            <w:pPr>
              <w:spacing w:before="0" w:line="240" w:lineRule="auto"/>
              <w:rPr>
                <w:rFonts w:cs="Arial"/>
                <w:color w:val="000000"/>
                <w:sz w:val="16"/>
                <w:szCs w:val="16"/>
              </w:rPr>
            </w:pPr>
            <w:r>
              <w:rPr>
                <w:rFonts w:cs="Arial"/>
                <w:color w:val="000000"/>
                <w:sz w:val="16"/>
                <w:szCs w:val="16"/>
              </w:rPr>
              <w:t>APLAR Journal of Rheumatology</w:t>
            </w:r>
          </w:p>
        </w:tc>
        <w:tc>
          <w:tcPr>
            <w:tcW w:w="1980" w:type="dxa"/>
            <w:shd w:val="clear" w:color="auto" w:fill="auto"/>
          </w:tcPr>
          <w:p w14:paraId="687C5A29" w14:textId="77777777" w:rsidR="00901CD1" w:rsidRDefault="00901CD1" w:rsidP="006B0578">
            <w:pPr>
              <w:spacing w:before="0" w:line="240" w:lineRule="auto"/>
              <w:rPr>
                <w:rFonts w:cs="Arial"/>
                <w:color w:val="000000"/>
                <w:sz w:val="16"/>
                <w:szCs w:val="16"/>
              </w:rPr>
            </w:pPr>
            <w:r>
              <w:rPr>
                <w:rFonts w:cs="Arial"/>
                <w:color w:val="000000"/>
                <w:sz w:val="16"/>
                <w:szCs w:val="16"/>
              </w:rPr>
              <w:t xml:space="preserve">To classify important types of rheumatological disorders in patients presenting at a Rheumatological Department. </w:t>
            </w:r>
          </w:p>
        </w:tc>
        <w:tc>
          <w:tcPr>
            <w:tcW w:w="1350" w:type="dxa"/>
            <w:shd w:val="clear" w:color="auto" w:fill="auto"/>
          </w:tcPr>
          <w:p w14:paraId="059BB409" w14:textId="77777777" w:rsidR="00901CD1" w:rsidRDefault="00901CD1" w:rsidP="006B0578">
            <w:pPr>
              <w:spacing w:before="0" w:line="240" w:lineRule="auto"/>
              <w:rPr>
                <w:rFonts w:cs="Arial"/>
                <w:color w:val="000000"/>
                <w:sz w:val="16"/>
                <w:szCs w:val="16"/>
              </w:rPr>
            </w:pPr>
            <w:r>
              <w:rPr>
                <w:rFonts w:cs="Arial"/>
                <w:color w:val="000000"/>
                <w:sz w:val="16"/>
                <w:szCs w:val="16"/>
              </w:rPr>
              <w:t>Rheumatological disorders including different musculoskeletal pain</w:t>
            </w:r>
          </w:p>
        </w:tc>
        <w:tc>
          <w:tcPr>
            <w:tcW w:w="810" w:type="dxa"/>
            <w:shd w:val="clear" w:color="auto" w:fill="auto"/>
          </w:tcPr>
          <w:p w14:paraId="41566847" w14:textId="77777777" w:rsidR="00901CD1" w:rsidRDefault="00901CD1" w:rsidP="006B0578">
            <w:pPr>
              <w:spacing w:before="0" w:line="240" w:lineRule="auto"/>
              <w:jc w:val="right"/>
              <w:rPr>
                <w:rFonts w:cs="Arial"/>
                <w:color w:val="000000"/>
                <w:sz w:val="16"/>
                <w:szCs w:val="16"/>
              </w:rPr>
            </w:pPr>
            <w:r>
              <w:rPr>
                <w:rFonts w:cs="Arial"/>
                <w:color w:val="000000"/>
                <w:sz w:val="16"/>
                <w:szCs w:val="16"/>
              </w:rPr>
              <w:t>365</w:t>
            </w:r>
          </w:p>
        </w:tc>
        <w:tc>
          <w:tcPr>
            <w:tcW w:w="1080" w:type="dxa"/>
            <w:shd w:val="clear" w:color="auto" w:fill="auto"/>
          </w:tcPr>
          <w:p w14:paraId="2AEB4FAD" w14:textId="77777777" w:rsidR="00901CD1" w:rsidRDefault="00901CD1" w:rsidP="006B0578">
            <w:pPr>
              <w:spacing w:before="0" w:line="240" w:lineRule="auto"/>
              <w:rPr>
                <w:rFonts w:cs="Arial"/>
                <w:color w:val="000000"/>
                <w:sz w:val="16"/>
                <w:szCs w:val="16"/>
              </w:rPr>
            </w:pPr>
            <w:r>
              <w:rPr>
                <w:rFonts w:cs="Arial"/>
                <w:color w:val="000000"/>
                <w:sz w:val="16"/>
                <w:szCs w:val="16"/>
              </w:rPr>
              <w:t>Adolescents and Adults</w:t>
            </w:r>
          </w:p>
        </w:tc>
        <w:tc>
          <w:tcPr>
            <w:tcW w:w="1170" w:type="dxa"/>
            <w:shd w:val="clear" w:color="auto" w:fill="auto"/>
          </w:tcPr>
          <w:p w14:paraId="205C5832" w14:textId="77777777" w:rsidR="00901CD1" w:rsidRDefault="00901CD1" w:rsidP="006B0578">
            <w:pPr>
              <w:spacing w:before="0" w:line="240" w:lineRule="auto"/>
              <w:ind w:left="137" w:hanging="137"/>
              <w:rPr>
                <w:rFonts w:cs="Arial"/>
                <w:color w:val="000000"/>
                <w:sz w:val="16"/>
                <w:szCs w:val="16"/>
              </w:rPr>
            </w:pPr>
            <w:r>
              <w:rPr>
                <w:rFonts w:cs="Arial"/>
                <w:color w:val="000000"/>
                <w:sz w:val="16"/>
                <w:szCs w:val="16"/>
              </w:rPr>
              <w:t>15 - 75 years</w:t>
            </w:r>
          </w:p>
        </w:tc>
        <w:tc>
          <w:tcPr>
            <w:tcW w:w="810" w:type="dxa"/>
            <w:shd w:val="clear" w:color="auto" w:fill="auto"/>
          </w:tcPr>
          <w:p w14:paraId="11B0406C" w14:textId="77777777" w:rsidR="00901CD1" w:rsidRDefault="00901CD1" w:rsidP="006B0578">
            <w:pPr>
              <w:spacing w:before="0" w:line="240" w:lineRule="auto"/>
              <w:rPr>
                <w:rFonts w:cs="Arial"/>
                <w:color w:val="000000"/>
                <w:sz w:val="16"/>
                <w:szCs w:val="16"/>
              </w:rPr>
            </w:pPr>
            <w:r>
              <w:rPr>
                <w:rFonts w:cs="Arial"/>
                <w:color w:val="000000"/>
                <w:sz w:val="16"/>
                <w:szCs w:val="16"/>
              </w:rPr>
              <w:t>Not specified</w:t>
            </w:r>
          </w:p>
        </w:tc>
        <w:tc>
          <w:tcPr>
            <w:tcW w:w="1170" w:type="dxa"/>
            <w:shd w:val="clear" w:color="auto" w:fill="auto"/>
          </w:tcPr>
          <w:p w14:paraId="31A422F0" w14:textId="77777777" w:rsidR="00901CD1" w:rsidRDefault="00901CD1" w:rsidP="006B0578">
            <w:pPr>
              <w:spacing w:before="0" w:line="240" w:lineRule="auto"/>
              <w:rPr>
                <w:rFonts w:cs="Arial"/>
                <w:color w:val="000000"/>
                <w:sz w:val="16"/>
                <w:szCs w:val="16"/>
              </w:rPr>
            </w:pPr>
            <w:r>
              <w:rPr>
                <w:rFonts w:cs="Arial"/>
                <w:color w:val="000000"/>
                <w:sz w:val="16"/>
                <w:szCs w:val="16"/>
              </w:rPr>
              <w:t>Cross-sectional</w:t>
            </w:r>
          </w:p>
        </w:tc>
        <w:tc>
          <w:tcPr>
            <w:tcW w:w="1440" w:type="dxa"/>
            <w:shd w:val="clear" w:color="auto" w:fill="auto"/>
          </w:tcPr>
          <w:p w14:paraId="00DD1168" w14:textId="77777777" w:rsidR="00901CD1" w:rsidRDefault="00901CD1" w:rsidP="006B0578">
            <w:pPr>
              <w:spacing w:before="0" w:line="240" w:lineRule="auto"/>
              <w:rPr>
                <w:rFonts w:cs="Arial"/>
                <w:color w:val="000000"/>
                <w:sz w:val="16"/>
                <w:szCs w:val="16"/>
              </w:rPr>
            </w:pPr>
            <w:r w:rsidRPr="003A5085">
              <w:rPr>
                <w:rFonts w:cs="Arial"/>
                <w:color w:val="000000"/>
                <w:sz w:val="16"/>
                <w:szCs w:val="16"/>
              </w:rPr>
              <w:t>ACR criteria l</w:t>
            </w:r>
            <w:r>
              <w:rPr>
                <w:rFonts w:cs="Arial"/>
                <w:color w:val="000000"/>
                <w:sz w:val="16"/>
                <w:szCs w:val="16"/>
              </w:rPr>
              <w:t>; all patients underwent</w:t>
            </w:r>
            <w:r w:rsidRPr="009F1E2A">
              <w:rPr>
                <w:rFonts w:cs="Arial"/>
                <w:color w:val="000000"/>
                <w:sz w:val="16"/>
                <w:szCs w:val="16"/>
              </w:rPr>
              <w:t xml:space="preserve"> radio-imaging and laboratory investigations (general and specific tests for each </w:t>
            </w:r>
            <w:r>
              <w:rPr>
                <w:rFonts w:cs="Arial"/>
                <w:color w:val="000000"/>
                <w:sz w:val="16"/>
                <w:szCs w:val="16"/>
              </w:rPr>
              <w:t>r</w:t>
            </w:r>
            <w:r w:rsidRPr="009F1E2A">
              <w:rPr>
                <w:rFonts w:cs="Arial"/>
                <w:color w:val="000000"/>
                <w:sz w:val="16"/>
                <w:szCs w:val="16"/>
              </w:rPr>
              <w:t>heumatological disorder)</w:t>
            </w:r>
          </w:p>
        </w:tc>
        <w:tc>
          <w:tcPr>
            <w:tcW w:w="3060" w:type="dxa"/>
            <w:shd w:val="clear" w:color="auto" w:fill="auto"/>
          </w:tcPr>
          <w:p w14:paraId="3BF16972" w14:textId="77777777" w:rsidR="00901CD1" w:rsidRDefault="00901CD1" w:rsidP="006B0578">
            <w:pPr>
              <w:spacing w:before="0" w:line="240" w:lineRule="auto"/>
              <w:rPr>
                <w:rFonts w:cs="Arial"/>
                <w:color w:val="000000"/>
                <w:sz w:val="16"/>
                <w:szCs w:val="16"/>
              </w:rPr>
            </w:pPr>
            <w:r>
              <w:rPr>
                <w:rFonts w:cs="Arial"/>
                <w:color w:val="000000"/>
                <w:sz w:val="16"/>
                <w:szCs w:val="16"/>
              </w:rPr>
              <w:t>Soft tissue rheumatism (40%), inflammatory arthritis (21%) and bone and cartilage diseases (21%), Connective tissue disorders were only 5%, seronegative spondyloarthritis 3%, gout 4%, Rheumatoid arthritis 20%, fibromyalgia 20%. Osteoarthritis of knee, hand and hip were 10%. Lumbago, lumbar spondylolisthesis and spinal canal stenosis together comprised 14% of patients with low back pain. Cervical spondylosis and all types of shoulder joint pain syndromes comprised 6% and 5%, respectively.</w:t>
            </w:r>
          </w:p>
        </w:tc>
      </w:tr>
      <w:tr w:rsidR="00901CD1" w:rsidRPr="000F09DE" w14:paraId="22CBBD8A" w14:textId="77777777" w:rsidTr="00901CD1">
        <w:trPr>
          <w:trHeight w:val="1007"/>
        </w:trPr>
        <w:tc>
          <w:tcPr>
            <w:tcW w:w="1080" w:type="dxa"/>
            <w:shd w:val="clear" w:color="auto" w:fill="auto"/>
            <w:hideMark/>
          </w:tcPr>
          <w:p w14:paraId="06EE70DC" w14:textId="766C9E75"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lastRenderedPageBreak/>
              <w:t xml:space="preserve">Ghimire 2015a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&lt;EndNote&gt;&lt;Cite&gt;&lt;Author&gt;Ghimire&lt;/Author&gt;&lt;Year&gt;2015&lt;/Year&gt;&lt;RecNum&gt;10400&lt;/RecNum&gt;&lt;DisplayText&gt;[23]&lt;/DisplayText&gt;&lt;record&gt;&lt;rec-number&gt;10400&lt;/rec-number&gt;&lt;foreign-keys&gt;&lt;key app="EN" db-id="r2drezat6w5tfsexw5dpsavdp9esr9zsxvea" timestamp="1552433269" guid="0370f2ed-40e7-414c-8171-6d7cf26300ea"&gt;10400&lt;/key&gt;&lt;key app="ENWeb" db-id=""&gt;0&lt;/key&gt;&lt;/foreign-keys&gt;&lt;ref-type name="Journal Article"&gt;17&lt;/ref-type&gt;&lt;contributors&gt;&lt;authors&gt;&lt;author&gt;Ghimire, P&lt;/author&gt;&lt;author&gt;Singh, B. P.&lt;/author&gt;&lt;author&gt;Chaturvedi, S. K.&lt;/author&gt;&lt;/authors&gt;&lt;/contributors&gt;&lt;titles&gt;&lt;title&gt;Role of Computed Tomography Scan in Non-Localized Headache in Tertiary Hospital of Mid Western Region of Nepal&lt;/title&gt;&lt;secondary-title&gt;Journal of Nepalgunj Medical College&lt;/secondary-title&gt;&lt;/titles&gt;&lt;periodical&gt;&lt;full-title&gt;Journal of Nepalgunj Medical College&lt;/full-title&gt;&lt;/periodical&gt;&lt;pages&gt;2-4&lt;/pages&gt;&lt;volume&gt;13&lt;/volume&gt;&lt;number&gt;1&lt;/number&gt;&lt;dates&gt;&lt;year&gt;2015&lt;/year&gt;&lt;/dates&gt;&lt;urls&gt;&lt;/urls&gt;&lt;/record&gt;&lt;/Cite&gt;&lt;/EndNote&gt;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[23]</w:t>
            </w:r>
            <w:r>
              <w:rPr>
                <w:rFonts w:eastAsia="Times New Roman" w:cs="Arial"/>
                <w:color w:val="000000"/>
                <w:sz w:val="16"/>
                <w:szCs w:val="16"/>
                <w:lang w:eastAsia="en-NZ" w:bidi="ne-NP"/>
              </w:rPr>
              <w:fldChar w:fldCharType="end"/>
            </w:r>
          </w:p>
        </w:tc>
        <w:tc>
          <w:tcPr>
            <w:tcW w:w="1260" w:type="dxa"/>
            <w:shd w:val="clear" w:color="auto" w:fill="auto"/>
            <w:hideMark/>
          </w:tcPr>
          <w:p w14:paraId="046C546F"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Nepalgunj Medical College</w:t>
            </w:r>
          </w:p>
        </w:tc>
        <w:tc>
          <w:tcPr>
            <w:tcW w:w="1980" w:type="dxa"/>
            <w:shd w:val="clear" w:color="auto" w:fill="auto"/>
            <w:hideMark/>
          </w:tcPr>
          <w:p w14:paraId="4AEFD5C1"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Investigate the implication of a </w:t>
            </w:r>
            <w:r>
              <w:rPr>
                <w:rFonts w:eastAsia="Times New Roman" w:cs="Arial"/>
                <w:color w:val="000000"/>
                <w:sz w:val="16"/>
                <w:szCs w:val="16"/>
                <w:lang w:eastAsia="en-NZ" w:bidi="ne-NP"/>
              </w:rPr>
              <w:t>CT</w:t>
            </w:r>
            <w:r w:rsidRPr="000F09DE">
              <w:rPr>
                <w:rFonts w:eastAsia="Times New Roman" w:cs="Arial"/>
                <w:color w:val="000000"/>
                <w:sz w:val="16"/>
                <w:szCs w:val="16"/>
                <w:lang w:eastAsia="en-NZ" w:bidi="ne-NP"/>
              </w:rPr>
              <w:t xml:space="preserve"> scan for headache with non-localizing sign</w:t>
            </w:r>
          </w:p>
        </w:tc>
        <w:tc>
          <w:tcPr>
            <w:tcW w:w="1350" w:type="dxa"/>
            <w:shd w:val="clear" w:color="auto" w:fill="auto"/>
            <w:hideMark/>
          </w:tcPr>
          <w:p w14:paraId="6DE8262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Headache</w:t>
            </w:r>
          </w:p>
        </w:tc>
        <w:tc>
          <w:tcPr>
            <w:tcW w:w="810" w:type="dxa"/>
            <w:shd w:val="clear" w:color="auto" w:fill="auto"/>
            <w:hideMark/>
          </w:tcPr>
          <w:p w14:paraId="7E0B91BB"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136</w:t>
            </w:r>
          </w:p>
        </w:tc>
        <w:tc>
          <w:tcPr>
            <w:tcW w:w="1080" w:type="dxa"/>
            <w:shd w:val="clear" w:color="auto" w:fill="auto"/>
            <w:hideMark/>
          </w:tcPr>
          <w:p w14:paraId="1CE2B9BB"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Adults </w:t>
            </w:r>
          </w:p>
        </w:tc>
        <w:tc>
          <w:tcPr>
            <w:tcW w:w="1170" w:type="dxa"/>
            <w:shd w:val="clear" w:color="auto" w:fill="auto"/>
            <w:hideMark/>
          </w:tcPr>
          <w:p w14:paraId="40FC0C15" w14:textId="77777777" w:rsidR="00901CD1"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M</w:t>
            </w:r>
            <w:r>
              <w:rPr>
                <w:rFonts w:eastAsia="Times New Roman" w:cs="Arial"/>
                <w:color w:val="000000"/>
                <w:sz w:val="16"/>
                <w:szCs w:val="16"/>
                <w:lang w:eastAsia="en-NZ" w:bidi="ne-NP"/>
              </w:rPr>
              <w:t xml:space="preserve">en: </w:t>
            </w:r>
            <w:r w:rsidRPr="000F09DE">
              <w:rPr>
                <w:rFonts w:eastAsia="Times New Roman" w:cs="Arial"/>
                <w:color w:val="000000"/>
                <w:sz w:val="16"/>
                <w:szCs w:val="16"/>
                <w:lang w:eastAsia="en-NZ" w:bidi="ne-NP"/>
              </w:rPr>
              <w:t>44</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y</w:t>
            </w:r>
            <w:r>
              <w:rPr>
                <w:rFonts w:eastAsia="Times New Roman" w:cs="Arial"/>
                <w:color w:val="000000"/>
                <w:sz w:val="16"/>
                <w:szCs w:val="16"/>
                <w:lang w:eastAsia="en-NZ" w:bidi="ne-NP"/>
              </w:rPr>
              <w:t>ear</w:t>
            </w:r>
            <w:r w:rsidRPr="000F09DE">
              <w:rPr>
                <w:rFonts w:eastAsia="Times New Roman" w:cs="Arial"/>
                <w:color w:val="000000"/>
                <w:sz w:val="16"/>
                <w:szCs w:val="16"/>
                <w:lang w:eastAsia="en-NZ" w:bidi="ne-NP"/>
              </w:rPr>
              <w:t xml:space="preserve">s;  </w:t>
            </w:r>
          </w:p>
          <w:p w14:paraId="2068509B"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Pr>
                <w:rFonts w:eastAsia="Times New Roman" w:cs="Arial"/>
                <w:color w:val="000000"/>
                <w:sz w:val="16"/>
                <w:szCs w:val="16"/>
                <w:lang w:eastAsia="en-NZ" w:bidi="ne-NP"/>
              </w:rPr>
              <w:t>Women:</w:t>
            </w:r>
            <w:r w:rsidRPr="000F09DE">
              <w:rPr>
                <w:rFonts w:eastAsia="Times New Roman" w:cs="Arial"/>
                <w:color w:val="000000"/>
                <w:sz w:val="16"/>
                <w:szCs w:val="16"/>
                <w:lang w:eastAsia="en-NZ" w:bidi="ne-NP"/>
              </w:rPr>
              <w:t xml:space="preserve"> 42.12 y</w:t>
            </w:r>
            <w:r>
              <w:rPr>
                <w:rFonts w:eastAsia="Times New Roman" w:cs="Arial"/>
                <w:color w:val="000000"/>
                <w:sz w:val="16"/>
                <w:szCs w:val="16"/>
                <w:lang w:eastAsia="en-NZ" w:bidi="ne-NP"/>
              </w:rPr>
              <w:t>ea</w:t>
            </w:r>
            <w:r w:rsidRPr="000F09DE">
              <w:rPr>
                <w:rFonts w:eastAsia="Times New Roman" w:cs="Arial"/>
                <w:color w:val="000000"/>
                <w:sz w:val="16"/>
                <w:szCs w:val="16"/>
                <w:lang w:eastAsia="en-NZ" w:bidi="ne-NP"/>
              </w:rPr>
              <w:t>rs</w:t>
            </w:r>
          </w:p>
        </w:tc>
        <w:tc>
          <w:tcPr>
            <w:tcW w:w="810" w:type="dxa"/>
            <w:shd w:val="clear" w:color="auto" w:fill="auto"/>
            <w:hideMark/>
          </w:tcPr>
          <w:p w14:paraId="5CE90F04"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73%</w:t>
            </w:r>
          </w:p>
        </w:tc>
        <w:tc>
          <w:tcPr>
            <w:tcW w:w="1170" w:type="dxa"/>
            <w:shd w:val="clear" w:color="auto" w:fill="auto"/>
            <w:hideMark/>
          </w:tcPr>
          <w:p w14:paraId="73F1FBF2"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longitudinal study</w:t>
            </w:r>
          </w:p>
        </w:tc>
        <w:tc>
          <w:tcPr>
            <w:tcW w:w="1440" w:type="dxa"/>
            <w:shd w:val="clear" w:color="auto" w:fill="auto"/>
            <w:hideMark/>
          </w:tcPr>
          <w:p w14:paraId="255B578B"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CT scan</w:t>
            </w:r>
          </w:p>
        </w:tc>
        <w:tc>
          <w:tcPr>
            <w:tcW w:w="3060" w:type="dxa"/>
            <w:shd w:val="clear" w:color="auto" w:fill="auto"/>
            <w:hideMark/>
          </w:tcPr>
          <w:p w14:paraId="3C3A473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Positive scan report with significant findings was found only in 4% of cases. 70% cases had no pathology in CT scans, while 29% had positive findings with non-significant findings. </w:t>
            </w:r>
          </w:p>
        </w:tc>
      </w:tr>
      <w:tr w:rsidR="00901CD1" w:rsidRPr="000F09DE" w14:paraId="0A5B955D" w14:textId="77777777" w:rsidTr="00901CD1">
        <w:trPr>
          <w:trHeight w:val="1350"/>
        </w:trPr>
        <w:tc>
          <w:tcPr>
            <w:tcW w:w="1080" w:type="dxa"/>
            <w:shd w:val="clear" w:color="auto" w:fill="auto"/>
            <w:hideMark/>
          </w:tcPr>
          <w:p w14:paraId="7D330A75" w14:textId="41DF8D68"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Joshi 2013a</w:t>
            </w:r>
            <w:r>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&lt;EndNote&gt;&lt;Cite&gt;&lt;Author&gt;Joshi&lt;/Author&gt;&lt;Year&gt;2013&lt;/Year&gt;&lt;RecNum&gt;10405&lt;/RecNum&gt;&lt;DisplayText&gt;[28]&lt;/DisplayText&gt;&lt;record&gt;&lt;rec-number&gt;10405&lt;/rec-number&gt;&lt;foreign-keys&gt;&lt;key app="EN" db-id="r2drezat6w5tfsexw5dpsavdp9esr9zsxvea" timestamp="1552433275" guid="35aae95b-a072-482b-9e31-02d1b3eb315a"&gt;10405&lt;/key&gt;&lt;key app="ENWeb" db-id=""&gt;0&lt;/key&gt;&lt;/foreign-keys&gt;&lt;ref-type name="Journal Article"&gt;17&lt;/ref-type&gt;&lt;contributors&gt;&lt;authors&gt;&lt;author&gt;Joshi, Binita Gurubacharya&lt;/author&gt;&lt;/authors&gt;&lt;/contributors&gt;&lt;titles&gt;&lt;title&gt;Etiology of Recurrent Abdominal Pain in Children&lt;/title&gt;&lt;secondary-title&gt;Journal of Nepal Paediatric Society&lt;/secondary-title&gt;&lt;/titles&gt;&lt;periodical&gt;&lt;full-title&gt;Journal of Nepal Paediatric Society&lt;/full-title&gt;&lt;abbr-1&gt;J. Nepal Paediatr. Soc.&lt;/abbr-1&gt;&lt;/periodical&gt;&lt;pages&gt;31-33&lt;/pages&gt;&lt;volume&gt;33&lt;/volume&gt;&lt;number&gt;1&lt;/number&gt;&lt;section&gt;31&lt;/section&gt;&lt;dates&gt;&lt;year&gt;2013&lt;/year&gt;&lt;/dates&gt;&lt;isbn&gt;1990-7982&amp;#xD;1990-7974&lt;/isbn&gt;&lt;urls&gt;&lt;/urls&gt;&lt;electronic-resource-num&gt;10.3126/jnps.v33i1.7413&lt;/electronic-resource-num&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[28]</w:t>
            </w:r>
            <w:r>
              <w:rPr>
                <w:rFonts w:eastAsia="Times New Roman" w:cs="Arial"/>
                <w:color w:val="000000"/>
                <w:sz w:val="16"/>
                <w:szCs w:val="16"/>
                <w:lang w:eastAsia="en-NZ" w:bidi="ne-NP"/>
              </w:rPr>
              <w:fldChar w:fldCharType="end"/>
            </w:r>
          </w:p>
        </w:tc>
        <w:tc>
          <w:tcPr>
            <w:tcW w:w="1260" w:type="dxa"/>
            <w:shd w:val="clear" w:color="auto" w:fill="auto"/>
            <w:hideMark/>
          </w:tcPr>
          <w:p w14:paraId="2A25149B"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Nepal Paediatric Society Journal</w:t>
            </w:r>
          </w:p>
        </w:tc>
        <w:tc>
          <w:tcPr>
            <w:tcW w:w="1980" w:type="dxa"/>
            <w:shd w:val="clear" w:color="auto" w:fill="auto"/>
            <w:hideMark/>
          </w:tcPr>
          <w:p w14:paraId="6B943993"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Map the etiology of recurrent abdominal pain in Nepalese children.</w:t>
            </w:r>
          </w:p>
        </w:tc>
        <w:tc>
          <w:tcPr>
            <w:tcW w:w="1350" w:type="dxa"/>
            <w:shd w:val="clear" w:color="auto" w:fill="auto"/>
            <w:hideMark/>
          </w:tcPr>
          <w:p w14:paraId="3071B03E"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Recurrent </w:t>
            </w:r>
            <w:r>
              <w:rPr>
                <w:rFonts w:eastAsia="Times New Roman" w:cs="Arial"/>
                <w:color w:val="000000"/>
                <w:sz w:val="16"/>
                <w:szCs w:val="16"/>
                <w:lang w:eastAsia="en-NZ" w:bidi="ne-NP"/>
              </w:rPr>
              <w:t>abdominal pain</w:t>
            </w:r>
          </w:p>
        </w:tc>
        <w:tc>
          <w:tcPr>
            <w:tcW w:w="810" w:type="dxa"/>
            <w:shd w:val="clear" w:color="auto" w:fill="auto"/>
            <w:hideMark/>
          </w:tcPr>
          <w:p w14:paraId="14830D79"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47</w:t>
            </w:r>
          </w:p>
        </w:tc>
        <w:tc>
          <w:tcPr>
            <w:tcW w:w="1080" w:type="dxa"/>
            <w:shd w:val="clear" w:color="auto" w:fill="auto"/>
            <w:hideMark/>
          </w:tcPr>
          <w:p w14:paraId="02A8915C"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w:t>
            </w:r>
          </w:p>
        </w:tc>
        <w:tc>
          <w:tcPr>
            <w:tcW w:w="1170" w:type="dxa"/>
            <w:shd w:val="clear" w:color="auto" w:fill="auto"/>
            <w:hideMark/>
          </w:tcPr>
          <w:p w14:paraId="17DD24F5"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4 to 15 years</w:t>
            </w:r>
          </w:p>
        </w:tc>
        <w:tc>
          <w:tcPr>
            <w:tcW w:w="810" w:type="dxa"/>
            <w:shd w:val="clear" w:color="auto" w:fill="auto"/>
            <w:hideMark/>
          </w:tcPr>
          <w:p w14:paraId="19DF76C4"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available</w:t>
            </w:r>
          </w:p>
        </w:tc>
        <w:tc>
          <w:tcPr>
            <w:tcW w:w="1170" w:type="dxa"/>
            <w:shd w:val="clear" w:color="auto" w:fill="auto"/>
            <w:hideMark/>
          </w:tcPr>
          <w:p w14:paraId="2CDC0AAE"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Prospective study</w:t>
            </w:r>
          </w:p>
        </w:tc>
        <w:tc>
          <w:tcPr>
            <w:tcW w:w="1440" w:type="dxa"/>
            <w:shd w:val="clear" w:color="auto" w:fill="auto"/>
            <w:hideMark/>
          </w:tcPr>
          <w:p w14:paraId="10928803"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Stool examination, Urine culture, Upper Gastrointestinal endoscopy.</w:t>
            </w:r>
          </w:p>
        </w:tc>
        <w:tc>
          <w:tcPr>
            <w:tcW w:w="3060" w:type="dxa"/>
            <w:shd w:val="clear" w:color="auto" w:fill="auto"/>
            <w:hideMark/>
          </w:tcPr>
          <w:p w14:paraId="6078838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Organic causes were found in 41 (87%) children. Giardiasis was found to be the</w:t>
            </w:r>
            <w:r w:rsidRPr="000F09DE">
              <w:rPr>
                <w:rFonts w:eastAsia="Times New Roman" w:cs="Arial"/>
                <w:color w:val="000000"/>
                <w:sz w:val="16"/>
                <w:szCs w:val="16"/>
                <w:lang w:eastAsia="en-NZ" w:bidi="ne-NP"/>
              </w:rPr>
              <w:br/>
              <w:t>commonest (46%) organic cause, followed by idiopathic chronic constipation (34%) and urinary tract infection confirmed by urine culture (7%).</w:t>
            </w:r>
          </w:p>
        </w:tc>
      </w:tr>
      <w:tr w:rsidR="00901CD1" w:rsidRPr="000F09DE" w14:paraId="6799A1A8" w14:textId="77777777" w:rsidTr="00901CD1">
        <w:trPr>
          <w:trHeight w:val="1400"/>
        </w:trPr>
        <w:tc>
          <w:tcPr>
            <w:tcW w:w="1080" w:type="dxa"/>
            <w:shd w:val="clear" w:color="auto" w:fill="auto"/>
            <w:hideMark/>
          </w:tcPr>
          <w:p w14:paraId="767DBBCA" w14:textId="6EF60045"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Karki 2015</w:t>
            </w:r>
            <w:r>
              <w:rPr>
                <w:rFonts w:eastAsia="Times New Roman" w:cs="Arial"/>
                <w:color w:val="000000"/>
                <w:sz w:val="16"/>
                <w:szCs w:val="16"/>
                <w:lang w:eastAsia="en-NZ" w:bidi="ne-NP"/>
              </w:rPr>
              <w:t>a</w:t>
            </w:r>
            <w:r w:rsidRPr="000F09DE">
              <w:rPr>
                <w:rFonts w:eastAsia="Times New Roman" w:cs="Arial"/>
                <w:color w:val="000000"/>
                <w:sz w:val="16"/>
                <w:szCs w:val="16"/>
                <w:lang w:eastAsia="en-NZ" w:bidi="ne-NP"/>
              </w:rPr>
              <w:t xml:space="preserve">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&lt;EndNote&gt;&lt;Cite&gt;&lt;Author&gt;Karki&lt;/Author&gt;&lt;Year&gt;2015&lt;/Year&gt;&lt;RecNum&gt;10411&lt;/RecNum&gt;&lt;DisplayText&gt;[33]&lt;/DisplayText&gt;&lt;record&gt;&lt;rec-number&gt;10411&lt;/rec-number&gt;&lt;foreign-keys&gt;&lt;key app="EN" db-id="r2drezat6w5tfsexw5dpsavdp9esr9zsxvea" timestamp="1552433282" guid="c2c7feba-6db8-4921-9feb-1ad2a3745f57"&gt;10411&lt;/key&gt;&lt;key app="ENWeb" db-id=""&gt;0&lt;/key&gt;&lt;/foreign-keys&gt;&lt;ref-type name="Journal Article"&gt;17&lt;/ref-type&gt;&lt;contributors&gt;&lt;authors&gt;&lt;author&gt;Karki, D. B. &lt;/author&gt;&lt;author&gt;Panta, O. B.&lt;/author&gt;&lt;author&gt;Gurung, G. &lt;/author&gt;&lt;/authors&gt;&lt;/contributors&gt;&lt;titles&gt;&lt;title&gt;MRI Findings of Non-Degenerative Pathoanatomical Changes in Low Back Pain&lt;/title&gt;&lt;/titles&gt;&lt;dates&gt;&lt;year&gt;2015&lt;/year&gt;&lt;/dates&gt;&lt;urls&gt;&lt;/urls&gt;&lt;/record&gt;&lt;/Cite&gt;&lt;/EndNote&gt;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[33]</w:t>
            </w:r>
            <w:r>
              <w:rPr>
                <w:rFonts w:eastAsia="Times New Roman" w:cs="Arial"/>
                <w:color w:val="000000"/>
                <w:sz w:val="16"/>
                <w:szCs w:val="16"/>
                <w:lang w:eastAsia="en-NZ" w:bidi="ne-NP"/>
              </w:rPr>
              <w:fldChar w:fldCharType="end"/>
            </w:r>
          </w:p>
        </w:tc>
        <w:tc>
          <w:tcPr>
            <w:tcW w:w="1260" w:type="dxa"/>
            <w:shd w:val="clear" w:color="auto" w:fill="auto"/>
            <w:hideMark/>
          </w:tcPr>
          <w:p w14:paraId="509A3EA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w:t>
            </w:r>
            <w:r>
              <w:rPr>
                <w:rFonts w:eastAsia="Times New Roman" w:cs="Arial"/>
                <w:color w:val="000000"/>
                <w:sz w:val="16"/>
                <w:szCs w:val="16"/>
                <w:lang w:eastAsia="en-NZ" w:bidi="ne-NP"/>
              </w:rPr>
              <w:t>ournal of</w:t>
            </w:r>
            <w:r w:rsidRPr="000F09DE">
              <w:rPr>
                <w:rFonts w:eastAsia="Times New Roman" w:cs="Arial"/>
                <w:color w:val="000000"/>
                <w:sz w:val="16"/>
                <w:szCs w:val="16"/>
                <w:lang w:eastAsia="en-NZ" w:bidi="ne-NP"/>
              </w:rPr>
              <w:t xml:space="preserve"> Nepal Health Research Council</w:t>
            </w:r>
          </w:p>
        </w:tc>
        <w:tc>
          <w:tcPr>
            <w:tcW w:w="1980" w:type="dxa"/>
            <w:shd w:val="clear" w:color="auto" w:fill="auto"/>
            <w:hideMark/>
          </w:tcPr>
          <w:p w14:paraId="48615EE9"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213B6A">
              <w:rPr>
                <w:rFonts w:eastAsia="Times New Roman" w:cs="Arial"/>
                <w:color w:val="000000"/>
                <w:sz w:val="16"/>
                <w:szCs w:val="16"/>
                <w:lang w:eastAsia="en-NZ" w:bidi="ne-NP"/>
              </w:rPr>
              <w:t>Evaluate the MRI findings of degenerative changes in symptomatic patients.</w:t>
            </w:r>
          </w:p>
        </w:tc>
        <w:tc>
          <w:tcPr>
            <w:tcW w:w="1350" w:type="dxa"/>
            <w:shd w:val="clear" w:color="auto" w:fill="auto"/>
            <w:hideMark/>
          </w:tcPr>
          <w:p w14:paraId="5A82E1DE"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Chronic l</w:t>
            </w:r>
            <w:r w:rsidRPr="000F09DE">
              <w:rPr>
                <w:rFonts w:eastAsia="Times New Roman" w:cs="Arial"/>
                <w:color w:val="000000"/>
                <w:sz w:val="16"/>
                <w:szCs w:val="16"/>
                <w:lang w:eastAsia="en-NZ" w:bidi="ne-NP"/>
              </w:rPr>
              <w:t>ow back pain</w:t>
            </w:r>
          </w:p>
        </w:tc>
        <w:tc>
          <w:tcPr>
            <w:tcW w:w="810" w:type="dxa"/>
            <w:shd w:val="clear" w:color="auto" w:fill="auto"/>
            <w:hideMark/>
          </w:tcPr>
          <w:p w14:paraId="6A1FD797"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2037</w:t>
            </w:r>
          </w:p>
        </w:tc>
        <w:tc>
          <w:tcPr>
            <w:tcW w:w="1080" w:type="dxa"/>
            <w:shd w:val="clear" w:color="auto" w:fill="auto"/>
            <w:hideMark/>
          </w:tcPr>
          <w:p w14:paraId="629EA2CE"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Adolescent and </w:t>
            </w:r>
            <w:r w:rsidRPr="000F09DE">
              <w:rPr>
                <w:rFonts w:eastAsia="Times New Roman" w:cs="Arial"/>
                <w:color w:val="000000"/>
                <w:sz w:val="16"/>
                <w:szCs w:val="16"/>
                <w:lang w:eastAsia="en-NZ" w:bidi="ne-NP"/>
              </w:rPr>
              <w:t>Adults</w:t>
            </w:r>
          </w:p>
        </w:tc>
        <w:tc>
          <w:tcPr>
            <w:tcW w:w="1170" w:type="dxa"/>
            <w:shd w:val="clear" w:color="auto" w:fill="auto"/>
            <w:hideMark/>
          </w:tcPr>
          <w:p w14:paraId="7AD8A8B3" w14:textId="77777777" w:rsidR="00901CD1" w:rsidRPr="000F09DE" w:rsidRDefault="00901CD1" w:rsidP="006B0578">
            <w:pPr>
              <w:tabs>
                <w:tab w:val="left" w:pos="130"/>
              </w:tabs>
              <w:spacing w:before="0" w:after="0" w:line="240" w:lineRule="auto"/>
              <w:ind w:left="130" w:hanging="150"/>
              <w:rPr>
                <w:rFonts w:eastAsia="Times New Roman" w:cs="Arial"/>
                <w:color w:val="000000"/>
                <w:sz w:val="16"/>
                <w:szCs w:val="16"/>
                <w:lang w:eastAsia="en-NZ" w:bidi="ne-NP"/>
              </w:rPr>
            </w:pPr>
            <w:r w:rsidRPr="00E83941">
              <w:rPr>
                <w:rFonts w:cs="Arial"/>
                <w:color w:val="000000"/>
                <w:sz w:val="16"/>
                <w:szCs w:val="16"/>
              </w:rPr>
              <w:t xml:space="preserve">44.66 years (range: 11-94 years) </w:t>
            </w:r>
          </w:p>
        </w:tc>
        <w:tc>
          <w:tcPr>
            <w:tcW w:w="810" w:type="dxa"/>
            <w:shd w:val="clear" w:color="auto" w:fill="auto"/>
            <w:hideMark/>
          </w:tcPr>
          <w:p w14:paraId="64CCE27F"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w:t>
            </w:r>
            <w:r>
              <w:rPr>
                <w:rFonts w:eastAsia="Times New Roman" w:cs="Arial"/>
                <w:color w:val="000000"/>
                <w:sz w:val="16"/>
                <w:szCs w:val="16"/>
                <w:lang w:eastAsia="en-NZ" w:bidi="ne-NP"/>
              </w:rPr>
              <w:t>5</w:t>
            </w:r>
            <w:r w:rsidRPr="000F09DE">
              <w:rPr>
                <w:rFonts w:eastAsia="Times New Roman" w:cs="Arial"/>
                <w:color w:val="000000"/>
                <w:sz w:val="16"/>
                <w:szCs w:val="16"/>
                <w:lang w:eastAsia="en-NZ" w:bidi="ne-NP"/>
              </w:rPr>
              <w:t>%</w:t>
            </w:r>
          </w:p>
        </w:tc>
        <w:tc>
          <w:tcPr>
            <w:tcW w:w="1170" w:type="dxa"/>
            <w:shd w:val="clear" w:color="auto" w:fill="auto"/>
            <w:hideMark/>
          </w:tcPr>
          <w:p w14:paraId="231A0B9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393A5C9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MRI</w:t>
            </w:r>
          </w:p>
        </w:tc>
        <w:tc>
          <w:tcPr>
            <w:tcW w:w="3060" w:type="dxa"/>
            <w:shd w:val="clear" w:color="auto" w:fill="auto"/>
            <w:hideMark/>
          </w:tcPr>
          <w:p w14:paraId="0EFEFF6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E83941">
              <w:rPr>
                <w:rFonts w:eastAsia="Times New Roman" w:cs="Arial"/>
                <w:color w:val="000000"/>
                <w:sz w:val="16"/>
                <w:szCs w:val="16"/>
                <w:lang w:eastAsia="en-NZ" w:bidi="ne-NP"/>
              </w:rPr>
              <w:t>Degenerative changes were present in 94% participants. Disc bulge along with disc desiccation was the most common degenerative findings noted in 82%. Disc herniation was seen in 51%, neural foraminal stenosis in 60%, central spinal canal in 56% and nerve root compression in 32%.</w:t>
            </w:r>
          </w:p>
        </w:tc>
      </w:tr>
      <w:tr w:rsidR="00901CD1" w:rsidRPr="000F09DE" w14:paraId="767B8A8A" w14:textId="77777777" w:rsidTr="00E51CCD">
        <w:trPr>
          <w:trHeight w:val="1061"/>
        </w:trPr>
        <w:tc>
          <w:tcPr>
            <w:tcW w:w="1080" w:type="dxa"/>
            <w:shd w:val="clear" w:color="auto" w:fill="auto"/>
          </w:tcPr>
          <w:p w14:paraId="0BDB988E" w14:textId="29CDAFE0" w:rsidR="00901CD1" w:rsidRPr="00E7185B" w:rsidRDefault="00901CD1" w:rsidP="006B0578">
            <w:pPr>
              <w:spacing w:before="0" w:after="0" w:line="240" w:lineRule="auto"/>
              <w:rPr>
                <w:rFonts w:cs="Arial"/>
                <w:color w:val="000000"/>
                <w:sz w:val="16"/>
                <w:szCs w:val="16"/>
              </w:rPr>
            </w:pPr>
            <w:r w:rsidRPr="00E7185B">
              <w:rPr>
                <w:rFonts w:cs="Arial"/>
                <w:color w:val="000000"/>
                <w:sz w:val="16"/>
                <w:szCs w:val="16"/>
              </w:rPr>
              <w:t>Kari 2015b</w:t>
            </w:r>
            <w:r>
              <w:rPr>
                <w:rFonts w:cs="Arial"/>
                <w:color w:val="000000"/>
                <w:sz w:val="16"/>
                <w:szCs w:val="16"/>
              </w:rPr>
              <w:t xml:space="preserve"> </w:t>
            </w:r>
            <w:r>
              <w:rPr>
                <w:rFonts w:cs="Arial"/>
                <w:color w:val="000000"/>
                <w:sz w:val="16"/>
                <w:szCs w:val="16"/>
              </w:rPr>
              <w:fldChar w:fldCharType="begin">
                <w:fldData xml:space="preserve">PEVuZE5vdGU+PENpdGU+PEF1dGhvcj5LYXJraTwvQXV0aG9yPjxZZWFyPjIwMTU8L1llYXI+PFJl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</w:fldData>
              </w:fldChar>
            </w:r>
            <w:r w:rsidR="00001CF0">
              <w:rPr>
                <w:rFonts w:cs="Arial"/>
                <w:color w:val="000000"/>
                <w:sz w:val="16"/>
                <w:szCs w:val="16"/>
              </w:rPr>
              <w:instrText xml:space="preserve"> ADDIN EN.CITE </w:instrText>
            </w:r>
            <w:r w:rsidR="00001CF0">
              <w:rPr>
                <w:rFonts w:cs="Arial"/>
                <w:color w:val="000000"/>
                <w:sz w:val="16"/>
                <w:szCs w:val="16"/>
              </w:rPr>
              <w:fldChar w:fldCharType="begin">
                <w:fldData xml:space="preserve">PEVuZE5vdGU+PENpdGU+PEF1dGhvcj5LYXJraTwvQXV0aG9yPjxZZWFyPjIwMTU8L1llYXI+PFJl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</w:fldData>
              </w:fldChar>
            </w:r>
            <w:r w:rsidR="00001CF0">
              <w:rPr>
                <w:rFonts w:cs="Arial"/>
                <w:color w:val="000000"/>
                <w:sz w:val="16"/>
                <w:szCs w:val="16"/>
              </w:rPr>
              <w:instrText xml:space="preserve"> ADDIN EN.CITE.DATA </w:instrText>
            </w:r>
            <w:r w:rsidR="00001CF0">
              <w:rPr>
                <w:rFonts w:cs="Arial"/>
                <w:color w:val="000000"/>
                <w:sz w:val="16"/>
                <w:szCs w:val="16"/>
              </w:rPr>
            </w:r>
            <w:r w:rsidR="00001CF0">
              <w:rPr>
                <w:rFonts w:cs="Arial"/>
                <w:color w:val="000000"/>
                <w:sz w:val="16"/>
                <w:szCs w:val="16"/>
              </w:rPr>
              <w:fldChar w:fldCharType="end"/>
            </w:r>
            <w:r>
              <w:rPr>
                <w:rFonts w:cs="Arial"/>
                <w:color w:val="000000"/>
                <w:sz w:val="16"/>
                <w:szCs w:val="16"/>
              </w:rPr>
              <w:fldChar w:fldCharType="separate"/>
            </w:r>
            <w:r>
              <w:rPr>
                <w:rFonts w:cs="Arial"/>
                <w:noProof/>
                <w:color w:val="000000"/>
                <w:sz w:val="16"/>
                <w:szCs w:val="16"/>
              </w:rPr>
              <w:t>[32]</w:t>
            </w:r>
            <w:r>
              <w:rPr>
                <w:rFonts w:cs="Arial"/>
                <w:color w:val="000000"/>
                <w:sz w:val="16"/>
                <w:szCs w:val="16"/>
              </w:rPr>
              <w:fldChar w:fldCharType="end"/>
            </w:r>
          </w:p>
        </w:tc>
        <w:tc>
          <w:tcPr>
            <w:tcW w:w="1260" w:type="dxa"/>
            <w:shd w:val="clear" w:color="auto" w:fill="auto"/>
          </w:tcPr>
          <w:p w14:paraId="02782FFE" w14:textId="77777777" w:rsidR="00901CD1" w:rsidRPr="00E7185B" w:rsidRDefault="00901CD1" w:rsidP="006B0578">
            <w:pPr>
              <w:spacing w:before="0" w:line="240" w:lineRule="auto"/>
              <w:rPr>
                <w:rFonts w:cs="Arial"/>
                <w:color w:val="000000"/>
                <w:sz w:val="16"/>
                <w:szCs w:val="16"/>
              </w:rPr>
            </w:pPr>
            <w:r w:rsidRPr="00E7185B">
              <w:rPr>
                <w:rFonts w:cs="Arial"/>
                <w:color w:val="000000"/>
                <w:sz w:val="16"/>
                <w:szCs w:val="16"/>
              </w:rPr>
              <w:t>Journal of Nepal Health Research Council</w:t>
            </w:r>
          </w:p>
        </w:tc>
        <w:tc>
          <w:tcPr>
            <w:tcW w:w="1980" w:type="dxa"/>
            <w:shd w:val="clear" w:color="auto" w:fill="auto"/>
          </w:tcPr>
          <w:p w14:paraId="57D5E3C9" w14:textId="77777777" w:rsidR="00901CD1" w:rsidRPr="00E7185B" w:rsidRDefault="00901CD1" w:rsidP="006B0578">
            <w:pPr>
              <w:spacing w:before="0" w:line="240" w:lineRule="auto"/>
              <w:rPr>
                <w:rFonts w:cs="Arial"/>
                <w:color w:val="000000"/>
                <w:sz w:val="16"/>
                <w:szCs w:val="16"/>
              </w:rPr>
            </w:pPr>
            <w:r w:rsidRPr="00E7185B">
              <w:rPr>
                <w:rFonts w:cs="Arial"/>
                <w:color w:val="000000"/>
                <w:sz w:val="16"/>
                <w:szCs w:val="16"/>
              </w:rPr>
              <w:t>Evaluate the occurrence of cervical degenerative disc pathologies in symptomatic patient with neck pain and radiculopathy</w:t>
            </w:r>
          </w:p>
        </w:tc>
        <w:tc>
          <w:tcPr>
            <w:tcW w:w="1350" w:type="dxa"/>
            <w:shd w:val="clear" w:color="auto" w:fill="auto"/>
          </w:tcPr>
          <w:p w14:paraId="43907EEC" w14:textId="77777777" w:rsidR="00901CD1" w:rsidRPr="00E7185B" w:rsidRDefault="00901CD1" w:rsidP="006B0578">
            <w:pPr>
              <w:spacing w:before="0" w:line="240" w:lineRule="auto"/>
              <w:rPr>
                <w:rFonts w:cs="Arial"/>
                <w:color w:val="000000"/>
                <w:sz w:val="16"/>
                <w:szCs w:val="16"/>
              </w:rPr>
            </w:pPr>
            <w:r w:rsidRPr="00E7185B">
              <w:rPr>
                <w:rFonts w:cs="Arial"/>
                <w:color w:val="000000"/>
                <w:sz w:val="16"/>
                <w:szCs w:val="16"/>
              </w:rPr>
              <w:t>Chronic Neck pain with/without radiculopathy</w:t>
            </w:r>
          </w:p>
        </w:tc>
        <w:tc>
          <w:tcPr>
            <w:tcW w:w="810" w:type="dxa"/>
            <w:shd w:val="clear" w:color="auto" w:fill="auto"/>
          </w:tcPr>
          <w:p w14:paraId="1961F99B" w14:textId="77777777" w:rsidR="00901CD1" w:rsidRPr="00E7185B" w:rsidRDefault="00901CD1" w:rsidP="006B0578">
            <w:pPr>
              <w:spacing w:before="0" w:line="240" w:lineRule="auto"/>
              <w:jc w:val="right"/>
              <w:rPr>
                <w:rFonts w:cs="Arial"/>
                <w:color w:val="000000"/>
                <w:sz w:val="16"/>
                <w:szCs w:val="16"/>
              </w:rPr>
            </w:pPr>
            <w:r w:rsidRPr="00E7185B">
              <w:rPr>
                <w:rFonts w:cs="Arial"/>
                <w:color w:val="000000"/>
                <w:sz w:val="16"/>
                <w:szCs w:val="16"/>
              </w:rPr>
              <w:t>750</w:t>
            </w:r>
          </w:p>
        </w:tc>
        <w:tc>
          <w:tcPr>
            <w:tcW w:w="1080" w:type="dxa"/>
            <w:shd w:val="clear" w:color="auto" w:fill="auto"/>
          </w:tcPr>
          <w:p w14:paraId="5EB168ED" w14:textId="77777777" w:rsidR="00901CD1" w:rsidRPr="00E7185B" w:rsidRDefault="00901CD1" w:rsidP="006B0578">
            <w:pPr>
              <w:spacing w:before="0" w:line="240" w:lineRule="auto"/>
              <w:jc w:val="right"/>
              <w:rPr>
                <w:rFonts w:cs="Arial"/>
                <w:color w:val="000000"/>
                <w:sz w:val="16"/>
                <w:szCs w:val="16"/>
              </w:rPr>
            </w:pPr>
            <w:r>
              <w:rPr>
                <w:rFonts w:eastAsia="Times New Roman" w:cs="Arial"/>
                <w:color w:val="000000"/>
                <w:sz w:val="16"/>
                <w:szCs w:val="16"/>
                <w:lang w:eastAsia="en-NZ" w:bidi="ne-NP"/>
              </w:rPr>
              <w:t xml:space="preserve">Adolescent and </w:t>
            </w:r>
            <w:r w:rsidRPr="000F09DE">
              <w:rPr>
                <w:rFonts w:eastAsia="Times New Roman" w:cs="Arial"/>
                <w:color w:val="000000"/>
                <w:sz w:val="16"/>
                <w:szCs w:val="16"/>
                <w:lang w:eastAsia="en-NZ" w:bidi="ne-NP"/>
              </w:rPr>
              <w:t>Adults</w:t>
            </w:r>
          </w:p>
        </w:tc>
        <w:tc>
          <w:tcPr>
            <w:tcW w:w="1170" w:type="dxa"/>
            <w:shd w:val="clear" w:color="auto" w:fill="auto"/>
          </w:tcPr>
          <w:p w14:paraId="57134016" w14:textId="77777777" w:rsidR="00901CD1" w:rsidRPr="00E7185B" w:rsidRDefault="00901CD1" w:rsidP="006B0578">
            <w:pPr>
              <w:tabs>
                <w:tab w:val="left" w:pos="130"/>
              </w:tabs>
              <w:spacing w:before="0" w:line="240" w:lineRule="auto"/>
              <w:ind w:left="130" w:hanging="150"/>
              <w:rPr>
                <w:rFonts w:cs="Arial"/>
                <w:color w:val="000000"/>
                <w:sz w:val="16"/>
                <w:szCs w:val="16"/>
              </w:rPr>
            </w:pPr>
            <w:r w:rsidRPr="00E7185B">
              <w:rPr>
                <w:rFonts w:cs="Arial"/>
                <w:color w:val="000000"/>
                <w:sz w:val="16"/>
                <w:szCs w:val="16"/>
              </w:rPr>
              <w:t>45.0 (14) years (range: 11 - 95 years)</w:t>
            </w:r>
          </w:p>
        </w:tc>
        <w:tc>
          <w:tcPr>
            <w:tcW w:w="810" w:type="dxa"/>
            <w:shd w:val="clear" w:color="auto" w:fill="auto"/>
          </w:tcPr>
          <w:p w14:paraId="188E6CBA" w14:textId="77777777" w:rsidR="00901CD1" w:rsidRPr="00E7185B" w:rsidRDefault="00901CD1" w:rsidP="006B0578">
            <w:pPr>
              <w:spacing w:before="0" w:line="240" w:lineRule="auto"/>
              <w:jc w:val="right"/>
              <w:rPr>
                <w:rFonts w:cs="Arial"/>
                <w:color w:val="000000"/>
                <w:sz w:val="16"/>
                <w:szCs w:val="16"/>
              </w:rPr>
            </w:pPr>
            <w:r w:rsidRPr="00E7185B">
              <w:rPr>
                <w:rFonts w:cs="Arial"/>
                <w:color w:val="000000"/>
                <w:sz w:val="16"/>
                <w:szCs w:val="16"/>
              </w:rPr>
              <w:t>30%</w:t>
            </w:r>
          </w:p>
        </w:tc>
        <w:tc>
          <w:tcPr>
            <w:tcW w:w="1170" w:type="dxa"/>
            <w:shd w:val="clear" w:color="auto" w:fill="auto"/>
          </w:tcPr>
          <w:p w14:paraId="2AEDE228" w14:textId="77777777" w:rsidR="00901CD1" w:rsidRPr="00E7185B" w:rsidRDefault="00901CD1" w:rsidP="006B0578">
            <w:pPr>
              <w:spacing w:before="0" w:line="240" w:lineRule="auto"/>
              <w:rPr>
                <w:rFonts w:cs="Arial"/>
                <w:color w:val="000000"/>
                <w:sz w:val="16"/>
                <w:szCs w:val="16"/>
              </w:rPr>
            </w:pPr>
            <w:r w:rsidRPr="00E7185B">
              <w:rPr>
                <w:rFonts w:cs="Arial"/>
                <w:color w:val="000000"/>
                <w:sz w:val="16"/>
                <w:szCs w:val="16"/>
              </w:rPr>
              <w:t>Radiology department</w:t>
            </w:r>
          </w:p>
        </w:tc>
        <w:tc>
          <w:tcPr>
            <w:tcW w:w="1440" w:type="dxa"/>
            <w:shd w:val="clear" w:color="auto" w:fill="auto"/>
          </w:tcPr>
          <w:p w14:paraId="0309D00F"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MRI</w:t>
            </w:r>
          </w:p>
        </w:tc>
        <w:tc>
          <w:tcPr>
            <w:tcW w:w="3060" w:type="dxa"/>
            <w:shd w:val="clear" w:color="auto" w:fill="auto"/>
          </w:tcPr>
          <w:p w14:paraId="2A7F736B" w14:textId="77777777" w:rsidR="00901CD1" w:rsidRPr="00E83941" w:rsidRDefault="00901CD1" w:rsidP="006B0578">
            <w:pPr>
              <w:spacing w:before="0" w:after="0" w:line="240" w:lineRule="auto"/>
              <w:rPr>
                <w:rFonts w:eastAsia="Times New Roman" w:cs="Arial"/>
                <w:color w:val="000000"/>
                <w:sz w:val="16"/>
                <w:szCs w:val="16"/>
                <w:lang w:eastAsia="en-NZ" w:bidi="ne-NP"/>
              </w:rPr>
            </w:pPr>
            <w:r w:rsidRPr="00405F74">
              <w:rPr>
                <w:rFonts w:eastAsia="Times New Roman" w:cs="Arial"/>
                <w:color w:val="000000"/>
                <w:sz w:val="16"/>
                <w:szCs w:val="16"/>
                <w:lang w:eastAsia="en-NZ" w:bidi="ne-NP"/>
              </w:rPr>
              <w:t>Degenerative disc disease in the form of disc desiccation, disc bulge, disc herniation was the most common finding in 76% patients. 14% had normal MRI findings.</w:t>
            </w:r>
          </w:p>
        </w:tc>
      </w:tr>
      <w:tr w:rsidR="00901CD1" w:rsidRPr="000F09DE" w14:paraId="3F3600B5" w14:textId="77777777" w:rsidTr="00901CD1">
        <w:trPr>
          <w:trHeight w:val="945"/>
        </w:trPr>
        <w:tc>
          <w:tcPr>
            <w:tcW w:w="1080" w:type="dxa"/>
            <w:shd w:val="clear" w:color="auto" w:fill="auto"/>
            <w:hideMark/>
          </w:tcPr>
          <w:p w14:paraId="7C7EC997" w14:textId="12F126BB"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Nepal 2013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&lt;EndNote&gt;&lt;Cite&gt;&lt;Author&gt;Nepal&lt;/Author&gt;&lt;Year&gt;2013&lt;/Year&gt;&lt;RecNum&gt;10422&lt;/RecNum&gt;&lt;DisplayText&gt;[48]&lt;/DisplayText&gt;&lt;record&gt;&lt;rec-number&gt;10422&lt;/rec-number&gt;&lt;foreign-keys&gt;&lt;key app="EN" db-id="r2drezat6w5tfsexw5dpsavdp9esr9zsxvea" timestamp="1552433293" guid="9b546e09-a706-443b-942f-a8838d449b4c"&gt;10422&lt;/key&gt;&lt;key app="ENWeb" db-id=""&gt;0&lt;/key&gt;&lt;/foreign-keys&gt;&lt;ref-type name="Journal Article"&gt;17&lt;/ref-type&gt;&lt;contributors&gt;&lt;authors&gt;&lt;author&gt;Nepal, P. &lt;/author&gt;&lt;author&gt;Shrestha, A. &lt;/author&gt;&lt;author&gt;Ghimire, N. &lt;/author&gt;&lt;/authors&gt;&lt;/contributors&gt;&lt;titles&gt;&lt;title&gt;Evaluation of CT scan findings in patients presenting with headache&lt;/title&gt;&lt;secondary-title&gt;Journal of Chitwan Medical College&lt;/secondary-title&gt;&lt;/titles&gt;&lt;periodical&gt;&lt;full-title&gt;Journal of Chitwan Medical College&lt;/full-title&gt;&lt;/periodical&gt;&lt;pages&gt;9-12&lt;/pages&gt;&lt;volume&gt;3&lt;/volume&gt;&lt;number&gt;6&lt;/number&gt;&lt;dates&gt;&lt;year&gt;2013&lt;/year&gt;&lt;/dates&gt;&lt;urls&gt;&lt;/urls&gt;&lt;/record&gt;&lt;/Cite&gt;&lt;/EndNote&gt;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[48]</w:t>
            </w:r>
            <w:r>
              <w:rPr>
                <w:rFonts w:eastAsia="Times New Roman" w:cs="Arial"/>
                <w:color w:val="000000"/>
                <w:sz w:val="16"/>
                <w:szCs w:val="16"/>
                <w:lang w:eastAsia="en-NZ" w:bidi="ne-NP"/>
              </w:rPr>
              <w:fldChar w:fldCharType="end"/>
            </w:r>
          </w:p>
        </w:tc>
        <w:tc>
          <w:tcPr>
            <w:tcW w:w="1260" w:type="dxa"/>
            <w:shd w:val="clear" w:color="auto" w:fill="auto"/>
            <w:hideMark/>
          </w:tcPr>
          <w:p w14:paraId="270890A1"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Chitwan Medical College</w:t>
            </w:r>
          </w:p>
        </w:tc>
        <w:tc>
          <w:tcPr>
            <w:tcW w:w="1980" w:type="dxa"/>
            <w:shd w:val="clear" w:color="auto" w:fill="auto"/>
            <w:hideMark/>
          </w:tcPr>
          <w:p w14:paraId="0EA1443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Evaluate all the CT scan findings in patients presenting with headache</w:t>
            </w:r>
          </w:p>
        </w:tc>
        <w:tc>
          <w:tcPr>
            <w:tcW w:w="1350" w:type="dxa"/>
            <w:shd w:val="clear" w:color="auto" w:fill="auto"/>
            <w:hideMark/>
          </w:tcPr>
          <w:p w14:paraId="5BC194CA"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Headache</w:t>
            </w:r>
          </w:p>
        </w:tc>
        <w:tc>
          <w:tcPr>
            <w:tcW w:w="810" w:type="dxa"/>
            <w:shd w:val="clear" w:color="auto" w:fill="auto"/>
            <w:hideMark/>
          </w:tcPr>
          <w:p w14:paraId="2C7601CB"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256</w:t>
            </w:r>
          </w:p>
        </w:tc>
        <w:tc>
          <w:tcPr>
            <w:tcW w:w="1080" w:type="dxa"/>
            <w:shd w:val="clear" w:color="auto" w:fill="auto"/>
            <w:hideMark/>
          </w:tcPr>
          <w:p w14:paraId="462F9E9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 and adults</w:t>
            </w:r>
          </w:p>
        </w:tc>
        <w:tc>
          <w:tcPr>
            <w:tcW w:w="1170" w:type="dxa"/>
            <w:shd w:val="clear" w:color="auto" w:fill="auto"/>
            <w:hideMark/>
          </w:tcPr>
          <w:p w14:paraId="2BE4CD05"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Mean 35 years; Range 9 - 85 years</w:t>
            </w:r>
          </w:p>
        </w:tc>
        <w:tc>
          <w:tcPr>
            <w:tcW w:w="810" w:type="dxa"/>
            <w:shd w:val="clear" w:color="auto" w:fill="auto"/>
            <w:hideMark/>
          </w:tcPr>
          <w:p w14:paraId="039A0672"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Not available</w:t>
            </w:r>
          </w:p>
        </w:tc>
        <w:tc>
          <w:tcPr>
            <w:tcW w:w="1170" w:type="dxa"/>
            <w:shd w:val="clear" w:color="auto" w:fill="auto"/>
            <w:hideMark/>
          </w:tcPr>
          <w:p w14:paraId="46F5FDC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6615CE9A"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CT scan</w:t>
            </w:r>
          </w:p>
        </w:tc>
        <w:tc>
          <w:tcPr>
            <w:tcW w:w="3060" w:type="dxa"/>
            <w:shd w:val="clear" w:color="auto" w:fill="auto"/>
            <w:hideMark/>
          </w:tcPr>
          <w:p w14:paraId="6DA3C7D4"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Only 10% showed some form of brain parenchymal pathology. Other associated findings were sinusitis in 28 (11%), bone related in 10 (</w:t>
            </w:r>
            <w:r>
              <w:rPr>
                <w:rFonts w:eastAsia="Times New Roman" w:cs="Arial"/>
                <w:color w:val="000000"/>
                <w:sz w:val="16"/>
                <w:szCs w:val="16"/>
                <w:lang w:eastAsia="en-NZ" w:bidi="ne-NP"/>
              </w:rPr>
              <w:t>4</w:t>
            </w:r>
            <w:r w:rsidRPr="000F09DE">
              <w:rPr>
                <w:rFonts w:eastAsia="Times New Roman" w:cs="Arial"/>
                <w:color w:val="000000"/>
                <w:sz w:val="16"/>
                <w:szCs w:val="16"/>
                <w:lang w:eastAsia="en-NZ" w:bidi="ne-NP"/>
              </w:rPr>
              <w:t xml:space="preserve">%), and mastoiditis in 6 (2%) patients. </w:t>
            </w:r>
          </w:p>
        </w:tc>
      </w:tr>
      <w:tr w:rsidR="00901CD1" w:rsidRPr="000F09DE" w14:paraId="386D690E" w14:textId="77777777" w:rsidTr="00901CD1">
        <w:trPr>
          <w:trHeight w:val="945"/>
        </w:trPr>
        <w:tc>
          <w:tcPr>
            <w:tcW w:w="1080" w:type="dxa"/>
            <w:shd w:val="clear" w:color="auto" w:fill="auto"/>
          </w:tcPr>
          <w:p w14:paraId="15C600CA" w14:textId="24CE577E"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Pandey 2014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&lt;EndNote&gt;&lt;Cite&gt;&lt;Author&gt;Pandey&lt;/Author&gt;&lt;Year&gt;2014&lt;/Year&gt;&lt;RecNum&gt;10423&lt;/RecNum&gt;&lt;DisplayText&gt;[51]&lt;/DisplayText&gt;&lt;record&gt;&lt;rec-number&gt;10423&lt;/rec-number&gt;&lt;foreign-keys&gt;&lt;key app="EN" db-id="r2drezat6w5tfsexw5dpsavdp9esr9zsxvea" timestamp="1552433294" guid="b7042d41-2ed6-4617-a7f6-33bef27c9b2e"&gt;10423&lt;/key&gt;&lt;key app="ENWeb" db-id=""&gt;0&lt;/key&gt;&lt;/foreign-keys&gt;&lt;ref-type name="Journal Article"&gt;17&lt;/ref-type&gt;&lt;contributors&gt;&lt;authors&gt;&lt;author&gt;Pandey, N. K. &lt;/author&gt;&lt;author&gt;Shrestha, N. &lt;/author&gt;&lt;author&gt;Karki, P. &lt;/author&gt;&lt;/authors&gt;&lt;/contributors&gt;&lt;titles&gt;&lt;title&gt;Study of markers of inflammation as predictors and prognosticators of acute coronary syndrome in patients with acute chest pain&lt;/title&gt;&lt;secondary-title&gt;Health Renaissance&lt;/secondary-title&gt;&lt;/titles&gt;&lt;periodical&gt;&lt;full-title&gt;Health Renaissance&lt;/full-title&gt;&lt;/periodical&gt;&lt;pages&gt;99-105&lt;/pages&gt;&lt;volume&gt;12&lt;/volume&gt;&lt;number&gt;2&lt;/number&gt;&lt;dates&gt;&lt;year&gt;2014&lt;/year&gt;&lt;/dates&gt;&lt;urls&gt;&lt;/urls&gt;&lt;/record&gt;&lt;/Cite&gt;&lt;/EndNote&gt;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[51]</w:t>
            </w:r>
            <w:r>
              <w:rPr>
                <w:rFonts w:eastAsia="Times New Roman" w:cs="Arial"/>
                <w:color w:val="000000"/>
                <w:sz w:val="16"/>
                <w:szCs w:val="16"/>
                <w:lang w:eastAsia="en-NZ" w:bidi="ne-NP"/>
              </w:rPr>
              <w:fldChar w:fldCharType="end"/>
            </w:r>
          </w:p>
        </w:tc>
        <w:tc>
          <w:tcPr>
            <w:tcW w:w="1260" w:type="dxa"/>
            <w:shd w:val="clear" w:color="auto" w:fill="auto"/>
          </w:tcPr>
          <w:p w14:paraId="68190179"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Health Renaissance </w:t>
            </w:r>
          </w:p>
        </w:tc>
        <w:tc>
          <w:tcPr>
            <w:tcW w:w="1980" w:type="dxa"/>
            <w:shd w:val="clear" w:color="auto" w:fill="auto"/>
          </w:tcPr>
          <w:p w14:paraId="225A72B9"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Identify causes of acute chest pain. </w:t>
            </w:r>
          </w:p>
        </w:tc>
        <w:tc>
          <w:tcPr>
            <w:tcW w:w="1350" w:type="dxa"/>
            <w:shd w:val="clear" w:color="auto" w:fill="auto"/>
          </w:tcPr>
          <w:p w14:paraId="02EFEF0A"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Chest pain </w:t>
            </w:r>
          </w:p>
        </w:tc>
        <w:tc>
          <w:tcPr>
            <w:tcW w:w="810" w:type="dxa"/>
            <w:shd w:val="clear" w:color="auto" w:fill="auto"/>
          </w:tcPr>
          <w:p w14:paraId="49B1FF37" w14:textId="77777777" w:rsidR="00901CD1" w:rsidRDefault="00901CD1" w:rsidP="006B0578">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149</w:t>
            </w:r>
          </w:p>
        </w:tc>
        <w:tc>
          <w:tcPr>
            <w:tcW w:w="1080" w:type="dxa"/>
            <w:shd w:val="clear" w:color="auto" w:fill="auto"/>
          </w:tcPr>
          <w:p w14:paraId="4C98BDBE"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Adults</w:t>
            </w:r>
          </w:p>
        </w:tc>
        <w:tc>
          <w:tcPr>
            <w:tcW w:w="1170" w:type="dxa"/>
            <w:shd w:val="clear" w:color="auto" w:fill="auto"/>
          </w:tcPr>
          <w:p w14:paraId="1AB40DEC" w14:textId="77777777" w:rsidR="00901CD1" w:rsidRDefault="00901CD1" w:rsidP="006B0578">
            <w:pPr>
              <w:spacing w:before="0" w:after="0" w:line="240" w:lineRule="auto"/>
              <w:ind w:left="137" w:hanging="137"/>
              <w:rPr>
                <w:rFonts w:eastAsia="Times New Roman" w:cs="Arial"/>
                <w:color w:val="000000"/>
                <w:sz w:val="16"/>
                <w:szCs w:val="16"/>
                <w:lang w:eastAsia="en-NZ" w:bidi="ne-NP"/>
              </w:rPr>
            </w:pPr>
            <w:r>
              <w:rPr>
                <w:rFonts w:eastAsia="Times New Roman" w:cs="Arial"/>
                <w:color w:val="000000"/>
                <w:sz w:val="16"/>
                <w:szCs w:val="16"/>
                <w:lang w:eastAsia="en-NZ" w:bidi="ne-NP"/>
              </w:rPr>
              <w:t xml:space="preserve">61.58 (11.95) years </w:t>
            </w:r>
          </w:p>
        </w:tc>
        <w:tc>
          <w:tcPr>
            <w:tcW w:w="810" w:type="dxa"/>
            <w:shd w:val="clear" w:color="auto" w:fill="auto"/>
          </w:tcPr>
          <w:p w14:paraId="0886DFCB"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41%</w:t>
            </w:r>
          </w:p>
        </w:tc>
        <w:tc>
          <w:tcPr>
            <w:tcW w:w="1170" w:type="dxa"/>
            <w:shd w:val="clear" w:color="auto" w:fill="auto"/>
          </w:tcPr>
          <w:p w14:paraId="3944260B"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Cross-sectional study</w:t>
            </w:r>
          </w:p>
        </w:tc>
        <w:tc>
          <w:tcPr>
            <w:tcW w:w="1440" w:type="dxa"/>
            <w:shd w:val="clear" w:color="auto" w:fill="auto"/>
          </w:tcPr>
          <w:p w14:paraId="06744FC9"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 full clinical history, physical examination and 12 lead</w:t>
            </w:r>
            <w:r>
              <w:rPr>
                <w:rFonts w:eastAsia="Times New Roman" w:cs="Arial"/>
                <w:color w:val="000000"/>
                <w:sz w:val="16"/>
                <w:szCs w:val="16"/>
                <w:lang w:eastAsia="en-NZ" w:bidi="ne-NP"/>
              </w:rPr>
              <w:br/>
              <w:t>electrocardiograms</w:t>
            </w:r>
          </w:p>
        </w:tc>
        <w:tc>
          <w:tcPr>
            <w:tcW w:w="3060" w:type="dxa"/>
            <w:shd w:val="clear" w:color="auto" w:fill="auto"/>
          </w:tcPr>
          <w:p w14:paraId="3725990D"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The diagnosis of non-ischemic chest pain were made in 30 (20%) and Acute Coronary Syndrome in 119 (80%) patients.</w:t>
            </w:r>
          </w:p>
        </w:tc>
      </w:tr>
      <w:tr w:rsidR="00901CD1" w:rsidRPr="000F09DE" w14:paraId="7160DEAC" w14:textId="77777777" w:rsidTr="00901CD1">
        <w:trPr>
          <w:trHeight w:val="945"/>
        </w:trPr>
        <w:tc>
          <w:tcPr>
            <w:tcW w:w="1080" w:type="dxa"/>
            <w:shd w:val="clear" w:color="auto" w:fill="auto"/>
          </w:tcPr>
          <w:p w14:paraId="5864160D" w14:textId="15611004" w:rsidR="00901CD1" w:rsidRPr="00293624" w:rsidRDefault="00901CD1" w:rsidP="006B0578">
            <w:pPr>
              <w:spacing w:before="0" w:after="0" w:line="240" w:lineRule="auto"/>
              <w:rPr>
                <w:rFonts w:cs="Arial"/>
                <w:color w:val="000000"/>
                <w:sz w:val="16"/>
                <w:szCs w:val="16"/>
              </w:rPr>
            </w:pPr>
            <w:r w:rsidRPr="00293624">
              <w:rPr>
                <w:rFonts w:cs="Arial"/>
                <w:color w:val="000000"/>
                <w:sz w:val="16"/>
                <w:szCs w:val="16"/>
              </w:rPr>
              <w:t>Panta 2015</w:t>
            </w:r>
            <w:r>
              <w:rPr>
                <w:rFonts w:cs="Arial"/>
                <w:color w:val="000000"/>
                <w:sz w:val="16"/>
                <w:szCs w:val="16"/>
              </w:rPr>
              <w:t xml:space="preserve"> </w:t>
            </w:r>
            <w:r>
              <w:rPr>
                <w:rFonts w:cs="Arial"/>
                <w:color w:val="000000"/>
                <w:sz w:val="16"/>
                <w:szCs w:val="16"/>
              </w:rPr>
              <w:fldChar w:fldCharType="begin">
                <w:fldData xml:space="preserve">PEVuZE5vdGU+PENpdGU+PEF1dGhvcj5QYW50YTwvQXV0aG9yPjxZZWFyPjIwMTU8L1llYXI+PFJl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</w:fldData>
              </w:fldChar>
            </w:r>
            <w:r w:rsidR="00001CF0">
              <w:rPr>
                <w:rFonts w:cs="Arial"/>
                <w:color w:val="000000"/>
                <w:sz w:val="16"/>
                <w:szCs w:val="16"/>
              </w:rPr>
              <w:instrText xml:space="preserve"> ADDIN EN.CITE </w:instrText>
            </w:r>
            <w:r w:rsidR="00001CF0">
              <w:rPr>
                <w:rFonts w:cs="Arial"/>
                <w:color w:val="000000"/>
                <w:sz w:val="16"/>
                <w:szCs w:val="16"/>
              </w:rPr>
              <w:fldChar w:fldCharType="begin">
                <w:fldData xml:space="preserve">PEVuZE5vdGU+PENpdGU+PEF1dGhvcj5QYW50YTwvQXV0aG9yPjxZZWFyPjIwMTU8L1llYXI+PFJl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</w:fldData>
              </w:fldChar>
            </w:r>
            <w:r w:rsidR="00001CF0">
              <w:rPr>
                <w:rFonts w:cs="Arial"/>
                <w:color w:val="000000"/>
                <w:sz w:val="16"/>
                <w:szCs w:val="16"/>
              </w:rPr>
              <w:instrText xml:space="preserve"> ADDIN EN.CITE.DATA </w:instrText>
            </w:r>
            <w:r w:rsidR="00001CF0">
              <w:rPr>
                <w:rFonts w:cs="Arial"/>
                <w:color w:val="000000"/>
                <w:sz w:val="16"/>
                <w:szCs w:val="16"/>
              </w:rPr>
            </w:r>
            <w:r w:rsidR="00001CF0">
              <w:rPr>
                <w:rFonts w:cs="Arial"/>
                <w:color w:val="000000"/>
                <w:sz w:val="16"/>
                <w:szCs w:val="16"/>
              </w:rPr>
              <w:fldChar w:fldCharType="end"/>
            </w:r>
            <w:r>
              <w:rPr>
                <w:rFonts w:cs="Arial"/>
                <w:color w:val="000000"/>
                <w:sz w:val="16"/>
                <w:szCs w:val="16"/>
              </w:rPr>
              <w:fldChar w:fldCharType="separate"/>
            </w:r>
            <w:r>
              <w:rPr>
                <w:rFonts w:cs="Arial"/>
                <w:noProof/>
                <w:color w:val="000000"/>
                <w:sz w:val="16"/>
                <w:szCs w:val="16"/>
              </w:rPr>
              <w:t>[52]</w:t>
            </w:r>
            <w:r>
              <w:rPr>
                <w:rFonts w:cs="Arial"/>
                <w:color w:val="000000"/>
                <w:sz w:val="16"/>
                <w:szCs w:val="16"/>
              </w:rPr>
              <w:fldChar w:fldCharType="end"/>
            </w:r>
          </w:p>
        </w:tc>
        <w:tc>
          <w:tcPr>
            <w:tcW w:w="1260" w:type="dxa"/>
            <w:shd w:val="clear" w:color="auto" w:fill="auto"/>
          </w:tcPr>
          <w:p w14:paraId="12AED401" w14:textId="77777777" w:rsidR="00901CD1" w:rsidRPr="00293624" w:rsidRDefault="00901CD1" w:rsidP="006B0578">
            <w:pPr>
              <w:spacing w:before="0" w:line="240" w:lineRule="auto"/>
              <w:rPr>
                <w:rFonts w:cs="Arial"/>
                <w:color w:val="000000"/>
                <w:sz w:val="16"/>
                <w:szCs w:val="16"/>
              </w:rPr>
            </w:pPr>
            <w:r w:rsidRPr="00293624">
              <w:rPr>
                <w:rFonts w:cs="Arial"/>
                <w:color w:val="000000"/>
                <w:sz w:val="16"/>
                <w:szCs w:val="16"/>
              </w:rPr>
              <w:t>Journal of Nepal Health Research Council</w:t>
            </w:r>
          </w:p>
        </w:tc>
        <w:tc>
          <w:tcPr>
            <w:tcW w:w="1980" w:type="dxa"/>
            <w:shd w:val="clear" w:color="auto" w:fill="auto"/>
          </w:tcPr>
          <w:p w14:paraId="5807F7B0" w14:textId="77777777" w:rsidR="00901CD1" w:rsidRPr="00293624" w:rsidRDefault="00901CD1" w:rsidP="006B0578">
            <w:pPr>
              <w:spacing w:before="0" w:line="240" w:lineRule="auto"/>
              <w:rPr>
                <w:rFonts w:cs="Arial"/>
                <w:color w:val="000000"/>
                <w:sz w:val="16"/>
                <w:szCs w:val="16"/>
              </w:rPr>
            </w:pPr>
            <w:r w:rsidRPr="00293624">
              <w:rPr>
                <w:rFonts w:cs="Arial"/>
                <w:color w:val="000000"/>
                <w:sz w:val="16"/>
                <w:szCs w:val="16"/>
              </w:rPr>
              <w:t>Compare the morphological MRI findings in young and elderly patients with low back pain and also correlate them with the clinical symptoms</w:t>
            </w:r>
          </w:p>
        </w:tc>
        <w:tc>
          <w:tcPr>
            <w:tcW w:w="1350" w:type="dxa"/>
            <w:shd w:val="clear" w:color="auto" w:fill="auto"/>
          </w:tcPr>
          <w:p w14:paraId="44B60629" w14:textId="77777777" w:rsidR="00901CD1" w:rsidRPr="00293624" w:rsidRDefault="00901CD1" w:rsidP="006B0578">
            <w:pPr>
              <w:spacing w:before="0" w:line="240" w:lineRule="auto"/>
              <w:rPr>
                <w:rFonts w:cs="Arial"/>
                <w:color w:val="000000"/>
                <w:sz w:val="16"/>
                <w:szCs w:val="16"/>
              </w:rPr>
            </w:pPr>
            <w:r w:rsidRPr="00293624">
              <w:rPr>
                <w:rFonts w:cs="Arial"/>
                <w:color w:val="000000"/>
                <w:sz w:val="16"/>
                <w:szCs w:val="16"/>
              </w:rPr>
              <w:t>Low back pain</w:t>
            </w:r>
          </w:p>
        </w:tc>
        <w:tc>
          <w:tcPr>
            <w:tcW w:w="810" w:type="dxa"/>
            <w:shd w:val="clear" w:color="auto" w:fill="auto"/>
          </w:tcPr>
          <w:p w14:paraId="161729F7" w14:textId="77777777" w:rsidR="00901CD1" w:rsidRPr="00293624" w:rsidRDefault="00901CD1" w:rsidP="006B0578">
            <w:pPr>
              <w:spacing w:before="0" w:line="240" w:lineRule="auto"/>
              <w:jc w:val="right"/>
              <w:rPr>
                <w:rFonts w:cs="Arial"/>
                <w:color w:val="000000"/>
                <w:sz w:val="16"/>
                <w:szCs w:val="16"/>
              </w:rPr>
            </w:pPr>
            <w:r w:rsidRPr="00293624">
              <w:rPr>
                <w:rFonts w:cs="Arial"/>
                <w:color w:val="000000"/>
                <w:sz w:val="16"/>
                <w:szCs w:val="16"/>
              </w:rPr>
              <w:t>301</w:t>
            </w:r>
          </w:p>
        </w:tc>
        <w:tc>
          <w:tcPr>
            <w:tcW w:w="1080" w:type="dxa"/>
            <w:shd w:val="clear" w:color="auto" w:fill="auto"/>
          </w:tcPr>
          <w:p w14:paraId="11B19EC2" w14:textId="77777777" w:rsidR="00901CD1" w:rsidRPr="00293624" w:rsidRDefault="00901CD1" w:rsidP="006B0578">
            <w:pPr>
              <w:spacing w:before="0" w:line="240" w:lineRule="auto"/>
              <w:jc w:val="right"/>
              <w:rPr>
                <w:rFonts w:cs="Arial"/>
                <w:color w:val="000000"/>
                <w:sz w:val="16"/>
                <w:szCs w:val="16"/>
              </w:rPr>
            </w:pPr>
          </w:p>
        </w:tc>
        <w:tc>
          <w:tcPr>
            <w:tcW w:w="1170" w:type="dxa"/>
            <w:shd w:val="clear" w:color="auto" w:fill="auto"/>
          </w:tcPr>
          <w:p w14:paraId="66242A87" w14:textId="77777777" w:rsidR="00901CD1" w:rsidRPr="00293624" w:rsidRDefault="00901CD1" w:rsidP="006B0578">
            <w:pPr>
              <w:spacing w:before="0" w:line="240" w:lineRule="auto"/>
              <w:rPr>
                <w:rFonts w:cs="Arial"/>
                <w:color w:val="000000"/>
                <w:sz w:val="16"/>
                <w:szCs w:val="16"/>
              </w:rPr>
            </w:pPr>
            <w:r w:rsidRPr="00293624">
              <w:rPr>
                <w:rFonts w:cs="Arial"/>
                <w:color w:val="000000"/>
                <w:sz w:val="16"/>
                <w:szCs w:val="16"/>
              </w:rPr>
              <w:t>Young adults: 35.57 (8.73) years; Older adults: 66.90 (4.86) years</w:t>
            </w:r>
          </w:p>
        </w:tc>
        <w:tc>
          <w:tcPr>
            <w:tcW w:w="810" w:type="dxa"/>
            <w:shd w:val="clear" w:color="auto" w:fill="auto"/>
          </w:tcPr>
          <w:p w14:paraId="148063C6" w14:textId="77777777" w:rsidR="00901CD1" w:rsidRPr="00293624" w:rsidRDefault="00901CD1" w:rsidP="006B0578">
            <w:pPr>
              <w:spacing w:before="0" w:line="240" w:lineRule="auto"/>
              <w:rPr>
                <w:rFonts w:cs="Arial"/>
                <w:color w:val="000000"/>
                <w:sz w:val="16"/>
                <w:szCs w:val="16"/>
              </w:rPr>
            </w:pPr>
            <w:r w:rsidRPr="00293624">
              <w:rPr>
                <w:rFonts w:cs="Arial"/>
                <w:color w:val="000000"/>
                <w:sz w:val="16"/>
                <w:szCs w:val="16"/>
              </w:rPr>
              <w:t>Young adults: 44%; Older adults: 47%</w:t>
            </w:r>
          </w:p>
        </w:tc>
        <w:tc>
          <w:tcPr>
            <w:tcW w:w="1170" w:type="dxa"/>
            <w:shd w:val="clear" w:color="auto" w:fill="auto"/>
          </w:tcPr>
          <w:p w14:paraId="1C805788" w14:textId="77777777" w:rsidR="00901CD1" w:rsidRPr="00293624" w:rsidRDefault="00901CD1" w:rsidP="006B0578">
            <w:pPr>
              <w:spacing w:before="0" w:line="240" w:lineRule="auto"/>
              <w:rPr>
                <w:rFonts w:cs="Arial"/>
                <w:color w:val="000000"/>
                <w:sz w:val="16"/>
                <w:szCs w:val="16"/>
              </w:rPr>
            </w:pPr>
            <w:r w:rsidRPr="00293624">
              <w:rPr>
                <w:rFonts w:cs="Arial"/>
                <w:color w:val="000000"/>
                <w:sz w:val="16"/>
                <w:szCs w:val="16"/>
              </w:rPr>
              <w:t>Radiology department</w:t>
            </w:r>
          </w:p>
        </w:tc>
        <w:tc>
          <w:tcPr>
            <w:tcW w:w="1440" w:type="dxa"/>
            <w:shd w:val="clear" w:color="auto" w:fill="auto"/>
          </w:tcPr>
          <w:p w14:paraId="02AAC384"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MRI</w:t>
            </w:r>
          </w:p>
        </w:tc>
        <w:tc>
          <w:tcPr>
            <w:tcW w:w="3060" w:type="dxa"/>
            <w:shd w:val="clear" w:color="auto" w:fill="auto"/>
          </w:tcPr>
          <w:p w14:paraId="6C1B60E3" w14:textId="77777777" w:rsidR="00901CD1" w:rsidRDefault="00901CD1" w:rsidP="006B0578">
            <w:pPr>
              <w:spacing w:before="0" w:after="0" w:line="240" w:lineRule="auto"/>
              <w:rPr>
                <w:rFonts w:eastAsia="Times New Roman" w:cs="Arial"/>
                <w:color w:val="000000"/>
                <w:sz w:val="16"/>
                <w:szCs w:val="16"/>
                <w:lang w:eastAsia="en-NZ" w:bidi="ne-NP"/>
              </w:rPr>
            </w:pPr>
            <w:r w:rsidRPr="00293624">
              <w:rPr>
                <w:rFonts w:eastAsia="Times New Roman" w:cs="Arial"/>
                <w:color w:val="000000"/>
                <w:sz w:val="16"/>
                <w:szCs w:val="16"/>
                <w:lang w:eastAsia="en-NZ" w:bidi="ne-NP"/>
              </w:rPr>
              <w:t>One or more disc degeneration changes of the following were present in MRI of all the individuals. Disc desiccation change either focal or at multiple levels were more common in elderly (99%) than in young adults (90%) (p=0.02). Spinal canal stenosis was seen in almost half of patients in both groups.</w:t>
            </w:r>
          </w:p>
        </w:tc>
      </w:tr>
      <w:tr w:rsidR="00901CD1" w:rsidRPr="000F09DE" w14:paraId="1D950C22" w14:textId="77777777" w:rsidTr="00901CD1">
        <w:trPr>
          <w:trHeight w:val="945"/>
        </w:trPr>
        <w:tc>
          <w:tcPr>
            <w:tcW w:w="1080" w:type="dxa"/>
            <w:shd w:val="clear" w:color="auto" w:fill="auto"/>
          </w:tcPr>
          <w:p w14:paraId="2C4B6725" w14:textId="432B6935"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lastRenderedPageBreak/>
              <w:t xml:space="preserve">Poudel 2011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&lt;EndNote&gt;&lt;Cite&gt;&lt;Author&gt;Poudel&lt;/Author&gt;&lt;Year&gt;2011&lt;/Year&gt;&lt;RecNum&gt;10429&lt;/RecNum&gt;&lt;DisplayText&gt;[60]&lt;/DisplayText&gt;&lt;record&gt;&lt;rec-number&gt;10429&lt;/rec-number&gt;&lt;foreign-keys&gt;&lt;key app="EN" db-id="r2drezat6w5tfsexw5dpsavdp9esr9zsxvea" timestamp="1552433302" guid="20bf590f-fb95-4da2-9a44-eac4c5e752aa"&gt;10429&lt;/key&gt;&lt;key app="ENWeb" db-id=""&gt;0&lt;/key&gt;&lt;/foreign-keys&gt;&lt;ref-type name="Journal Article"&gt;17&lt;/ref-type&gt;&lt;contributors&gt;&lt;authors&gt;&lt;author&gt;Poudel, M. &lt;/author&gt;&lt;author&gt;Bhandari, R. &lt;/author&gt;&lt;author&gt;Giri, R. &lt;/author&gt;&lt;author&gt;Ghimire, A. &lt;/author&gt;&lt;author&gt;Uprety, S. &lt;/author&gt;&lt;/authors&gt;&lt;/contributors&gt;&lt;titles&gt;&lt;title&gt;Pattern of Abdominal Pain Presenting in a General Outpatient Clinic in Teaching Hospitals of Eastern Nepal&lt;/title&gt;&lt;secondary-title&gt;Health Renaissance&lt;/secondary-title&gt;&lt;/titles&gt;&lt;periodical&gt;&lt;full-title&gt;Health Renaissance&lt;/full-title&gt;&lt;/periodical&gt;&lt;pages&gt;31-34&lt;/pages&gt;&lt;volume&gt;9&lt;/volume&gt;&lt;number&gt;1&lt;/number&gt;&lt;dates&gt;&lt;year&gt;2011&lt;/year&gt;&lt;/dates&gt;&lt;urls&gt;&lt;/urls&gt;&lt;/record&gt;&lt;/Cite&gt;&lt;/EndNote&gt;</w:instrText>
            </w:r>
            <w:r>
              <w:rPr>
                <w:rFonts w:eastAsia="Times New Roman" w:cs="Arial"/>
                <w:color w:val="000000"/>
                <w:sz w:val="16"/>
                <w:szCs w:val="16"/>
                <w:lang w:eastAsia="en-NZ" w:bidi="ne-NP"/>
              </w:rPr>
              <w:fldChar w:fldCharType="separate"/>
            </w:r>
            <w:r w:rsidR="00001CF0">
              <w:rPr>
                <w:rFonts w:eastAsia="Times New Roman" w:cs="Arial"/>
                <w:noProof/>
                <w:color w:val="000000"/>
                <w:sz w:val="16"/>
                <w:szCs w:val="16"/>
                <w:lang w:eastAsia="en-NZ" w:bidi="ne-NP"/>
              </w:rPr>
              <w:t>[60]</w:t>
            </w:r>
            <w:r>
              <w:rPr>
                <w:rFonts w:eastAsia="Times New Roman" w:cs="Arial"/>
                <w:color w:val="000000"/>
                <w:sz w:val="16"/>
                <w:szCs w:val="16"/>
                <w:lang w:eastAsia="en-NZ" w:bidi="ne-NP"/>
              </w:rPr>
              <w:fldChar w:fldCharType="end"/>
            </w:r>
          </w:p>
        </w:tc>
        <w:tc>
          <w:tcPr>
            <w:tcW w:w="1260" w:type="dxa"/>
            <w:shd w:val="clear" w:color="auto" w:fill="auto"/>
          </w:tcPr>
          <w:p w14:paraId="63C0B741"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Health </w:t>
            </w:r>
            <w:r>
              <w:rPr>
                <w:rFonts w:eastAsia="Times New Roman" w:cs="Arial"/>
                <w:color w:val="000000"/>
                <w:sz w:val="16"/>
                <w:szCs w:val="16"/>
                <w:lang w:eastAsia="en-NZ" w:bidi="ne-NP"/>
              </w:rPr>
              <w:br/>
              <w:t>Renaissance</w:t>
            </w:r>
          </w:p>
        </w:tc>
        <w:tc>
          <w:tcPr>
            <w:tcW w:w="1980" w:type="dxa"/>
            <w:shd w:val="clear" w:color="auto" w:fill="auto"/>
          </w:tcPr>
          <w:p w14:paraId="73431705"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To describe the pattern of clinical presentations of abdominal pain in a general clinic</w:t>
            </w:r>
          </w:p>
        </w:tc>
        <w:tc>
          <w:tcPr>
            <w:tcW w:w="1350" w:type="dxa"/>
            <w:shd w:val="clear" w:color="auto" w:fill="auto"/>
          </w:tcPr>
          <w:p w14:paraId="6FD715EC"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Abdominal pain</w:t>
            </w:r>
          </w:p>
        </w:tc>
        <w:tc>
          <w:tcPr>
            <w:tcW w:w="810" w:type="dxa"/>
            <w:shd w:val="clear" w:color="auto" w:fill="auto"/>
          </w:tcPr>
          <w:p w14:paraId="2970E95C" w14:textId="77777777" w:rsidR="00901CD1" w:rsidRDefault="00901CD1" w:rsidP="006B0578">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300</w:t>
            </w:r>
          </w:p>
        </w:tc>
        <w:tc>
          <w:tcPr>
            <w:tcW w:w="1080" w:type="dxa"/>
            <w:shd w:val="clear" w:color="auto" w:fill="auto"/>
          </w:tcPr>
          <w:p w14:paraId="6BB5342E" w14:textId="77777777" w:rsidR="00901CD1" w:rsidRDefault="00901CD1" w:rsidP="006B0578">
            <w:pPr>
              <w:spacing w:before="0" w:after="0" w:line="240" w:lineRule="auto"/>
              <w:rPr>
                <w:rFonts w:eastAsia="Times New Roman" w:cs="Arial"/>
                <w:color w:val="C00000"/>
                <w:sz w:val="16"/>
                <w:szCs w:val="16"/>
                <w:lang w:eastAsia="en-NZ" w:bidi="ne-NP"/>
              </w:rPr>
            </w:pPr>
            <w:r>
              <w:rPr>
                <w:rFonts w:eastAsia="Times New Roman" w:cs="Arial"/>
                <w:sz w:val="16"/>
                <w:szCs w:val="16"/>
                <w:lang w:eastAsia="en-NZ" w:bidi="ne-NP"/>
              </w:rPr>
              <w:t>Adolescent and adults</w:t>
            </w:r>
          </w:p>
        </w:tc>
        <w:tc>
          <w:tcPr>
            <w:tcW w:w="1170" w:type="dxa"/>
            <w:shd w:val="clear" w:color="auto" w:fill="auto"/>
          </w:tcPr>
          <w:p w14:paraId="219FA6AC" w14:textId="77777777" w:rsidR="00901CD1" w:rsidRDefault="00901CD1" w:rsidP="006B0578">
            <w:pPr>
              <w:spacing w:before="0" w:after="0" w:line="240" w:lineRule="auto"/>
              <w:ind w:left="137" w:hanging="137"/>
              <w:rPr>
                <w:rFonts w:eastAsia="Times New Roman" w:cs="Arial"/>
                <w:color w:val="000000"/>
                <w:sz w:val="16"/>
                <w:szCs w:val="16"/>
                <w:lang w:eastAsia="en-NZ" w:bidi="ne-NP"/>
              </w:rPr>
            </w:pPr>
            <w:r>
              <w:rPr>
                <w:rFonts w:eastAsia="Times New Roman" w:cs="Arial"/>
                <w:color w:val="000000"/>
                <w:sz w:val="16"/>
                <w:szCs w:val="16"/>
                <w:lang w:eastAsia="en-NZ" w:bidi="ne-NP"/>
              </w:rPr>
              <w:t>N/a</w:t>
            </w:r>
          </w:p>
        </w:tc>
        <w:tc>
          <w:tcPr>
            <w:tcW w:w="810" w:type="dxa"/>
            <w:shd w:val="clear" w:color="auto" w:fill="auto"/>
          </w:tcPr>
          <w:p w14:paraId="04C9E5EF"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59.40%</w:t>
            </w:r>
          </w:p>
        </w:tc>
        <w:tc>
          <w:tcPr>
            <w:tcW w:w="1170" w:type="dxa"/>
            <w:shd w:val="clear" w:color="auto" w:fill="auto"/>
          </w:tcPr>
          <w:p w14:paraId="5086C64F"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Cross-sectional study</w:t>
            </w:r>
          </w:p>
        </w:tc>
        <w:tc>
          <w:tcPr>
            <w:tcW w:w="1440" w:type="dxa"/>
            <w:shd w:val="clear" w:color="auto" w:fill="auto"/>
          </w:tcPr>
          <w:p w14:paraId="5D729F49"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Stool examination, Urine examination, blood tests, Ultrasonography when indicated</w:t>
            </w:r>
          </w:p>
        </w:tc>
        <w:tc>
          <w:tcPr>
            <w:tcW w:w="3060" w:type="dxa"/>
            <w:shd w:val="clear" w:color="auto" w:fill="auto"/>
          </w:tcPr>
          <w:p w14:paraId="1155A484"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43% had a gastrointestinal cause, 29% had genitourinary cause, 10% had psychiatric cause. Among gastrointestinal cause, IBS was the commonest gastrointestinal cause of abdominal pain (13%).</w:t>
            </w:r>
          </w:p>
        </w:tc>
      </w:tr>
      <w:tr w:rsidR="00901CD1" w:rsidRPr="000F09DE" w14:paraId="1058E599" w14:textId="77777777" w:rsidTr="00901CD1">
        <w:trPr>
          <w:trHeight w:val="945"/>
        </w:trPr>
        <w:tc>
          <w:tcPr>
            <w:tcW w:w="1080" w:type="dxa"/>
            <w:shd w:val="clear" w:color="auto" w:fill="auto"/>
          </w:tcPr>
          <w:p w14:paraId="79FF4652" w14:textId="2C383B8E"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Paudyal 2016 </w:t>
            </w:r>
            <w:r>
              <w:rPr>
                <w:rFonts w:eastAsia="Times New Roman" w:cs="Arial"/>
                <w:color w:val="000000"/>
                <w:sz w:val="16"/>
                <w:szCs w:val="16"/>
                <w:lang w:eastAsia="en-NZ" w:bidi="ne-NP"/>
              </w:rPr>
              <w:fldChar w:fldCharType="begin"/>
            </w:r>
            <w:r w:rsidR="00001CF0">
              <w:rPr>
                <w:rFonts w:eastAsia="Times New Roman" w:cs="Arial"/>
                <w:color w:val="000000"/>
                <w:sz w:val="16"/>
                <w:szCs w:val="16"/>
                <w:lang w:eastAsia="en-NZ" w:bidi="ne-NP"/>
              </w:rPr>
              <w:instrText xml:space="preserve"> ADDIN EN.CITE &lt;EndNote&gt;&lt;Cite&gt;&lt;Author&gt;Paudyal&lt;/Author&gt;&lt;Year&gt;2016&lt;/Year&gt;&lt;RecNum&gt;10427&lt;/RecNum&gt;&lt;DisplayText&gt;[56]&lt;/DisplayText&gt;&lt;record&gt;&lt;rec-number&gt;10427&lt;/rec-number&gt;&lt;foreign-keys&gt;&lt;key app="EN" db-id="r2drezat6w5tfsexw5dpsavdp9esr9zsxvea" timestamp="1552433299" guid="5978ef64-8774-40aa-9c4b-6304696d91c9"&gt;10427&lt;/key&gt;&lt;key app="ENWeb" db-id=""&gt;0&lt;/key&gt;&lt;/foreign-keys&gt;&lt;ref-type name="Journal Article"&gt;17&lt;/ref-type&gt;&lt;contributors&gt;&lt;authors&gt;&lt;author&gt;Paudyal, B. P. &lt;/author&gt;&lt;author&gt;Gyawalee, M. &lt;/author&gt;&lt;/authors&gt;&lt;/contributors&gt;&lt;titles&gt;&lt;title&gt;Clinical profile of patients with juvenile idiopathic arthritis&lt;/title&gt;&lt;secondary-title&gt;Journal of Patan Academy of Health Sciences&lt;/secondary-title&gt;&lt;/titles&gt;&lt;periodical&gt;&lt;full-title&gt;Journal of Patan Academy of Health Sciences&lt;/full-title&gt;&lt;/periodical&gt;&lt;pages&gt;10-14&lt;/pages&gt;&lt;volume&gt;3&lt;/volume&gt;&lt;number&gt;1&lt;/number&gt;&lt;dates&gt;&lt;year&gt;2016&lt;/year&gt;&lt;/dates&gt;&lt;urls&gt;&lt;/urls&gt;&lt;/record&gt;&lt;/Cite&gt;&lt;/EndNote&gt;</w:instrText>
            </w:r>
            <w:r>
              <w:rPr>
                <w:rFonts w:eastAsia="Times New Roman" w:cs="Arial"/>
                <w:color w:val="000000"/>
                <w:sz w:val="16"/>
                <w:szCs w:val="16"/>
                <w:lang w:eastAsia="en-NZ" w:bidi="ne-NP"/>
              </w:rPr>
              <w:fldChar w:fldCharType="separate"/>
            </w:r>
            <w:r>
              <w:rPr>
                <w:rFonts w:eastAsia="Times New Roman" w:cs="Arial"/>
                <w:noProof/>
                <w:color w:val="000000"/>
                <w:sz w:val="16"/>
                <w:szCs w:val="16"/>
                <w:lang w:eastAsia="en-NZ" w:bidi="ne-NP"/>
              </w:rPr>
              <w:t>[56]</w:t>
            </w:r>
            <w:r>
              <w:rPr>
                <w:rFonts w:eastAsia="Times New Roman" w:cs="Arial"/>
                <w:color w:val="000000"/>
                <w:sz w:val="16"/>
                <w:szCs w:val="16"/>
                <w:lang w:eastAsia="en-NZ" w:bidi="ne-NP"/>
              </w:rPr>
              <w:fldChar w:fldCharType="end"/>
            </w:r>
          </w:p>
        </w:tc>
        <w:tc>
          <w:tcPr>
            <w:tcW w:w="1260" w:type="dxa"/>
            <w:shd w:val="clear" w:color="auto" w:fill="auto"/>
          </w:tcPr>
          <w:p w14:paraId="5139AD0D"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Journal of Patan Academy of Health Sciences</w:t>
            </w:r>
          </w:p>
        </w:tc>
        <w:tc>
          <w:tcPr>
            <w:tcW w:w="1980" w:type="dxa"/>
            <w:shd w:val="clear" w:color="auto" w:fill="auto"/>
          </w:tcPr>
          <w:p w14:paraId="2CB0AFE7"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To describe the clinical profile  and  functional  outcome  of  patients  with  juvenile idiopathic arthritis</w:t>
            </w:r>
          </w:p>
        </w:tc>
        <w:tc>
          <w:tcPr>
            <w:tcW w:w="1350" w:type="dxa"/>
            <w:shd w:val="clear" w:color="auto" w:fill="auto"/>
          </w:tcPr>
          <w:p w14:paraId="11590524"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Juvenile     idiopathic     arthritis  </w:t>
            </w:r>
          </w:p>
        </w:tc>
        <w:tc>
          <w:tcPr>
            <w:tcW w:w="810" w:type="dxa"/>
            <w:shd w:val="clear" w:color="auto" w:fill="auto"/>
          </w:tcPr>
          <w:p w14:paraId="1F26EFDA" w14:textId="77777777" w:rsidR="00901CD1" w:rsidRDefault="00901CD1" w:rsidP="006B0578">
            <w:pPr>
              <w:spacing w:before="0" w:after="0" w:line="240" w:lineRule="auto"/>
              <w:jc w:val="right"/>
              <w:rPr>
                <w:rFonts w:eastAsia="Times New Roman" w:cs="Arial"/>
                <w:color w:val="000000"/>
                <w:sz w:val="16"/>
                <w:szCs w:val="16"/>
                <w:lang w:eastAsia="en-NZ" w:bidi="ne-NP"/>
              </w:rPr>
            </w:pPr>
            <w:r>
              <w:rPr>
                <w:rFonts w:eastAsia="Times New Roman" w:cs="Arial"/>
                <w:color w:val="000000"/>
                <w:sz w:val="16"/>
                <w:szCs w:val="16"/>
                <w:lang w:eastAsia="en-NZ" w:bidi="ne-NP"/>
              </w:rPr>
              <w:t>78</w:t>
            </w:r>
          </w:p>
        </w:tc>
        <w:tc>
          <w:tcPr>
            <w:tcW w:w="1080" w:type="dxa"/>
            <w:shd w:val="clear" w:color="auto" w:fill="auto"/>
          </w:tcPr>
          <w:p w14:paraId="33CC3365"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 xml:space="preserve">Paediatrics </w:t>
            </w:r>
          </w:p>
        </w:tc>
        <w:tc>
          <w:tcPr>
            <w:tcW w:w="1170" w:type="dxa"/>
            <w:shd w:val="clear" w:color="auto" w:fill="auto"/>
          </w:tcPr>
          <w:p w14:paraId="3BDC822F" w14:textId="77777777" w:rsidR="00901CD1" w:rsidRDefault="00901CD1" w:rsidP="006B0578">
            <w:pPr>
              <w:spacing w:before="0" w:after="0" w:line="240" w:lineRule="auto"/>
              <w:ind w:left="137" w:hanging="137"/>
              <w:rPr>
                <w:rFonts w:eastAsia="Times New Roman" w:cs="Arial"/>
                <w:color w:val="000000"/>
                <w:sz w:val="16"/>
                <w:szCs w:val="16"/>
                <w:lang w:eastAsia="en-NZ" w:bidi="ne-NP"/>
              </w:rPr>
            </w:pPr>
            <w:r>
              <w:rPr>
                <w:rFonts w:eastAsia="Times New Roman" w:cs="Arial"/>
                <w:color w:val="000000"/>
                <w:sz w:val="16"/>
                <w:szCs w:val="16"/>
                <w:lang w:eastAsia="en-NZ" w:bidi="ne-NP"/>
              </w:rPr>
              <w:t>14.24 years</w:t>
            </w:r>
          </w:p>
        </w:tc>
        <w:tc>
          <w:tcPr>
            <w:tcW w:w="810" w:type="dxa"/>
            <w:shd w:val="clear" w:color="auto" w:fill="auto"/>
          </w:tcPr>
          <w:p w14:paraId="157B0C69"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47.4%</w:t>
            </w:r>
          </w:p>
        </w:tc>
        <w:tc>
          <w:tcPr>
            <w:tcW w:w="1170" w:type="dxa"/>
            <w:shd w:val="clear" w:color="auto" w:fill="auto"/>
          </w:tcPr>
          <w:p w14:paraId="2C97C8A0"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Cross-sectional study</w:t>
            </w:r>
          </w:p>
        </w:tc>
        <w:tc>
          <w:tcPr>
            <w:tcW w:w="1440" w:type="dxa"/>
            <w:shd w:val="clear" w:color="auto" w:fill="auto"/>
          </w:tcPr>
          <w:p w14:paraId="55F8699B"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S</w:t>
            </w:r>
            <w:r w:rsidRPr="00840E8F">
              <w:rPr>
                <w:rFonts w:eastAsia="Times New Roman" w:cs="Arial"/>
                <w:color w:val="000000"/>
                <w:sz w:val="16"/>
                <w:szCs w:val="16"/>
                <w:lang w:eastAsia="en-NZ" w:bidi="ne-NP"/>
              </w:rPr>
              <w:t>erological tests, R</w:t>
            </w:r>
            <w:r>
              <w:rPr>
                <w:rFonts w:eastAsia="Times New Roman" w:cs="Arial"/>
                <w:color w:val="000000"/>
                <w:sz w:val="16"/>
                <w:szCs w:val="16"/>
                <w:lang w:eastAsia="en-NZ" w:bidi="ne-NP"/>
              </w:rPr>
              <w:t>heumatic factor</w:t>
            </w:r>
            <w:r w:rsidRPr="00840E8F">
              <w:rPr>
                <w:rFonts w:eastAsia="Times New Roman" w:cs="Arial"/>
                <w:color w:val="000000"/>
                <w:sz w:val="16"/>
                <w:szCs w:val="16"/>
                <w:lang w:eastAsia="en-NZ" w:bidi="ne-NP"/>
              </w:rPr>
              <w:t>, antinuclear antibody (ANA) and HLA B27.</w:t>
            </w:r>
          </w:p>
        </w:tc>
        <w:tc>
          <w:tcPr>
            <w:tcW w:w="3060" w:type="dxa"/>
            <w:shd w:val="clear" w:color="auto" w:fill="auto"/>
          </w:tcPr>
          <w:p w14:paraId="35F84417" w14:textId="77777777" w:rsidR="00901CD1"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Polyarticular disease was the most common form of JIA, followed by oligoarticular, enthesitis-related and   systemic-onset JIAs. Systemic complications were frequent in polyarticular JIA with fixed flexion deformities of elbows and knees.</w:t>
            </w:r>
          </w:p>
        </w:tc>
      </w:tr>
      <w:tr w:rsidR="00901CD1" w:rsidRPr="000F09DE" w14:paraId="461DEA03" w14:textId="77777777" w:rsidTr="00901CD1">
        <w:trPr>
          <w:trHeight w:val="1547"/>
        </w:trPr>
        <w:tc>
          <w:tcPr>
            <w:tcW w:w="1080" w:type="dxa"/>
            <w:shd w:val="clear" w:color="auto" w:fill="auto"/>
          </w:tcPr>
          <w:p w14:paraId="3D6CDDBF" w14:textId="2B4BA9C2" w:rsidR="00901CD1" w:rsidRDefault="00901CD1" w:rsidP="006B0578">
            <w:pPr>
              <w:spacing w:before="0" w:line="240" w:lineRule="auto"/>
              <w:rPr>
                <w:rFonts w:cs="Arial"/>
                <w:color w:val="000000"/>
                <w:sz w:val="16"/>
                <w:szCs w:val="16"/>
              </w:rPr>
            </w:pPr>
            <w:r>
              <w:rPr>
                <w:rFonts w:cs="Arial"/>
                <w:color w:val="000000"/>
                <w:sz w:val="16"/>
                <w:szCs w:val="16"/>
              </w:rPr>
              <w:t xml:space="preserve">Shrestha 2004 </w:t>
            </w:r>
            <w:r>
              <w:rPr>
                <w:rFonts w:cs="Arial"/>
                <w:color w:val="000000"/>
                <w:sz w:val="16"/>
                <w:szCs w:val="16"/>
              </w:rPr>
              <w:fldChar w:fldCharType="begin"/>
            </w:r>
            <w:r w:rsidR="003F7201">
              <w:rPr>
                <w:rFonts w:cs="Arial"/>
                <w:color w:val="000000"/>
                <w:sz w:val="16"/>
                <w:szCs w:val="16"/>
              </w:rPr>
              <w:instrText xml:space="preserve"> ADDIN EN.CITE &lt;EndNote&gt;&lt;Cite&gt;&lt;Author&gt;Shrestha&lt;/Author&gt;&lt;Year&gt;2004&lt;/Year&gt;&lt;RecNum&gt;10471&lt;/RecNum&gt;&lt;DisplayText&gt;[94]&lt;/DisplayText&gt;&lt;record&gt;&lt;rec-number&gt;10471&lt;/rec-number&gt;&lt;foreign-keys&gt;&lt;key app="EN" db-id="r2drezat6w5tfsexw5dpsavdp9esr9zsxvea" timestamp="1552433412" guid="f4d44fcc-a378-4cc5-b0a1-28723a976d12"&gt;10471&lt;/key&gt;&lt;key app="ENWeb" db-id=""&gt;0&lt;/key&gt;&lt;/foreign-keys&gt;&lt;ref-type name="Journal Article"&gt;17&lt;/ref-type&gt;&lt;contributors&gt;&lt;authors&gt;&lt;author&gt;Shrestha, S. &lt;/author&gt;&lt;author&gt;Sen, T. &lt;/author&gt;&lt;/authors&gt;&lt;/contributors&gt;&lt;titles&gt;&lt;title&gt;Analysis of mastalgia cases presented at Manipal Teaching Hospital, Pokhara, Nepal&lt;/title&gt;&lt;secondary-title&gt;Nepal Medical College journal : NMCJ&lt;/secondary-title&gt;&lt;/titles&gt;&lt;periodical&gt;&lt;full-title&gt;Nepal Medical College journal : NMCJ&lt;/full-title&gt;&lt;/periodical&gt;&lt;pages&gt;129-132&lt;/pages&gt;&lt;volume&gt;6&lt;/volume&gt;&lt;number&gt;2&lt;/number&gt;&lt;dates&gt;&lt;year&gt;2004&lt;/year&gt;&lt;/dates&gt;&lt;urls&gt;&lt;/urls&gt;&lt;/record&gt;&lt;/Cite&gt;&lt;/EndNote&gt;</w:instrText>
            </w:r>
            <w:r>
              <w:rPr>
                <w:rFonts w:cs="Arial"/>
                <w:color w:val="000000"/>
                <w:sz w:val="16"/>
                <w:szCs w:val="16"/>
              </w:rPr>
              <w:fldChar w:fldCharType="separate"/>
            </w:r>
            <w:r w:rsidR="003F7201">
              <w:rPr>
                <w:rFonts w:cs="Arial"/>
                <w:noProof/>
                <w:color w:val="000000"/>
                <w:sz w:val="16"/>
                <w:szCs w:val="16"/>
              </w:rPr>
              <w:t>[94]</w:t>
            </w:r>
            <w:r>
              <w:rPr>
                <w:rFonts w:cs="Arial"/>
                <w:color w:val="000000"/>
                <w:sz w:val="16"/>
                <w:szCs w:val="16"/>
              </w:rPr>
              <w:fldChar w:fldCharType="end"/>
            </w:r>
          </w:p>
        </w:tc>
        <w:tc>
          <w:tcPr>
            <w:tcW w:w="1260" w:type="dxa"/>
            <w:shd w:val="clear" w:color="auto" w:fill="auto"/>
          </w:tcPr>
          <w:p w14:paraId="1483C6F3" w14:textId="77777777" w:rsidR="00901CD1" w:rsidRDefault="00901CD1" w:rsidP="006B0578">
            <w:pPr>
              <w:spacing w:before="0" w:line="240" w:lineRule="auto"/>
              <w:rPr>
                <w:rFonts w:cs="Arial"/>
                <w:color w:val="000000"/>
                <w:sz w:val="16"/>
                <w:szCs w:val="16"/>
              </w:rPr>
            </w:pPr>
            <w:r>
              <w:rPr>
                <w:rFonts w:cs="Arial"/>
                <w:color w:val="000000"/>
                <w:sz w:val="16"/>
                <w:szCs w:val="16"/>
              </w:rPr>
              <w:t>Nepal Medical College Journal (Abstract only)</w:t>
            </w:r>
          </w:p>
        </w:tc>
        <w:tc>
          <w:tcPr>
            <w:tcW w:w="1980" w:type="dxa"/>
            <w:shd w:val="clear" w:color="auto" w:fill="auto"/>
          </w:tcPr>
          <w:p w14:paraId="1E741499" w14:textId="77777777" w:rsidR="00901CD1" w:rsidRDefault="00901CD1" w:rsidP="006B0578">
            <w:pPr>
              <w:spacing w:before="0" w:line="240" w:lineRule="auto"/>
              <w:rPr>
                <w:rFonts w:cs="Arial"/>
                <w:color w:val="000000"/>
                <w:sz w:val="16"/>
                <w:szCs w:val="16"/>
              </w:rPr>
            </w:pPr>
            <w:r>
              <w:rPr>
                <w:rFonts w:cs="Arial"/>
                <w:color w:val="000000"/>
                <w:sz w:val="16"/>
                <w:szCs w:val="16"/>
              </w:rPr>
              <w:t xml:space="preserve">Describe characteristics of patients with mastalgia with treatments provided. </w:t>
            </w:r>
          </w:p>
        </w:tc>
        <w:tc>
          <w:tcPr>
            <w:tcW w:w="1350" w:type="dxa"/>
            <w:shd w:val="clear" w:color="auto" w:fill="auto"/>
          </w:tcPr>
          <w:p w14:paraId="6646ED86" w14:textId="77777777" w:rsidR="00901CD1" w:rsidRDefault="00901CD1" w:rsidP="006B0578">
            <w:pPr>
              <w:spacing w:before="0" w:line="240" w:lineRule="auto"/>
              <w:rPr>
                <w:rFonts w:cs="Arial"/>
                <w:color w:val="000000"/>
                <w:sz w:val="16"/>
                <w:szCs w:val="16"/>
              </w:rPr>
            </w:pPr>
            <w:r>
              <w:rPr>
                <w:rFonts w:cs="Arial"/>
                <w:color w:val="000000"/>
                <w:sz w:val="16"/>
                <w:szCs w:val="16"/>
              </w:rPr>
              <w:t>Mastalgia (breast pain)</w:t>
            </w:r>
          </w:p>
        </w:tc>
        <w:tc>
          <w:tcPr>
            <w:tcW w:w="810" w:type="dxa"/>
            <w:shd w:val="clear" w:color="auto" w:fill="auto"/>
          </w:tcPr>
          <w:p w14:paraId="4A131382" w14:textId="77777777" w:rsidR="00901CD1" w:rsidRDefault="00901CD1" w:rsidP="006B0578">
            <w:pPr>
              <w:spacing w:before="0" w:line="240" w:lineRule="auto"/>
              <w:jc w:val="right"/>
              <w:rPr>
                <w:rFonts w:cs="Arial"/>
                <w:color w:val="000000"/>
                <w:sz w:val="16"/>
                <w:szCs w:val="16"/>
              </w:rPr>
            </w:pPr>
            <w:r>
              <w:rPr>
                <w:rFonts w:cs="Arial"/>
                <w:color w:val="000000"/>
                <w:sz w:val="16"/>
                <w:szCs w:val="16"/>
              </w:rPr>
              <w:t>221</w:t>
            </w:r>
          </w:p>
        </w:tc>
        <w:tc>
          <w:tcPr>
            <w:tcW w:w="1080" w:type="dxa"/>
            <w:shd w:val="clear" w:color="auto" w:fill="auto"/>
          </w:tcPr>
          <w:p w14:paraId="58E0364B" w14:textId="77777777" w:rsidR="00901CD1" w:rsidRDefault="00901CD1" w:rsidP="006B0578">
            <w:pPr>
              <w:spacing w:before="0" w:line="240" w:lineRule="auto"/>
              <w:rPr>
                <w:rFonts w:cs="Arial"/>
                <w:color w:val="000000"/>
                <w:sz w:val="16"/>
                <w:szCs w:val="16"/>
              </w:rPr>
            </w:pPr>
            <w:r>
              <w:rPr>
                <w:rFonts w:cs="Arial"/>
                <w:color w:val="000000"/>
                <w:sz w:val="16"/>
                <w:szCs w:val="16"/>
              </w:rPr>
              <w:t>Adult</w:t>
            </w:r>
          </w:p>
        </w:tc>
        <w:tc>
          <w:tcPr>
            <w:tcW w:w="1170" w:type="dxa"/>
            <w:shd w:val="clear" w:color="auto" w:fill="auto"/>
          </w:tcPr>
          <w:p w14:paraId="2C8FD3CF" w14:textId="77777777" w:rsidR="00901CD1" w:rsidRDefault="00901CD1" w:rsidP="006B0578">
            <w:pPr>
              <w:spacing w:before="0" w:line="240" w:lineRule="auto"/>
              <w:ind w:left="137" w:hanging="137"/>
              <w:rPr>
                <w:rFonts w:cs="Arial"/>
                <w:color w:val="000000"/>
                <w:sz w:val="16"/>
                <w:szCs w:val="16"/>
              </w:rPr>
            </w:pPr>
            <w:r>
              <w:rPr>
                <w:rFonts w:cs="Arial"/>
                <w:color w:val="000000"/>
                <w:sz w:val="16"/>
                <w:szCs w:val="16"/>
              </w:rPr>
              <w:t>Not available</w:t>
            </w:r>
          </w:p>
        </w:tc>
        <w:tc>
          <w:tcPr>
            <w:tcW w:w="810" w:type="dxa"/>
            <w:shd w:val="clear" w:color="auto" w:fill="auto"/>
          </w:tcPr>
          <w:p w14:paraId="24BD69A4" w14:textId="77777777" w:rsidR="00901CD1" w:rsidRDefault="00901CD1" w:rsidP="006B0578">
            <w:pPr>
              <w:spacing w:before="0" w:line="240" w:lineRule="auto"/>
              <w:rPr>
                <w:rFonts w:cs="Arial"/>
                <w:color w:val="000000"/>
                <w:sz w:val="16"/>
                <w:szCs w:val="16"/>
              </w:rPr>
            </w:pPr>
            <w:r>
              <w:rPr>
                <w:rFonts w:cs="Arial"/>
                <w:color w:val="000000"/>
                <w:sz w:val="16"/>
                <w:szCs w:val="16"/>
              </w:rPr>
              <w:t>100%</w:t>
            </w:r>
          </w:p>
        </w:tc>
        <w:tc>
          <w:tcPr>
            <w:tcW w:w="1170" w:type="dxa"/>
            <w:shd w:val="clear" w:color="auto" w:fill="auto"/>
          </w:tcPr>
          <w:p w14:paraId="118A9053" w14:textId="77777777" w:rsidR="00901CD1" w:rsidRDefault="00901CD1" w:rsidP="006B0578">
            <w:pPr>
              <w:spacing w:before="0" w:line="240" w:lineRule="auto"/>
              <w:rPr>
                <w:rFonts w:cs="Arial"/>
                <w:color w:val="000000"/>
                <w:sz w:val="16"/>
                <w:szCs w:val="16"/>
              </w:rPr>
            </w:pPr>
            <w:r>
              <w:rPr>
                <w:rFonts w:cs="Arial"/>
                <w:color w:val="000000"/>
                <w:sz w:val="16"/>
                <w:szCs w:val="16"/>
              </w:rPr>
              <w:t>Cross-sectional study</w:t>
            </w:r>
          </w:p>
        </w:tc>
        <w:tc>
          <w:tcPr>
            <w:tcW w:w="1440" w:type="dxa"/>
            <w:shd w:val="clear" w:color="auto" w:fill="auto"/>
          </w:tcPr>
          <w:p w14:paraId="0BCF682B" w14:textId="77777777" w:rsidR="00901CD1" w:rsidRDefault="00901CD1" w:rsidP="006B0578">
            <w:pPr>
              <w:spacing w:before="0" w:line="240" w:lineRule="auto"/>
              <w:rPr>
                <w:rFonts w:cs="Arial"/>
                <w:color w:val="000000"/>
                <w:sz w:val="16"/>
                <w:szCs w:val="16"/>
              </w:rPr>
            </w:pPr>
            <w:r>
              <w:rPr>
                <w:rFonts w:cs="Arial"/>
                <w:color w:val="000000"/>
                <w:sz w:val="16"/>
                <w:szCs w:val="16"/>
              </w:rPr>
              <w:t>Not available</w:t>
            </w:r>
          </w:p>
        </w:tc>
        <w:tc>
          <w:tcPr>
            <w:tcW w:w="3060" w:type="dxa"/>
            <w:shd w:val="clear" w:color="auto" w:fill="auto"/>
          </w:tcPr>
          <w:p w14:paraId="2EDBECF3" w14:textId="77777777" w:rsidR="00901CD1" w:rsidRDefault="00901CD1" w:rsidP="006B0578">
            <w:pPr>
              <w:spacing w:before="0" w:line="240" w:lineRule="auto"/>
              <w:rPr>
                <w:rFonts w:cs="Arial"/>
                <w:color w:val="000000"/>
                <w:sz w:val="16"/>
                <w:szCs w:val="16"/>
              </w:rPr>
            </w:pPr>
            <w:r>
              <w:rPr>
                <w:rFonts w:cs="Arial"/>
                <w:color w:val="000000"/>
                <w:sz w:val="16"/>
                <w:szCs w:val="16"/>
              </w:rPr>
              <w:t>Overall 37% presented with cyclical mastalgia and 43% with noncyclical mastalgia. Non-hormonal therapy like reassurance, breast support, reduction in dietary fat intake, Vitamin E, Vitamin B6 was preferred for initial therapy of mastalgia.</w:t>
            </w:r>
          </w:p>
        </w:tc>
      </w:tr>
      <w:tr w:rsidR="00901CD1" w:rsidRPr="000F09DE" w14:paraId="7F5B78C8" w14:textId="77777777" w:rsidTr="00901CD1">
        <w:trPr>
          <w:trHeight w:val="1680"/>
        </w:trPr>
        <w:tc>
          <w:tcPr>
            <w:tcW w:w="1080" w:type="dxa"/>
            <w:shd w:val="clear" w:color="auto" w:fill="auto"/>
            <w:hideMark/>
          </w:tcPr>
          <w:p w14:paraId="04A756BA" w14:textId="68C796A4"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Subedee 2012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&lt;EndNote&gt;&lt;Cite&gt;&lt;Author&gt;Subedee&lt;/Author&gt;&lt;Year&gt;2012&lt;/Year&gt;&lt;RecNum&gt;10463&lt;/RecNum&gt;&lt;DisplayText&gt;[101]&lt;/DisplayText&gt;&lt;record&gt;&lt;rec-number&gt;10463&lt;/rec-number&gt;&lt;foreign-keys&gt;&lt;key app="EN" db-id="r2drezat6w5tfsexw5dpsavdp9esr9zsxvea" timestamp="1552433401" guid="f01d5e93-b11d-43c7-b252-31dc75d08468"&gt;10463&lt;/key&gt;&lt;key app="ENWeb" db-id=""&gt;0&lt;/key&gt;&lt;/foreign-keys&gt;&lt;ref-type name="Journal Article"&gt;17&lt;/ref-type&gt;&lt;contributors&gt;&lt;authors&gt;&lt;author&gt;Subedee, A.&lt;/author&gt;&lt;/authors&gt;&lt;/contributors&gt;&lt;titles&gt;&lt;title&gt;Evaluation of chronic headache by computed tomography: A retrospective study&lt;/title&gt;&lt;secondary-title&gt;Journal of Nobel Medical College&lt;/secondary-title&gt;&lt;/titles&gt;&lt;periodical&gt;&lt;full-title&gt;Journal of Nobel Medical College&lt;/full-title&gt;&lt;/periodical&gt;&lt;pages&gt;57-63&lt;/pages&gt;&lt;volume&gt;1&lt;/volume&gt;&lt;number&gt;2&lt;/number&gt;&lt;dates&gt;&lt;year&gt;2012&lt;/year&gt;&lt;/dates&gt;&lt;urls&gt;&lt;/urls&gt;&lt;/record&gt;&lt;/Cite&gt;&lt;/EndNote&gt;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[101]</w:t>
            </w:r>
            <w:r>
              <w:rPr>
                <w:rFonts w:eastAsia="Times New Roman" w:cs="Arial"/>
                <w:color w:val="000000"/>
                <w:sz w:val="16"/>
                <w:szCs w:val="16"/>
                <w:lang w:eastAsia="en-NZ" w:bidi="ne-NP"/>
              </w:rPr>
              <w:fldChar w:fldCharType="end"/>
            </w:r>
          </w:p>
        </w:tc>
        <w:tc>
          <w:tcPr>
            <w:tcW w:w="1260" w:type="dxa"/>
            <w:shd w:val="clear" w:color="auto" w:fill="auto"/>
            <w:hideMark/>
          </w:tcPr>
          <w:p w14:paraId="22B6C4AF"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Nobel Medical College</w:t>
            </w:r>
          </w:p>
        </w:tc>
        <w:tc>
          <w:tcPr>
            <w:tcW w:w="1980" w:type="dxa"/>
            <w:shd w:val="clear" w:color="auto" w:fill="auto"/>
            <w:hideMark/>
          </w:tcPr>
          <w:p w14:paraId="58A4405E"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 find out the proportion of intracranial abnormalities in patients with chronic</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headache without neurologic abnormality with the use of CT</w:t>
            </w:r>
          </w:p>
        </w:tc>
        <w:tc>
          <w:tcPr>
            <w:tcW w:w="1350" w:type="dxa"/>
            <w:shd w:val="clear" w:color="auto" w:fill="auto"/>
            <w:hideMark/>
          </w:tcPr>
          <w:p w14:paraId="30464B56"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Chronic Headache ( &gt; 3months)</w:t>
            </w:r>
          </w:p>
        </w:tc>
        <w:tc>
          <w:tcPr>
            <w:tcW w:w="810" w:type="dxa"/>
            <w:shd w:val="clear" w:color="auto" w:fill="auto"/>
            <w:hideMark/>
          </w:tcPr>
          <w:p w14:paraId="13C4FF62"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56</w:t>
            </w:r>
          </w:p>
        </w:tc>
        <w:tc>
          <w:tcPr>
            <w:tcW w:w="1080" w:type="dxa"/>
            <w:shd w:val="clear" w:color="auto" w:fill="auto"/>
            <w:hideMark/>
          </w:tcPr>
          <w:p w14:paraId="0785FD9D"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Paediatrics and adults</w:t>
            </w:r>
          </w:p>
        </w:tc>
        <w:tc>
          <w:tcPr>
            <w:tcW w:w="1170" w:type="dxa"/>
            <w:shd w:val="clear" w:color="auto" w:fill="auto"/>
            <w:hideMark/>
          </w:tcPr>
          <w:p w14:paraId="3A5F2D8D"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Range 5 to 72 years</w:t>
            </w:r>
          </w:p>
        </w:tc>
        <w:tc>
          <w:tcPr>
            <w:tcW w:w="810" w:type="dxa"/>
            <w:shd w:val="clear" w:color="auto" w:fill="auto"/>
            <w:hideMark/>
          </w:tcPr>
          <w:p w14:paraId="706358EE"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71%</w:t>
            </w:r>
          </w:p>
        </w:tc>
        <w:tc>
          <w:tcPr>
            <w:tcW w:w="1170" w:type="dxa"/>
            <w:shd w:val="clear" w:color="auto" w:fill="auto"/>
            <w:hideMark/>
          </w:tcPr>
          <w:p w14:paraId="2E579314"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Cross-sectional study</w:t>
            </w:r>
          </w:p>
        </w:tc>
        <w:tc>
          <w:tcPr>
            <w:tcW w:w="1440" w:type="dxa"/>
            <w:shd w:val="clear" w:color="auto" w:fill="auto"/>
            <w:hideMark/>
          </w:tcPr>
          <w:p w14:paraId="70B24067" w14:textId="77777777" w:rsidR="00901CD1" w:rsidRPr="000F09DE" w:rsidRDefault="00901CD1" w:rsidP="006B0578">
            <w:pPr>
              <w:spacing w:before="0" w:after="0" w:line="240" w:lineRule="auto"/>
              <w:rPr>
                <w:rFonts w:eastAsia="Times New Roman" w:cs="Arial"/>
                <w:color w:val="000000"/>
                <w:sz w:val="16"/>
                <w:szCs w:val="16"/>
                <w:lang w:eastAsia="en-NZ" w:bidi="ne-NP"/>
              </w:rPr>
            </w:pPr>
            <w:r>
              <w:rPr>
                <w:rFonts w:eastAsia="Times New Roman" w:cs="Arial"/>
                <w:color w:val="000000"/>
                <w:sz w:val="16"/>
                <w:szCs w:val="16"/>
                <w:lang w:eastAsia="en-NZ" w:bidi="ne-NP"/>
              </w:rPr>
              <w:t>CT Scan</w:t>
            </w:r>
          </w:p>
        </w:tc>
        <w:tc>
          <w:tcPr>
            <w:tcW w:w="3060" w:type="dxa"/>
            <w:shd w:val="clear" w:color="auto" w:fill="auto"/>
            <w:hideMark/>
          </w:tcPr>
          <w:p w14:paraId="015D9CF8"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Of the 56 patients, 50 had normal CT (89%), 4 had minor abnormality (7.14%) that did not alter patient management and 2 had significant lesions (3.57%).</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 xml:space="preserve">This further corroborates the evidence that the ability of CT scan in detecting significant intracranial pathology is poor in this group of patients. </w:t>
            </w:r>
          </w:p>
        </w:tc>
      </w:tr>
      <w:tr w:rsidR="00901CD1" w:rsidRPr="000F09DE" w14:paraId="60C6A1BF" w14:textId="77777777" w:rsidTr="00901CD1">
        <w:trPr>
          <w:trHeight w:val="998"/>
        </w:trPr>
        <w:tc>
          <w:tcPr>
            <w:tcW w:w="1080" w:type="dxa"/>
            <w:shd w:val="clear" w:color="auto" w:fill="auto"/>
            <w:hideMark/>
          </w:tcPr>
          <w:p w14:paraId="733594AE" w14:textId="2B77D44D"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Thapa 2015 </w:t>
            </w:r>
            <w:r>
              <w:rPr>
                <w:rFonts w:eastAsia="Times New Roman" w:cs="Arial"/>
                <w:color w:val="000000"/>
                <w:sz w:val="16"/>
                <w:szCs w:val="16"/>
                <w:lang w:eastAsia="en-NZ" w:bidi="ne-NP"/>
              </w:rPr>
              <w:fldChar w:fldCharType="begin"/>
            </w:r>
            <w:r w:rsidR="003F7201">
              <w:rPr>
                <w:rFonts w:eastAsia="Times New Roman" w:cs="Arial"/>
                <w:color w:val="000000"/>
                <w:sz w:val="16"/>
                <w:szCs w:val="16"/>
                <w:lang w:eastAsia="en-NZ" w:bidi="ne-NP"/>
              </w:rPr>
              <w:instrText xml:space="preserve"> ADDIN EN.CITE &lt;EndNote&gt;&lt;Cite&gt;&lt;Author&gt;Thapa&lt;/Author&gt;&lt;Year&gt;2015&lt;/Year&gt;&lt;RecNum&gt;10465&lt;/RecNum&gt;&lt;DisplayText&gt;[103]&lt;/DisplayText&gt;&lt;record&gt;&lt;rec-number&gt;10465&lt;/rec-number&gt;&lt;foreign-keys&gt;&lt;key app="EN" db-id="r2drezat6w5tfsexw5dpsavdp9esr9zsxvea" timestamp="1552433403" guid="ccd0f694-eab8-44ba-b157-4047f1f7ea36"&gt;10465&lt;/key&gt;&lt;key app="ENWeb" db-id=""&gt;0&lt;/key&gt;&lt;/foreign-keys&gt;&lt;ref-type name="Journal Article"&gt;17&lt;/ref-type&gt;&lt;contributors&gt;&lt;authors&gt;&lt;author&gt;Thapa, N. B. &lt;/author&gt;&lt;author&gt;Bajracharya, S. &lt;/author&gt;&lt;/authors&gt;&lt;/contributors&gt;&lt;titles&gt;&lt;title&gt;Magnetic resonance imaging findings in patients with low backache&lt;/title&gt;&lt;secondary-title&gt;Journal of Society of Surgeons of Nepal&lt;/secondary-title&gt;&lt;/titles&gt;&lt;periodical&gt;&lt;full-title&gt;Journal of Society of Surgeons of Nepal&lt;/full-title&gt;&lt;/periodical&gt;&lt;pages&gt;11-15&lt;/pages&gt;&lt;volume&gt;18&lt;/volume&gt;&lt;number&gt;2&lt;/number&gt;&lt;dates&gt;&lt;year&gt;2015&lt;/year&gt;&lt;/dates&gt;&lt;urls&gt;&lt;/urls&gt;&lt;/record&gt;&lt;/Cite&gt;&lt;/EndNote&gt;</w:instrText>
            </w:r>
            <w:r>
              <w:rPr>
                <w:rFonts w:eastAsia="Times New Roman" w:cs="Arial"/>
                <w:color w:val="000000"/>
                <w:sz w:val="16"/>
                <w:szCs w:val="16"/>
                <w:lang w:eastAsia="en-NZ" w:bidi="ne-NP"/>
              </w:rPr>
              <w:fldChar w:fldCharType="separate"/>
            </w:r>
            <w:r w:rsidR="003F7201">
              <w:rPr>
                <w:rFonts w:eastAsia="Times New Roman" w:cs="Arial"/>
                <w:noProof/>
                <w:color w:val="000000"/>
                <w:sz w:val="16"/>
                <w:szCs w:val="16"/>
                <w:lang w:eastAsia="en-NZ" w:bidi="ne-NP"/>
              </w:rPr>
              <w:t>[103]</w:t>
            </w:r>
            <w:r>
              <w:rPr>
                <w:rFonts w:eastAsia="Times New Roman" w:cs="Arial"/>
                <w:color w:val="000000"/>
                <w:sz w:val="16"/>
                <w:szCs w:val="16"/>
                <w:lang w:eastAsia="en-NZ" w:bidi="ne-NP"/>
              </w:rPr>
              <w:fldChar w:fldCharType="end"/>
            </w:r>
          </w:p>
        </w:tc>
        <w:tc>
          <w:tcPr>
            <w:tcW w:w="1260" w:type="dxa"/>
            <w:shd w:val="clear" w:color="auto" w:fill="auto"/>
            <w:hideMark/>
          </w:tcPr>
          <w:p w14:paraId="6995BE89"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Journal of Society of Surgeons of Nepal</w:t>
            </w:r>
          </w:p>
        </w:tc>
        <w:tc>
          <w:tcPr>
            <w:tcW w:w="1980" w:type="dxa"/>
            <w:shd w:val="clear" w:color="auto" w:fill="auto"/>
            <w:hideMark/>
          </w:tcPr>
          <w:p w14:paraId="30BB7A31"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To determine the patterns of degenerative disc disease on MRI in patients</w:t>
            </w:r>
            <w:r>
              <w:rPr>
                <w:rFonts w:eastAsia="Times New Roman" w:cs="Arial"/>
                <w:color w:val="000000"/>
                <w:sz w:val="16"/>
                <w:szCs w:val="16"/>
                <w:lang w:eastAsia="en-NZ" w:bidi="ne-NP"/>
              </w:rPr>
              <w:t xml:space="preserve"> </w:t>
            </w:r>
            <w:r w:rsidRPr="000F09DE">
              <w:rPr>
                <w:rFonts w:eastAsia="Times New Roman" w:cs="Arial"/>
                <w:color w:val="000000"/>
                <w:sz w:val="16"/>
                <w:szCs w:val="16"/>
                <w:lang w:eastAsia="en-NZ" w:bidi="ne-NP"/>
              </w:rPr>
              <w:t>with low backache.</w:t>
            </w:r>
          </w:p>
        </w:tc>
        <w:tc>
          <w:tcPr>
            <w:tcW w:w="1350" w:type="dxa"/>
            <w:shd w:val="clear" w:color="auto" w:fill="auto"/>
            <w:hideMark/>
          </w:tcPr>
          <w:p w14:paraId="234B7D46"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Low back pain  (with symptoms suggestive of lumbar disc disease)</w:t>
            </w:r>
          </w:p>
        </w:tc>
        <w:tc>
          <w:tcPr>
            <w:tcW w:w="810" w:type="dxa"/>
            <w:shd w:val="clear" w:color="auto" w:fill="auto"/>
            <w:hideMark/>
          </w:tcPr>
          <w:p w14:paraId="2211A73F" w14:textId="77777777" w:rsidR="00901CD1" w:rsidRPr="000F09DE" w:rsidRDefault="00901CD1" w:rsidP="006B0578">
            <w:pPr>
              <w:spacing w:before="0" w:after="0" w:line="240" w:lineRule="auto"/>
              <w:jc w:val="right"/>
              <w:rPr>
                <w:rFonts w:eastAsia="Times New Roman" w:cs="Arial"/>
                <w:color w:val="000000"/>
                <w:sz w:val="16"/>
                <w:szCs w:val="16"/>
                <w:lang w:eastAsia="en-NZ" w:bidi="ne-NP"/>
              </w:rPr>
            </w:pPr>
            <w:r w:rsidRPr="000F09DE">
              <w:rPr>
                <w:rFonts w:eastAsia="Times New Roman" w:cs="Arial"/>
                <w:color w:val="000000"/>
                <w:sz w:val="16"/>
                <w:szCs w:val="16"/>
                <w:lang w:eastAsia="en-NZ" w:bidi="ne-NP"/>
              </w:rPr>
              <w:t>202</w:t>
            </w:r>
          </w:p>
        </w:tc>
        <w:tc>
          <w:tcPr>
            <w:tcW w:w="1080" w:type="dxa"/>
            <w:shd w:val="clear" w:color="auto" w:fill="auto"/>
            <w:hideMark/>
          </w:tcPr>
          <w:p w14:paraId="1A49D3F0"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Adolescent and Adults</w:t>
            </w:r>
          </w:p>
        </w:tc>
        <w:tc>
          <w:tcPr>
            <w:tcW w:w="1170" w:type="dxa"/>
            <w:shd w:val="clear" w:color="auto" w:fill="auto"/>
            <w:hideMark/>
          </w:tcPr>
          <w:p w14:paraId="1D544C92" w14:textId="77777777" w:rsidR="00901CD1" w:rsidRPr="000F09DE" w:rsidRDefault="00901CD1" w:rsidP="006B0578">
            <w:pPr>
              <w:spacing w:before="0" w:after="0" w:line="240" w:lineRule="auto"/>
              <w:ind w:left="137" w:hanging="137"/>
              <w:rPr>
                <w:rFonts w:eastAsia="Times New Roman" w:cs="Arial"/>
                <w:color w:val="000000"/>
                <w:sz w:val="16"/>
                <w:szCs w:val="16"/>
                <w:lang w:eastAsia="en-NZ" w:bidi="ne-NP"/>
              </w:rPr>
            </w:pPr>
            <w:r w:rsidRPr="000F09DE">
              <w:rPr>
                <w:rFonts w:eastAsia="Times New Roman" w:cs="Arial"/>
                <w:color w:val="000000"/>
                <w:sz w:val="16"/>
                <w:szCs w:val="16"/>
                <w:lang w:eastAsia="en-NZ" w:bidi="ne-NP"/>
              </w:rPr>
              <w:t>44.26 ±15.61</w:t>
            </w:r>
            <w:r w:rsidRPr="000F09DE">
              <w:rPr>
                <w:rFonts w:eastAsia="Times New Roman" w:cs="Arial"/>
                <w:color w:val="000000"/>
                <w:sz w:val="16"/>
                <w:szCs w:val="16"/>
                <w:lang w:eastAsia="en-NZ" w:bidi="ne-NP"/>
              </w:rPr>
              <w:br/>
            </w:r>
            <w:r w:rsidRPr="000F09DE">
              <w:rPr>
                <w:rFonts w:eastAsia="Times New Roman" w:cs="Arial"/>
                <w:color w:val="000000"/>
                <w:sz w:val="16"/>
                <w:szCs w:val="16"/>
                <w:lang w:eastAsia="en-NZ" w:bidi="ne-NP"/>
              </w:rPr>
              <w:br/>
              <w:t xml:space="preserve">range  (13-83) </w:t>
            </w:r>
          </w:p>
        </w:tc>
        <w:tc>
          <w:tcPr>
            <w:tcW w:w="810" w:type="dxa"/>
            <w:shd w:val="clear" w:color="auto" w:fill="auto"/>
            <w:hideMark/>
          </w:tcPr>
          <w:p w14:paraId="460A4139"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42.6%</w:t>
            </w:r>
          </w:p>
        </w:tc>
        <w:tc>
          <w:tcPr>
            <w:tcW w:w="1170" w:type="dxa"/>
            <w:shd w:val="clear" w:color="auto" w:fill="auto"/>
            <w:hideMark/>
          </w:tcPr>
          <w:p w14:paraId="12750CCA"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 xml:space="preserve">Cross-sectional </w:t>
            </w:r>
          </w:p>
        </w:tc>
        <w:tc>
          <w:tcPr>
            <w:tcW w:w="1440" w:type="dxa"/>
            <w:shd w:val="clear" w:color="auto" w:fill="auto"/>
            <w:hideMark/>
          </w:tcPr>
          <w:p w14:paraId="2F785622"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MRI</w:t>
            </w:r>
          </w:p>
        </w:tc>
        <w:tc>
          <w:tcPr>
            <w:tcW w:w="3060" w:type="dxa"/>
            <w:shd w:val="clear" w:color="auto" w:fill="auto"/>
            <w:hideMark/>
          </w:tcPr>
          <w:p w14:paraId="368D2B65" w14:textId="77777777" w:rsidR="00901CD1" w:rsidRPr="000F09DE" w:rsidRDefault="00901CD1" w:rsidP="006B0578">
            <w:pPr>
              <w:spacing w:before="0" w:after="0" w:line="240" w:lineRule="auto"/>
              <w:rPr>
                <w:rFonts w:eastAsia="Times New Roman" w:cs="Arial"/>
                <w:color w:val="000000"/>
                <w:sz w:val="16"/>
                <w:szCs w:val="16"/>
                <w:lang w:eastAsia="en-NZ" w:bidi="ne-NP"/>
              </w:rPr>
            </w:pPr>
            <w:r w:rsidRPr="000F09DE">
              <w:rPr>
                <w:rFonts w:eastAsia="Times New Roman" w:cs="Arial"/>
                <w:color w:val="000000"/>
                <w:sz w:val="16"/>
                <w:szCs w:val="16"/>
                <w:lang w:eastAsia="en-NZ" w:bidi="ne-NP"/>
              </w:rPr>
              <w:t>The most common category was disc bulge note in 46.5% of cases. Nerve root compression was observed in 56% cases.</w:t>
            </w:r>
          </w:p>
        </w:tc>
      </w:tr>
    </w:tbl>
    <w:p w14:paraId="0B319EBF" w14:textId="77777777" w:rsidR="00001CF0" w:rsidRDefault="00901CD1" w:rsidP="006B0578">
      <w:pPr>
        <w:spacing w:after="0"/>
        <w:rPr>
          <w:lang w:val="en-US"/>
        </w:rPr>
        <w:sectPr w:rsidR="00001CF0" w:rsidSect="00C46A81">
          <w:pgSz w:w="16838" w:h="11906" w:orient="landscape" w:code="9"/>
          <w:pgMar w:top="630" w:right="1440" w:bottom="630" w:left="1474" w:header="720" w:footer="394" w:gutter="0"/>
          <w:paperSrc w:other="7"/>
          <w:cols w:space="708"/>
          <w:docGrid w:linePitch="360"/>
        </w:sectPr>
      </w:pPr>
      <w:r w:rsidRPr="00CE2E2E">
        <w:rPr>
          <w:i/>
          <w:iCs/>
          <w:lang w:val="en-US"/>
        </w:rPr>
        <w:t>Abbreviations</w:t>
      </w:r>
      <w:r w:rsidR="00CE2E2E">
        <w:rPr>
          <w:lang w:val="en-US"/>
        </w:rPr>
        <w:t>.</w:t>
      </w:r>
      <w:r w:rsidRPr="00785989">
        <w:rPr>
          <w:lang w:val="en-US"/>
        </w:rPr>
        <w:t xml:space="preserve"> </w:t>
      </w:r>
      <w:r>
        <w:rPr>
          <w:lang w:val="en-US"/>
        </w:rPr>
        <w:t xml:space="preserve">ACR, American College of Rheumatology; ANA, </w:t>
      </w:r>
      <w:r w:rsidRPr="008B5E50">
        <w:rPr>
          <w:szCs w:val="24"/>
          <w:lang w:val="en-US"/>
        </w:rPr>
        <w:t>A</w:t>
      </w:r>
      <w:r w:rsidRPr="008B5E50">
        <w:rPr>
          <w:rFonts w:eastAsia="Times New Roman" w:cs="Arial"/>
          <w:color w:val="000000"/>
          <w:szCs w:val="24"/>
          <w:lang w:eastAsia="en-NZ" w:bidi="ne-NP"/>
        </w:rPr>
        <w:t xml:space="preserve">nti-Nuclear Antibody; </w:t>
      </w:r>
      <w:r w:rsidRPr="008B5E50">
        <w:rPr>
          <w:szCs w:val="24"/>
          <w:lang w:val="en-US"/>
        </w:rPr>
        <w:t>CT,</w:t>
      </w:r>
      <w:r w:rsidRPr="00785989">
        <w:rPr>
          <w:lang w:val="en-US"/>
        </w:rPr>
        <w:t xml:space="preserve"> Computed Tomography; </w:t>
      </w:r>
      <w:r>
        <w:rPr>
          <w:lang w:val="en-US"/>
        </w:rPr>
        <w:t xml:space="preserve">IBS, Irritable Bowel Syndrome; </w:t>
      </w:r>
      <w:r w:rsidRPr="00785989">
        <w:rPr>
          <w:lang w:val="en-US"/>
        </w:rPr>
        <w:t>MRI, Magnetic Resonance Imaging</w:t>
      </w:r>
      <w:r>
        <w:rPr>
          <w:lang w:val="en-US"/>
        </w:rPr>
        <w:t>; PID, Pelvic Inflammatory Disease</w:t>
      </w:r>
      <w:r w:rsidRPr="00785989">
        <w:rPr>
          <w:lang w:val="en-US"/>
        </w:rPr>
        <w:t xml:space="preserve">. </w:t>
      </w:r>
    </w:p>
    <w:p w14:paraId="43235FB1" w14:textId="09A3AC47" w:rsidR="00901CD1" w:rsidRPr="00ED2FD6" w:rsidRDefault="00ED2FD6" w:rsidP="00294FF6">
      <w:pPr>
        <w:pStyle w:val="Heading2"/>
      </w:pPr>
      <w:r w:rsidRPr="00ED2FD6">
        <w:lastRenderedPageBreak/>
        <w:t>References</w:t>
      </w:r>
    </w:p>
    <w:p w14:paraId="7F067B37" w14:textId="77777777" w:rsidR="003F7201" w:rsidRPr="003F7201" w:rsidRDefault="00233EFF" w:rsidP="003F7201">
      <w:pPr>
        <w:pStyle w:val="EndNoteBibliography"/>
        <w:spacing w:after="0"/>
        <w:ind w:left="720" w:hanging="720"/>
      </w:pPr>
      <w:r>
        <w:fldChar w:fldCharType="begin"/>
      </w:r>
      <w:r>
        <w:instrText xml:space="preserve"> ADDIN EN.REFLIST </w:instrText>
      </w:r>
      <w:r>
        <w:fldChar w:fldCharType="separate"/>
      </w:r>
      <w:r w:rsidR="003F7201" w:rsidRPr="003F7201">
        <w:t>[1] Acharya RS, Acharya S, Pradhan A, Oraibi S. Musculoskeletal disorders among dentists in Nepal. Journal of Nepal Dental Association 2010;11(2):107-113.</w:t>
      </w:r>
    </w:p>
    <w:p w14:paraId="3267A8D4" w14:textId="77777777" w:rsidR="003F7201" w:rsidRPr="003F7201" w:rsidRDefault="003F7201" w:rsidP="003F7201">
      <w:pPr>
        <w:pStyle w:val="EndNoteBibliography"/>
        <w:spacing w:after="0"/>
        <w:ind w:left="720" w:hanging="720"/>
      </w:pPr>
      <w:r w:rsidRPr="003F7201">
        <w:t>[2] Acharya RS, Al-Oraibi S, Adhikari SP, Parajuli N, Limbu H, Enezi FA. Validation in the Cross-Cultural Adaptation of the Nepali Version of the Oswestry Disability Index. Indian Journal of Physiotherapy and Occupational Therapy - An International Journal 2014;8(2).</w:t>
      </w:r>
    </w:p>
    <w:p w14:paraId="61267CB8" w14:textId="77777777" w:rsidR="003F7201" w:rsidRPr="003F7201" w:rsidRDefault="003F7201" w:rsidP="003F7201">
      <w:pPr>
        <w:pStyle w:val="EndNoteBibliography"/>
        <w:spacing w:after="0"/>
        <w:ind w:left="720" w:hanging="720"/>
      </w:pPr>
      <w:r w:rsidRPr="003F7201">
        <w:t>[3] Acharya S, Chaulagain R, Pradhan A, Shah A. Temporomandibular Joint Disorders and its Relationship with Parafunctional Habits among Undergraduate Medical and Dental Students. Journal of College of Medical Sciences-Nepal 2018;14(3):154-159.</w:t>
      </w:r>
    </w:p>
    <w:p w14:paraId="2F53AFB8" w14:textId="77777777" w:rsidR="003F7201" w:rsidRPr="003F7201" w:rsidRDefault="003F7201" w:rsidP="003F7201">
      <w:pPr>
        <w:pStyle w:val="EndNoteBibliography"/>
        <w:spacing w:after="0"/>
        <w:ind w:left="720" w:hanging="720"/>
      </w:pPr>
      <w:r w:rsidRPr="003F7201">
        <w:t>[4] Anderson RT. An Orthopedic Ethnography in Rural Nepal. Medical Anthropology 1984;8(1):46-59.</w:t>
      </w:r>
    </w:p>
    <w:p w14:paraId="49FF4749" w14:textId="77777777" w:rsidR="003F7201" w:rsidRPr="003F7201" w:rsidRDefault="003F7201" w:rsidP="003F7201">
      <w:pPr>
        <w:pStyle w:val="EndNoteBibliography"/>
        <w:spacing w:after="0"/>
        <w:ind w:left="720" w:hanging="720"/>
      </w:pPr>
      <w:r w:rsidRPr="003F7201">
        <w:t>[5] Aryal D, Gurung R, Marhatta MN. Evaluation of the effect of gabapentin on postoperative analgesia with epidural morphine after abdominal hysterectomy. Journal of College of Medical Sciences-Nepal 2017;13(2):251-257.</w:t>
      </w:r>
    </w:p>
    <w:p w14:paraId="3CEAE7EF" w14:textId="77777777" w:rsidR="003F7201" w:rsidRPr="003F7201" w:rsidRDefault="003F7201" w:rsidP="003F7201">
      <w:pPr>
        <w:pStyle w:val="EndNoteBibliography"/>
        <w:spacing w:after="0"/>
        <w:ind w:left="720" w:hanging="720"/>
      </w:pPr>
      <w:r w:rsidRPr="003F7201">
        <w:t>[6] Bajracharya J, Shrestha NS, Karki C, Saha R. Laparoscopic findings in chronic pelvic pain. Journal of Kathmandu Medical College 2012;1(2):100-102.</w:t>
      </w:r>
    </w:p>
    <w:p w14:paraId="6663ED5A" w14:textId="77777777" w:rsidR="003F7201" w:rsidRPr="003F7201" w:rsidRDefault="003F7201" w:rsidP="003F7201">
      <w:pPr>
        <w:pStyle w:val="EndNoteBibliography"/>
        <w:spacing w:after="0"/>
        <w:ind w:left="720" w:hanging="720"/>
      </w:pPr>
      <w:r w:rsidRPr="003F7201">
        <w:t>[7] Basnet U. A comparative study of intrathecal hyperbaric Bupivacaine with or without Morphine for post-operative analgesia in hysterectomy. NJOG 2018;13(25):34-37.</w:t>
      </w:r>
    </w:p>
    <w:p w14:paraId="5DB040BA" w14:textId="77777777" w:rsidR="003F7201" w:rsidRPr="003F7201" w:rsidRDefault="003F7201" w:rsidP="003F7201">
      <w:pPr>
        <w:pStyle w:val="EndNoteBibliography"/>
        <w:spacing w:after="0"/>
        <w:ind w:left="720" w:hanging="720"/>
      </w:pPr>
      <w:r w:rsidRPr="003F7201">
        <w:t>[8] Bhandari B, Bhandari R, Shakya DR, Maskey R, Paudel M, Giri R, Gupta PP. Chronic headache among general practice out patients in a tertiary care hospital, Eastern Nepal. Health Renaissance 2015;13(2):22-29.</w:t>
      </w:r>
    </w:p>
    <w:p w14:paraId="4A30D744" w14:textId="77777777" w:rsidR="003F7201" w:rsidRPr="003F7201" w:rsidRDefault="003F7201" w:rsidP="003F7201">
      <w:pPr>
        <w:pStyle w:val="EndNoteBibliography"/>
        <w:spacing w:after="0"/>
        <w:ind w:left="720" w:hanging="720"/>
      </w:pPr>
      <w:r w:rsidRPr="003F7201">
        <w:t>[9] Bhattarai B, Pokhrel PK, Tripathi M, Rahman TR, Baral DD, Pande R, Bhattachaya A. Chronic pain and cost: an epidemiological study in the communities of Sunsari district of Nepal. Nepal Med Coll J 2007;9(1):6-11.</w:t>
      </w:r>
    </w:p>
    <w:p w14:paraId="4FB63974" w14:textId="77777777" w:rsidR="003F7201" w:rsidRPr="003F7201" w:rsidRDefault="003F7201" w:rsidP="003F7201">
      <w:pPr>
        <w:pStyle w:val="EndNoteBibliography"/>
        <w:spacing w:after="0"/>
        <w:ind w:left="720" w:hanging="720"/>
      </w:pPr>
      <w:r w:rsidRPr="003F7201">
        <w:t>[10] Bhattarai PR, Bhattarai B, Sah BP, Rahman TR, Ghimire A, Adhikary A. Comparison of postoperative analgesic effectiveness of combined intraperitoneal instillation and periportal infiltration of bupivacaine with intraperitoneal instillation or periportal infiltration alone for laparoscopic cholecystectomy. Journal of Society of Anesthesiologists of Nepal 2014;1(2):59-64.</w:t>
      </w:r>
    </w:p>
    <w:p w14:paraId="7A432A8A" w14:textId="77777777" w:rsidR="003F7201" w:rsidRPr="003F7201" w:rsidRDefault="003F7201" w:rsidP="003F7201">
      <w:pPr>
        <w:pStyle w:val="EndNoteBibliography"/>
        <w:spacing w:after="0"/>
        <w:ind w:left="720" w:hanging="720"/>
      </w:pPr>
      <w:r w:rsidRPr="003F7201">
        <w:t>[11] Chapagain S, Subedi PP, Thakur DK, Poudel S, Luitel BR, Chalise PR, Sharma UK, Gyawali PR, Shrestha GK. Patterns of scrotal pain in a hospital setting. Journal of Society of Surgeons of Nepal 2014;17(2):31-34.</w:t>
      </w:r>
    </w:p>
    <w:p w14:paraId="60668AE2" w14:textId="77777777" w:rsidR="003F7201" w:rsidRPr="003F7201" w:rsidRDefault="003F7201" w:rsidP="003F7201">
      <w:pPr>
        <w:pStyle w:val="EndNoteBibliography"/>
        <w:spacing w:after="0"/>
        <w:ind w:left="720" w:hanging="720"/>
      </w:pPr>
      <w:r w:rsidRPr="003F7201">
        <w:t>[12] Chhetri PK, Tayal A, Deka PK. USG in evaluation of patients with scrotal pain. Journal of College of Medical Sciences Nepal 2012;8(1):18-22.</w:t>
      </w:r>
    </w:p>
    <w:p w14:paraId="33574D9A" w14:textId="77777777" w:rsidR="003F7201" w:rsidRPr="003F7201" w:rsidRDefault="003F7201" w:rsidP="003F7201">
      <w:pPr>
        <w:pStyle w:val="EndNoteBibliography"/>
        <w:spacing w:after="0"/>
        <w:ind w:left="720" w:hanging="720"/>
      </w:pPr>
      <w:r w:rsidRPr="003F7201">
        <w:t>[13] Chhetri S, Khanna S, Poonam, Sen B. Laparoscopic Evaluation of Chronic Pelvic Pain in Women. Journal of Nepal Health Reseach Council 2009;7(14):45-48.</w:t>
      </w:r>
    </w:p>
    <w:p w14:paraId="00B0F6E1" w14:textId="77777777" w:rsidR="003F7201" w:rsidRPr="003F7201" w:rsidRDefault="003F7201" w:rsidP="003F7201">
      <w:pPr>
        <w:pStyle w:val="EndNoteBibliography"/>
        <w:spacing w:after="0"/>
        <w:ind w:left="720" w:hanging="720"/>
      </w:pPr>
      <w:r w:rsidRPr="003F7201">
        <w:lastRenderedPageBreak/>
        <w:t>[14] Das RN, Paudel R. Spectrum of rheumatological disorders: an experience of 337 cases in a tertiary care hospital in Pokhara valley, Nepal. APLAR J Rheumatol 2006;9:248–256.</w:t>
      </w:r>
    </w:p>
    <w:p w14:paraId="55D6514B" w14:textId="77777777" w:rsidR="003F7201" w:rsidRPr="003F7201" w:rsidRDefault="003F7201" w:rsidP="003F7201">
      <w:pPr>
        <w:pStyle w:val="EndNoteBibliography"/>
        <w:spacing w:after="0"/>
        <w:ind w:left="720" w:hanging="720"/>
      </w:pPr>
      <w:r w:rsidRPr="003F7201">
        <w:t>[15] Deo GP, Shrestha SK, Shrestha IN. Epidural butorphanol for post operative analgesia in lower limb surgeries: A comparative study with epidural tramadol. Journal of Chitwan Medical College 2016;6(17).</w:t>
      </w:r>
    </w:p>
    <w:p w14:paraId="5D735955" w14:textId="77777777" w:rsidR="003F7201" w:rsidRPr="003F7201" w:rsidRDefault="003F7201" w:rsidP="003F7201">
      <w:pPr>
        <w:pStyle w:val="EndNoteBibliography"/>
        <w:spacing w:after="0"/>
        <w:ind w:left="720" w:hanging="720"/>
      </w:pPr>
      <w:r w:rsidRPr="003F7201">
        <w:t>[16] Devkota UP, Lohani S, Joshi RM. Minimally invasive open lumbar discectomy: An alternative to microlumbar discectomy. Kathmandu Univ Med J (KUMJ) 2009;7(27):204-208.</w:t>
      </w:r>
    </w:p>
    <w:p w14:paraId="20B25D86" w14:textId="77777777" w:rsidR="003F7201" w:rsidRPr="003F7201" w:rsidRDefault="003F7201" w:rsidP="003F7201">
      <w:pPr>
        <w:pStyle w:val="EndNoteBibliography"/>
        <w:spacing w:after="0"/>
        <w:ind w:left="720" w:hanging="720"/>
      </w:pPr>
      <w:r w:rsidRPr="003F7201">
        <w:t>[17] Dhakal I, Sharma S. Occupational overuse syndrome and its severities in software professionals of Rupandehi District, Nepal. Journal of Universal College of Medical Sciences 2017;5(16):26-30.</w:t>
      </w:r>
    </w:p>
    <w:p w14:paraId="16A0C0AE" w14:textId="77777777" w:rsidR="003F7201" w:rsidRPr="003F7201" w:rsidRDefault="003F7201" w:rsidP="003F7201">
      <w:pPr>
        <w:pStyle w:val="EndNoteBibliography"/>
        <w:spacing w:after="0"/>
        <w:ind w:left="720" w:hanging="720"/>
      </w:pPr>
      <w:r w:rsidRPr="003F7201">
        <w:t>[18] Faisal H, Lamichhane A, Mahara D. Analgesic Effect of Intraarticular Tramadol with Morphine after Arthroscopic Knee Surgery. Nepal Orthopedic  Association Journal 2013;3(1):14-18.</w:t>
      </w:r>
    </w:p>
    <w:p w14:paraId="41A274D3" w14:textId="77777777" w:rsidR="003F7201" w:rsidRPr="003F7201" w:rsidRDefault="003F7201" w:rsidP="003F7201">
      <w:pPr>
        <w:pStyle w:val="EndNoteBibliography"/>
        <w:spacing w:after="0"/>
        <w:ind w:left="720" w:hanging="720"/>
      </w:pPr>
      <w:r w:rsidRPr="003F7201">
        <w:t>[19] Gami RK, Jahan K, Jha CB. Efficacy and safety of intrathecal morphine for post cesarean section analgesia. Journal of Society of Anesthesiologists of Nepal 2014;1:13-17.</w:t>
      </w:r>
    </w:p>
    <w:p w14:paraId="350BB87A" w14:textId="77777777" w:rsidR="003F7201" w:rsidRPr="003F7201" w:rsidRDefault="003F7201" w:rsidP="003F7201">
      <w:pPr>
        <w:pStyle w:val="EndNoteBibliography"/>
        <w:spacing w:after="0"/>
        <w:ind w:left="720" w:hanging="720"/>
      </w:pPr>
      <w:r w:rsidRPr="003F7201">
        <w:t>[20] Gertsch JH, Lipman GS, Holck PS, Merritt A, Mulcahy A, Fisher RS, Basnyat B, Allison E, Hanzelka K, Hazan A, Meyers Z, Odegaard J, Pook B, Thompson M, Slomovic B, Wahlberg H, Wilshaw V, Weiss EA, Zafren K. Prospective, double-blind, randomized, placebo-controlled comparison of acetazolamide versus ibuprofen for prophylaxis against high altitude headache: the Headache Evaluation at Altitude Trial (HEAT). Wilderness Environ Med 2010;21(3):236-243.</w:t>
      </w:r>
    </w:p>
    <w:p w14:paraId="18CF47B9" w14:textId="77777777" w:rsidR="003F7201" w:rsidRPr="003F7201" w:rsidRDefault="003F7201" w:rsidP="003F7201">
      <w:pPr>
        <w:pStyle w:val="EndNoteBibliography"/>
        <w:spacing w:after="0"/>
        <w:ind w:left="720" w:hanging="720"/>
      </w:pPr>
      <w:r w:rsidRPr="003F7201">
        <w:t>[21] Ghimire A, Bhattarai B, Koirala S, Subedi A. Analgesia before Performing Subarachnoid Block in the Sitting Position in Patients with Proximal Femoral Fracture: A Comparison between Fascia Iliaca Block and Femoral Nerve Block. Kathmandu Univ Med J (KUMJ) 2015;50(2):152-155.</w:t>
      </w:r>
    </w:p>
    <w:p w14:paraId="76D15D82" w14:textId="77777777" w:rsidR="003F7201" w:rsidRPr="003F7201" w:rsidRDefault="003F7201" w:rsidP="003F7201">
      <w:pPr>
        <w:pStyle w:val="EndNoteBibliography"/>
        <w:spacing w:after="0"/>
        <w:ind w:left="720" w:hanging="720"/>
      </w:pPr>
      <w:r w:rsidRPr="003F7201">
        <w:t>[22] Ghimire A, Bhattarai B, Prasad JN, Shah SP. The Analgesic Effectiveness of Ipsilateral Transversus Abdominis Plane Block in Adult Patients Undergoing Appendectomy: A Prospective Randomized Controlled Trial. Kathmandu Univ Med J (KUMJ) 2015;52(4):361-365.</w:t>
      </w:r>
    </w:p>
    <w:p w14:paraId="3347BA3C" w14:textId="77777777" w:rsidR="003F7201" w:rsidRPr="003F7201" w:rsidRDefault="003F7201" w:rsidP="003F7201">
      <w:pPr>
        <w:pStyle w:val="EndNoteBibliography"/>
        <w:spacing w:after="0"/>
        <w:ind w:left="720" w:hanging="720"/>
      </w:pPr>
      <w:r w:rsidRPr="003F7201">
        <w:t>[23] Ghimire P, Singh BP, Chaturvedi SK. Role of Computed Tomography Scan in Non-Localized Headache in Tertiary Hospital of Mid Western Region of Nepal. Journal of Nepalgunj Medical College 2015;13(1):2-4.</w:t>
      </w:r>
    </w:p>
    <w:p w14:paraId="458A9170" w14:textId="77777777" w:rsidR="003F7201" w:rsidRPr="003F7201" w:rsidRDefault="003F7201" w:rsidP="003F7201">
      <w:pPr>
        <w:pStyle w:val="EndNoteBibliography"/>
        <w:spacing w:after="0"/>
        <w:ind w:left="720" w:hanging="720"/>
      </w:pPr>
      <w:r w:rsidRPr="003F7201">
        <w:t>[24] Giri S, Chaudhuri S, Jirel S, Aryal BD, Kumar DR, Gupta PP. Pre operative use of injection diclofenac versus injection tramadol for pain management of acute appendicitis in emergency department. Health Renaissance 2015;13(1):40-48.</w:t>
      </w:r>
    </w:p>
    <w:p w14:paraId="6F906DCF" w14:textId="77777777" w:rsidR="003F7201" w:rsidRPr="003F7201" w:rsidRDefault="003F7201" w:rsidP="003F7201">
      <w:pPr>
        <w:pStyle w:val="EndNoteBibliography"/>
        <w:spacing w:after="0"/>
        <w:ind w:left="720" w:hanging="720"/>
      </w:pPr>
      <w:r w:rsidRPr="003F7201">
        <w:t>[25] Gupta U, Aich TK, Verma AK. Psychiatric comorbidity in chronic migraine Patients: A hospital based study. J Psychiatrists’ Association of Nepal 2014;3(1):3-9.</w:t>
      </w:r>
    </w:p>
    <w:p w14:paraId="39DC2374" w14:textId="77777777" w:rsidR="003F7201" w:rsidRPr="003F7201" w:rsidRDefault="003F7201" w:rsidP="003F7201">
      <w:pPr>
        <w:pStyle w:val="EndNoteBibliography"/>
        <w:spacing w:after="0"/>
        <w:ind w:left="720" w:hanging="720"/>
      </w:pPr>
      <w:r w:rsidRPr="003F7201">
        <w:t>[26] Harris NS, Wenzel RP, Thomas SH. High altitude headache: Efficacy of acetaminophen vs. ibuprofen in a randomized, controlled trial. J Emerg Med 2003;24(4):383-387.</w:t>
      </w:r>
    </w:p>
    <w:p w14:paraId="03DDD624" w14:textId="77777777" w:rsidR="003F7201" w:rsidRPr="003F7201" w:rsidRDefault="003F7201" w:rsidP="003F7201">
      <w:pPr>
        <w:pStyle w:val="EndNoteBibliography"/>
        <w:spacing w:after="0"/>
        <w:ind w:left="720" w:hanging="720"/>
      </w:pPr>
      <w:r w:rsidRPr="003F7201">
        <w:lastRenderedPageBreak/>
        <w:t>[27] Joshi A. Prophylactic ilioinguinal neurectomy: Can it prevent chronic groin pain after Lichtenstein inguinal hernia repair? Journal of Kathmandu Medical College 2015;4(12):39-44.</w:t>
      </w:r>
    </w:p>
    <w:p w14:paraId="1B2AC5D9" w14:textId="77777777" w:rsidR="003F7201" w:rsidRPr="003F7201" w:rsidRDefault="003F7201" w:rsidP="003F7201">
      <w:pPr>
        <w:pStyle w:val="EndNoteBibliography"/>
        <w:spacing w:after="0"/>
        <w:ind w:left="720" w:hanging="720"/>
      </w:pPr>
      <w:r w:rsidRPr="003F7201">
        <w:t>[28] Joshi BG. Etiology of Recurrent Abdominal Pain in Children. J Nepal Paediatr Soc 2013;33(1):31-33.</w:t>
      </w:r>
    </w:p>
    <w:p w14:paraId="226659E9" w14:textId="77777777" w:rsidR="003F7201" w:rsidRPr="003F7201" w:rsidRDefault="003F7201" w:rsidP="003F7201">
      <w:pPr>
        <w:pStyle w:val="EndNoteBibliography"/>
        <w:spacing w:after="0"/>
        <w:ind w:left="720" w:hanging="720"/>
      </w:pPr>
      <w:r w:rsidRPr="003F7201">
        <w:t>[29] Joshi SK, Sherpa H, Poudel A, Dahal P. Work related injuries and musculoskeletal disorders among child workers in the brick kilns of Nepal. International Journal of Occupational Safety and Health 2013;3(2):2-7.</w:t>
      </w:r>
    </w:p>
    <w:p w14:paraId="1D34852E" w14:textId="77777777" w:rsidR="003F7201" w:rsidRPr="003F7201" w:rsidRDefault="003F7201" w:rsidP="003F7201">
      <w:pPr>
        <w:pStyle w:val="EndNoteBibliography"/>
        <w:spacing w:after="0"/>
        <w:ind w:left="720" w:hanging="720"/>
      </w:pPr>
      <w:r w:rsidRPr="003F7201">
        <w:t>[30] Kafle B, Bagale Y, Dhungana M. Anxiety and Depression as Co-morbidities in Patients with Primary Headache. J Psychiatrists’ Association of Nepal 2017;6(2):45-49.</w:t>
      </w:r>
    </w:p>
    <w:p w14:paraId="76FB604A" w14:textId="77777777" w:rsidR="003F7201" w:rsidRPr="003F7201" w:rsidRDefault="003F7201" w:rsidP="003F7201">
      <w:pPr>
        <w:pStyle w:val="EndNoteBibliography"/>
        <w:spacing w:after="0"/>
        <w:ind w:left="720" w:hanging="720"/>
      </w:pPr>
      <w:r w:rsidRPr="003F7201">
        <w:t>[31] Kandel M, Thapa SK, Marasini R, Thapa S, Dhakal S, Shrestha R. Intra-articular lignocaine as a means of analgesia during manual reduction of acute anterior shoulder dislocation. Journal of College of Medical Sciences-Nepal 2016;12(3):108-110.</w:t>
      </w:r>
    </w:p>
    <w:p w14:paraId="27FD12CB" w14:textId="77777777" w:rsidR="003F7201" w:rsidRPr="003F7201" w:rsidRDefault="003F7201" w:rsidP="003F7201">
      <w:pPr>
        <w:pStyle w:val="EndNoteBibliography"/>
        <w:spacing w:after="0"/>
        <w:ind w:left="720" w:hanging="720"/>
      </w:pPr>
      <w:r w:rsidRPr="003F7201">
        <w:t>[32] Karki DB, Gurung G, Adhikary KP, Ghimire RK. Magnetic Resonance Imaging Findings in Degenerative Disc Disease of Cervical Spine in Symptomatic Patients. J Nepal Health Res Counc 2015;13(31):196-200.</w:t>
      </w:r>
    </w:p>
    <w:p w14:paraId="2373E4D6" w14:textId="77777777" w:rsidR="003F7201" w:rsidRPr="003F7201" w:rsidRDefault="003F7201" w:rsidP="003F7201">
      <w:pPr>
        <w:pStyle w:val="EndNoteBibliography"/>
        <w:spacing w:after="0"/>
        <w:ind w:left="720" w:hanging="720"/>
      </w:pPr>
      <w:r w:rsidRPr="003F7201">
        <w:t>[33] Karki DB, Panta OB, Gurung G. MRI Findings of Non-Degenerative Pathoanatomical Changes in Low Back Pain.  2015.</w:t>
      </w:r>
    </w:p>
    <w:p w14:paraId="58070ED4" w14:textId="77777777" w:rsidR="003F7201" w:rsidRPr="003F7201" w:rsidRDefault="003F7201" w:rsidP="003F7201">
      <w:pPr>
        <w:pStyle w:val="EndNoteBibliography"/>
        <w:spacing w:after="0"/>
        <w:ind w:left="720" w:hanging="720"/>
      </w:pPr>
      <w:r w:rsidRPr="003F7201">
        <w:t>[34] Kayastha N, Joshi A, Kunwar B, Khadka S. Effect of Body Position on Post-Lumbar Puncture Headache and Urinary Retention After Spinal Anaesthesia in Orthopaedic Cases: Concerns in Post-Operative Ambulation and Rehabilitation. Medical Journal of Shree Birendra Hospital 2018;17(2):32-37.</w:t>
      </w:r>
    </w:p>
    <w:p w14:paraId="5A094F9E" w14:textId="77777777" w:rsidR="003F7201" w:rsidRPr="003F7201" w:rsidRDefault="003F7201" w:rsidP="003F7201">
      <w:pPr>
        <w:pStyle w:val="EndNoteBibliography"/>
        <w:spacing w:after="0"/>
        <w:ind w:left="720" w:hanging="720"/>
      </w:pPr>
      <w:r w:rsidRPr="003F7201">
        <w:t>[35] KC HB, Pahari T. Effect of Posture on Post Lumbar Puncture Headache after Spinal Anesthesia: A Prospective Randomized Study. Kathmandu Univ Med J (KUMJ) 2017;60(4):324-328.</w:t>
      </w:r>
    </w:p>
    <w:p w14:paraId="660F7BEF" w14:textId="77777777" w:rsidR="003F7201" w:rsidRPr="003F7201" w:rsidRDefault="003F7201" w:rsidP="003F7201">
      <w:pPr>
        <w:pStyle w:val="EndNoteBibliography"/>
        <w:spacing w:after="0"/>
        <w:ind w:left="720" w:hanging="720"/>
      </w:pPr>
      <w:r w:rsidRPr="003F7201">
        <w:t>[36] KC NB, Shrestha S. Outcome of corticosteriod injection for sciatica through caudal route. Medical Journal of Shree Birendra Hospital 2014;13(2):15-19.</w:t>
      </w:r>
    </w:p>
    <w:p w14:paraId="7E1FCB71" w14:textId="77777777" w:rsidR="003F7201" w:rsidRPr="003F7201" w:rsidRDefault="003F7201" w:rsidP="003F7201">
      <w:pPr>
        <w:pStyle w:val="EndNoteBibliography"/>
        <w:spacing w:after="0"/>
        <w:ind w:left="720" w:hanging="720"/>
      </w:pPr>
      <w:r w:rsidRPr="003F7201">
        <w:t>[37] Koirala S, Lamichhane S, Karn N. A case of acute discitis following spinal anaesthesia: a rarity or a tip of the iceberg? Journal of Society of Anesthesiologists of Nepal 2017;4(1):38-41.</w:t>
      </w:r>
    </w:p>
    <w:p w14:paraId="2855AC14" w14:textId="77777777" w:rsidR="003F7201" w:rsidRPr="003F7201" w:rsidRDefault="003F7201" w:rsidP="003F7201">
      <w:pPr>
        <w:pStyle w:val="EndNoteBibliography"/>
        <w:spacing w:after="0"/>
        <w:ind w:left="720" w:hanging="720"/>
      </w:pPr>
      <w:r w:rsidRPr="003F7201">
        <w:t>[38] Koju RB, Gurung BS, Dongol Y. Effectiveness of Intrathecal Morphine for Analgesia following Elective Caesarean Section. NJOG 2015;10(19):57.</w:t>
      </w:r>
    </w:p>
    <w:p w14:paraId="4330C029" w14:textId="77777777" w:rsidR="003F7201" w:rsidRPr="003F7201" w:rsidRDefault="003F7201" w:rsidP="003F7201">
      <w:pPr>
        <w:pStyle w:val="EndNoteBibliography"/>
        <w:spacing w:after="0"/>
        <w:ind w:left="720" w:hanging="720"/>
      </w:pPr>
      <w:r w:rsidRPr="003F7201">
        <w:t>[39] Lakhey S, Manandhar RR. One year outcome of Subacromial Methylprednisolone Injection and Psychotherapy for Subacromial Impingement Syndrome. Nepal Orthopaedic Association Journal (NOAJ) 2010;1(1).</w:t>
      </w:r>
    </w:p>
    <w:p w14:paraId="4034B634" w14:textId="77777777" w:rsidR="003F7201" w:rsidRPr="003F7201" w:rsidRDefault="003F7201" w:rsidP="003F7201">
      <w:pPr>
        <w:pStyle w:val="EndNoteBibliography"/>
        <w:spacing w:after="0"/>
        <w:ind w:left="720" w:hanging="720"/>
      </w:pPr>
      <w:r w:rsidRPr="003F7201">
        <w:t>[40] Linde M, Edvinsson L, Manandhar K, Risal A, Steiner TJ. Migraine associated with altitude: results from a population-based study in Nepal. Eur J Neurol 2017;24(8):1055-1061.</w:t>
      </w:r>
    </w:p>
    <w:p w14:paraId="0F5F0B28" w14:textId="77777777" w:rsidR="003F7201" w:rsidRPr="003F7201" w:rsidRDefault="003F7201" w:rsidP="003F7201">
      <w:pPr>
        <w:pStyle w:val="EndNoteBibliography"/>
        <w:spacing w:after="0"/>
        <w:ind w:left="720" w:hanging="720"/>
      </w:pPr>
      <w:r w:rsidRPr="003F7201">
        <w:t>[41] Mahara DP, Lamichhane AP. Intraarticular morphine for post operative knee arthroscopy analgesia. Journal of Nepal Medical Association 2004;43:192-194.</w:t>
      </w:r>
    </w:p>
    <w:p w14:paraId="352198AC" w14:textId="77777777" w:rsidR="003F7201" w:rsidRPr="003F7201" w:rsidRDefault="003F7201" w:rsidP="003F7201">
      <w:pPr>
        <w:pStyle w:val="EndNoteBibliography"/>
        <w:spacing w:after="0"/>
        <w:ind w:left="720" w:hanging="720"/>
      </w:pPr>
      <w:r w:rsidRPr="003F7201">
        <w:lastRenderedPageBreak/>
        <w:t>[42] Maharjan SK, Shrestha S. Intraperitoneal and periportal injection of bupivacaine for pain after laparoscopic cholecystectomy. Kathmandu Univ Med J (KUMJ) 2009;7(25):50-53.</w:t>
      </w:r>
    </w:p>
    <w:p w14:paraId="1DE77771" w14:textId="77777777" w:rsidR="003F7201" w:rsidRPr="003F7201" w:rsidRDefault="003F7201" w:rsidP="003F7201">
      <w:pPr>
        <w:pStyle w:val="EndNoteBibliography"/>
        <w:spacing w:after="0"/>
        <w:ind w:left="720" w:hanging="720"/>
      </w:pPr>
      <w:r w:rsidRPr="003F7201">
        <w:t>[43] Maharjan SK, Shrestha S. Intraperitoneal magnesium sulphate plus bupivacaine for pain relief after laparoscopic cholecystectomy. Journal of Kathmandu Medical College 2012;1(1):21.</w:t>
      </w:r>
    </w:p>
    <w:p w14:paraId="0F17A7F6" w14:textId="77777777" w:rsidR="003F7201" w:rsidRPr="003F7201" w:rsidRDefault="003F7201" w:rsidP="003F7201">
      <w:pPr>
        <w:pStyle w:val="EndNoteBibliography"/>
        <w:spacing w:after="0"/>
        <w:ind w:left="720" w:hanging="720"/>
      </w:pPr>
      <w:r w:rsidRPr="003F7201">
        <w:t>[44] Manandhar K, Risal A, Linde M, Steiner TJ. The burden of headache disorders in Nepal: estimates from a population-based survey. J Headache Pain 2015;17(1):1-10.</w:t>
      </w:r>
    </w:p>
    <w:p w14:paraId="696FD9D2" w14:textId="77777777" w:rsidR="003F7201" w:rsidRPr="003F7201" w:rsidRDefault="003F7201" w:rsidP="003F7201">
      <w:pPr>
        <w:pStyle w:val="EndNoteBibliography"/>
        <w:spacing w:after="0"/>
        <w:ind w:left="720" w:hanging="720"/>
      </w:pPr>
      <w:r w:rsidRPr="003F7201">
        <w:t>[45] Mishra AK, Chalise PK, Shah SB, Adhikari V, Singh RP. Comparative study in surgical outcome of intracapsular fracture neck of femur in active elderly patients treated with hemiarthroplasty with Austin Moore’s and Bipolar prosthesis. Nepal Medical College journal : NMCJ 2013;15(1):81-83.</w:t>
      </w:r>
    </w:p>
    <w:p w14:paraId="61A62F79" w14:textId="77777777" w:rsidR="003F7201" w:rsidRPr="003F7201" w:rsidRDefault="003F7201" w:rsidP="003F7201">
      <w:pPr>
        <w:pStyle w:val="EndNoteBibliography"/>
        <w:spacing w:after="0"/>
        <w:ind w:left="720" w:hanging="720"/>
      </w:pPr>
      <w:r w:rsidRPr="003F7201">
        <w:t>[46] Mishra BN, Poudel RR, Banskota B, Shrestha BK, Banskota AK. Effectiveness of extra-corporeal shock wave therapy (ESWT) vs methylprednisolone injections in plantar fasciitis. J Clin Orthop Trauma 2019;10(2):401-405.</w:t>
      </w:r>
    </w:p>
    <w:p w14:paraId="7FE46B5A" w14:textId="77777777" w:rsidR="003F7201" w:rsidRPr="003F7201" w:rsidRDefault="003F7201" w:rsidP="003F7201">
      <w:pPr>
        <w:pStyle w:val="EndNoteBibliography"/>
        <w:spacing w:after="0"/>
        <w:ind w:left="720" w:hanging="720"/>
      </w:pPr>
      <w:r w:rsidRPr="003F7201">
        <w:t>[47] Munakomi S, Shrestha P. Case Report: Sciatic nerve schwannoma - a rare cause of sciatica. F1000 Res 2017;6.</w:t>
      </w:r>
    </w:p>
    <w:p w14:paraId="6A5A7CC9" w14:textId="77777777" w:rsidR="003F7201" w:rsidRPr="003F7201" w:rsidRDefault="003F7201" w:rsidP="003F7201">
      <w:pPr>
        <w:pStyle w:val="EndNoteBibliography"/>
        <w:spacing w:after="0"/>
        <w:ind w:left="720" w:hanging="720"/>
      </w:pPr>
      <w:r w:rsidRPr="003F7201">
        <w:t>[48] Nepal P, Shrestha A, Ghimire N. Evaluation of CT scan findings in patients presenting with headache. Journal of Chitwan Medical College 2013;3(6):9-12.</w:t>
      </w:r>
    </w:p>
    <w:p w14:paraId="73A227BC" w14:textId="77777777" w:rsidR="003F7201" w:rsidRPr="003F7201" w:rsidRDefault="003F7201" w:rsidP="003F7201">
      <w:pPr>
        <w:pStyle w:val="EndNoteBibliography"/>
        <w:spacing w:after="0"/>
        <w:ind w:left="720" w:hanging="720"/>
      </w:pPr>
      <w:r w:rsidRPr="003F7201">
        <w:t>[49] Pambos M, Ng J, Loukes J, Matheson J, Aryal B, Adhikari S, Kerry S, Reid F, Oakeshott P. Demographics and diagnoses at rural health camps in Nepal: Cross-sectional study. Fam Pract 2012;29(5):528-533.</w:t>
      </w:r>
    </w:p>
    <w:p w14:paraId="6C2671BC" w14:textId="77777777" w:rsidR="003F7201" w:rsidRPr="003F7201" w:rsidRDefault="003F7201" w:rsidP="003F7201">
      <w:pPr>
        <w:pStyle w:val="EndNoteBibliography"/>
        <w:spacing w:after="0"/>
        <w:ind w:left="720" w:hanging="720"/>
      </w:pPr>
      <w:r w:rsidRPr="003F7201">
        <w:t>[50] Pandey A, Shrestha B, Shrestha KM. A comparative study of steroid injection with or without lignocaine in treating frozen shoulder. Journal of Universal College of Medical Sciences 2017;5(15):22.</w:t>
      </w:r>
    </w:p>
    <w:p w14:paraId="3060F370" w14:textId="77777777" w:rsidR="003F7201" w:rsidRPr="003F7201" w:rsidRDefault="003F7201" w:rsidP="003F7201">
      <w:pPr>
        <w:pStyle w:val="EndNoteBibliography"/>
        <w:spacing w:after="0"/>
        <w:ind w:left="720" w:hanging="720"/>
      </w:pPr>
      <w:r w:rsidRPr="003F7201">
        <w:t>[51] Pandey NK, Shrestha N, Karki P. Study of markers of inflammation as predictors and prognosticators of acute coronary syndrome in patients with acute chest pain. Health Renaissance 2014;12(2):99-105.</w:t>
      </w:r>
    </w:p>
    <w:p w14:paraId="3683D791" w14:textId="77777777" w:rsidR="003F7201" w:rsidRPr="003F7201" w:rsidRDefault="003F7201" w:rsidP="003F7201">
      <w:pPr>
        <w:pStyle w:val="EndNoteBibliography"/>
        <w:spacing w:after="0"/>
        <w:ind w:left="720" w:hanging="720"/>
      </w:pPr>
      <w:r w:rsidRPr="003F7201">
        <w:t>[52] Panta OB, Songmen S, Maharjan S, Subedi K, Ansari MA, Ghimire RK. Morphological Changes in Degenerative Disc Disease on Magnetic Resonance Imaging: Comparison Between Young and Elderly. J Nepal Health Res Counc 2015;13(31):209-213.</w:t>
      </w:r>
    </w:p>
    <w:p w14:paraId="5B8199FB" w14:textId="77777777" w:rsidR="003F7201" w:rsidRPr="003F7201" w:rsidRDefault="003F7201" w:rsidP="003F7201">
      <w:pPr>
        <w:pStyle w:val="EndNoteBibliography"/>
        <w:spacing w:after="0"/>
        <w:ind w:left="720" w:hanging="720"/>
      </w:pPr>
      <w:r w:rsidRPr="003F7201">
        <w:t>[53] Pathak A, Sharma S, Jensen MP. The utility and validity of pain intensity rating scales for use in developing countries. Pain Rep 2018;3(5):e672.</w:t>
      </w:r>
    </w:p>
    <w:p w14:paraId="71500AE5" w14:textId="77777777" w:rsidR="003F7201" w:rsidRPr="003F7201" w:rsidRDefault="003F7201" w:rsidP="003F7201">
      <w:pPr>
        <w:pStyle w:val="EndNoteBibliography"/>
        <w:spacing w:after="0"/>
        <w:ind w:left="720" w:hanging="720"/>
      </w:pPr>
      <w:r w:rsidRPr="003F7201">
        <w:t>[54] Pathak L. Effects of post-operative epidural analgesia after major orthopedic surgeries, a retrospective studies. Journal of Universal College of Medical Sciences 2015;3(10):20.</w:t>
      </w:r>
    </w:p>
    <w:p w14:paraId="05C8C43C" w14:textId="77777777" w:rsidR="003F7201" w:rsidRPr="003F7201" w:rsidRDefault="003F7201" w:rsidP="003F7201">
      <w:pPr>
        <w:pStyle w:val="EndNoteBibliography"/>
        <w:spacing w:after="0"/>
        <w:ind w:left="720" w:hanging="720"/>
      </w:pPr>
      <w:r w:rsidRPr="003F7201">
        <w:t>[55] Pathak L, Chaturvedi A. Effect of gabapentin premedication on preoperative anxiety and postoperative pain. Health Renaissance 2013;11(3):254-259.</w:t>
      </w:r>
    </w:p>
    <w:p w14:paraId="6DD9C244" w14:textId="77777777" w:rsidR="003F7201" w:rsidRPr="003F7201" w:rsidRDefault="003F7201" w:rsidP="003F7201">
      <w:pPr>
        <w:pStyle w:val="EndNoteBibliography"/>
        <w:spacing w:after="0"/>
        <w:ind w:left="720" w:hanging="720"/>
      </w:pPr>
      <w:r w:rsidRPr="003F7201">
        <w:t>[56] Paudyal BP, Gyawalee M. Clinical profile of patients with juvenile idiopathic arthritis. Journal of Patan Academy of Health Sciences 2016;3(1):10-14.</w:t>
      </w:r>
    </w:p>
    <w:p w14:paraId="24098DF6" w14:textId="77777777" w:rsidR="003F7201" w:rsidRPr="003F7201" w:rsidRDefault="003F7201" w:rsidP="003F7201">
      <w:pPr>
        <w:pStyle w:val="EndNoteBibliography"/>
        <w:spacing w:after="0"/>
        <w:ind w:left="720" w:hanging="720"/>
      </w:pPr>
      <w:r w:rsidRPr="003F7201">
        <w:lastRenderedPageBreak/>
        <w:t>[57] Peters MDJ, Godfrey CM, Khalil H, McInerney P, Parker D, Soares CB. Guidance for conducting systematic scoping reviews.  2015;13(3):141-146.</w:t>
      </w:r>
    </w:p>
    <w:p w14:paraId="036BA127" w14:textId="77777777" w:rsidR="003F7201" w:rsidRPr="003F7201" w:rsidRDefault="003F7201" w:rsidP="003F7201">
      <w:pPr>
        <w:pStyle w:val="EndNoteBibliography"/>
        <w:spacing w:after="0"/>
        <w:ind w:left="720" w:hanging="720"/>
      </w:pPr>
      <w:r w:rsidRPr="003F7201">
        <w:t>[58] Pokharel K, Rahman TR, Singh SN, Bhattarai B, Khaniya S. The Efficacy and Safety of Low Dose Epidural Butorphanol on Postoperative Analgesia following Cesarean Delivery. J Nepal Med Assoc 2008;47(170):57-61.</w:t>
      </w:r>
    </w:p>
    <w:p w14:paraId="036222BF" w14:textId="77777777" w:rsidR="003F7201" w:rsidRPr="003F7201" w:rsidRDefault="003F7201" w:rsidP="003F7201">
      <w:pPr>
        <w:pStyle w:val="EndNoteBibliography"/>
        <w:spacing w:after="0"/>
        <w:ind w:left="720" w:hanging="720"/>
      </w:pPr>
      <w:r w:rsidRPr="003F7201">
        <w:t>[59] Poudel A, Dutta PK. A comparative study of bilateral ilioinguinal and iliohypogastric nerve block for postoperative analgesia in lower segment cesarean section. Journal of Society of Anesthesiologists of Nepal 2017;4(2):81-86.</w:t>
      </w:r>
    </w:p>
    <w:p w14:paraId="0529DCCD" w14:textId="77777777" w:rsidR="003F7201" w:rsidRPr="003F7201" w:rsidRDefault="003F7201" w:rsidP="003F7201">
      <w:pPr>
        <w:pStyle w:val="EndNoteBibliography"/>
        <w:spacing w:after="0"/>
        <w:ind w:left="720" w:hanging="720"/>
      </w:pPr>
      <w:r w:rsidRPr="003F7201">
        <w:t>[60] Poudel M, Bhandari R, Giri R, Ghimire A, Uprety S. Pattern of Abdominal Pain Presenting in a General Outpatient Clinic in Teaching Hospitals of Eastern Nepal. Health Renaissance 2011;9(1):31-34.</w:t>
      </w:r>
    </w:p>
    <w:p w14:paraId="04510065" w14:textId="77777777" w:rsidR="003F7201" w:rsidRPr="003F7201" w:rsidRDefault="003F7201" w:rsidP="003F7201">
      <w:pPr>
        <w:pStyle w:val="EndNoteBibliography"/>
        <w:spacing w:after="0"/>
        <w:ind w:left="720" w:hanging="720"/>
      </w:pPr>
      <w:r w:rsidRPr="003F7201">
        <w:t>[61] Pradhan A. Backache prevalence among groups with long and normal working day. Kathmandu Univ Med J (KUMJ) 2003;2(6):119-123.</w:t>
      </w:r>
    </w:p>
    <w:p w14:paraId="30897726" w14:textId="77777777" w:rsidR="003F7201" w:rsidRPr="003F7201" w:rsidRDefault="003F7201" w:rsidP="003F7201">
      <w:pPr>
        <w:pStyle w:val="EndNoteBibliography"/>
        <w:spacing w:after="0"/>
        <w:ind w:left="720" w:hanging="720"/>
      </w:pPr>
      <w:r w:rsidRPr="003F7201">
        <w:t>[62] Pradhan B, Marhatta MN, Amatya R. Epidural steroid for low back pain in pain management clinic. Journal of Institute of Medicine 2008;30(2):2-5.</w:t>
      </w:r>
    </w:p>
    <w:p w14:paraId="04CB11F5" w14:textId="77777777" w:rsidR="003F7201" w:rsidRPr="003F7201" w:rsidRDefault="003F7201" w:rsidP="003F7201">
      <w:pPr>
        <w:pStyle w:val="EndNoteBibliography"/>
        <w:spacing w:after="0"/>
        <w:ind w:left="720" w:hanging="720"/>
      </w:pPr>
      <w:r w:rsidRPr="003F7201">
        <w:t>[63] Rai R, Uprety DK, Pradhan T, Bhattarai BK, Acharya S. Subcutaneous Sterile Water Injection for Labor Pain: A Randomized Controlled Trial. NJOG 2013;8(2):68-70.</w:t>
      </w:r>
    </w:p>
    <w:p w14:paraId="0D2EA522" w14:textId="77777777" w:rsidR="003F7201" w:rsidRPr="003F7201" w:rsidRDefault="003F7201" w:rsidP="003F7201">
      <w:pPr>
        <w:pStyle w:val="EndNoteBibliography"/>
        <w:spacing w:after="0"/>
        <w:ind w:left="720" w:hanging="720"/>
      </w:pPr>
      <w:r w:rsidRPr="003F7201">
        <w:t>[64] Ranjit S, Shrestha SK. Comparison of Ultrasound Guided Transversus Abdominis Plane Block Versus Local Wound Infiltration for Post Operative Analgesia in Patients Undergoing Gynaecological Surgery Under General Anaesthesia. Kathmandu Univ Med J (KUMJ) 2014;12(46):93-96.</w:t>
      </w:r>
    </w:p>
    <w:p w14:paraId="67AA362A" w14:textId="77777777" w:rsidR="003F7201" w:rsidRPr="003F7201" w:rsidRDefault="003F7201" w:rsidP="003F7201">
      <w:pPr>
        <w:pStyle w:val="EndNoteBibliography"/>
        <w:spacing w:after="0"/>
        <w:ind w:left="720" w:hanging="720"/>
      </w:pPr>
      <w:r w:rsidRPr="003F7201">
        <w:t>[65] Rayamajhi AJ, Bhattarai BK. Prospective randomized double blind comparison of analgesic efficacy of single shot epidural bupivacaine with or without dexamethasone in patients undergoing lower abdominal surgeries. Journal of Society of Anesthesiologists of Nepal 2015;2:46-51.</w:t>
      </w:r>
    </w:p>
    <w:p w14:paraId="3BA0C563" w14:textId="77777777" w:rsidR="003F7201" w:rsidRPr="003F7201" w:rsidRDefault="003F7201" w:rsidP="003F7201">
      <w:pPr>
        <w:pStyle w:val="EndNoteBibliography"/>
        <w:spacing w:after="0"/>
        <w:ind w:left="720" w:hanging="720"/>
      </w:pPr>
      <w:r w:rsidRPr="003F7201">
        <w:t>[66] Regmi NK, Khatri S, Datta PK. Comparison of Propofol-Ketamine Combination with Propofol-Butorphanol Combination for Total Intravenous Anaesthesia on Short Surgical Procedures. Journal of Nepalgunj Medical College 2014;14(2):34.</w:t>
      </w:r>
    </w:p>
    <w:p w14:paraId="29E1BFF3" w14:textId="77777777" w:rsidR="003F7201" w:rsidRPr="003F7201" w:rsidRDefault="003F7201" w:rsidP="003F7201">
      <w:pPr>
        <w:pStyle w:val="EndNoteBibliography"/>
        <w:spacing w:after="0"/>
        <w:ind w:left="720" w:hanging="720"/>
      </w:pPr>
      <w:r w:rsidRPr="003F7201">
        <w:t>[67] Regmi UK, Sapkota S. Efficacy of tramadol as an adjuvant to bupivacaine for caudal analgesia in children: a randomised controlled trial. Journal of Society of Anesthesiologists of Nepal 2017;4(1):11-15.</w:t>
      </w:r>
    </w:p>
    <w:p w14:paraId="55406A63" w14:textId="77777777" w:rsidR="003F7201" w:rsidRPr="003F7201" w:rsidRDefault="003F7201" w:rsidP="003F7201">
      <w:pPr>
        <w:pStyle w:val="EndNoteBibliography"/>
        <w:spacing w:after="0"/>
        <w:ind w:left="720" w:hanging="720"/>
      </w:pPr>
      <w:r w:rsidRPr="003F7201">
        <w:t>[68] Risal A, Manandhar K, Holen A, Steiner TJ, Linde M. Comorbidities of psychiatric and headache disorders in Nepal: implications from a nationwide population-based study. J Headache Pain 2016;17 (1) (no pagination)(45).</w:t>
      </w:r>
    </w:p>
    <w:p w14:paraId="0986449E" w14:textId="77777777" w:rsidR="003F7201" w:rsidRPr="003F7201" w:rsidRDefault="003F7201" w:rsidP="003F7201">
      <w:pPr>
        <w:pStyle w:val="EndNoteBibliography"/>
        <w:spacing w:after="0"/>
        <w:ind w:left="720" w:hanging="720"/>
      </w:pPr>
      <w:r w:rsidRPr="003F7201">
        <w:t>[69] Runu R, Sinha NK, Pai R, Shankar PR, Vijayabhaskar P. Our experience with epidural steroid injections in management of low backpain and sciatica. Kathmandu Univ Med J (KUMJ) 2005;3(4):349-354.</w:t>
      </w:r>
    </w:p>
    <w:p w14:paraId="38F69EC7" w14:textId="77777777" w:rsidR="003F7201" w:rsidRPr="003F7201" w:rsidRDefault="003F7201" w:rsidP="003F7201">
      <w:pPr>
        <w:pStyle w:val="EndNoteBibliography"/>
        <w:spacing w:after="0"/>
        <w:ind w:left="720" w:hanging="720"/>
      </w:pPr>
      <w:r w:rsidRPr="003F7201">
        <w:t>[70] Sharma A, Gupta SN. Drainage versus no Drainage after Elective Laparoscopic Cholecystectomy. Kathmandu Univ Med J (KUMJ) 2016;14(53):69-72.</w:t>
      </w:r>
    </w:p>
    <w:p w14:paraId="40DEC41F" w14:textId="77777777" w:rsidR="003F7201" w:rsidRPr="003F7201" w:rsidRDefault="003F7201" w:rsidP="003F7201">
      <w:pPr>
        <w:pStyle w:val="EndNoteBibliography"/>
        <w:spacing w:after="0"/>
        <w:ind w:left="720" w:hanging="720"/>
      </w:pPr>
      <w:r w:rsidRPr="003F7201">
        <w:lastRenderedPageBreak/>
        <w:t>[71] Sharma GR, Jha R, Poudel P, Adhikari DR, Bista P. Microvascular Decompression for Trigeminal Neuralgia: Our Experiences at Bir Hospital. Nepal Journal of Neuroscience 2017;14:3-7.</w:t>
      </w:r>
    </w:p>
    <w:p w14:paraId="2A4C44D8" w14:textId="77777777" w:rsidR="003F7201" w:rsidRPr="003F7201" w:rsidRDefault="003F7201" w:rsidP="003F7201">
      <w:pPr>
        <w:pStyle w:val="EndNoteBibliography"/>
        <w:spacing w:after="0"/>
        <w:ind w:left="720" w:hanging="720"/>
      </w:pPr>
      <w:r w:rsidRPr="003F7201">
        <w:t>[72] Sharma M, Kharbuja K, Sharma NR. Intraperitoneal Hydrocortisone plus Bupivacaine versus Bupivacaine alone for Pain Relief after Laparoscopic Cholecystectomy. Journal of Lumbini Medical College 2015;3(2).</w:t>
      </w:r>
    </w:p>
    <w:p w14:paraId="29803DBD" w14:textId="77777777" w:rsidR="003F7201" w:rsidRPr="003F7201" w:rsidRDefault="003F7201" w:rsidP="003F7201">
      <w:pPr>
        <w:pStyle w:val="EndNoteBibliography"/>
        <w:spacing w:after="0"/>
        <w:ind w:left="720" w:hanging="720"/>
      </w:pPr>
      <w:r w:rsidRPr="003F7201">
        <w:t>[73] Sharma NR, Timalsena P, DC S. A comparison of epidural analgesia provided by Bupivacaine plus Pethidine, Bupivacaine plus Morphine, or Bupivacaine plus Morphine plus Midazolam for lower limb orthopaedic surgery. Journal of Kathmandu Medical College 2013;2(5):117.</w:t>
      </w:r>
    </w:p>
    <w:p w14:paraId="7AE6FA7D" w14:textId="77777777" w:rsidR="003F7201" w:rsidRPr="003F7201" w:rsidRDefault="003F7201" w:rsidP="003F7201">
      <w:pPr>
        <w:pStyle w:val="EndNoteBibliography"/>
        <w:spacing w:after="0"/>
        <w:ind w:left="720" w:hanging="720"/>
      </w:pPr>
      <w:r w:rsidRPr="003F7201">
        <w:t>[74] Sharma NR, Timalsena P, Rai U. Penile nerve block at the base of penis in combination with intravenous ketamin plus midazolam versus general anaesthesia(ga) in children undergoing circumcision for post operative pain management in eastern nepal. Journal of Chitwan Medical College 2014;4(7):33-36.</w:t>
      </w:r>
    </w:p>
    <w:p w14:paraId="365C9D2A" w14:textId="77777777" w:rsidR="003F7201" w:rsidRPr="003F7201" w:rsidRDefault="003F7201" w:rsidP="003F7201">
      <w:pPr>
        <w:pStyle w:val="EndNoteBibliography"/>
        <w:spacing w:after="0"/>
        <w:ind w:left="720" w:hanging="720"/>
      </w:pPr>
      <w:r w:rsidRPr="003F7201">
        <w:t>[75] Sharma S, Jensen MP, Moseley GL, Abbott JH. Pain education for patients with non-specific low back pain in Nepal: protocol of a feasibility randomised clinical trial (PEN-LBP Trial). BMJ Open 2018;8(8):e022423.</w:t>
      </w:r>
    </w:p>
    <w:p w14:paraId="13485E9C" w14:textId="77777777" w:rsidR="003F7201" w:rsidRPr="003F7201" w:rsidRDefault="003F7201" w:rsidP="003F7201">
      <w:pPr>
        <w:pStyle w:val="EndNoteBibliography"/>
        <w:spacing w:after="0"/>
        <w:ind w:left="720" w:hanging="720"/>
      </w:pPr>
      <w:r w:rsidRPr="003F7201">
        <w:t>[76] Sharma S, Palanchoke J, Abbott JH. Cross-Cultural Adaptation and Validation of the Nepali Translation of the Patient-Specific Functional Scale. J Orthop Sports Phys Ther 2018(0):1-23.</w:t>
      </w:r>
    </w:p>
    <w:p w14:paraId="17D48D35" w14:textId="77777777" w:rsidR="003F7201" w:rsidRPr="003F7201" w:rsidRDefault="003F7201" w:rsidP="003F7201">
      <w:pPr>
        <w:pStyle w:val="EndNoteBibliography"/>
        <w:spacing w:after="0"/>
        <w:ind w:left="720" w:hanging="720"/>
      </w:pPr>
      <w:r w:rsidRPr="003F7201">
        <w:t>[77] Sharma S, Palanchoke J, Reed D, Haxby Abbott J. Translation, cross-cultural adaptation and psychometric properties of the Nepali versions of numerical pain rating scale and global rating of change. Health Qual Life Outcomes 2017;15(1):236.</w:t>
      </w:r>
    </w:p>
    <w:p w14:paraId="327A9B2B" w14:textId="77777777" w:rsidR="003F7201" w:rsidRPr="003F7201" w:rsidRDefault="003F7201" w:rsidP="003F7201">
      <w:pPr>
        <w:pStyle w:val="EndNoteBibliography"/>
        <w:spacing w:after="0"/>
        <w:ind w:left="720" w:hanging="720"/>
      </w:pPr>
      <w:r w:rsidRPr="003F7201">
        <w:t>[78] Sharma S, Pathak A, Abbott JH, Jensen MP. Measurement properties of the Nepali version of the Connor Davidson resilience scales in individuals with chronic pain. Health Qual Life Outcomes 2018;16(1):56.</w:t>
      </w:r>
    </w:p>
    <w:p w14:paraId="554139BB" w14:textId="77777777" w:rsidR="003F7201" w:rsidRPr="003F7201" w:rsidRDefault="003F7201" w:rsidP="003F7201">
      <w:pPr>
        <w:pStyle w:val="EndNoteBibliography"/>
        <w:spacing w:after="0"/>
        <w:ind w:left="720" w:hanging="720"/>
      </w:pPr>
      <w:r w:rsidRPr="003F7201">
        <w:t>[79] Sharma S, Pathak A, Jensen MP. Words that describe chronic musculoskeletal pain: implications for assessing pain quality across cultures. J Pain Res 2016;9:1057-1066.</w:t>
      </w:r>
    </w:p>
    <w:p w14:paraId="75B12E62" w14:textId="77777777" w:rsidR="003F7201" w:rsidRPr="003F7201" w:rsidRDefault="003F7201" w:rsidP="003F7201">
      <w:pPr>
        <w:pStyle w:val="EndNoteBibliography"/>
        <w:spacing w:after="0"/>
        <w:ind w:left="720" w:hanging="720"/>
      </w:pPr>
      <w:r w:rsidRPr="003F7201">
        <w:t>[80] Sharma S, Pathak A, Jensen MP, H. AJ. PSN021: Responsiveness and Minimum Important Change of the Pain Catastrophizing Scale and Connor Davidson Resilience Scales in Individuals with Chronic Pain, Proceedings of the World Congress on Pain, 2018.</w:t>
      </w:r>
    </w:p>
    <w:p w14:paraId="1027C0AB" w14:textId="77777777" w:rsidR="003F7201" w:rsidRPr="003F7201" w:rsidRDefault="003F7201" w:rsidP="003F7201">
      <w:pPr>
        <w:pStyle w:val="EndNoteBibliography"/>
        <w:spacing w:after="0"/>
        <w:ind w:left="720" w:hanging="720"/>
      </w:pPr>
      <w:r w:rsidRPr="003F7201">
        <w:t>[81] Sharma S, Pathak A, Maharjan R, Abbott JH, Correia H, Jensen M. Psychometric properties of nepali versions of PROMIS short from measures of pain intensity, pain interference, pain behaviour, depressions, and sleep disturbance. The Journal of Pain 2018;19(3).</w:t>
      </w:r>
    </w:p>
    <w:p w14:paraId="735443DA" w14:textId="77777777" w:rsidR="003F7201" w:rsidRPr="003F7201" w:rsidRDefault="003F7201" w:rsidP="003F7201">
      <w:pPr>
        <w:pStyle w:val="EndNoteBibliography"/>
        <w:spacing w:after="0"/>
        <w:ind w:left="720" w:hanging="720"/>
      </w:pPr>
      <w:r w:rsidRPr="003F7201">
        <w:t>[82] Sharma S, Shrestha N, Jensen MP. Pain-related factors associated with lost work days in nurses with low back pain: A cross-sectional study. Scand J Pain 2016;11:36-41.</w:t>
      </w:r>
    </w:p>
    <w:p w14:paraId="56D085A2" w14:textId="77777777" w:rsidR="003F7201" w:rsidRPr="003F7201" w:rsidRDefault="003F7201" w:rsidP="003F7201">
      <w:pPr>
        <w:pStyle w:val="EndNoteBibliography"/>
        <w:spacing w:after="0"/>
        <w:ind w:left="720" w:hanging="720"/>
      </w:pPr>
      <w:r w:rsidRPr="003F7201">
        <w:t>[83] Sharma S, Thibault P, Abbott JH, Jensen MP. Clinimetric properties of the Nepali version of the Pain Catastrophizing Scale in individuals with chronic pain. J Pain Res 2018;11:265-276.</w:t>
      </w:r>
    </w:p>
    <w:p w14:paraId="5A02EB32" w14:textId="77777777" w:rsidR="003F7201" w:rsidRPr="003F7201" w:rsidRDefault="003F7201" w:rsidP="003F7201">
      <w:pPr>
        <w:pStyle w:val="EndNoteBibliography"/>
        <w:spacing w:after="0"/>
        <w:ind w:left="720" w:hanging="720"/>
      </w:pPr>
      <w:r w:rsidRPr="003F7201">
        <w:t>[84] Shrestha A, Pradhan B. Use of intrathecal morphine for analgesia in a surgical camp set up in Nepal. Journal of Institute of Medicine 2005;27:34-37.</w:t>
      </w:r>
    </w:p>
    <w:p w14:paraId="50FF3755" w14:textId="77777777" w:rsidR="003F7201" w:rsidRPr="003F7201" w:rsidRDefault="003F7201" w:rsidP="003F7201">
      <w:pPr>
        <w:pStyle w:val="EndNoteBibliography"/>
        <w:spacing w:after="0"/>
        <w:ind w:left="720" w:hanging="720"/>
      </w:pPr>
      <w:r w:rsidRPr="003F7201">
        <w:lastRenderedPageBreak/>
        <w:t>[85] Shrestha BB, Karmacharya M, Gharti BB, Timilsina B, Ghimire P. Effect of Dexamethasone and Pheniramine Maleate in Patients Undergoing Elective Laparoscopic Cholecystectomy. J Nepal Med assoc 2014;52(195):920-924.</w:t>
      </w:r>
    </w:p>
    <w:p w14:paraId="4B22A39F" w14:textId="77777777" w:rsidR="003F7201" w:rsidRPr="003F7201" w:rsidRDefault="003F7201" w:rsidP="003F7201">
      <w:pPr>
        <w:pStyle w:val="EndNoteBibliography"/>
        <w:spacing w:after="0"/>
        <w:ind w:left="720" w:hanging="720"/>
      </w:pPr>
      <w:r w:rsidRPr="003F7201">
        <w:t>[86] Shrestha BP, Niraula S, Chaudhary P, Khanal GP, Rijal R, Karn NK. Epidemiology of back pain in the teaching districts of B. P. Koirala Institute of Health Sciences. Health Renaissance 2011;9(3):152-156.</w:t>
      </w:r>
    </w:p>
    <w:p w14:paraId="29908642" w14:textId="77777777" w:rsidR="003F7201" w:rsidRPr="003F7201" w:rsidRDefault="003F7201" w:rsidP="003F7201">
      <w:pPr>
        <w:pStyle w:val="EndNoteBibliography"/>
        <w:spacing w:after="0"/>
        <w:ind w:left="720" w:hanging="720"/>
      </w:pPr>
      <w:r w:rsidRPr="003F7201">
        <w:t>[87] Shrestha BR, Khatiwada S, Shrestha U. Ultrasound guided simultaneous adductor canal and sciatic nerve block for intractable pain following below knee amputation. Journal of Kathmandu Medical College 2017;6(19):32-34.</w:t>
      </w:r>
    </w:p>
    <w:p w14:paraId="25E35844" w14:textId="77777777" w:rsidR="003F7201" w:rsidRPr="003F7201" w:rsidRDefault="003F7201" w:rsidP="003F7201">
      <w:pPr>
        <w:pStyle w:val="EndNoteBibliography"/>
        <w:spacing w:after="0"/>
        <w:ind w:left="720" w:hanging="720"/>
      </w:pPr>
      <w:r w:rsidRPr="003F7201">
        <w:t>[88] Shrestha D. Evaluation of Pain Following the Use of Scalpel versus Diathermy for Skin Incision in Ear, Nose, Throat and Head and Neck Surgeries. Journal of Nepal Health Reseach Council 2018;16(38):58-60.</w:t>
      </w:r>
    </w:p>
    <w:p w14:paraId="49E60A72" w14:textId="77777777" w:rsidR="003F7201" w:rsidRPr="003F7201" w:rsidRDefault="003F7201" w:rsidP="003F7201">
      <w:pPr>
        <w:pStyle w:val="EndNoteBibliography"/>
        <w:spacing w:after="0"/>
        <w:ind w:left="720" w:hanging="720"/>
      </w:pPr>
      <w:r w:rsidRPr="003F7201">
        <w:t>[89] Shrestha D, Shrestha R, Dhoju D, Kayastha SR, Jha SC. Study of Clinical Variables Affecting Long Term Outcome after Microdisectomy for Lumbar Disc Herniation. Kathmandu Univ Med J (KUMJ) 2015;52(4):333-340.</w:t>
      </w:r>
    </w:p>
    <w:p w14:paraId="3A729E0D" w14:textId="77777777" w:rsidR="003F7201" w:rsidRPr="003F7201" w:rsidRDefault="003F7201" w:rsidP="003F7201">
      <w:pPr>
        <w:pStyle w:val="EndNoteBibliography"/>
        <w:spacing w:after="0"/>
        <w:ind w:left="720" w:hanging="720"/>
      </w:pPr>
      <w:r w:rsidRPr="003F7201">
        <w:t>[90] Shrestha IN, Deo GP, Shrestha SK, Neupane S, Regmi BS. Epidural tramadol improves the quality of pain relief during labor. Journal of Chitwan Medical College 2016;6(17):14-19.</w:t>
      </w:r>
    </w:p>
    <w:p w14:paraId="05A5590B" w14:textId="77777777" w:rsidR="003F7201" w:rsidRPr="003F7201" w:rsidRDefault="003F7201" w:rsidP="003F7201">
      <w:pPr>
        <w:pStyle w:val="EndNoteBibliography"/>
        <w:spacing w:after="0"/>
        <w:ind w:left="720" w:hanging="720"/>
      </w:pPr>
      <w:r w:rsidRPr="003F7201">
        <w:t>[91] Shrestha N, Gurung R, Marhatta MN. Pre-incisional epidural magnesium provides pre-emptive and postoperative analgesia in lower abdominal surgeries: a comparative study. Journal of Society of Anesthesiologists of Nepal 2014;1:22-28.</w:t>
      </w:r>
    </w:p>
    <w:p w14:paraId="61E0A26E" w14:textId="77777777" w:rsidR="003F7201" w:rsidRPr="003F7201" w:rsidRDefault="003F7201" w:rsidP="003F7201">
      <w:pPr>
        <w:pStyle w:val="EndNoteBibliography"/>
        <w:spacing w:after="0"/>
        <w:ind w:left="720" w:hanging="720"/>
      </w:pPr>
      <w:r w:rsidRPr="003F7201">
        <w:t>[92] Shrestha R, Pant S, Shrestha A, Batajoo KH, Thapa R, Vaidya S. Intranasal ketamine for the treatment of patients with acute pain in the emergency department. World Journal of Emergency Medicine 2016;7(1):19-24.</w:t>
      </w:r>
    </w:p>
    <w:p w14:paraId="48A9E47E" w14:textId="77777777" w:rsidR="003F7201" w:rsidRPr="003F7201" w:rsidRDefault="003F7201" w:rsidP="003F7201">
      <w:pPr>
        <w:pStyle w:val="EndNoteBibliography"/>
        <w:spacing w:after="0"/>
        <w:ind w:left="720" w:hanging="720"/>
      </w:pPr>
      <w:r w:rsidRPr="003F7201">
        <w:t>[93] Shrestha R, Silwal P, Basnet N, Shakya SS, Shrestha R, Pokharel BR. A Prospective Study of Commonly Prescribed Drugs in the Management of Neuropathic Pain and its Medication Adherence Pattern. Kathmandu Univ Med J (KUMJ) 2016;14(1 (53)).</w:t>
      </w:r>
    </w:p>
    <w:p w14:paraId="5C99A0CF" w14:textId="77777777" w:rsidR="003F7201" w:rsidRPr="003F7201" w:rsidRDefault="003F7201" w:rsidP="003F7201">
      <w:pPr>
        <w:pStyle w:val="EndNoteBibliography"/>
        <w:spacing w:after="0"/>
        <w:ind w:left="720" w:hanging="720"/>
      </w:pPr>
      <w:r w:rsidRPr="003F7201">
        <w:t>[94] Shrestha S, Sen T. Analysis of mastalgia cases presented at Manipal Teaching Hospital, Pokhara, Nepal. Nepal Medical College journal : NMCJ 2004;6(2):129-132.</w:t>
      </w:r>
    </w:p>
    <w:p w14:paraId="72EE8BF6" w14:textId="77777777" w:rsidR="003F7201" w:rsidRPr="003F7201" w:rsidRDefault="003F7201" w:rsidP="003F7201">
      <w:pPr>
        <w:pStyle w:val="EndNoteBibliography"/>
        <w:spacing w:after="0"/>
        <w:ind w:left="720" w:hanging="720"/>
      </w:pPr>
      <w:r w:rsidRPr="003F7201">
        <w:t>[95] Shrestha SB, Thapa S, Singh R, Khatiwada R, Pandey S, Srivastava A, Aryal BB, Upreti T, Gurung A. Presenting complaints in Gynecology Outpatient Department (OPD) and Prevalence and Assessment of Dysmenorrhea. MJSBH 2017;16(1):47-51.</w:t>
      </w:r>
    </w:p>
    <w:p w14:paraId="70F0D77D" w14:textId="77777777" w:rsidR="003F7201" w:rsidRPr="003F7201" w:rsidRDefault="003F7201" w:rsidP="003F7201">
      <w:pPr>
        <w:pStyle w:val="EndNoteBibliography"/>
        <w:spacing w:after="0"/>
        <w:ind w:left="720" w:hanging="720"/>
      </w:pPr>
      <w:r w:rsidRPr="003F7201">
        <w:t>[96] Shubham S, Yadav RP. Prevalence of low backache in practicing dentists of eastern region of Nepal. Journal of Universal College of Medical Sciences 2014;1(4):29-32.</w:t>
      </w:r>
    </w:p>
    <w:p w14:paraId="0DA634CA" w14:textId="77777777" w:rsidR="003F7201" w:rsidRPr="003F7201" w:rsidRDefault="003F7201" w:rsidP="003F7201">
      <w:pPr>
        <w:pStyle w:val="EndNoteBibliography"/>
        <w:spacing w:after="0"/>
        <w:ind w:left="720" w:hanging="720"/>
      </w:pPr>
      <w:r w:rsidRPr="003F7201">
        <w:t>[97] Silber E, Sonnenberg P, Collier DJ, Pollard AJ, Murdoch DR, Goadsby PJ. Clinical features of headache at altitude A prospective study. Neurology 2003;60:1167–1171.</w:t>
      </w:r>
    </w:p>
    <w:p w14:paraId="143CD279" w14:textId="77777777" w:rsidR="003F7201" w:rsidRPr="003F7201" w:rsidRDefault="003F7201" w:rsidP="003F7201">
      <w:pPr>
        <w:pStyle w:val="EndNoteBibliography"/>
        <w:spacing w:after="0"/>
        <w:ind w:left="720" w:hanging="720"/>
      </w:pPr>
      <w:r w:rsidRPr="003F7201">
        <w:t>[98] Singh J, Hamal D, Karmacharya A. Comparision of Caudal Ropivacaine, Ropivacaine Plus Ketamine and Ropivacaine Plus Fentanyl Administration for Postoperative Analgesia in Children. J Nepal Paediatr Soc 2013;32(3):210-215.</w:t>
      </w:r>
    </w:p>
    <w:p w14:paraId="42AF456E" w14:textId="77777777" w:rsidR="003F7201" w:rsidRPr="003F7201" w:rsidRDefault="003F7201" w:rsidP="003F7201">
      <w:pPr>
        <w:pStyle w:val="EndNoteBibliography"/>
        <w:spacing w:after="0"/>
        <w:ind w:left="720" w:hanging="720"/>
      </w:pPr>
      <w:r w:rsidRPr="003F7201">
        <w:lastRenderedPageBreak/>
        <w:t>[99] Singh J, Ranjit S, Shrestha S, Limbu T, Marahatta SB. Post dural puncture headache. Journal of Institute of Medicine 2010;32(2):30-32.</w:t>
      </w:r>
    </w:p>
    <w:p w14:paraId="06A793FD" w14:textId="77777777" w:rsidR="003F7201" w:rsidRPr="003F7201" w:rsidRDefault="003F7201" w:rsidP="003F7201">
      <w:pPr>
        <w:pStyle w:val="EndNoteBibliography"/>
        <w:spacing w:after="0"/>
        <w:ind w:left="720" w:hanging="720"/>
      </w:pPr>
      <w:r w:rsidRPr="003F7201">
        <w:t>[100] Singh SN, Subedi A, Prasad JN, Regmi MC. A comparative study to assess the effect of intrathecal bupivacaine with morphine or butorphanol on post-operative pain relief following abdominal and vaginal hysterectomy. Health Renaissance 2013;11(3):246-249.</w:t>
      </w:r>
    </w:p>
    <w:p w14:paraId="1D7BC06D" w14:textId="77777777" w:rsidR="003F7201" w:rsidRPr="003F7201" w:rsidRDefault="003F7201" w:rsidP="003F7201">
      <w:pPr>
        <w:pStyle w:val="EndNoteBibliography"/>
        <w:spacing w:after="0"/>
        <w:ind w:left="720" w:hanging="720"/>
      </w:pPr>
      <w:r w:rsidRPr="003F7201">
        <w:t>[101] Subedee A. Evaluation of chronic headache by computed tomography: A retrospective study. Journal of Nobel Medical College 2012;1(2):57-63.</w:t>
      </w:r>
    </w:p>
    <w:p w14:paraId="05B197E0" w14:textId="77777777" w:rsidR="003F7201" w:rsidRPr="003F7201" w:rsidRDefault="003F7201" w:rsidP="003F7201">
      <w:pPr>
        <w:pStyle w:val="EndNoteBibliography"/>
        <w:spacing w:after="0"/>
        <w:ind w:left="720" w:hanging="720"/>
      </w:pPr>
      <w:r w:rsidRPr="003F7201">
        <w:t>[102] Thapa AS. Amitriptyline versus tizanidine in the management of tension-type headache in Nepal. Emerg Med Australas 2013;25(6):609-611.</w:t>
      </w:r>
    </w:p>
    <w:p w14:paraId="14302034" w14:textId="77777777" w:rsidR="003F7201" w:rsidRPr="003F7201" w:rsidRDefault="003F7201" w:rsidP="003F7201">
      <w:pPr>
        <w:pStyle w:val="EndNoteBibliography"/>
        <w:spacing w:after="0"/>
        <w:ind w:left="720" w:hanging="720"/>
      </w:pPr>
      <w:r w:rsidRPr="003F7201">
        <w:t>[103] Thapa NB, Bajracharya S. Magnetic resonance imaging findings in patients with low backache. Journal of Society of Surgeons of Nepal 2015;18(2):11-15.</w:t>
      </w:r>
    </w:p>
    <w:p w14:paraId="4048B36D" w14:textId="77777777" w:rsidR="003F7201" w:rsidRPr="003F7201" w:rsidRDefault="003F7201" w:rsidP="003F7201">
      <w:pPr>
        <w:pStyle w:val="EndNoteBibliography"/>
        <w:spacing w:after="0"/>
        <w:ind w:left="720" w:hanging="720"/>
      </w:pPr>
      <w:r w:rsidRPr="003F7201">
        <w:t>[104] Toh HS, Maharjan J, Thapa R, Neupane KD, Shah M, Baral S, Hagge DA, Napit IB, Lockwood DNJ. Diagnosis and impact of neuropathic pain in leprosy patients in Nepal after completion of multidrug therapy. PLoS Negl Trop Dis 2018;12 (7) (no pagination)(e0006610).</w:t>
      </w:r>
    </w:p>
    <w:p w14:paraId="11AC5339" w14:textId="77777777" w:rsidR="003F7201" w:rsidRPr="003F7201" w:rsidRDefault="003F7201" w:rsidP="003F7201">
      <w:pPr>
        <w:pStyle w:val="EndNoteBibliography"/>
        <w:spacing w:after="0"/>
        <w:ind w:left="720" w:hanging="720"/>
      </w:pPr>
      <w:r w:rsidRPr="003F7201">
        <w:t>[105] Tricco AC, Lillie E, Zarin W, O'Brien KK, Colquhoun H, Levac D, Moher D, Peters MDJ, Horsley T, Weeks L, Hempel S, Akl EA, Chang C, McGowan J, Stewart L, Hartling L, Aldcroft A, Wilson MG, Garritty C, Lewin S, Godfrey CM, Macdonald MT, Langlois EV, Soares-Weiser K, Moriarty J, Clifford T, Tuncalp O, Straus SE. PRISMA Extension for Scoping Reviews (PRISMA-ScR): Checklist and Explanation. Ann Intern Med 2018;169(7):467-473.</w:t>
      </w:r>
    </w:p>
    <w:p w14:paraId="7CB7B2F2" w14:textId="77777777" w:rsidR="003F7201" w:rsidRPr="003F7201" w:rsidRDefault="003F7201" w:rsidP="003F7201">
      <w:pPr>
        <w:pStyle w:val="EndNoteBibliography"/>
        <w:spacing w:after="0"/>
        <w:ind w:left="720" w:hanging="720"/>
      </w:pPr>
      <w:r w:rsidRPr="003F7201">
        <w:t>[106] Trikhatri Y, Singh SN, Koirala S, Prasad JN, Adhikari S. Effect of Dexmedetomidine on Intraoperative Haemodynamics and Postoperative Analgesia in Laparoscopic Cholecystectomy. Journal of College of Medical Sciences-Nepal 2018;14(1):14-20.</w:t>
      </w:r>
    </w:p>
    <w:p w14:paraId="65547119" w14:textId="77777777" w:rsidR="003F7201" w:rsidRPr="003F7201" w:rsidRDefault="003F7201" w:rsidP="003F7201">
      <w:pPr>
        <w:pStyle w:val="EndNoteBibliography"/>
        <w:spacing w:after="0"/>
        <w:ind w:left="720" w:hanging="720"/>
      </w:pPr>
      <w:r w:rsidRPr="003F7201">
        <w:t>[107] Vaidya A, Sainju NK, Joshi SK. Work related musculoskeletal disorders among surgeons working in a tertiary care hospital in Kathmandu, Nepal. International Journal of Occupational Safety and Health 2015;5(2):6 – 10.</w:t>
      </w:r>
    </w:p>
    <w:p w14:paraId="39BCDE37" w14:textId="77777777" w:rsidR="003F7201" w:rsidRPr="003F7201" w:rsidRDefault="003F7201" w:rsidP="003F7201">
      <w:pPr>
        <w:pStyle w:val="EndNoteBibliography"/>
        <w:spacing w:after="0"/>
        <w:ind w:left="720" w:hanging="720"/>
      </w:pPr>
      <w:r w:rsidRPr="003F7201">
        <w:t>[108] Vaidya B, Nakarmi S, Chaudhary A, Batajoo P, Rajbhandari N. Study of hypovitaminosis D as a cause of chronic widespread pain in patients presenting to rheumatology clinic. Journal of Advances in Internal Medicine 2014;3(1):1-4.</w:t>
      </w:r>
    </w:p>
    <w:p w14:paraId="458236DE" w14:textId="77777777" w:rsidR="003F7201" w:rsidRPr="003F7201" w:rsidRDefault="003F7201" w:rsidP="003F7201">
      <w:pPr>
        <w:pStyle w:val="EndNoteBibliography"/>
        <w:spacing w:after="0"/>
        <w:ind w:left="720" w:hanging="720"/>
      </w:pPr>
      <w:r w:rsidRPr="003F7201">
        <w:t>[109] Walters JL, Baxter K, Chapman H, Jackson T, Sethuramachandran A, Couldridge M, Joshi HR, Kundra P, Liu X, Nair D, Sullivan B, Shotwell MS, Jense RJ, Kassebaum NJ, McQueen KAK. Chronic Pain and Associated Factors in India and Nepal: A Pilot Study of the Vanderbilt Global Pain Survey. Anesth Analg 2017.</w:t>
      </w:r>
    </w:p>
    <w:p w14:paraId="1588A584" w14:textId="77777777" w:rsidR="003F7201" w:rsidRPr="003F7201" w:rsidRDefault="003F7201" w:rsidP="003F7201">
      <w:pPr>
        <w:pStyle w:val="EndNoteBibliography"/>
        <w:ind w:left="720" w:hanging="720"/>
      </w:pPr>
      <w:r w:rsidRPr="003F7201">
        <w:t>[110] Yadav RK, Majhi PC. A comparative study of efficacy of epidural versus interpleural bupivacaine for post operative analgesia after open cholecystectomy. Journal of College of Medical Sciences Nepal 2013;9(No-4):15-23.</w:t>
      </w:r>
    </w:p>
    <w:p w14:paraId="251C1BDB" w14:textId="50A2EDC6" w:rsidR="000F09DE" w:rsidRPr="000F09DE" w:rsidRDefault="00233EFF" w:rsidP="009B0AE5">
      <w:pPr>
        <w:spacing w:after="0" w:line="240" w:lineRule="auto"/>
        <w:rPr>
          <w:lang w:val="en-US"/>
        </w:rPr>
      </w:pPr>
      <w:r>
        <w:rPr>
          <w:lang w:val="en-US"/>
        </w:rPr>
        <w:fldChar w:fldCharType="end"/>
      </w:r>
    </w:p>
    <w:sectPr w:rsidR="000F09DE" w:rsidRPr="000F09DE" w:rsidSect="00001CF0">
      <w:pgSz w:w="11906" w:h="16838" w:code="9"/>
      <w:pgMar w:top="1440" w:right="630" w:bottom="1474" w:left="630" w:header="720" w:footer="394"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A046" w14:textId="77777777" w:rsidR="00954066" w:rsidRDefault="00954066" w:rsidP="00AB2385">
      <w:pPr>
        <w:spacing w:after="0" w:line="240" w:lineRule="auto"/>
      </w:pPr>
      <w:r>
        <w:separator/>
      </w:r>
    </w:p>
  </w:endnote>
  <w:endnote w:type="continuationSeparator" w:id="0">
    <w:p w14:paraId="13A5F4ED" w14:textId="77777777" w:rsidR="00954066" w:rsidRDefault="00954066" w:rsidP="00AB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328794"/>
      <w:docPartObj>
        <w:docPartGallery w:val="Page Numbers (Bottom of Page)"/>
        <w:docPartUnique/>
      </w:docPartObj>
    </w:sdtPr>
    <w:sdtEndPr>
      <w:rPr>
        <w:noProof/>
        <w:sz w:val="22"/>
        <w:szCs w:val="20"/>
      </w:rPr>
    </w:sdtEndPr>
    <w:sdtContent>
      <w:p w14:paraId="725EDB17" w14:textId="68E1F9CA" w:rsidR="00901CD1" w:rsidRPr="00C46A81" w:rsidRDefault="00901CD1">
        <w:pPr>
          <w:pStyle w:val="Footer"/>
          <w:jc w:val="right"/>
          <w:rPr>
            <w:sz w:val="22"/>
            <w:szCs w:val="20"/>
          </w:rPr>
        </w:pPr>
        <w:r w:rsidRPr="00C46A81">
          <w:rPr>
            <w:sz w:val="22"/>
            <w:szCs w:val="20"/>
          </w:rPr>
          <w:fldChar w:fldCharType="begin"/>
        </w:r>
        <w:r w:rsidRPr="00C46A81">
          <w:rPr>
            <w:sz w:val="22"/>
            <w:szCs w:val="20"/>
          </w:rPr>
          <w:instrText xml:space="preserve"> PAGE   \* MERGEFORMAT </w:instrText>
        </w:r>
        <w:r w:rsidRPr="00C46A81">
          <w:rPr>
            <w:sz w:val="22"/>
            <w:szCs w:val="20"/>
          </w:rPr>
          <w:fldChar w:fldCharType="separate"/>
        </w:r>
        <w:r w:rsidR="003C5274">
          <w:rPr>
            <w:noProof/>
            <w:sz w:val="22"/>
            <w:szCs w:val="20"/>
          </w:rPr>
          <w:t>20</w:t>
        </w:r>
        <w:r w:rsidRPr="00C46A81">
          <w:rPr>
            <w:noProof/>
            <w:sz w:val="22"/>
            <w:szCs w:val="20"/>
          </w:rPr>
          <w:fldChar w:fldCharType="end"/>
        </w:r>
      </w:p>
    </w:sdtContent>
  </w:sdt>
  <w:p w14:paraId="3C080827" w14:textId="77777777" w:rsidR="00901CD1" w:rsidRDefault="0090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2B61" w14:textId="77777777" w:rsidR="00954066" w:rsidRDefault="00954066" w:rsidP="00AB2385">
      <w:pPr>
        <w:spacing w:after="0" w:line="240" w:lineRule="auto"/>
      </w:pPr>
      <w:r>
        <w:separator/>
      </w:r>
    </w:p>
  </w:footnote>
  <w:footnote w:type="continuationSeparator" w:id="0">
    <w:p w14:paraId="06DBE2FF" w14:textId="77777777" w:rsidR="00954066" w:rsidRDefault="00954066" w:rsidP="00AB2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035F5"/>
    <w:multiLevelType w:val="hybridMultilevel"/>
    <w:tmpl w:val="6FC2F8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G1tDAxtjAzNjO3sDRX0lEKTi0uzszPAykwtKgFABMdenktAAAA"/>
    <w:docVar w:name="EN.InstantFormat" w:val="&lt;ENInstantFormat&gt;&lt;Enabled&gt;0&lt;/Enabled&gt;&lt;ScanUnformatted&gt;1&lt;/ScanUnformatted&gt;&lt;ScanChanges&gt;1&lt;/ScanChanges&gt;&lt;Suspended&gt;0&lt;/Suspended&gt;&lt;/ENInstantFormat&gt;"/>
    <w:docVar w:name="EN.Layout" w:val="&lt;ENLayout&gt;&lt;Style&gt;Pai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drezat6w5tfsexw5dpsavdp9esr9zsxvea&quot;&gt;My EndNote Library-always use this 2018.08.17&lt;record-ids&gt;&lt;item&gt;1012&lt;/item&gt;&lt;item&gt;1155&lt;/item&gt;&lt;item&gt;1280&lt;/item&gt;&lt;item&gt;1281&lt;/item&gt;&lt;item&gt;1283&lt;/item&gt;&lt;item&gt;3981&lt;/item&gt;&lt;item&gt;4469&lt;/item&gt;&lt;item&gt;9091&lt;/item&gt;&lt;item&gt;9092&lt;/item&gt;&lt;item&gt;9093&lt;/item&gt;&lt;item&gt;9094&lt;/item&gt;&lt;item&gt;9109&lt;/item&gt;&lt;item&gt;9166&lt;/item&gt;&lt;item&gt;9231&lt;/item&gt;&lt;item&gt;9338&lt;/item&gt;&lt;item&gt;9496&lt;/item&gt;&lt;item&gt;9539&lt;/item&gt;&lt;item&gt;9771&lt;/item&gt;&lt;item&gt;9830&lt;/item&gt;&lt;item&gt;9832&lt;/item&gt;&lt;item&gt;10048&lt;/item&gt;&lt;item&gt;10385&lt;/item&gt;&lt;item&gt;10386&lt;/item&gt;&lt;item&gt;10387&lt;/item&gt;&lt;item&gt;10388&lt;/item&gt;&lt;item&gt;10389&lt;/item&gt;&lt;item&gt;10390&lt;/item&gt;&lt;item&gt;10391&lt;/item&gt;&lt;item&gt;10393&lt;/item&gt;&lt;item&gt;10394&lt;/item&gt;&lt;item&gt;10395&lt;/item&gt;&lt;item&gt;10396&lt;/item&gt;&lt;item&gt;10397&lt;/item&gt;&lt;item&gt;10398&lt;/item&gt;&lt;item&gt;10399&lt;/item&gt;&lt;item&gt;10400&lt;/item&gt;&lt;item&gt;10401&lt;/item&gt;&lt;item&gt;10402&lt;/item&gt;&lt;item&gt;10403&lt;/item&gt;&lt;item&gt;10404&lt;/item&gt;&lt;item&gt;10405&lt;/item&gt;&lt;item&gt;10406&lt;/item&gt;&lt;item&gt;10407&lt;/item&gt;&lt;item&gt;10409&lt;/item&gt;&lt;item&gt;10410&lt;/item&gt;&lt;item&gt;10411&lt;/item&gt;&lt;item&gt;10412&lt;/item&gt;&lt;item&gt;10413&lt;/item&gt;&lt;item&gt;10414&lt;/item&gt;&lt;item&gt;10415&lt;/item&gt;&lt;item&gt;10416&lt;/item&gt;&lt;item&gt;10417&lt;/item&gt;&lt;item&gt;10418&lt;/item&gt;&lt;item&gt;10419&lt;/item&gt;&lt;item&gt;10420&lt;/item&gt;&lt;item&gt;10421&lt;/item&gt;&lt;item&gt;10422&lt;/item&gt;&lt;item&gt;10423&lt;/item&gt;&lt;item&gt;10424&lt;/item&gt;&lt;item&gt;10425&lt;/item&gt;&lt;item&gt;10426&lt;/item&gt;&lt;item&gt;10427&lt;/item&gt;&lt;item&gt;10428&lt;/item&gt;&lt;item&gt;10429&lt;/item&gt;&lt;item&gt;10430&lt;/item&gt;&lt;item&gt;10431&lt;/item&gt;&lt;item&gt;10432&lt;/item&gt;&lt;item&gt;10433&lt;/item&gt;&lt;item&gt;10434&lt;/item&gt;&lt;item&gt;10435&lt;/item&gt;&lt;item&gt;10436&lt;/item&gt;&lt;item&gt;10437&lt;/item&gt;&lt;item&gt;10439&lt;/item&gt;&lt;item&gt;10440&lt;/item&gt;&lt;item&gt;10441&lt;/item&gt;&lt;item&gt;10443&lt;/item&gt;&lt;item&gt;10444&lt;/item&gt;&lt;item&gt;10445&lt;/item&gt;&lt;item&gt;10447&lt;/item&gt;&lt;item&gt;10448&lt;/item&gt;&lt;item&gt;10450&lt;/item&gt;&lt;item&gt;10451&lt;/item&gt;&lt;item&gt;10452&lt;/item&gt;&lt;item&gt;10453&lt;/item&gt;&lt;item&gt;10454&lt;/item&gt;&lt;item&gt;10455&lt;/item&gt;&lt;item&gt;10456&lt;/item&gt;&lt;item&gt;10457&lt;/item&gt;&lt;item&gt;10458&lt;/item&gt;&lt;item&gt;10459&lt;/item&gt;&lt;item&gt;10460&lt;/item&gt;&lt;item&gt;10461&lt;/item&gt;&lt;item&gt;10462&lt;/item&gt;&lt;item&gt;10463&lt;/item&gt;&lt;item&gt;10464&lt;/item&gt;&lt;item&gt;10465&lt;/item&gt;&lt;item&gt;10466&lt;/item&gt;&lt;item&gt;10467&lt;/item&gt;&lt;item&gt;10468&lt;/item&gt;&lt;item&gt;10469&lt;/item&gt;&lt;item&gt;10470&lt;/item&gt;&lt;item&gt;10471&lt;/item&gt;&lt;item&gt;10509&lt;/item&gt;&lt;item&gt;10511&lt;/item&gt;&lt;item&gt;10513&lt;/item&gt;&lt;item&gt;10514&lt;/item&gt;&lt;item&gt;10516&lt;/item&gt;&lt;item&gt;10517&lt;/item&gt;&lt;item&gt;10518&lt;/item&gt;&lt;item&gt;10519&lt;/item&gt;&lt;/record-ids&gt;&lt;/item&gt;&lt;/Libraries&gt;"/>
  </w:docVars>
  <w:rsids>
    <w:rsidRoot w:val="00161EF6"/>
    <w:rsid w:val="00001CF0"/>
    <w:rsid w:val="00006072"/>
    <w:rsid w:val="00010DAC"/>
    <w:rsid w:val="00037A42"/>
    <w:rsid w:val="0004430F"/>
    <w:rsid w:val="00061880"/>
    <w:rsid w:val="00063D05"/>
    <w:rsid w:val="00082375"/>
    <w:rsid w:val="000A6596"/>
    <w:rsid w:val="000E0925"/>
    <w:rsid w:val="000F09DE"/>
    <w:rsid w:val="000F14BE"/>
    <w:rsid w:val="000F2C4C"/>
    <w:rsid w:val="000F695D"/>
    <w:rsid w:val="001149A4"/>
    <w:rsid w:val="00120AA0"/>
    <w:rsid w:val="00147FC8"/>
    <w:rsid w:val="0015648F"/>
    <w:rsid w:val="00160790"/>
    <w:rsid w:val="00160FF6"/>
    <w:rsid w:val="00161EF6"/>
    <w:rsid w:val="0017203A"/>
    <w:rsid w:val="00172665"/>
    <w:rsid w:val="00194AC6"/>
    <w:rsid w:val="001A78E2"/>
    <w:rsid w:val="001C77E9"/>
    <w:rsid w:val="001D2EEB"/>
    <w:rsid w:val="00204077"/>
    <w:rsid w:val="00210CB3"/>
    <w:rsid w:val="00212BF3"/>
    <w:rsid w:val="002241BD"/>
    <w:rsid w:val="00233EFF"/>
    <w:rsid w:val="00255A3E"/>
    <w:rsid w:val="00270061"/>
    <w:rsid w:val="002763FF"/>
    <w:rsid w:val="002834C7"/>
    <w:rsid w:val="00294FF6"/>
    <w:rsid w:val="002958AD"/>
    <w:rsid w:val="00295953"/>
    <w:rsid w:val="0029796E"/>
    <w:rsid w:val="002B1BA1"/>
    <w:rsid w:val="002C6494"/>
    <w:rsid w:val="00301304"/>
    <w:rsid w:val="00305811"/>
    <w:rsid w:val="003369C6"/>
    <w:rsid w:val="00343322"/>
    <w:rsid w:val="00343AB8"/>
    <w:rsid w:val="00343D88"/>
    <w:rsid w:val="003479F7"/>
    <w:rsid w:val="00364705"/>
    <w:rsid w:val="00372492"/>
    <w:rsid w:val="00394310"/>
    <w:rsid w:val="00394820"/>
    <w:rsid w:val="0039511F"/>
    <w:rsid w:val="003C5274"/>
    <w:rsid w:val="003D46D6"/>
    <w:rsid w:val="003E1164"/>
    <w:rsid w:val="003E15B3"/>
    <w:rsid w:val="003F7201"/>
    <w:rsid w:val="0040776F"/>
    <w:rsid w:val="00446209"/>
    <w:rsid w:val="00483030"/>
    <w:rsid w:val="00490B09"/>
    <w:rsid w:val="004A101E"/>
    <w:rsid w:val="004C3027"/>
    <w:rsid w:val="004F3B25"/>
    <w:rsid w:val="00500E31"/>
    <w:rsid w:val="00504668"/>
    <w:rsid w:val="005061CE"/>
    <w:rsid w:val="00513B60"/>
    <w:rsid w:val="00514FD4"/>
    <w:rsid w:val="00521006"/>
    <w:rsid w:val="005363F2"/>
    <w:rsid w:val="00537E83"/>
    <w:rsid w:val="005D5F67"/>
    <w:rsid w:val="005E16DA"/>
    <w:rsid w:val="005F7E65"/>
    <w:rsid w:val="0063500F"/>
    <w:rsid w:val="0067712E"/>
    <w:rsid w:val="0069037E"/>
    <w:rsid w:val="006A26EC"/>
    <w:rsid w:val="006B0578"/>
    <w:rsid w:val="006B13F9"/>
    <w:rsid w:val="006B72E5"/>
    <w:rsid w:val="006E33F2"/>
    <w:rsid w:val="006F3558"/>
    <w:rsid w:val="007335E2"/>
    <w:rsid w:val="00784718"/>
    <w:rsid w:val="007B3C95"/>
    <w:rsid w:val="007D323B"/>
    <w:rsid w:val="007E3000"/>
    <w:rsid w:val="007E3E6F"/>
    <w:rsid w:val="007F4641"/>
    <w:rsid w:val="008062E4"/>
    <w:rsid w:val="0080700A"/>
    <w:rsid w:val="00815DF5"/>
    <w:rsid w:val="0083296C"/>
    <w:rsid w:val="00842B3F"/>
    <w:rsid w:val="00842E1F"/>
    <w:rsid w:val="008565F1"/>
    <w:rsid w:val="00874B3A"/>
    <w:rsid w:val="008B3D43"/>
    <w:rsid w:val="008C175E"/>
    <w:rsid w:val="008C33FF"/>
    <w:rsid w:val="008D1B95"/>
    <w:rsid w:val="008E4975"/>
    <w:rsid w:val="00901CD1"/>
    <w:rsid w:val="00914418"/>
    <w:rsid w:val="00922E33"/>
    <w:rsid w:val="00925EF5"/>
    <w:rsid w:val="00954066"/>
    <w:rsid w:val="00966BD4"/>
    <w:rsid w:val="00973B4A"/>
    <w:rsid w:val="00983404"/>
    <w:rsid w:val="0098510E"/>
    <w:rsid w:val="00986870"/>
    <w:rsid w:val="00986C31"/>
    <w:rsid w:val="00995646"/>
    <w:rsid w:val="00995A1B"/>
    <w:rsid w:val="009A627C"/>
    <w:rsid w:val="009B0AE5"/>
    <w:rsid w:val="009E22A4"/>
    <w:rsid w:val="009E326F"/>
    <w:rsid w:val="009F095E"/>
    <w:rsid w:val="009F4725"/>
    <w:rsid w:val="00A26D42"/>
    <w:rsid w:val="00A27DF1"/>
    <w:rsid w:val="00A3434C"/>
    <w:rsid w:val="00A42942"/>
    <w:rsid w:val="00A50F0F"/>
    <w:rsid w:val="00A540AD"/>
    <w:rsid w:val="00A57FA9"/>
    <w:rsid w:val="00A66025"/>
    <w:rsid w:val="00A67707"/>
    <w:rsid w:val="00AA5275"/>
    <w:rsid w:val="00AB2385"/>
    <w:rsid w:val="00AB41BD"/>
    <w:rsid w:val="00AB742C"/>
    <w:rsid w:val="00AC682F"/>
    <w:rsid w:val="00AD024D"/>
    <w:rsid w:val="00AD5F0F"/>
    <w:rsid w:val="00AD7B63"/>
    <w:rsid w:val="00AF4DFD"/>
    <w:rsid w:val="00AF6CB9"/>
    <w:rsid w:val="00B00844"/>
    <w:rsid w:val="00B04891"/>
    <w:rsid w:val="00B1012A"/>
    <w:rsid w:val="00B1085E"/>
    <w:rsid w:val="00B34F5F"/>
    <w:rsid w:val="00B62AC6"/>
    <w:rsid w:val="00B649B9"/>
    <w:rsid w:val="00B851AE"/>
    <w:rsid w:val="00B92C95"/>
    <w:rsid w:val="00B957EF"/>
    <w:rsid w:val="00BA1317"/>
    <w:rsid w:val="00BA3518"/>
    <w:rsid w:val="00BA4142"/>
    <w:rsid w:val="00BB429F"/>
    <w:rsid w:val="00BC583A"/>
    <w:rsid w:val="00BC7588"/>
    <w:rsid w:val="00BE29F5"/>
    <w:rsid w:val="00BF0D14"/>
    <w:rsid w:val="00BF42F9"/>
    <w:rsid w:val="00C10C8C"/>
    <w:rsid w:val="00C24551"/>
    <w:rsid w:val="00C268CA"/>
    <w:rsid w:val="00C46A81"/>
    <w:rsid w:val="00C50F35"/>
    <w:rsid w:val="00C510CB"/>
    <w:rsid w:val="00C74EE8"/>
    <w:rsid w:val="00C945B2"/>
    <w:rsid w:val="00C96A40"/>
    <w:rsid w:val="00CB3987"/>
    <w:rsid w:val="00CC0DDC"/>
    <w:rsid w:val="00CD154C"/>
    <w:rsid w:val="00CD5B22"/>
    <w:rsid w:val="00CE2E2E"/>
    <w:rsid w:val="00CF48CD"/>
    <w:rsid w:val="00D118C1"/>
    <w:rsid w:val="00D149BC"/>
    <w:rsid w:val="00D25E35"/>
    <w:rsid w:val="00D32E71"/>
    <w:rsid w:val="00D32E96"/>
    <w:rsid w:val="00D42CCD"/>
    <w:rsid w:val="00D5463D"/>
    <w:rsid w:val="00D65B2B"/>
    <w:rsid w:val="00D80343"/>
    <w:rsid w:val="00D809D3"/>
    <w:rsid w:val="00D93237"/>
    <w:rsid w:val="00DB5607"/>
    <w:rsid w:val="00DB7180"/>
    <w:rsid w:val="00DB7A92"/>
    <w:rsid w:val="00DB7E9B"/>
    <w:rsid w:val="00DE17B9"/>
    <w:rsid w:val="00DE3056"/>
    <w:rsid w:val="00E05944"/>
    <w:rsid w:val="00E13442"/>
    <w:rsid w:val="00E13800"/>
    <w:rsid w:val="00E51CCD"/>
    <w:rsid w:val="00E66C59"/>
    <w:rsid w:val="00E71E0B"/>
    <w:rsid w:val="00E74C90"/>
    <w:rsid w:val="00E76524"/>
    <w:rsid w:val="00EA553F"/>
    <w:rsid w:val="00EC2B2E"/>
    <w:rsid w:val="00EC4EF9"/>
    <w:rsid w:val="00ED2FD6"/>
    <w:rsid w:val="00ED4071"/>
    <w:rsid w:val="00EF1F71"/>
    <w:rsid w:val="00EF3CCA"/>
    <w:rsid w:val="00F002BC"/>
    <w:rsid w:val="00F109C3"/>
    <w:rsid w:val="00F2163C"/>
    <w:rsid w:val="00F40758"/>
    <w:rsid w:val="00F674D0"/>
    <w:rsid w:val="00F726A8"/>
    <w:rsid w:val="00F75C1C"/>
    <w:rsid w:val="00F76FB6"/>
    <w:rsid w:val="00F91299"/>
    <w:rsid w:val="00FA0383"/>
    <w:rsid w:val="00FA6320"/>
    <w:rsid w:val="00FA6F03"/>
    <w:rsid w:val="00FB19A2"/>
    <w:rsid w:val="00FB2BFC"/>
    <w:rsid w:val="00FB52A8"/>
    <w:rsid w:val="00FC2CC8"/>
    <w:rsid w:val="00FC5269"/>
    <w:rsid w:val="00FE2D5C"/>
    <w:rsid w:val="00FE310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AFB5"/>
  <w15:chartTrackingRefBased/>
  <w15:docId w15:val="{4F5E3FBD-2F0F-4F5A-B98D-BDA9800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0B09"/>
    <w:pPr>
      <w:spacing w:before="240" w:after="240"/>
    </w:pPr>
  </w:style>
  <w:style w:type="paragraph" w:styleId="Heading1">
    <w:name w:val="heading 1"/>
    <w:basedOn w:val="Normal"/>
    <w:next w:val="Normal"/>
    <w:link w:val="Heading1Char"/>
    <w:autoRedefine/>
    <w:uiPriority w:val="9"/>
    <w:qFormat/>
    <w:rsid w:val="00490B09"/>
    <w:pPr>
      <w:keepNext/>
      <w:keepLines/>
      <w:jc w:val="center"/>
      <w:outlineLvl w:val="0"/>
    </w:pPr>
    <w:rPr>
      <w:rFonts w:eastAsiaTheme="majorEastAsia" w:cstheme="majorBidi"/>
      <w:b/>
      <w:bCs/>
      <w:caps/>
      <w:szCs w:val="30"/>
    </w:rPr>
  </w:style>
  <w:style w:type="paragraph" w:styleId="Heading2">
    <w:name w:val="heading 2"/>
    <w:basedOn w:val="Normal"/>
    <w:next w:val="Normal"/>
    <w:link w:val="Heading2Char"/>
    <w:autoRedefine/>
    <w:uiPriority w:val="9"/>
    <w:unhideWhenUsed/>
    <w:qFormat/>
    <w:rsid w:val="00294FF6"/>
    <w:pPr>
      <w:keepNext/>
      <w:keepLines/>
      <w:outlineLvl w:val="1"/>
    </w:pPr>
    <w:rPr>
      <w:rFonts w:eastAsiaTheme="majorEastAsia" w:cstheme="majorBidi"/>
      <w:b/>
      <w:bCs/>
      <w:szCs w:val="26"/>
      <w:lang w:val="en-US"/>
    </w:rPr>
  </w:style>
  <w:style w:type="paragraph" w:styleId="Heading3">
    <w:name w:val="heading 3"/>
    <w:basedOn w:val="Normal"/>
    <w:next w:val="Normal"/>
    <w:link w:val="Heading3Char"/>
    <w:autoRedefine/>
    <w:uiPriority w:val="9"/>
    <w:semiHidden/>
    <w:unhideWhenUsed/>
    <w:qFormat/>
    <w:rsid w:val="00490B09"/>
    <w:pPr>
      <w:keepNext/>
      <w:keepLines/>
      <w:spacing w:before="360" w:line="259" w:lineRule="auto"/>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490B09"/>
    <w:pPr>
      <w:keepNext/>
      <w:keepLines/>
      <w:spacing w:before="40" w:after="0"/>
      <w:outlineLvl w:val="3"/>
    </w:pPr>
    <w:rPr>
      <w:rFonts w:eastAsiaTheme="majorEastAsia" w:cstheme="majorBid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B09"/>
    <w:rPr>
      <w:rFonts w:eastAsiaTheme="majorEastAsia" w:cstheme="majorBidi"/>
      <w:b/>
      <w:bCs/>
      <w:caps/>
      <w:szCs w:val="30"/>
    </w:rPr>
  </w:style>
  <w:style w:type="paragraph" w:styleId="Header">
    <w:name w:val="header"/>
    <w:basedOn w:val="Normal"/>
    <w:link w:val="HeaderChar"/>
    <w:uiPriority w:val="99"/>
    <w:unhideWhenUsed/>
    <w:rsid w:val="00AB2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385"/>
    <w:rPr>
      <w:rFonts w:cstheme="minorBidi"/>
      <w:sz w:val="24"/>
      <w:lang w:val="en-GB"/>
    </w:rPr>
  </w:style>
  <w:style w:type="paragraph" w:styleId="Footer">
    <w:name w:val="footer"/>
    <w:basedOn w:val="Normal"/>
    <w:link w:val="FooterChar"/>
    <w:uiPriority w:val="99"/>
    <w:unhideWhenUsed/>
    <w:rsid w:val="00AB2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385"/>
    <w:rPr>
      <w:rFonts w:cstheme="minorBidi"/>
      <w:sz w:val="24"/>
      <w:lang w:val="en-GB"/>
    </w:rPr>
  </w:style>
  <w:style w:type="character" w:styleId="CommentReference">
    <w:name w:val="annotation reference"/>
    <w:basedOn w:val="DefaultParagraphFont"/>
    <w:uiPriority w:val="99"/>
    <w:semiHidden/>
    <w:unhideWhenUsed/>
    <w:rsid w:val="00922E33"/>
    <w:rPr>
      <w:sz w:val="16"/>
      <w:szCs w:val="16"/>
    </w:rPr>
  </w:style>
  <w:style w:type="paragraph" w:styleId="CommentText">
    <w:name w:val="annotation text"/>
    <w:basedOn w:val="Normal"/>
    <w:link w:val="CommentTextChar"/>
    <w:uiPriority w:val="99"/>
    <w:semiHidden/>
    <w:unhideWhenUsed/>
    <w:rsid w:val="00922E33"/>
    <w:pPr>
      <w:spacing w:line="240" w:lineRule="auto"/>
    </w:pPr>
    <w:rPr>
      <w:sz w:val="20"/>
      <w:szCs w:val="20"/>
    </w:rPr>
  </w:style>
  <w:style w:type="character" w:customStyle="1" w:styleId="CommentTextChar">
    <w:name w:val="Comment Text Char"/>
    <w:basedOn w:val="DefaultParagraphFont"/>
    <w:link w:val="CommentText"/>
    <w:uiPriority w:val="99"/>
    <w:semiHidden/>
    <w:rsid w:val="00922E33"/>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22E33"/>
    <w:rPr>
      <w:b/>
      <w:bCs/>
    </w:rPr>
  </w:style>
  <w:style w:type="character" w:customStyle="1" w:styleId="CommentSubjectChar">
    <w:name w:val="Comment Subject Char"/>
    <w:basedOn w:val="CommentTextChar"/>
    <w:link w:val="CommentSubject"/>
    <w:uiPriority w:val="99"/>
    <w:semiHidden/>
    <w:rsid w:val="00922E33"/>
    <w:rPr>
      <w:rFonts w:cstheme="minorBidi"/>
      <w:b/>
      <w:bCs/>
      <w:sz w:val="20"/>
      <w:szCs w:val="20"/>
      <w:lang w:val="en-GB"/>
    </w:rPr>
  </w:style>
  <w:style w:type="paragraph" w:styleId="BalloonText">
    <w:name w:val="Balloon Text"/>
    <w:basedOn w:val="Normal"/>
    <w:link w:val="BalloonTextChar"/>
    <w:uiPriority w:val="99"/>
    <w:semiHidden/>
    <w:unhideWhenUsed/>
    <w:rsid w:val="0092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33"/>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233EFF"/>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233EFF"/>
    <w:rPr>
      <w:rFonts w:cs="Arial"/>
      <w:noProof/>
      <w:lang w:val="en-US"/>
    </w:rPr>
  </w:style>
  <w:style w:type="paragraph" w:customStyle="1" w:styleId="EndNoteBibliography">
    <w:name w:val="EndNote Bibliography"/>
    <w:basedOn w:val="Normal"/>
    <w:link w:val="EndNoteBibliographyChar"/>
    <w:rsid w:val="00233EFF"/>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233EFF"/>
    <w:rPr>
      <w:rFonts w:cs="Arial"/>
      <w:noProof/>
      <w:lang w:val="en-US"/>
    </w:rPr>
  </w:style>
  <w:style w:type="character" w:customStyle="1" w:styleId="Heading2Char">
    <w:name w:val="Heading 2 Char"/>
    <w:basedOn w:val="DefaultParagraphFont"/>
    <w:link w:val="Heading2"/>
    <w:uiPriority w:val="9"/>
    <w:rsid w:val="00294FF6"/>
    <w:rPr>
      <w:rFonts w:eastAsiaTheme="majorEastAsia" w:cstheme="majorBidi"/>
      <w:b/>
      <w:bCs/>
      <w:szCs w:val="26"/>
      <w:lang w:val="en-US"/>
    </w:rPr>
  </w:style>
  <w:style w:type="character" w:customStyle="1" w:styleId="Heading3Char">
    <w:name w:val="Heading 3 Char"/>
    <w:basedOn w:val="DefaultParagraphFont"/>
    <w:link w:val="Heading3"/>
    <w:uiPriority w:val="9"/>
    <w:semiHidden/>
    <w:rsid w:val="00490B09"/>
    <w:rPr>
      <w:rFonts w:eastAsiaTheme="majorEastAsia" w:cstheme="majorBidi"/>
      <w:i/>
      <w:szCs w:val="24"/>
    </w:rPr>
  </w:style>
  <w:style w:type="character" w:customStyle="1" w:styleId="Heading4Char">
    <w:name w:val="Heading 4 Char"/>
    <w:basedOn w:val="DefaultParagraphFont"/>
    <w:link w:val="Heading4"/>
    <w:uiPriority w:val="9"/>
    <w:semiHidden/>
    <w:rsid w:val="00490B09"/>
    <w:rPr>
      <w:rFonts w:eastAsiaTheme="majorEastAsia" w:cstheme="majorBidi"/>
      <w:i/>
      <w:iCs/>
    </w:rPr>
  </w:style>
  <w:style w:type="character" w:styleId="Emphasis">
    <w:name w:val="Emphasis"/>
    <w:basedOn w:val="DefaultParagraphFont"/>
    <w:uiPriority w:val="20"/>
    <w:qFormat/>
    <w:rsid w:val="00490B09"/>
    <w:rPr>
      <w:i/>
      <w:iCs/>
    </w:rPr>
  </w:style>
  <w:style w:type="paragraph" w:styleId="ListParagraph">
    <w:name w:val="List Paragraph"/>
    <w:basedOn w:val="Normal"/>
    <w:uiPriority w:val="34"/>
    <w:qFormat/>
    <w:rsid w:val="00490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08521">
      <w:bodyDiv w:val="1"/>
      <w:marLeft w:val="0"/>
      <w:marRight w:val="0"/>
      <w:marTop w:val="0"/>
      <w:marBottom w:val="0"/>
      <w:divBdr>
        <w:top w:val="none" w:sz="0" w:space="0" w:color="auto"/>
        <w:left w:val="none" w:sz="0" w:space="0" w:color="auto"/>
        <w:bottom w:val="none" w:sz="0" w:space="0" w:color="auto"/>
        <w:right w:val="none" w:sz="0" w:space="0" w:color="auto"/>
      </w:divBdr>
    </w:div>
    <w:div w:id="778838056">
      <w:bodyDiv w:val="1"/>
      <w:marLeft w:val="0"/>
      <w:marRight w:val="0"/>
      <w:marTop w:val="0"/>
      <w:marBottom w:val="0"/>
      <w:divBdr>
        <w:top w:val="none" w:sz="0" w:space="0" w:color="auto"/>
        <w:left w:val="none" w:sz="0" w:space="0" w:color="auto"/>
        <w:bottom w:val="none" w:sz="0" w:space="0" w:color="auto"/>
        <w:right w:val="none" w:sz="0" w:space="0" w:color="auto"/>
      </w:divBdr>
    </w:div>
    <w:div w:id="1483228116">
      <w:bodyDiv w:val="1"/>
      <w:marLeft w:val="0"/>
      <w:marRight w:val="0"/>
      <w:marTop w:val="0"/>
      <w:marBottom w:val="0"/>
      <w:divBdr>
        <w:top w:val="none" w:sz="0" w:space="0" w:color="auto"/>
        <w:left w:val="none" w:sz="0" w:space="0" w:color="auto"/>
        <w:bottom w:val="none" w:sz="0" w:space="0" w:color="auto"/>
        <w:right w:val="none" w:sz="0" w:space="0" w:color="auto"/>
      </w:divBdr>
    </w:div>
    <w:div w:id="2014330400">
      <w:bodyDiv w:val="1"/>
      <w:marLeft w:val="0"/>
      <w:marRight w:val="0"/>
      <w:marTop w:val="0"/>
      <w:marBottom w:val="0"/>
      <w:divBdr>
        <w:top w:val="none" w:sz="0" w:space="0" w:color="auto"/>
        <w:left w:val="none" w:sz="0" w:space="0" w:color="auto"/>
        <w:bottom w:val="none" w:sz="0" w:space="0" w:color="auto"/>
        <w:right w:val="none" w:sz="0" w:space="0" w:color="auto"/>
      </w:divBdr>
    </w:div>
    <w:div w:id="20440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nz/scholar?hl=en&amp;as_sdt=0%2C5&amp;q=pain%5BTitle%2FAbstract%5D+AND+%28nepal%29%5BTitle%2FAbstract%5D&amp;btnG" TargetMode="External"/><Relationship Id="rId3" Type="http://schemas.openxmlformats.org/officeDocument/2006/relationships/settings" Target="settings.xml"/><Relationship Id="rId7" Type="http://schemas.openxmlformats.org/officeDocument/2006/relationships/hyperlink" Target="https://www.nepjol.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pjol.info/index.php/index/search/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33232</Words>
  <Characters>189428</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 sharma</dc:creator>
  <cp:keywords/>
  <dc:description/>
  <cp:lastModifiedBy>saurab sharma</cp:lastModifiedBy>
  <cp:revision>7</cp:revision>
  <dcterms:created xsi:type="dcterms:W3CDTF">2019-08-19T18:54:00Z</dcterms:created>
  <dcterms:modified xsi:type="dcterms:W3CDTF">2019-08-27T21:08:00Z</dcterms:modified>
</cp:coreProperties>
</file>