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A89" w:rsidRDefault="00347A89" w:rsidP="00347A89">
      <w:pPr>
        <w:spacing w:after="0" w:line="240" w:lineRule="auto"/>
        <w:jc w:val="center"/>
        <w:rPr>
          <w:rFonts w:ascii="Times New Roman" w:hAnsi="Times New Roman" w:cs="Times New Roman"/>
          <w:b/>
          <w:sz w:val="24"/>
          <w:szCs w:val="24"/>
        </w:rPr>
      </w:pPr>
      <w:bookmarkStart w:id="0" w:name="_GoBack"/>
      <w:r w:rsidRPr="00347A89">
        <w:rPr>
          <w:rFonts w:ascii="Times New Roman" w:hAnsi="Times New Roman" w:cs="Times New Roman"/>
          <w:b/>
          <w:sz w:val="24"/>
          <w:szCs w:val="24"/>
        </w:rPr>
        <w:t xml:space="preserve">Supplemental </w:t>
      </w:r>
      <w:r w:rsidR="0031394D">
        <w:rPr>
          <w:rFonts w:ascii="Times New Roman" w:hAnsi="Times New Roman" w:cs="Times New Roman"/>
          <w:b/>
          <w:sz w:val="24"/>
          <w:szCs w:val="24"/>
        </w:rPr>
        <w:t>Material</w:t>
      </w:r>
    </w:p>
    <w:bookmarkEnd w:id="0"/>
    <w:p w:rsidR="00347A89" w:rsidRDefault="00347A89" w:rsidP="00347A89">
      <w:pPr>
        <w:spacing w:after="0" w:line="240" w:lineRule="auto"/>
        <w:jc w:val="center"/>
        <w:rPr>
          <w:rFonts w:ascii="Times New Roman" w:hAnsi="Times New Roman" w:cs="Times New Roman"/>
          <w:b/>
          <w:sz w:val="24"/>
          <w:szCs w:val="24"/>
        </w:rPr>
      </w:pPr>
      <w:r w:rsidRPr="00347A89">
        <w:rPr>
          <w:rFonts w:ascii="Times New Roman" w:hAnsi="Times New Roman" w:cs="Times New Roman"/>
          <w:b/>
          <w:sz w:val="12"/>
          <w:szCs w:val="12"/>
        </w:rPr>
        <w:br/>
      </w:r>
      <w:r>
        <w:rPr>
          <w:rFonts w:ascii="Times New Roman" w:hAnsi="Times New Roman" w:cs="Times New Roman"/>
          <w:b/>
          <w:sz w:val="24"/>
          <w:szCs w:val="24"/>
        </w:rPr>
        <w:t>– for –</w:t>
      </w:r>
    </w:p>
    <w:p w:rsidR="00347A89" w:rsidRPr="00347A89" w:rsidRDefault="00347A89" w:rsidP="00347A89">
      <w:pPr>
        <w:spacing w:after="0" w:line="240" w:lineRule="auto"/>
        <w:jc w:val="center"/>
        <w:rPr>
          <w:rFonts w:ascii="Times New Roman" w:hAnsi="Times New Roman" w:cs="Times New Roman"/>
          <w:b/>
          <w:sz w:val="24"/>
          <w:szCs w:val="24"/>
        </w:rPr>
      </w:pPr>
      <w:r w:rsidRPr="00347A89">
        <w:rPr>
          <w:rFonts w:ascii="Times New Roman" w:hAnsi="Times New Roman" w:cs="Times New Roman"/>
          <w:b/>
          <w:sz w:val="12"/>
          <w:szCs w:val="12"/>
        </w:rPr>
        <w:br/>
      </w:r>
      <w:r w:rsidRPr="00401810">
        <w:rPr>
          <w:rFonts w:ascii="Times New Roman" w:hAnsi="Times New Roman" w:cs="Times New Roman"/>
          <w:b/>
          <w:kern w:val="2"/>
          <w:sz w:val="24"/>
          <w:szCs w:val="24"/>
        </w:rPr>
        <w:t>Assessing Lifetime Stress Exposure using the Stress and Adversity Inventory</w:t>
      </w:r>
      <w:r>
        <w:rPr>
          <w:rFonts w:ascii="Times New Roman" w:hAnsi="Times New Roman" w:cs="Times New Roman"/>
          <w:b/>
          <w:kern w:val="2"/>
          <w:sz w:val="24"/>
          <w:szCs w:val="24"/>
        </w:rPr>
        <w:t xml:space="preserve"> for Adults (Adult STRAIN)</w:t>
      </w:r>
      <w:r w:rsidRPr="00401810">
        <w:rPr>
          <w:rFonts w:ascii="Times New Roman" w:hAnsi="Times New Roman" w:cs="Times New Roman"/>
          <w:b/>
          <w:kern w:val="2"/>
          <w:sz w:val="24"/>
          <w:szCs w:val="24"/>
        </w:rPr>
        <w:t>:</w:t>
      </w:r>
      <w:r>
        <w:rPr>
          <w:rFonts w:ascii="Times New Roman" w:hAnsi="Times New Roman" w:cs="Times New Roman"/>
          <w:b/>
          <w:kern w:val="2"/>
          <w:sz w:val="24"/>
          <w:szCs w:val="24"/>
        </w:rPr>
        <w:t xml:space="preserve"> An Overview and Initial Validation</w:t>
      </w:r>
    </w:p>
    <w:p w:rsidR="00507308" w:rsidRPr="00507308" w:rsidRDefault="00507308" w:rsidP="00507308">
      <w:pPr>
        <w:spacing w:after="0" w:line="480" w:lineRule="auto"/>
        <w:jc w:val="center"/>
        <w:rPr>
          <w:rFonts w:ascii="Times New Roman" w:hAnsi="Times New Roman" w:cs="Times New Roman"/>
          <w:kern w:val="2"/>
          <w:sz w:val="12"/>
          <w:szCs w:val="12"/>
        </w:rPr>
      </w:pPr>
    </w:p>
    <w:p w:rsidR="00507308" w:rsidRDefault="00507308" w:rsidP="00507308">
      <w:pPr>
        <w:spacing w:after="0" w:line="480" w:lineRule="auto"/>
        <w:jc w:val="center"/>
        <w:rPr>
          <w:rFonts w:ascii="Times New Roman" w:hAnsi="Times New Roman" w:cs="Times New Roman"/>
          <w:b/>
          <w:kern w:val="2"/>
          <w:sz w:val="24"/>
          <w:szCs w:val="24"/>
        </w:rPr>
      </w:pPr>
      <w:r w:rsidRPr="00507308">
        <w:rPr>
          <w:rFonts w:ascii="Times New Roman" w:hAnsi="Times New Roman" w:cs="Times New Roman"/>
          <w:b/>
          <w:kern w:val="2"/>
          <w:sz w:val="24"/>
          <w:szCs w:val="24"/>
        </w:rPr>
        <w:t>George M. Slavich, PhD, and Grant S. Shields, MA</w:t>
      </w:r>
    </w:p>
    <w:p w:rsidR="00507308" w:rsidRPr="00507308" w:rsidRDefault="00507308" w:rsidP="00507308">
      <w:pPr>
        <w:spacing w:after="0" w:line="480" w:lineRule="auto"/>
        <w:jc w:val="center"/>
        <w:rPr>
          <w:rFonts w:ascii="Times New Roman" w:hAnsi="Times New Roman" w:cs="Times New Roman"/>
          <w:b/>
          <w:sz w:val="24"/>
          <w:szCs w:val="24"/>
        </w:rPr>
      </w:pPr>
    </w:p>
    <w:p w:rsidR="00BD49E2" w:rsidRPr="00BD49E2" w:rsidRDefault="00BD49E2" w:rsidP="00BD49E2">
      <w:pPr>
        <w:spacing w:after="0" w:line="480" w:lineRule="auto"/>
        <w:rPr>
          <w:rFonts w:ascii="Times New Roman" w:hAnsi="Times New Roman" w:cs="Times New Roman"/>
          <w:b/>
          <w:sz w:val="24"/>
          <w:szCs w:val="24"/>
        </w:rPr>
      </w:pPr>
      <w:r w:rsidRPr="00BD49E2">
        <w:rPr>
          <w:rFonts w:ascii="Times New Roman" w:hAnsi="Times New Roman" w:cs="Times New Roman"/>
          <w:b/>
          <w:sz w:val="24"/>
          <w:szCs w:val="24"/>
        </w:rPr>
        <w:t>Technical Details of the Stroop Task</w:t>
      </w:r>
    </w:p>
    <w:p w:rsidR="00347A89" w:rsidRDefault="00BD49E2" w:rsidP="00BD49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Stroop task was used to assess participants’ executive function ability. </w:t>
      </w:r>
      <w:r w:rsidR="00347A89">
        <w:rPr>
          <w:rFonts w:ascii="Times New Roman" w:hAnsi="Times New Roman" w:cs="Times New Roman"/>
          <w:sz w:val="24"/>
          <w:szCs w:val="24"/>
        </w:rPr>
        <w:t>During an initial 18-trial practice session, p</w:t>
      </w:r>
      <w:r w:rsidR="00347A89" w:rsidRPr="00401810">
        <w:rPr>
          <w:rFonts w:ascii="Times New Roman" w:hAnsi="Times New Roman" w:cs="Times New Roman"/>
          <w:sz w:val="24"/>
          <w:szCs w:val="24"/>
        </w:rPr>
        <w:t xml:space="preserve">articipants </w:t>
      </w:r>
      <w:r w:rsidR="00347A89">
        <w:rPr>
          <w:rFonts w:ascii="Times New Roman" w:hAnsi="Times New Roman" w:cs="Times New Roman"/>
          <w:sz w:val="24"/>
          <w:szCs w:val="24"/>
        </w:rPr>
        <w:t xml:space="preserve">first </w:t>
      </w:r>
      <w:r w:rsidR="00347A89" w:rsidRPr="00401810">
        <w:rPr>
          <w:rFonts w:ascii="Times New Roman" w:hAnsi="Times New Roman" w:cs="Times New Roman"/>
          <w:sz w:val="24"/>
          <w:szCs w:val="24"/>
        </w:rPr>
        <w:t xml:space="preserve">read a detailed set of instructions and </w:t>
      </w:r>
      <w:r w:rsidR="00347A89">
        <w:rPr>
          <w:rFonts w:ascii="Times New Roman" w:hAnsi="Times New Roman" w:cs="Times New Roman"/>
          <w:sz w:val="24"/>
          <w:szCs w:val="24"/>
        </w:rPr>
        <w:t xml:space="preserve">then </w:t>
      </w:r>
      <w:r w:rsidR="00347A89" w:rsidRPr="00401810">
        <w:rPr>
          <w:rFonts w:ascii="Times New Roman" w:hAnsi="Times New Roman" w:cs="Times New Roman"/>
          <w:sz w:val="24"/>
          <w:szCs w:val="24"/>
        </w:rPr>
        <w:t xml:space="preserve">saw six trials of the word RED with two consecutive trials for each of the three font colors, six trials of the word BLUE with two trials for each font color, and six trials of the word GREEN with two trials for each font color. </w:t>
      </w:r>
      <w:r w:rsidR="00347A89">
        <w:rPr>
          <w:rFonts w:ascii="Times New Roman" w:hAnsi="Times New Roman" w:cs="Times New Roman"/>
          <w:sz w:val="24"/>
          <w:szCs w:val="24"/>
        </w:rPr>
        <w:t xml:space="preserve">They </w:t>
      </w:r>
      <w:r w:rsidR="00347A89" w:rsidRPr="00401810">
        <w:rPr>
          <w:rFonts w:ascii="Times New Roman" w:hAnsi="Times New Roman" w:cs="Times New Roman"/>
          <w:sz w:val="24"/>
          <w:szCs w:val="24"/>
        </w:rPr>
        <w:t>were given 3,500ms to indicate the color the word was written in, and after either making their response or timing out</w:t>
      </w:r>
      <w:r w:rsidR="00347A89">
        <w:rPr>
          <w:rFonts w:ascii="Times New Roman" w:hAnsi="Times New Roman" w:cs="Times New Roman"/>
          <w:sz w:val="24"/>
          <w:szCs w:val="24"/>
        </w:rPr>
        <w:t>,</w:t>
      </w:r>
      <w:r w:rsidR="00347A89" w:rsidRPr="00401810">
        <w:rPr>
          <w:rFonts w:ascii="Times New Roman" w:hAnsi="Times New Roman" w:cs="Times New Roman"/>
          <w:sz w:val="24"/>
          <w:szCs w:val="24"/>
        </w:rPr>
        <w:t xml:space="preserve"> participants were given feedback for 1,800ms </w:t>
      </w:r>
      <w:r w:rsidR="00347A89">
        <w:rPr>
          <w:rFonts w:ascii="Times New Roman" w:hAnsi="Times New Roman" w:cs="Times New Roman"/>
          <w:sz w:val="24"/>
          <w:szCs w:val="24"/>
        </w:rPr>
        <w:t xml:space="preserve">indicating </w:t>
      </w:r>
      <w:r w:rsidR="00347A89" w:rsidRPr="00401810">
        <w:rPr>
          <w:rFonts w:ascii="Times New Roman" w:hAnsi="Times New Roman" w:cs="Times New Roman"/>
          <w:sz w:val="24"/>
          <w:szCs w:val="24"/>
        </w:rPr>
        <w:t>whether the key they pressed was incorrect or correct.</w:t>
      </w:r>
    </w:p>
    <w:p w:rsidR="00BA7416" w:rsidRPr="00BD49E2" w:rsidRDefault="00347A89" w:rsidP="007434E3">
      <w:pPr>
        <w:spacing w:after="0"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Following the </w:t>
      </w:r>
      <w:r w:rsidRPr="00401810">
        <w:rPr>
          <w:rFonts w:ascii="Times New Roman" w:hAnsi="Times New Roman" w:cs="Times New Roman"/>
          <w:sz w:val="24"/>
          <w:szCs w:val="24"/>
        </w:rPr>
        <w:t xml:space="preserve">practice trials, participants </w:t>
      </w:r>
      <w:r w:rsidR="00BD49E2">
        <w:rPr>
          <w:rFonts w:ascii="Times New Roman" w:hAnsi="Times New Roman" w:cs="Times New Roman"/>
          <w:sz w:val="24"/>
          <w:szCs w:val="24"/>
        </w:rPr>
        <w:t xml:space="preserve">completed the actual test trials. They were first </w:t>
      </w:r>
      <w:r w:rsidRPr="00401810">
        <w:rPr>
          <w:rFonts w:ascii="Times New Roman" w:hAnsi="Times New Roman" w:cs="Times New Roman"/>
          <w:sz w:val="24"/>
          <w:szCs w:val="24"/>
        </w:rPr>
        <w:t xml:space="preserve">reminded of the task instructions and then presented with 180 </w:t>
      </w:r>
      <w:r w:rsidR="00BD49E2">
        <w:rPr>
          <w:rFonts w:ascii="Times New Roman" w:hAnsi="Times New Roman" w:cs="Times New Roman"/>
          <w:sz w:val="24"/>
          <w:szCs w:val="24"/>
        </w:rPr>
        <w:t xml:space="preserve">test </w:t>
      </w:r>
      <w:r w:rsidRPr="00401810">
        <w:rPr>
          <w:rFonts w:ascii="Times New Roman" w:hAnsi="Times New Roman" w:cs="Times New Roman"/>
          <w:sz w:val="24"/>
          <w:szCs w:val="24"/>
        </w:rPr>
        <w:t xml:space="preserve">trials. On each trial, participants were given 1,800ms to indicate the color </w:t>
      </w:r>
      <w:r>
        <w:rPr>
          <w:rFonts w:ascii="Times New Roman" w:hAnsi="Times New Roman" w:cs="Times New Roman"/>
          <w:sz w:val="24"/>
          <w:szCs w:val="24"/>
        </w:rPr>
        <w:t xml:space="preserve">each </w:t>
      </w:r>
      <w:r w:rsidRPr="00401810">
        <w:rPr>
          <w:rFonts w:ascii="Times New Roman" w:hAnsi="Times New Roman" w:cs="Times New Roman"/>
          <w:sz w:val="24"/>
          <w:szCs w:val="24"/>
        </w:rPr>
        <w:t>word was written in</w:t>
      </w:r>
      <w:r w:rsidR="00097785">
        <w:rPr>
          <w:rFonts w:ascii="Times New Roman" w:hAnsi="Times New Roman" w:cs="Times New Roman"/>
          <w:sz w:val="24"/>
          <w:szCs w:val="24"/>
        </w:rPr>
        <w:t xml:space="preserve"> by </w:t>
      </w:r>
      <w:r w:rsidR="00097785" w:rsidRPr="00401810">
        <w:rPr>
          <w:rFonts w:ascii="Times New Roman" w:hAnsi="Times New Roman" w:cs="Times New Roman"/>
          <w:sz w:val="24"/>
          <w:szCs w:val="24"/>
        </w:rPr>
        <w:t>press</w:t>
      </w:r>
      <w:r w:rsidR="00097785">
        <w:rPr>
          <w:rFonts w:ascii="Times New Roman" w:hAnsi="Times New Roman" w:cs="Times New Roman"/>
          <w:sz w:val="24"/>
          <w:szCs w:val="24"/>
        </w:rPr>
        <w:t>ing</w:t>
      </w:r>
      <w:r w:rsidR="00097785" w:rsidRPr="00401810">
        <w:rPr>
          <w:rFonts w:ascii="Times New Roman" w:hAnsi="Times New Roman" w:cs="Times New Roman"/>
          <w:sz w:val="24"/>
          <w:szCs w:val="24"/>
        </w:rPr>
        <w:t xml:space="preserve"> “v”</w:t>
      </w:r>
      <w:r w:rsidR="00097785">
        <w:rPr>
          <w:rFonts w:ascii="Times New Roman" w:hAnsi="Times New Roman" w:cs="Times New Roman"/>
          <w:sz w:val="24"/>
          <w:szCs w:val="24"/>
        </w:rPr>
        <w:t>, “b”, or “n”</w:t>
      </w:r>
      <w:r w:rsidR="00097785" w:rsidRPr="00401810">
        <w:rPr>
          <w:rFonts w:ascii="Times New Roman" w:hAnsi="Times New Roman" w:cs="Times New Roman"/>
          <w:sz w:val="24"/>
          <w:szCs w:val="24"/>
        </w:rPr>
        <w:t xml:space="preserve"> </w:t>
      </w:r>
      <w:r w:rsidR="00097785">
        <w:rPr>
          <w:rFonts w:ascii="Times New Roman" w:hAnsi="Times New Roman" w:cs="Times New Roman"/>
          <w:sz w:val="24"/>
          <w:szCs w:val="24"/>
        </w:rPr>
        <w:t>on the computer keyboard. A</w:t>
      </w:r>
      <w:r w:rsidRPr="00401810">
        <w:rPr>
          <w:rFonts w:ascii="Times New Roman" w:hAnsi="Times New Roman" w:cs="Times New Roman"/>
          <w:sz w:val="24"/>
          <w:szCs w:val="24"/>
        </w:rPr>
        <w:t xml:space="preserve">fter responding, the word disappeared and participants then waited until a random interstimulus interval between 400ms and 700ms had passed before they were presented with the next word. </w:t>
      </w:r>
      <w:r w:rsidR="00BD49E2" w:rsidRPr="00401810">
        <w:rPr>
          <w:rFonts w:ascii="Times New Roman" w:hAnsi="Times New Roman" w:cs="Times New Roman"/>
          <w:sz w:val="24"/>
          <w:szCs w:val="24"/>
        </w:rPr>
        <w:t>Reaction times were measured for each response</w:t>
      </w:r>
      <w:r w:rsidR="00BD49E2">
        <w:rPr>
          <w:rFonts w:ascii="Times New Roman" w:hAnsi="Times New Roman" w:cs="Times New Roman"/>
          <w:sz w:val="24"/>
          <w:szCs w:val="24"/>
        </w:rPr>
        <w:t xml:space="preserve">, and the </w:t>
      </w:r>
      <w:r w:rsidR="00BD49E2" w:rsidRPr="00401810">
        <w:rPr>
          <w:rFonts w:ascii="Times New Roman" w:hAnsi="Times New Roman" w:cs="Times New Roman"/>
          <w:sz w:val="24"/>
          <w:szCs w:val="24"/>
        </w:rPr>
        <w:t xml:space="preserve">classic Stroop interference effect </w:t>
      </w:r>
      <w:r w:rsidR="00BD49E2">
        <w:rPr>
          <w:rFonts w:ascii="Times New Roman" w:hAnsi="Times New Roman" w:cs="Times New Roman"/>
          <w:sz w:val="24"/>
          <w:szCs w:val="24"/>
        </w:rPr>
        <w:t xml:space="preserve">was </w:t>
      </w:r>
      <w:r w:rsidR="001B43E8">
        <w:rPr>
          <w:rFonts w:ascii="Times New Roman" w:hAnsi="Times New Roman" w:cs="Times New Roman"/>
          <w:sz w:val="24"/>
          <w:szCs w:val="24"/>
        </w:rPr>
        <w:t xml:space="preserve">in turn </w:t>
      </w:r>
      <w:r w:rsidR="00BD49E2">
        <w:rPr>
          <w:rFonts w:ascii="Times New Roman" w:hAnsi="Times New Roman" w:cs="Times New Roman"/>
          <w:sz w:val="24"/>
          <w:szCs w:val="24"/>
        </w:rPr>
        <w:t xml:space="preserve">calculated </w:t>
      </w:r>
      <w:r w:rsidR="00BD49E2" w:rsidRPr="00401810">
        <w:rPr>
          <w:rFonts w:ascii="Times New Roman" w:hAnsi="Times New Roman" w:cs="Times New Roman"/>
          <w:sz w:val="24"/>
          <w:szCs w:val="24"/>
        </w:rPr>
        <w:t xml:space="preserve">by subtracting </w:t>
      </w:r>
      <w:r w:rsidR="00BD49E2">
        <w:rPr>
          <w:rFonts w:ascii="Times New Roman" w:hAnsi="Times New Roman" w:cs="Times New Roman"/>
          <w:sz w:val="24"/>
          <w:szCs w:val="24"/>
        </w:rPr>
        <w:t>reaction times of correct responses to</w:t>
      </w:r>
      <w:r w:rsidR="00BD49E2" w:rsidRPr="00401810">
        <w:rPr>
          <w:rFonts w:ascii="Times New Roman" w:hAnsi="Times New Roman" w:cs="Times New Roman"/>
          <w:sz w:val="24"/>
          <w:szCs w:val="24"/>
        </w:rPr>
        <w:t xml:space="preserve"> color-word congruent trials from </w:t>
      </w:r>
      <w:r w:rsidR="00BD49E2">
        <w:rPr>
          <w:rFonts w:ascii="Times New Roman" w:hAnsi="Times New Roman" w:cs="Times New Roman"/>
          <w:sz w:val="24"/>
          <w:szCs w:val="24"/>
        </w:rPr>
        <w:t xml:space="preserve">correct responses to </w:t>
      </w:r>
      <w:r w:rsidR="00BD49E2" w:rsidRPr="00401810">
        <w:rPr>
          <w:rFonts w:ascii="Times New Roman" w:hAnsi="Times New Roman" w:cs="Times New Roman"/>
          <w:sz w:val="24"/>
          <w:szCs w:val="24"/>
        </w:rPr>
        <w:t>color-word incongruent trials.</w:t>
      </w:r>
    </w:p>
    <w:sectPr w:rsidR="00BA7416" w:rsidRPr="00BD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89"/>
    <w:rsid w:val="00097785"/>
    <w:rsid w:val="001A7F8D"/>
    <w:rsid w:val="001B43E8"/>
    <w:rsid w:val="0031394D"/>
    <w:rsid w:val="00347A89"/>
    <w:rsid w:val="00460C25"/>
    <w:rsid w:val="00507308"/>
    <w:rsid w:val="006327F6"/>
    <w:rsid w:val="006E69B8"/>
    <w:rsid w:val="00717129"/>
    <w:rsid w:val="007434E3"/>
    <w:rsid w:val="007C7339"/>
    <w:rsid w:val="00A2134C"/>
    <w:rsid w:val="00B82D42"/>
    <w:rsid w:val="00BD49E2"/>
    <w:rsid w:val="00D67B27"/>
    <w:rsid w:val="00D91EA7"/>
    <w:rsid w:val="00E25242"/>
    <w:rsid w:val="00E319B7"/>
    <w:rsid w:val="00F0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1BFA"/>
  <w15:chartTrackingRefBased/>
  <w15:docId w15:val="{B00FFED1-ED8B-4C83-BD08-3B3DB83B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A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Slavich</dc:creator>
  <cp:keywords/>
  <dc:description/>
  <cp:lastModifiedBy>George Slavich</cp:lastModifiedBy>
  <cp:revision>9</cp:revision>
  <dcterms:created xsi:type="dcterms:W3CDTF">2017-07-28T06:27:00Z</dcterms:created>
  <dcterms:modified xsi:type="dcterms:W3CDTF">2017-08-02T12:38:00Z</dcterms:modified>
</cp:coreProperties>
</file>