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E821" w14:textId="77777777" w:rsidR="00995F51" w:rsidRPr="00353B49" w:rsidRDefault="00995F51" w:rsidP="004B2716">
      <w:pPr>
        <w:spacing w:after="0" w:line="480" w:lineRule="auto"/>
        <w:jc w:val="center"/>
        <w:rPr>
          <w:rFonts w:ascii="Times New Roman" w:hAnsi="Times New Roman" w:cs="Times New Roman"/>
          <w:b/>
          <w:sz w:val="36"/>
          <w:lang w:val="en-US"/>
        </w:rPr>
      </w:pPr>
      <w:r w:rsidRPr="00353B49">
        <w:rPr>
          <w:rFonts w:ascii="Times New Roman" w:hAnsi="Times New Roman" w:cs="Times New Roman"/>
          <w:b/>
          <w:sz w:val="36"/>
          <w:lang w:val="en-US"/>
        </w:rPr>
        <w:t>Supplementary Material</w:t>
      </w:r>
    </w:p>
    <w:p w14:paraId="61D62CA0" w14:textId="77777777" w:rsidR="00995F51" w:rsidRDefault="00995F51" w:rsidP="004B2716">
      <w:pPr>
        <w:spacing w:after="0" w:line="480" w:lineRule="auto"/>
        <w:rPr>
          <w:rFonts w:ascii="Times New Roman" w:hAnsi="Times New Roman" w:cs="Times New Roman"/>
          <w:b/>
          <w:sz w:val="24"/>
          <w:lang w:val="en-US"/>
        </w:rPr>
      </w:pPr>
    </w:p>
    <w:p w14:paraId="707AF307" w14:textId="77777777" w:rsidR="00995F51" w:rsidRPr="00AB1369" w:rsidRDefault="00995F51" w:rsidP="004B2716">
      <w:pPr>
        <w:spacing w:after="0" w:line="240" w:lineRule="auto"/>
        <w:jc w:val="center"/>
        <w:rPr>
          <w:rFonts w:ascii="Times New Roman" w:hAnsi="Times New Roman" w:cs="Times New Roman"/>
          <w:b/>
          <w:sz w:val="24"/>
          <w:lang w:val="en-GB"/>
        </w:rPr>
      </w:pPr>
      <w:r w:rsidRPr="00AB1369">
        <w:rPr>
          <w:rFonts w:ascii="Times New Roman" w:hAnsi="Times New Roman" w:cs="Times New Roman"/>
          <w:b/>
          <w:sz w:val="24"/>
          <w:lang w:val="en-GB"/>
        </w:rPr>
        <w:t xml:space="preserve">Open- and closed-label placebo and nocebo suggestions </w:t>
      </w:r>
      <w:r>
        <w:rPr>
          <w:rFonts w:ascii="Times New Roman" w:hAnsi="Times New Roman" w:cs="Times New Roman"/>
          <w:b/>
          <w:sz w:val="24"/>
          <w:lang w:val="en-GB"/>
        </w:rPr>
        <w:t>about a sham transdermal patch</w:t>
      </w:r>
    </w:p>
    <w:p w14:paraId="37CA4BE1" w14:textId="77777777" w:rsidR="00995F51" w:rsidRDefault="00995F51" w:rsidP="004B2716">
      <w:pPr>
        <w:spacing w:after="0" w:line="240" w:lineRule="auto"/>
        <w:rPr>
          <w:rFonts w:ascii="Times New Roman" w:hAnsi="Times New Roman" w:cs="Times New Roman"/>
          <w:sz w:val="24"/>
          <w:lang w:val="en-GB"/>
        </w:rPr>
      </w:pPr>
    </w:p>
    <w:p w14:paraId="66CDC5C9" w14:textId="77777777" w:rsidR="00995F51" w:rsidRPr="00096814" w:rsidRDefault="00995F51" w:rsidP="004B2716">
      <w:pPr>
        <w:spacing w:after="0" w:line="240" w:lineRule="auto"/>
        <w:jc w:val="center"/>
        <w:rPr>
          <w:rFonts w:ascii="Times New Roman" w:hAnsi="Times New Roman" w:cs="Times New Roman"/>
          <w:sz w:val="24"/>
          <w:lang w:val="en-US"/>
        </w:rPr>
      </w:pPr>
      <w:r w:rsidRPr="00353B49">
        <w:rPr>
          <w:rFonts w:ascii="Times New Roman" w:hAnsi="Times New Roman" w:cs="Times New Roman"/>
          <w:sz w:val="24"/>
          <w:lang w:val="en-GB"/>
        </w:rPr>
        <w:t>Stefanie H. Meeuwis</w:t>
      </w:r>
      <w:r>
        <w:rPr>
          <w:rFonts w:ascii="Times New Roman" w:hAnsi="Times New Roman" w:cs="Times New Roman"/>
          <w:sz w:val="24"/>
          <w:vertAlign w:val="superscript"/>
          <w:lang w:val="en-GB"/>
        </w:rPr>
        <w:t>a,b</w:t>
      </w:r>
      <w:r w:rsidRPr="00353B49">
        <w:rPr>
          <w:rFonts w:ascii="Times New Roman" w:hAnsi="Times New Roman" w:cs="Times New Roman"/>
          <w:sz w:val="24"/>
          <w:lang w:val="en-GB"/>
        </w:rPr>
        <w:t>, Henriët van Middendorp</w:t>
      </w:r>
      <w:r>
        <w:rPr>
          <w:rFonts w:ascii="Times New Roman" w:hAnsi="Times New Roman" w:cs="Times New Roman"/>
          <w:sz w:val="24"/>
          <w:vertAlign w:val="superscript"/>
          <w:lang w:val="en-GB"/>
        </w:rPr>
        <w:t>a,b</w:t>
      </w:r>
      <w:r w:rsidRPr="00353B49">
        <w:rPr>
          <w:rFonts w:ascii="Times New Roman" w:hAnsi="Times New Roman" w:cs="Times New Roman"/>
          <w:sz w:val="24"/>
          <w:lang w:val="en-GB"/>
        </w:rPr>
        <w:t>, Adriana P.M. Lavrijsen</w:t>
      </w:r>
      <w:r>
        <w:rPr>
          <w:rFonts w:ascii="Times New Roman" w:hAnsi="Times New Roman" w:cs="Times New Roman"/>
          <w:sz w:val="24"/>
          <w:vertAlign w:val="superscript"/>
          <w:lang w:val="en-GB"/>
        </w:rPr>
        <w:t>c</w:t>
      </w:r>
      <w:r w:rsidRPr="00353B49">
        <w:rPr>
          <w:rFonts w:ascii="Times New Roman" w:hAnsi="Times New Roman" w:cs="Times New Roman"/>
          <w:sz w:val="24"/>
          <w:lang w:val="en-GB"/>
        </w:rPr>
        <w:t>, Dieuwke S. Veldhuijzen</w:t>
      </w:r>
      <w:r>
        <w:rPr>
          <w:rFonts w:ascii="Times New Roman" w:hAnsi="Times New Roman" w:cs="Times New Roman"/>
          <w:sz w:val="24"/>
          <w:vertAlign w:val="superscript"/>
          <w:lang w:val="en-GB"/>
        </w:rPr>
        <w:t>a,b</w:t>
      </w:r>
      <w:r w:rsidRPr="00353B49">
        <w:rPr>
          <w:rFonts w:ascii="Times New Roman" w:hAnsi="Times New Roman" w:cs="Times New Roman"/>
          <w:sz w:val="24"/>
          <w:lang w:val="en-GB"/>
        </w:rPr>
        <w:t xml:space="preserve"> &amp; </w:t>
      </w:r>
      <w:r w:rsidRPr="00096814">
        <w:rPr>
          <w:rFonts w:ascii="Times New Roman" w:hAnsi="Times New Roman" w:cs="Times New Roman"/>
          <w:sz w:val="24"/>
          <w:lang w:val="en-US"/>
        </w:rPr>
        <w:t>Andrea W.M. Evers</w:t>
      </w:r>
      <w:r>
        <w:rPr>
          <w:rFonts w:ascii="Times New Roman" w:hAnsi="Times New Roman" w:cs="Times New Roman"/>
          <w:sz w:val="24"/>
          <w:vertAlign w:val="superscript"/>
          <w:lang w:val="en-GB"/>
        </w:rPr>
        <w:t>a,b,d</w:t>
      </w:r>
    </w:p>
    <w:p w14:paraId="7F29A20F" w14:textId="77777777" w:rsidR="00995F51" w:rsidRPr="00353B49" w:rsidRDefault="00995F51" w:rsidP="004B2716">
      <w:pPr>
        <w:spacing w:after="0" w:line="240" w:lineRule="auto"/>
        <w:rPr>
          <w:rFonts w:ascii="Times New Roman" w:hAnsi="Times New Roman" w:cs="Times New Roman"/>
          <w:sz w:val="24"/>
          <w:lang w:val="en-US"/>
        </w:rPr>
      </w:pPr>
    </w:p>
    <w:p w14:paraId="7B3B04D1" w14:textId="77777777" w:rsidR="00995F51" w:rsidRPr="00353B49" w:rsidRDefault="00995F51" w:rsidP="004B2716">
      <w:pPr>
        <w:spacing w:after="0" w:line="240" w:lineRule="auto"/>
        <w:ind w:left="142" w:hanging="142"/>
        <w:rPr>
          <w:rFonts w:ascii="Times New Roman" w:hAnsi="Times New Roman" w:cs="Times New Roman"/>
          <w:sz w:val="24"/>
          <w:lang w:val="en-US"/>
        </w:rPr>
      </w:pPr>
      <w:r>
        <w:rPr>
          <w:rFonts w:ascii="Times New Roman" w:hAnsi="Times New Roman" w:cs="Times New Roman"/>
          <w:sz w:val="24"/>
          <w:vertAlign w:val="superscript"/>
          <w:lang w:val="en-US"/>
        </w:rPr>
        <w:t>a</w:t>
      </w:r>
      <w:r w:rsidRPr="00353B49">
        <w:rPr>
          <w:rFonts w:ascii="Times New Roman" w:hAnsi="Times New Roman" w:cs="Times New Roman"/>
          <w:sz w:val="24"/>
          <w:lang w:val="en-US"/>
        </w:rPr>
        <w:t xml:space="preserve"> Leiden University, Faculty of Social and Behavioural Sciences, Institute of Psychology, Health, Medical and Neuropsychology Unit, Leiden, the Netherlands</w:t>
      </w:r>
    </w:p>
    <w:p w14:paraId="2234D15F" w14:textId="77777777" w:rsidR="00995F51" w:rsidRPr="00353B49" w:rsidRDefault="00995F51" w:rsidP="004B2716">
      <w:pPr>
        <w:spacing w:after="0" w:line="240" w:lineRule="auto"/>
        <w:ind w:left="142" w:hanging="142"/>
        <w:rPr>
          <w:rFonts w:ascii="Times New Roman" w:hAnsi="Times New Roman" w:cs="Times New Roman"/>
          <w:sz w:val="24"/>
          <w:lang w:val="en-US"/>
        </w:rPr>
      </w:pPr>
      <w:r>
        <w:rPr>
          <w:rFonts w:ascii="Times New Roman" w:hAnsi="Times New Roman" w:cs="Times New Roman"/>
          <w:sz w:val="24"/>
          <w:vertAlign w:val="superscript"/>
          <w:lang w:val="en-US"/>
        </w:rPr>
        <w:t>b</w:t>
      </w:r>
      <w:r w:rsidRPr="00353B49">
        <w:rPr>
          <w:rFonts w:ascii="Times New Roman" w:hAnsi="Times New Roman" w:cs="Times New Roman"/>
          <w:sz w:val="24"/>
          <w:lang w:val="en-US"/>
        </w:rPr>
        <w:t xml:space="preserve"> Leiden Institute for Brain and Cognition, Leiden University Medical Center, Leiden, the Netherlands</w:t>
      </w:r>
    </w:p>
    <w:p w14:paraId="5F50DE56" w14:textId="77777777" w:rsidR="00995F51" w:rsidRPr="00353B49" w:rsidRDefault="00995F51" w:rsidP="004B2716">
      <w:pPr>
        <w:spacing w:after="0" w:line="240" w:lineRule="auto"/>
        <w:ind w:left="142" w:hanging="142"/>
        <w:rPr>
          <w:rFonts w:ascii="Times New Roman" w:hAnsi="Times New Roman" w:cs="Times New Roman"/>
          <w:sz w:val="24"/>
          <w:lang w:val="en-US"/>
        </w:rPr>
      </w:pPr>
      <w:r>
        <w:rPr>
          <w:rFonts w:ascii="Times New Roman" w:hAnsi="Times New Roman" w:cs="Times New Roman"/>
          <w:sz w:val="24"/>
          <w:vertAlign w:val="superscript"/>
          <w:lang w:val="en-US"/>
        </w:rPr>
        <w:t>c</w:t>
      </w:r>
      <w:r w:rsidRPr="00353B49">
        <w:rPr>
          <w:rFonts w:ascii="Times New Roman" w:hAnsi="Times New Roman" w:cs="Times New Roman"/>
          <w:sz w:val="24"/>
          <w:lang w:val="en-US"/>
        </w:rPr>
        <w:t xml:space="preserve"> Department of Dermatology, Leiden University Medical Center, Leiden, the Netherlands</w:t>
      </w:r>
    </w:p>
    <w:p w14:paraId="3C6E6541" w14:textId="77777777" w:rsidR="00995F51" w:rsidRDefault="00995F51" w:rsidP="004B2716">
      <w:pPr>
        <w:spacing w:after="0" w:line="240" w:lineRule="auto"/>
        <w:ind w:left="142" w:hanging="142"/>
        <w:rPr>
          <w:rFonts w:ascii="Times New Roman" w:hAnsi="Times New Roman" w:cs="Times New Roman"/>
          <w:sz w:val="24"/>
          <w:lang w:val="en-US"/>
        </w:rPr>
      </w:pPr>
      <w:r>
        <w:rPr>
          <w:rFonts w:ascii="Times New Roman" w:hAnsi="Times New Roman" w:cs="Times New Roman"/>
          <w:sz w:val="24"/>
          <w:vertAlign w:val="superscript"/>
          <w:lang w:val="en-US"/>
        </w:rPr>
        <w:t>d</w:t>
      </w:r>
      <w:r w:rsidRPr="00353B49">
        <w:rPr>
          <w:rFonts w:ascii="Times New Roman" w:hAnsi="Times New Roman" w:cs="Times New Roman"/>
          <w:sz w:val="24"/>
          <w:lang w:val="en-US"/>
        </w:rPr>
        <w:t xml:space="preserve"> Department of Psychiatry, Leiden University Medical Center, Leiden, the Netherlands</w:t>
      </w:r>
    </w:p>
    <w:p w14:paraId="722F4A8C" w14:textId="77777777" w:rsidR="00995F51" w:rsidRDefault="00995F51" w:rsidP="004B2716">
      <w:pPr>
        <w:spacing w:after="0" w:line="240" w:lineRule="auto"/>
        <w:rPr>
          <w:rFonts w:ascii="Times New Roman" w:hAnsi="Times New Roman" w:cs="Times New Roman"/>
          <w:sz w:val="24"/>
          <w:lang w:val="en-US"/>
        </w:rPr>
      </w:pPr>
    </w:p>
    <w:p w14:paraId="1B4BD832" w14:textId="77777777" w:rsidR="00995F51" w:rsidRPr="00353B49" w:rsidRDefault="00995F51" w:rsidP="004B2716">
      <w:pPr>
        <w:autoSpaceDE w:val="0"/>
        <w:autoSpaceDN w:val="0"/>
        <w:adjustRightInd w:val="0"/>
        <w:spacing w:after="0" w:line="240" w:lineRule="auto"/>
        <w:rPr>
          <w:rFonts w:ascii="Times New Roman" w:hAnsi="Times New Roman" w:cs="Times New Roman"/>
          <w:b/>
          <w:bCs/>
          <w:color w:val="000000"/>
          <w:sz w:val="24"/>
          <w:szCs w:val="24"/>
          <w:lang w:val="en-US"/>
        </w:rPr>
      </w:pPr>
      <w:r w:rsidRPr="00353B49">
        <w:rPr>
          <w:rFonts w:ascii="Times New Roman" w:hAnsi="Times New Roman" w:cs="Times New Roman"/>
          <w:b/>
          <w:bCs/>
          <w:color w:val="000000"/>
          <w:sz w:val="24"/>
          <w:szCs w:val="24"/>
          <w:lang w:val="en-US"/>
        </w:rPr>
        <w:t>Corresponding author</w:t>
      </w:r>
    </w:p>
    <w:p w14:paraId="47B1A90A" w14:textId="77777777" w:rsidR="00995F51" w:rsidRPr="00353B49" w:rsidRDefault="00995F51" w:rsidP="004B2716">
      <w:pPr>
        <w:autoSpaceDE w:val="0"/>
        <w:autoSpaceDN w:val="0"/>
        <w:adjustRightInd w:val="0"/>
        <w:spacing w:after="0" w:line="240" w:lineRule="auto"/>
        <w:rPr>
          <w:rFonts w:ascii="Times New Roman" w:hAnsi="Times New Roman" w:cs="Times New Roman"/>
          <w:color w:val="000000"/>
          <w:sz w:val="24"/>
          <w:szCs w:val="24"/>
          <w:lang w:val="en-US"/>
        </w:rPr>
      </w:pPr>
      <w:r w:rsidRPr="00353B49">
        <w:rPr>
          <w:rFonts w:ascii="Times New Roman" w:hAnsi="Times New Roman" w:cs="Times New Roman"/>
          <w:color w:val="000000"/>
          <w:sz w:val="24"/>
          <w:szCs w:val="24"/>
          <w:lang w:val="en-US"/>
        </w:rPr>
        <w:t>Stefanie H. Meeuwis, MSc</w:t>
      </w:r>
    </w:p>
    <w:p w14:paraId="05AECB4A" w14:textId="77777777" w:rsidR="00995F51" w:rsidRPr="00353B49" w:rsidRDefault="00995F51" w:rsidP="004B2716">
      <w:pPr>
        <w:autoSpaceDE w:val="0"/>
        <w:autoSpaceDN w:val="0"/>
        <w:adjustRightInd w:val="0"/>
        <w:spacing w:after="0" w:line="240" w:lineRule="auto"/>
        <w:rPr>
          <w:rFonts w:ascii="Times New Roman" w:hAnsi="Times New Roman" w:cs="Times New Roman"/>
          <w:color w:val="000000"/>
          <w:sz w:val="24"/>
          <w:szCs w:val="24"/>
          <w:lang w:val="en-US"/>
        </w:rPr>
      </w:pPr>
      <w:r w:rsidRPr="00353B49">
        <w:rPr>
          <w:rFonts w:ascii="Times New Roman" w:hAnsi="Times New Roman" w:cs="Times New Roman"/>
          <w:color w:val="000000"/>
          <w:sz w:val="24"/>
          <w:szCs w:val="24"/>
          <w:lang w:val="en-US"/>
        </w:rPr>
        <w:t xml:space="preserve">Leiden University, </w:t>
      </w:r>
      <w:r w:rsidRPr="00353B49">
        <w:rPr>
          <w:rFonts w:ascii="Times New Roman" w:hAnsi="Times New Roman" w:cs="Times New Roman"/>
          <w:sz w:val="24"/>
          <w:lang w:val="en-US"/>
        </w:rPr>
        <w:t xml:space="preserve">Faculty of Social and Behavioural Sciences, </w:t>
      </w:r>
      <w:r w:rsidRPr="00353B49">
        <w:rPr>
          <w:rFonts w:ascii="Times New Roman" w:hAnsi="Times New Roman" w:cs="Times New Roman"/>
          <w:color w:val="000000"/>
          <w:sz w:val="24"/>
          <w:szCs w:val="24"/>
          <w:lang w:val="en-US"/>
        </w:rPr>
        <w:t xml:space="preserve">Institute </w:t>
      </w:r>
      <w:r>
        <w:rPr>
          <w:rFonts w:ascii="Times New Roman" w:hAnsi="Times New Roman" w:cs="Times New Roman"/>
          <w:color w:val="000000"/>
          <w:sz w:val="24"/>
          <w:szCs w:val="24"/>
          <w:lang w:val="en-US"/>
        </w:rPr>
        <w:t xml:space="preserve">of </w:t>
      </w:r>
      <w:r w:rsidRPr="00353B49">
        <w:rPr>
          <w:rFonts w:ascii="Times New Roman" w:hAnsi="Times New Roman" w:cs="Times New Roman"/>
          <w:color w:val="000000"/>
          <w:sz w:val="24"/>
          <w:szCs w:val="24"/>
          <w:lang w:val="en-US"/>
        </w:rPr>
        <w:t>Psychology, Health, Medical and Neuropsychology Unit,</w:t>
      </w:r>
    </w:p>
    <w:p w14:paraId="1DB98384" w14:textId="77777777" w:rsidR="00995F51" w:rsidRPr="00353B49" w:rsidRDefault="00995F51" w:rsidP="004B2716">
      <w:pPr>
        <w:autoSpaceDE w:val="0"/>
        <w:autoSpaceDN w:val="0"/>
        <w:adjustRightInd w:val="0"/>
        <w:spacing w:after="0" w:line="240" w:lineRule="auto"/>
        <w:rPr>
          <w:rFonts w:ascii="Times New Roman" w:hAnsi="Times New Roman" w:cs="Times New Roman"/>
          <w:color w:val="000000"/>
          <w:sz w:val="24"/>
          <w:szCs w:val="24"/>
          <w:lang w:val="en-US"/>
        </w:rPr>
      </w:pPr>
      <w:r w:rsidRPr="00353B49">
        <w:rPr>
          <w:rFonts w:ascii="Times New Roman" w:hAnsi="Times New Roman" w:cs="Times New Roman"/>
          <w:color w:val="000000"/>
          <w:sz w:val="24"/>
          <w:szCs w:val="24"/>
          <w:lang w:val="en-US"/>
        </w:rPr>
        <w:t>P.O. Box 9555, 2300 RB, Leiden, The Netherlands</w:t>
      </w:r>
    </w:p>
    <w:p w14:paraId="70F72A2E" w14:textId="77777777" w:rsidR="00995F51" w:rsidRPr="00353B49" w:rsidRDefault="00995F51" w:rsidP="004B2716">
      <w:pPr>
        <w:autoSpaceDE w:val="0"/>
        <w:autoSpaceDN w:val="0"/>
        <w:adjustRightInd w:val="0"/>
        <w:spacing w:after="0" w:line="240" w:lineRule="auto"/>
        <w:rPr>
          <w:rFonts w:ascii="Times New Roman" w:hAnsi="Times New Roman" w:cs="Times New Roman"/>
          <w:color w:val="000000"/>
          <w:sz w:val="24"/>
          <w:szCs w:val="24"/>
          <w:lang w:val="en-US"/>
        </w:rPr>
      </w:pPr>
      <w:r w:rsidRPr="00353B49">
        <w:rPr>
          <w:rFonts w:ascii="Times New Roman" w:hAnsi="Times New Roman" w:cs="Times New Roman"/>
          <w:color w:val="000000"/>
          <w:sz w:val="24"/>
          <w:szCs w:val="24"/>
          <w:lang w:val="en-US"/>
        </w:rPr>
        <w:t>0031715274077</w:t>
      </w:r>
    </w:p>
    <w:p w14:paraId="551A0EA3" w14:textId="77777777" w:rsidR="00995F51" w:rsidRDefault="009E16C6" w:rsidP="004B2716">
      <w:pPr>
        <w:spacing w:after="0" w:line="240" w:lineRule="auto"/>
        <w:rPr>
          <w:rFonts w:ascii="Times New Roman" w:hAnsi="Times New Roman" w:cs="Times New Roman"/>
          <w:sz w:val="24"/>
          <w:lang w:val="en-US"/>
        </w:rPr>
      </w:pPr>
      <w:hyperlink r:id="rId11" w:history="1">
        <w:r w:rsidR="00995F51" w:rsidRPr="004F27A8">
          <w:rPr>
            <w:rStyle w:val="Hyperlink"/>
            <w:rFonts w:ascii="Times New Roman" w:hAnsi="Times New Roman" w:cs="Times New Roman"/>
            <w:sz w:val="24"/>
            <w:lang w:val="en-US"/>
          </w:rPr>
          <w:t>s.h.meeuwis@fsw.leidenuniv.nl</w:t>
        </w:r>
      </w:hyperlink>
    </w:p>
    <w:p w14:paraId="63B05AA8" w14:textId="77777777" w:rsidR="00995F51" w:rsidRDefault="00995F51" w:rsidP="004B2716">
      <w:pPr>
        <w:spacing w:after="0" w:line="240" w:lineRule="auto"/>
        <w:rPr>
          <w:rFonts w:ascii="Times New Roman" w:hAnsi="Times New Roman" w:cs="Times New Roman"/>
          <w:sz w:val="24"/>
          <w:lang w:val="en-US"/>
        </w:rPr>
      </w:pPr>
    </w:p>
    <w:p w14:paraId="7F92B7E5" w14:textId="77777777" w:rsidR="00995F51" w:rsidRDefault="00995F51">
      <w:pPr>
        <w:rPr>
          <w:rFonts w:ascii="Times New Roman" w:hAnsi="Times New Roman" w:cs="Times New Roman"/>
          <w:sz w:val="24"/>
          <w:lang w:val="en-US"/>
        </w:rPr>
      </w:pPr>
      <w:r>
        <w:rPr>
          <w:rFonts w:ascii="Times New Roman" w:hAnsi="Times New Roman" w:cs="Times New Roman"/>
          <w:sz w:val="24"/>
          <w:lang w:val="en-US"/>
        </w:rPr>
        <w:br w:type="page"/>
      </w:r>
    </w:p>
    <w:p w14:paraId="3AA5B65E" w14:textId="77777777" w:rsidR="00995F51" w:rsidRDefault="00995F51" w:rsidP="004B2716">
      <w:pPr>
        <w:spacing w:after="0" w:line="240" w:lineRule="auto"/>
        <w:rPr>
          <w:rFonts w:ascii="Times New Roman" w:hAnsi="Times New Roman" w:cs="Times New Roman"/>
          <w:b/>
          <w:sz w:val="24"/>
          <w:lang w:val="en-US"/>
        </w:rPr>
      </w:pPr>
      <w:r>
        <w:rPr>
          <w:rFonts w:ascii="Times New Roman" w:hAnsi="Times New Roman" w:cs="Times New Roman"/>
          <w:b/>
          <w:sz w:val="24"/>
          <w:lang w:val="en-US"/>
        </w:rPr>
        <w:lastRenderedPageBreak/>
        <w:t>Abbreviations</w:t>
      </w:r>
    </w:p>
    <w:p w14:paraId="0251F677" w14:textId="77777777" w:rsidR="00995F51" w:rsidRDefault="00995F51" w:rsidP="004B2716">
      <w:pPr>
        <w:spacing w:after="0" w:line="240" w:lineRule="auto"/>
        <w:rPr>
          <w:rFonts w:ascii="Times New Roman" w:hAnsi="Times New Roman" w:cs="Times New Roman"/>
          <w:sz w:val="24"/>
          <w:lang w:val="en-US"/>
        </w:rPr>
      </w:pPr>
    </w:p>
    <w:p w14:paraId="1D68DD31"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AN(C)OVA – Analysis of (co)variance</w:t>
      </w:r>
    </w:p>
    <w:p w14:paraId="5AFA6FDA"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GLM – General linear model</w:t>
      </w:r>
    </w:p>
    <w:p w14:paraId="54A1E0E0"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NRS – Numeric Rating Scales</w:t>
      </w:r>
    </w:p>
    <w:p w14:paraId="613CD3AE"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RMA – Repeared measures ANOVA</w:t>
      </w:r>
    </w:p>
    <w:p w14:paraId="7591A009"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PA – Positive affect</w:t>
      </w:r>
    </w:p>
    <w:p w14:paraId="6EB573B3"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PANAS – Positive and Negative Affect Schedule</w:t>
      </w:r>
    </w:p>
    <w:p w14:paraId="422492BD"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SEM – Standard error of the mean</w:t>
      </w:r>
    </w:p>
    <w:p w14:paraId="101E281E"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STAI-S-s –  Spielberger State Trait Anxiety Inventory, State anxiety short scale</w:t>
      </w:r>
    </w:p>
    <w:p w14:paraId="6FF5B700" w14:textId="77777777" w:rsidR="00995F51" w:rsidRPr="004721B4"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SS-10 – Sensitive Scale-10</w:t>
      </w:r>
    </w:p>
    <w:p w14:paraId="407A6C5E" w14:textId="77777777" w:rsidR="00995F51" w:rsidRDefault="00995F51" w:rsidP="004B2716">
      <w:pPr>
        <w:rPr>
          <w:rFonts w:ascii="Times New Roman" w:hAnsi="Times New Roman" w:cs="Times New Roman"/>
          <w:sz w:val="24"/>
          <w:lang w:val="en-US"/>
        </w:rPr>
      </w:pPr>
      <w:r w:rsidRPr="004721B4">
        <w:rPr>
          <w:rFonts w:ascii="Times New Roman" w:hAnsi="Times New Roman" w:cs="Times New Roman"/>
          <w:sz w:val="24"/>
          <w:lang w:val="en-US"/>
        </w:rPr>
        <w:t>VS – Verbal suggestions</w:t>
      </w:r>
      <w:r>
        <w:rPr>
          <w:rFonts w:ascii="Times New Roman" w:hAnsi="Times New Roman" w:cs="Times New Roman"/>
          <w:sz w:val="24"/>
          <w:lang w:val="en-US"/>
        </w:rPr>
        <w:br w:type="page"/>
      </w:r>
    </w:p>
    <w:p w14:paraId="339C253F" w14:textId="483286F0" w:rsidR="00995F51" w:rsidRPr="007A4A2B" w:rsidRDefault="00995F51" w:rsidP="004B2716">
      <w:pPr>
        <w:spacing w:after="0" w:line="480" w:lineRule="auto"/>
        <w:rPr>
          <w:rFonts w:ascii="Times New Roman" w:hAnsi="Times New Roman" w:cs="Times New Roman"/>
          <w:b/>
          <w:sz w:val="32"/>
          <w:lang w:val="en-US"/>
        </w:rPr>
      </w:pPr>
      <w:r>
        <w:rPr>
          <w:rFonts w:ascii="Times New Roman" w:hAnsi="Times New Roman" w:cs="Times New Roman"/>
          <w:b/>
          <w:sz w:val="32"/>
          <w:lang w:val="en-US"/>
        </w:rPr>
        <w:lastRenderedPageBreak/>
        <w:t xml:space="preserve">1. </w:t>
      </w:r>
      <w:r w:rsidRPr="007A4A2B">
        <w:rPr>
          <w:rFonts w:ascii="Times New Roman" w:hAnsi="Times New Roman" w:cs="Times New Roman"/>
          <w:b/>
          <w:sz w:val="32"/>
          <w:lang w:val="en-US"/>
        </w:rPr>
        <w:t>Supplementary Methods</w:t>
      </w:r>
    </w:p>
    <w:p w14:paraId="084DA63A" w14:textId="32B0B279" w:rsidR="00995F51" w:rsidRPr="00295A48" w:rsidRDefault="00995F51" w:rsidP="004B2716">
      <w:pPr>
        <w:spacing w:after="0" w:line="480" w:lineRule="auto"/>
        <w:rPr>
          <w:rFonts w:ascii="Times New Roman" w:hAnsi="Times New Roman" w:cs="Times New Roman"/>
          <w:b/>
          <w:sz w:val="24"/>
          <w:lang w:val="en-US"/>
        </w:rPr>
      </w:pPr>
      <w:r w:rsidRPr="00295A48">
        <w:rPr>
          <w:rFonts w:ascii="Times New Roman" w:hAnsi="Times New Roman" w:cs="Times New Roman"/>
          <w:b/>
          <w:sz w:val="24"/>
          <w:lang w:val="en-US"/>
        </w:rPr>
        <w:t>1</w:t>
      </w:r>
      <w:r w:rsidR="00903911" w:rsidRPr="00295A48">
        <w:rPr>
          <w:rFonts w:ascii="Times New Roman" w:hAnsi="Times New Roman" w:cs="Times New Roman"/>
          <w:b/>
          <w:sz w:val="24"/>
          <w:lang w:val="en-US"/>
        </w:rPr>
        <w:t>.1</w:t>
      </w:r>
      <w:r w:rsidRPr="00295A48">
        <w:rPr>
          <w:rFonts w:ascii="Times New Roman" w:hAnsi="Times New Roman" w:cs="Times New Roman"/>
          <w:b/>
          <w:sz w:val="24"/>
          <w:lang w:val="en-US"/>
        </w:rPr>
        <w:t>. Materials and Measures</w:t>
      </w:r>
    </w:p>
    <w:p w14:paraId="2E9DB988" w14:textId="1B58E5DB" w:rsidR="002907FC" w:rsidRPr="00295A48" w:rsidRDefault="002907FC" w:rsidP="004B2716">
      <w:pPr>
        <w:spacing w:after="0" w:line="480" w:lineRule="auto"/>
        <w:rPr>
          <w:rFonts w:ascii="Times New Roman" w:hAnsi="Times New Roman" w:cs="Times New Roman"/>
          <w:i/>
          <w:sz w:val="24"/>
          <w:u w:val="single"/>
          <w:lang w:val="en-US"/>
        </w:rPr>
      </w:pPr>
      <w:r w:rsidRPr="00295A48">
        <w:rPr>
          <w:rFonts w:ascii="Times New Roman" w:hAnsi="Times New Roman" w:cs="Times New Roman"/>
          <w:i/>
          <w:sz w:val="24"/>
          <w:u w:val="single"/>
          <w:lang w:val="en-US"/>
        </w:rPr>
        <w:t>1.1.</w:t>
      </w:r>
      <w:r w:rsidR="00903911" w:rsidRPr="00295A48">
        <w:rPr>
          <w:rFonts w:ascii="Times New Roman" w:hAnsi="Times New Roman" w:cs="Times New Roman"/>
          <w:i/>
          <w:sz w:val="24"/>
          <w:u w:val="single"/>
          <w:lang w:val="en-US"/>
        </w:rPr>
        <w:t>1.</w:t>
      </w:r>
      <w:r w:rsidRPr="00295A48">
        <w:rPr>
          <w:rFonts w:ascii="Times New Roman" w:hAnsi="Times New Roman" w:cs="Times New Roman"/>
          <w:i/>
          <w:sz w:val="24"/>
          <w:u w:val="single"/>
          <w:lang w:val="en-US"/>
        </w:rPr>
        <w:t xml:space="preserve"> Elaboration on the verbal suggestions</w:t>
      </w:r>
    </w:p>
    <w:p w14:paraId="6FF57AF9" w14:textId="165A699C" w:rsidR="002907FC" w:rsidRPr="00295A48" w:rsidRDefault="002907FC" w:rsidP="002907FC">
      <w:pPr>
        <w:spacing w:after="0" w:line="480" w:lineRule="auto"/>
        <w:jc w:val="both"/>
        <w:rPr>
          <w:rFonts w:ascii="Times New Roman" w:hAnsi="Times New Roman" w:cs="Times New Roman"/>
          <w:sz w:val="24"/>
          <w:lang w:val="en-US"/>
        </w:rPr>
      </w:pPr>
      <w:r w:rsidRPr="00295A48">
        <w:rPr>
          <w:rFonts w:ascii="Times New Roman" w:hAnsi="Times New Roman" w:cs="Times New Roman"/>
          <w:sz w:val="24"/>
          <w:lang w:val="en-US"/>
        </w:rPr>
        <w:t>The verbal su</w:t>
      </w:r>
      <w:r w:rsidR="00393E65" w:rsidRPr="00295A48">
        <w:rPr>
          <w:rFonts w:ascii="Times New Roman" w:hAnsi="Times New Roman" w:cs="Times New Roman"/>
          <w:sz w:val="24"/>
          <w:lang w:val="en-US"/>
        </w:rPr>
        <w:t xml:space="preserve">ggestions that were provided </w:t>
      </w:r>
      <w:r w:rsidRPr="00295A48">
        <w:rPr>
          <w:rFonts w:ascii="Times New Roman" w:hAnsi="Times New Roman" w:cs="Times New Roman"/>
          <w:sz w:val="24"/>
          <w:lang w:val="en-US"/>
        </w:rPr>
        <w:t xml:space="preserve">were aimed at eliciting positive or negative expectations about itch </w:t>
      </w:r>
      <w:r w:rsidR="00393E65" w:rsidRPr="00295A48">
        <w:rPr>
          <w:rFonts w:ascii="Times New Roman" w:hAnsi="Times New Roman" w:cs="Times New Roman"/>
          <w:sz w:val="24"/>
          <w:lang w:val="en-US"/>
        </w:rPr>
        <w:t>induced</w:t>
      </w:r>
      <w:r w:rsidRPr="00295A48">
        <w:rPr>
          <w:rFonts w:ascii="Times New Roman" w:hAnsi="Times New Roman" w:cs="Times New Roman"/>
          <w:sz w:val="24"/>
          <w:lang w:val="en-US"/>
        </w:rPr>
        <w:t xml:space="preserve"> by histamine iontophoresis. The suggestions were provided in a structured and step-wise manner:</w:t>
      </w:r>
    </w:p>
    <w:p w14:paraId="18240A75" w14:textId="2E094AAE" w:rsidR="002907FC" w:rsidRPr="00295A48" w:rsidRDefault="002907FC" w:rsidP="00D63B14">
      <w:pPr>
        <w:pStyle w:val="ListParagraph"/>
        <w:numPr>
          <w:ilvl w:val="0"/>
          <w:numId w:val="1"/>
        </w:numPr>
        <w:spacing w:after="0" w:line="480" w:lineRule="auto"/>
        <w:jc w:val="both"/>
        <w:rPr>
          <w:rFonts w:ascii="Times New Roman" w:hAnsi="Times New Roman" w:cs="Times New Roman"/>
          <w:b/>
          <w:i/>
          <w:sz w:val="24"/>
          <w:lang w:val="en-US"/>
        </w:rPr>
      </w:pPr>
      <w:r w:rsidRPr="00295A48">
        <w:rPr>
          <w:rFonts w:ascii="Times New Roman" w:hAnsi="Times New Roman" w:cs="Times New Roman"/>
          <w:b/>
          <w:i/>
          <w:sz w:val="24"/>
          <w:lang w:val="en-US"/>
        </w:rPr>
        <w:t xml:space="preserve">Information letter. </w:t>
      </w:r>
      <w:r w:rsidRPr="00295A48">
        <w:rPr>
          <w:rFonts w:ascii="Times New Roman" w:hAnsi="Times New Roman" w:cs="Times New Roman"/>
          <w:sz w:val="24"/>
          <w:lang w:val="en-US"/>
        </w:rPr>
        <w:t>Prior to participati</w:t>
      </w:r>
      <w:r w:rsidR="00393E65" w:rsidRPr="00295A48">
        <w:rPr>
          <w:rFonts w:ascii="Times New Roman" w:hAnsi="Times New Roman" w:cs="Times New Roman"/>
          <w:sz w:val="24"/>
          <w:lang w:val="en-US"/>
        </w:rPr>
        <w:t>ng</w:t>
      </w:r>
      <w:r w:rsidR="0049653E">
        <w:rPr>
          <w:rFonts w:ascii="Times New Roman" w:hAnsi="Times New Roman" w:cs="Times New Roman"/>
          <w:sz w:val="24"/>
          <w:lang w:val="en-US"/>
        </w:rPr>
        <w:t>,</w:t>
      </w:r>
      <w:r w:rsidRPr="00295A48">
        <w:rPr>
          <w:rFonts w:ascii="Times New Roman" w:hAnsi="Times New Roman" w:cs="Times New Roman"/>
          <w:sz w:val="24"/>
          <w:lang w:val="en-US"/>
        </w:rPr>
        <w:t xml:space="preserve"> all volunteers received an information letter</w:t>
      </w:r>
      <w:r w:rsidR="0049653E">
        <w:rPr>
          <w:rFonts w:ascii="Times New Roman" w:hAnsi="Times New Roman" w:cs="Times New Roman"/>
          <w:sz w:val="24"/>
          <w:lang w:val="en-US"/>
        </w:rPr>
        <w:t>,</w:t>
      </w:r>
      <w:r w:rsidRPr="00295A48">
        <w:rPr>
          <w:rFonts w:ascii="Times New Roman" w:hAnsi="Times New Roman" w:cs="Times New Roman"/>
          <w:sz w:val="24"/>
          <w:lang w:val="en-US"/>
        </w:rPr>
        <w:t xml:space="preserve"> in which they were told that the study investigated the effects of a transdermal caffeine patch on cognitive abilities and sensitivity to physical stimuli. The letter contained a brief paragraph </w:t>
      </w:r>
      <w:r w:rsidR="00393E65" w:rsidRPr="00295A48">
        <w:rPr>
          <w:rFonts w:ascii="Times New Roman" w:hAnsi="Times New Roman" w:cs="Times New Roman"/>
          <w:sz w:val="24"/>
          <w:lang w:val="en-US"/>
        </w:rPr>
        <w:t>with the following information</w:t>
      </w:r>
      <w:r w:rsidRPr="00295A48">
        <w:rPr>
          <w:rFonts w:ascii="Times New Roman" w:hAnsi="Times New Roman" w:cs="Times New Roman"/>
          <w:sz w:val="24"/>
          <w:lang w:val="en-US"/>
        </w:rPr>
        <w:t xml:space="preserve">: </w:t>
      </w:r>
      <w:r w:rsidR="00147F52" w:rsidRPr="00295A48">
        <w:rPr>
          <w:rFonts w:ascii="Times New Roman" w:hAnsi="Times New Roman" w:cs="Times New Roman"/>
          <w:i/>
          <w:sz w:val="24"/>
          <w:lang w:val="en-US"/>
        </w:rPr>
        <w:t>“</w:t>
      </w:r>
      <w:r w:rsidRPr="00295A48">
        <w:rPr>
          <w:rFonts w:ascii="Times New Roman" w:hAnsi="Times New Roman" w:cs="Times New Roman"/>
          <w:i/>
          <w:sz w:val="24"/>
          <w:lang w:val="en-US"/>
        </w:rPr>
        <w:t>With this study we want to investigate the effects of a new application method for caffeine on cognitive skills. Aa transdermal patch (comparable to a nicotine patch) will be applied, which will release a continuous amount of caffeine. In addition, we want to test the effects of this new application method on the sensitivity to physical stimuli.</w:t>
      </w:r>
      <w:r w:rsidR="00147F52" w:rsidRPr="00295A48">
        <w:rPr>
          <w:rFonts w:ascii="Times New Roman" w:hAnsi="Times New Roman" w:cs="Times New Roman"/>
          <w:i/>
          <w:sz w:val="24"/>
          <w:lang w:val="en-US"/>
        </w:rPr>
        <w:t xml:space="preserve"> </w:t>
      </w:r>
      <w:r w:rsidRPr="00295A48">
        <w:rPr>
          <w:rFonts w:ascii="Times New Roman" w:hAnsi="Times New Roman" w:cs="Times New Roman"/>
          <w:i/>
          <w:sz w:val="24"/>
          <w:lang w:val="en-US"/>
        </w:rPr>
        <w:t>Caffeine is a common stimulant that</w:t>
      </w:r>
      <w:r w:rsidR="00147F52" w:rsidRPr="00295A48">
        <w:rPr>
          <w:rFonts w:ascii="Times New Roman" w:hAnsi="Times New Roman" w:cs="Times New Roman"/>
          <w:i/>
          <w:sz w:val="24"/>
          <w:lang w:val="en-US"/>
        </w:rPr>
        <w:t xml:space="preserve"> can, among other, </w:t>
      </w:r>
      <w:r w:rsidRPr="00295A48">
        <w:rPr>
          <w:rFonts w:ascii="Times New Roman" w:hAnsi="Times New Roman" w:cs="Times New Roman"/>
          <w:i/>
          <w:sz w:val="24"/>
          <w:lang w:val="en-US"/>
        </w:rPr>
        <w:t xml:space="preserve">improve concentration and </w:t>
      </w:r>
      <w:r w:rsidR="00147F52" w:rsidRPr="00295A48">
        <w:rPr>
          <w:rFonts w:ascii="Times New Roman" w:hAnsi="Times New Roman" w:cs="Times New Roman"/>
          <w:i/>
          <w:sz w:val="24"/>
          <w:lang w:val="en-US"/>
        </w:rPr>
        <w:t>reduce</w:t>
      </w:r>
      <w:r w:rsidRPr="00295A48">
        <w:rPr>
          <w:rFonts w:ascii="Times New Roman" w:hAnsi="Times New Roman" w:cs="Times New Roman"/>
          <w:i/>
          <w:sz w:val="24"/>
          <w:lang w:val="en-US"/>
        </w:rPr>
        <w:t xml:space="preserve"> fatigue. Caffeine is naturally found in various food products</w:t>
      </w:r>
      <w:r w:rsidR="00147F52" w:rsidRPr="00295A48">
        <w:rPr>
          <w:rFonts w:ascii="Times New Roman" w:hAnsi="Times New Roman" w:cs="Times New Roman"/>
          <w:i/>
          <w:sz w:val="24"/>
          <w:lang w:val="en-US"/>
        </w:rPr>
        <w:t xml:space="preserve"> (e.g.,</w:t>
      </w:r>
      <w:r w:rsidRPr="00295A48">
        <w:rPr>
          <w:rFonts w:ascii="Times New Roman" w:hAnsi="Times New Roman" w:cs="Times New Roman"/>
          <w:i/>
          <w:sz w:val="24"/>
          <w:lang w:val="en-US"/>
        </w:rPr>
        <w:t xml:space="preserve"> in chocolate, energy drink, coffee and tea</w:t>
      </w:r>
      <w:r w:rsidR="00147F52" w:rsidRPr="00295A48">
        <w:rPr>
          <w:rFonts w:ascii="Times New Roman" w:hAnsi="Times New Roman" w:cs="Times New Roman"/>
          <w:i/>
          <w:sz w:val="24"/>
          <w:lang w:val="en-US"/>
        </w:rPr>
        <w:t>), but</w:t>
      </w:r>
      <w:r w:rsidRPr="00295A48">
        <w:rPr>
          <w:rFonts w:ascii="Times New Roman" w:hAnsi="Times New Roman" w:cs="Times New Roman"/>
          <w:i/>
          <w:sz w:val="24"/>
          <w:lang w:val="en-US"/>
        </w:rPr>
        <w:t xml:space="preserve"> </w:t>
      </w:r>
      <w:r w:rsidR="00147F52" w:rsidRPr="00295A48">
        <w:rPr>
          <w:rFonts w:ascii="Times New Roman" w:hAnsi="Times New Roman" w:cs="Times New Roman"/>
          <w:i/>
          <w:sz w:val="24"/>
          <w:lang w:val="en-US"/>
        </w:rPr>
        <w:t xml:space="preserve">research shows that </w:t>
      </w:r>
      <w:r w:rsidRPr="00295A48">
        <w:rPr>
          <w:rFonts w:ascii="Times New Roman" w:hAnsi="Times New Roman" w:cs="Times New Roman"/>
          <w:i/>
          <w:sz w:val="24"/>
          <w:lang w:val="en-US"/>
        </w:rPr>
        <w:t xml:space="preserve">a high intake of these foods </w:t>
      </w:r>
      <w:r w:rsidR="00147F52" w:rsidRPr="00295A48">
        <w:rPr>
          <w:rFonts w:ascii="Times New Roman" w:hAnsi="Times New Roman" w:cs="Times New Roman"/>
          <w:i/>
          <w:sz w:val="24"/>
          <w:lang w:val="en-US"/>
        </w:rPr>
        <w:t>can often lead</w:t>
      </w:r>
      <w:r w:rsidRPr="00295A48">
        <w:rPr>
          <w:rFonts w:ascii="Times New Roman" w:hAnsi="Times New Roman" w:cs="Times New Roman"/>
          <w:i/>
          <w:sz w:val="24"/>
          <w:lang w:val="en-US"/>
        </w:rPr>
        <w:t xml:space="preserve"> to complaints (e</w:t>
      </w:r>
      <w:r w:rsidR="00147F52" w:rsidRPr="00295A48">
        <w:rPr>
          <w:rFonts w:ascii="Times New Roman" w:hAnsi="Times New Roman" w:cs="Times New Roman"/>
          <w:i/>
          <w:sz w:val="24"/>
          <w:lang w:val="en-US"/>
        </w:rPr>
        <w:t>.</w:t>
      </w:r>
      <w:r w:rsidRPr="00295A48">
        <w:rPr>
          <w:rFonts w:ascii="Times New Roman" w:hAnsi="Times New Roman" w:cs="Times New Roman"/>
          <w:i/>
          <w:sz w:val="24"/>
          <w:lang w:val="en-US"/>
        </w:rPr>
        <w:t>g</w:t>
      </w:r>
      <w:r w:rsidR="00147F52" w:rsidRPr="00295A48">
        <w:rPr>
          <w:rFonts w:ascii="Times New Roman" w:hAnsi="Times New Roman" w:cs="Times New Roman"/>
          <w:i/>
          <w:sz w:val="24"/>
          <w:lang w:val="en-US"/>
        </w:rPr>
        <w:t>., upset stomach, caffeine "dip"</w:t>
      </w:r>
      <w:r w:rsidRPr="00295A48">
        <w:rPr>
          <w:rFonts w:ascii="Times New Roman" w:hAnsi="Times New Roman" w:cs="Times New Roman"/>
          <w:i/>
          <w:sz w:val="24"/>
          <w:lang w:val="en-US"/>
        </w:rPr>
        <w:t xml:space="preserve">). </w:t>
      </w:r>
      <w:r w:rsidR="00147F52" w:rsidRPr="00295A48">
        <w:rPr>
          <w:rFonts w:ascii="Times New Roman" w:hAnsi="Times New Roman" w:cs="Times New Roman"/>
          <w:i/>
          <w:sz w:val="24"/>
          <w:lang w:val="en-US"/>
        </w:rPr>
        <w:t xml:space="preserve">This </w:t>
      </w:r>
      <w:r w:rsidRPr="00295A48">
        <w:rPr>
          <w:rFonts w:ascii="Times New Roman" w:hAnsi="Times New Roman" w:cs="Times New Roman"/>
          <w:i/>
          <w:sz w:val="24"/>
          <w:lang w:val="en-US"/>
        </w:rPr>
        <w:t xml:space="preserve">alternative application method of caffeine may offer </w:t>
      </w:r>
      <w:r w:rsidR="00147F52" w:rsidRPr="00295A48">
        <w:rPr>
          <w:rFonts w:ascii="Times New Roman" w:hAnsi="Times New Roman" w:cs="Times New Roman"/>
          <w:i/>
          <w:sz w:val="24"/>
          <w:lang w:val="en-US"/>
        </w:rPr>
        <w:t xml:space="preserve">a solution” </w:t>
      </w:r>
      <w:r w:rsidR="00147F52" w:rsidRPr="00295A48">
        <w:rPr>
          <w:rFonts w:ascii="Times New Roman" w:hAnsi="Times New Roman" w:cs="Times New Roman"/>
          <w:sz w:val="24"/>
          <w:lang w:val="en-US"/>
        </w:rPr>
        <w:t xml:space="preserve">(translated from Dutch). </w:t>
      </w:r>
    </w:p>
    <w:p w14:paraId="33EF1967" w14:textId="3FCF2E7E" w:rsidR="00147F52" w:rsidRPr="00295A48" w:rsidRDefault="00147F52" w:rsidP="00D63B14">
      <w:pPr>
        <w:pStyle w:val="ListParagraph"/>
        <w:numPr>
          <w:ilvl w:val="0"/>
          <w:numId w:val="1"/>
        </w:numPr>
        <w:spacing w:after="0" w:line="480" w:lineRule="auto"/>
        <w:jc w:val="both"/>
        <w:rPr>
          <w:rFonts w:ascii="Times New Roman" w:hAnsi="Times New Roman" w:cs="Times New Roman"/>
          <w:i/>
          <w:sz w:val="24"/>
          <w:lang w:val="en-US"/>
        </w:rPr>
      </w:pPr>
      <w:r w:rsidRPr="00295A48">
        <w:rPr>
          <w:rFonts w:ascii="Times New Roman" w:hAnsi="Times New Roman" w:cs="Times New Roman"/>
          <w:b/>
          <w:i/>
          <w:sz w:val="24"/>
          <w:lang w:val="en-US"/>
        </w:rPr>
        <w:t xml:space="preserve">Positive and negative suggestions. </w:t>
      </w:r>
      <w:r w:rsidRPr="00295A48">
        <w:rPr>
          <w:rFonts w:ascii="Times New Roman" w:hAnsi="Times New Roman" w:cs="Times New Roman"/>
          <w:sz w:val="24"/>
          <w:lang w:val="en-US"/>
        </w:rPr>
        <w:t xml:space="preserve">After baseline measures, participants were first given a short explanation about effects of the patch on </w:t>
      </w:r>
      <w:r w:rsidR="00393E65" w:rsidRPr="00295A48">
        <w:rPr>
          <w:rFonts w:ascii="Times New Roman" w:hAnsi="Times New Roman" w:cs="Times New Roman"/>
          <w:sz w:val="24"/>
          <w:lang w:val="en-US"/>
        </w:rPr>
        <w:t xml:space="preserve">cognitive abilities: </w:t>
      </w:r>
      <w:r w:rsidR="00393E65" w:rsidRPr="00295A48">
        <w:rPr>
          <w:rFonts w:ascii="Times New Roman" w:hAnsi="Times New Roman" w:cs="Times New Roman"/>
          <w:i/>
          <w:sz w:val="24"/>
          <w:lang w:val="en-US"/>
        </w:rPr>
        <w:t xml:space="preserve">“Caffeine is a mild psychoactive substance. It makes you more alert and stimulates your nervous system. Because of this it has a positive effect on your brain. Normally it is contained within drinks such as coffee, but it is also possible to administer caffeine through the skin by using a patch” </w:t>
      </w:r>
      <w:r w:rsidR="00393E65" w:rsidRPr="00295A48">
        <w:rPr>
          <w:rFonts w:ascii="Times New Roman" w:hAnsi="Times New Roman" w:cs="Times New Roman"/>
          <w:sz w:val="24"/>
          <w:lang w:val="en-US"/>
        </w:rPr>
        <w:t>(translated from Dutch).</w:t>
      </w:r>
    </w:p>
    <w:p w14:paraId="48F5C54D" w14:textId="2E73B584" w:rsidR="00147F52" w:rsidRPr="00295A48" w:rsidRDefault="00393E65" w:rsidP="00147F52">
      <w:pPr>
        <w:pStyle w:val="ListParagraph"/>
        <w:spacing w:after="0" w:line="480" w:lineRule="auto"/>
        <w:jc w:val="both"/>
        <w:rPr>
          <w:rFonts w:ascii="Times New Roman" w:hAnsi="Times New Roman" w:cs="Times New Roman"/>
          <w:i/>
          <w:sz w:val="24"/>
          <w:lang w:val="en-US"/>
        </w:rPr>
      </w:pPr>
      <w:r w:rsidRPr="00295A48">
        <w:rPr>
          <w:rFonts w:ascii="Times New Roman" w:hAnsi="Times New Roman" w:cs="Times New Roman"/>
          <w:sz w:val="24"/>
          <w:lang w:val="en-US"/>
        </w:rPr>
        <w:lastRenderedPageBreak/>
        <w:t>Afterwards, po</w:t>
      </w:r>
      <w:r w:rsidR="00147F52" w:rsidRPr="00295A48">
        <w:rPr>
          <w:rFonts w:ascii="Times New Roman" w:hAnsi="Times New Roman" w:cs="Times New Roman"/>
          <w:sz w:val="24"/>
          <w:lang w:val="en-US"/>
        </w:rPr>
        <w:t>sitive or negative verbal suggestions</w:t>
      </w:r>
      <w:r w:rsidRPr="00295A48">
        <w:rPr>
          <w:rFonts w:ascii="Times New Roman" w:hAnsi="Times New Roman" w:cs="Times New Roman"/>
          <w:sz w:val="24"/>
          <w:lang w:val="en-US"/>
        </w:rPr>
        <w:t xml:space="preserve"> were given (</w:t>
      </w:r>
      <w:r w:rsidR="004B4661" w:rsidRPr="00295A48">
        <w:rPr>
          <w:rFonts w:ascii="Times New Roman" w:hAnsi="Times New Roman" w:cs="Times New Roman"/>
          <w:sz w:val="24"/>
          <w:lang w:val="en-US"/>
        </w:rPr>
        <w:t xml:space="preserve">the information was identical but for the valence of certain words, which </w:t>
      </w:r>
      <w:r w:rsidRPr="00295A48">
        <w:rPr>
          <w:rFonts w:ascii="Times New Roman" w:hAnsi="Times New Roman" w:cs="Times New Roman"/>
          <w:sz w:val="24"/>
          <w:lang w:val="en-US"/>
        </w:rPr>
        <w:t>depend</w:t>
      </w:r>
      <w:r w:rsidR="004B4661" w:rsidRPr="00295A48">
        <w:rPr>
          <w:rFonts w:ascii="Times New Roman" w:hAnsi="Times New Roman" w:cs="Times New Roman"/>
          <w:sz w:val="24"/>
          <w:lang w:val="en-US"/>
        </w:rPr>
        <w:t>ed</w:t>
      </w:r>
      <w:r w:rsidRPr="00295A48">
        <w:rPr>
          <w:rFonts w:ascii="Times New Roman" w:hAnsi="Times New Roman" w:cs="Times New Roman"/>
          <w:sz w:val="24"/>
          <w:lang w:val="en-US"/>
        </w:rPr>
        <w:t xml:space="preserve"> on group allocation)</w:t>
      </w:r>
      <w:r w:rsidR="00147F52" w:rsidRPr="00295A48">
        <w:rPr>
          <w:rFonts w:ascii="Times New Roman" w:hAnsi="Times New Roman" w:cs="Times New Roman"/>
          <w:sz w:val="24"/>
          <w:lang w:val="en-US"/>
        </w:rPr>
        <w:t xml:space="preserve">: </w:t>
      </w:r>
      <w:r w:rsidRPr="00295A48">
        <w:rPr>
          <w:rFonts w:ascii="Times New Roman" w:hAnsi="Times New Roman" w:cs="Times New Roman"/>
          <w:sz w:val="24"/>
          <w:lang w:val="en-US"/>
        </w:rPr>
        <w:t>“</w:t>
      </w:r>
      <w:r w:rsidR="00147F52" w:rsidRPr="00295A48">
        <w:rPr>
          <w:rFonts w:ascii="Times New Roman" w:hAnsi="Times New Roman" w:cs="Times New Roman"/>
          <w:i/>
          <w:sz w:val="24"/>
          <w:lang w:val="en-US"/>
        </w:rPr>
        <w:t xml:space="preserve">We know from research that this way of administering caffeine not only has a positive effect on cognitive skills, but also has an effect on the sensitivity to physical stimuli. Previous research has shown that itching </w:t>
      </w:r>
      <w:r w:rsidRPr="00295A48">
        <w:rPr>
          <w:rFonts w:ascii="Times New Roman" w:hAnsi="Times New Roman" w:cs="Times New Roman"/>
          <w:b/>
          <w:sz w:val="24"/>
          <w:lang w:val="en-US"/>
        </w:rPr>
        <w:t xml:space="preserve">[decreases | </w:t>
      </w:r>
      <w:r w:rsidR="00147F52" w:rsidRPr="00295A48">
        <w:rPr>
          <w:rFonts w:ascii="Times New Roman" w:hAnsi="Times New Roman" w:cs="Times New Roman"/>
          <w:b/>
          <w:sz w:val="24"/>
          <w:lang w:val="en-US"/>
        </w:rPr>
        <w:t>increases</w:t>
      </w:r>
      <w:r w:rsidRPr="00295A48">
        <w:rPr>
          <w:rFonts w:ascii="Times New Roman" w:hAnsi="Times New Roman" w:cs="Times New Roman"/>
          <w:b/>
          <w:sz w:val="24"/>
          <w:lang w:val="en-US"/>
        </w:rPr>
        <w:t>]</w:t>
      </w:r>
      <w:r w:rsidR="00147F52" w:rsidRPr="00295A48">
        <w:rPr>
          <w:rFonts w:ascii="Times New Roman" w:hAnsi="Times New Roman" w:cs="Times New Roman"/>
          <w:i/>
          <w:sz w:val="24"/>
          <w:lang w:val="en-US"/>
        </w:rPr>
        <w:t xml:space="preserve"> </w:t>
      </w:r>
      <w:r w:rsidRPr="00295A48">
        <w:rPr>
          <w:rFonts w:ascii="Times New Roman" w:hAnsi="Times New Roman" w:cs="Times New Roman"/>
          <w:i/>
          <w:sz w:val="24"/>
          <w:lang w:val="en-US"/>
        </w:rPr>
        <w:t xml:space="preserve">strongly </w:t>
      </w:r>
      <w:r w:rsidR="00147F52" w:rsidRPr="00295A48">
        <w:rPr>
          <w:rFonts w:ascii="Times New Roman" w:hAnsi="Times New Roman" w:cs="Times New Roman"/>
          <w:i/>
          <w:sz w:val="24"/>
          <w:lang w:val="en-US"/>
        </w:rPr>
        <w:t xml:space="preserve"> after the application of this patch. This </w:t>
      </w:r>
      <w:r w:rsidR="004B4661" w:rsidRPr="00295A48">
        <w:rPr>
          <w:rFonts w:ascii="Times New Roman" w:hAnsi="Times New Roman" w:cs="Times New Roman"/>
          <w:i/>
          <w:sz w:val="24"/>
          <w:lang w:val="en-US"/>
        </w:rPr>
        <w:t>is the case for</w:t>
      </w:r>
      <w:r w:rsidR="00147F52" w:rsidRPr="00295A48">
        <w:rPr>
          <w:rFonts w:ascii="Times New Roman" w:hAnsi="Times New Roman" w:cs="Times New Roman"/>
          <w:i/>
          <w:sz w:val="24"/>
          <w:lang w:val="en-US"/>
        </w:rPr>
        <w:t xml:space="preserve"> most people</w:t>
      </w:r>
      <w:r w:rsidR="004B4661" w:rsidRPr="00295A48">
        <w:rPr>
          <w:rFonts w:ascii="Times New Roman" w:hAnsi="Times New Roman" w:cs="Times New Roman"/>
          <w:i/>
          <w:sz w:val="24"/>
          <w:lang w:val="en-US"/>
        </w:rPr>
        <w:t xml:space="preserve"> (i.e., </w:t>
      </w:r>
      <w:r w:rsidR="00147F52" w:rsidRPr="00295A48">
        <w:rPr>
          <w:rFonts w:ascii="Times New Roman" w:hAnsi="Times New Roman" w:cs="Times New Roman"/>
          <w:i/>
          <w:sz w:val="24"/>
          <w:lang w:val="en-US"/>
        </w:rPr>
        <w:t xml:space="preserve">about 95% of the </w:t>
      </w:r>
      <w:r w:rsidR="004B4661" w:rsidRPr="00295A48">
        <w:rPr>
          <w:rFonts w:ascii="Times New Roman" w:hAnsi="Times New Roman" w:cs="Times New Roman"/>
          <w:i/>
          <w:sz w:val="24"/>
          <w:lang w:val="en-US"/>
        </w:rPr>
        <w:t xml:space="preserve">examined </w:t>
      </w:r>
      <w:r w:rsidR="00147F52" w:rsidRPr="00295A48">
        <w:rPr>
          <w:rFonts w:ascii="Times New Roman" w:hAnsi="Times New Roman" w:cs="Times New Roman"/>
          <w:i/>
          <w:sz w:val="24"/>
          <w:lang w:val="en-US"/>
        </w:rPr>
        <w:t>people</w:t>
      </w:r>
      <w:r w:rsidR="00E64C54" w:rsidRPr="00295A48">
        <w:rPr>
          <w:rFonts w:ascii="Times New Roman" w:hAnsi="Times New Roman" w:cs="Times New Roman"/>
          <w:i/>
          <w:sz w:val="24"/>
          <w:lang w:val="en-US"/>
        </w:rPr>
        <w:t xml:space="preserve">). </w:t>
      </w:r>
      <w:r w:rsidR="00147F52" w:rsidRPr="00295A48">
        <w:rPr>
          <w:rFonts w:ascii="Times New Roman" w:hAnsi="Times New Roman" w:cs="Times New Roman"/>
          <w:i/>
          <w:sz w:val="24"/>
          <w:lang w:val="en-US"/>
        </w:rPr>
        <w:t xml:space="preserve">The caffeine makes your skin </w:t>
      </w:r>
      <w:r w:rsidR="004B4661" w:rsidRPr="00295A48">
        <w:rPr>
          <w:rFonts w:ascii="Times New Roman" w:hAnsi="Times New Roman" w:cs="Times New Roman"/>
          <w:b/>
          <w:sz w:val="24"/>
          <w:lang w:val="en-US"/>
        </w:rPr>
        <w:t>[less | more]</w:t>
      </w:r>
      <w:r w:rsidR="004B4661" w:rsidRPr="00295A48">
        <w:rPr>
          <w:rFonts w:ascii="Times New Roman" w:hAnsi="Times New Roman" w:cs="Times New Roman"/>
          <w:i/>
          <w:sz w:val="24"/>
          <w:lang w:val="en-US"/>
        </w:rPr>
        <w:t xml:space="preserve"> </w:t>
      </w:r>
      <w:r w:rsidR="00147F52" w:rsidRPr="00295A48">
        <w:rPr>
          <w:rFonts w:ascii="Times New Roman" w:hAnsi="Times New Roman" w:cs="Times New Roman"/>
          <w:i/>
          <w:sz w:val="24"/>
          <w:lang w:val="en-US"/>
        </w:rPr>
        <w:t>se</w:t>
      </w:r>
      <w:r w:rsidR="004B4661" w:rsidRPr="00295A48">
        <w:rPr>
          <w:rFonts w:ascii="Times New Roman" w:hAnsi="Times New Roman" w:cs="Times New Roman"/>
          <w:i/>
          <w:sz w:val="24"/>
          <w:lang w:val="en-US"/>
        </w:rPr>
        <w:t xml:space="preserve">nsitive to physical stimuli. As such, we </w:t>
      </w:r>
      <w:r w:rsidR="00147F52" w:rsidRPr="00295A48">
        <w:rPr>
          <w:rFonts w:ascii="Times New Roman" w:hAnsi="Times New Roman" w:cs="Times New Roman"/>
          <w:i/>
          <w:sz w:val="24"/>
          <w:lang w:val="en-US"/>
        </w:rPr>
        <w:t xml:space="preserve">expect that </w:t>
      </w:r>
      <w:r w:rsidR="004B4661" w:rsidRPr="00295A48">
        <w:rPr>
          <w:rFonts w:ascii="Times New Roman" w:hAnsi="Times New Roman" w:cs="Times New Roman"/>
          <w:i/>
          <w:sz w:val="24"/>
          <w:lang w:val="en-US"/>
        </w:rPr>
        <w:t xml:space="preserve">you will experience </w:t>
      </w:r>
      <w:r w:rsidR="004B4661" w:rsidRPr="00295A48">
        <w:rPr>
          <w:rFonts w:ascii="Times New Roman" w:hAnsi="Times New Roman" w:cs="Times New Roman"/>
          <w:b/>
          <w:sz w:val="24"/>
          <w:lang w:val="en-US"/>
        </w:rPr>
        <w:t>[less | more]</w:t>
      </w:r>
      <w:r w:rsidR="004B4661" w:rsidRPr="00295A48">
        <w:rPr>
          <w:rFonts w:ascii="Times New Roman" w:hAnsi="Times New Roman" w:cs="Times New Roman"/>
          <w:i/>
          <w:sz w:val="24"/>
          <w:lang w:val="en-US"/>
        </w:rPr>
        <w:t xml:space="preserve"> itch</w:t>
      </w:r>
      <w:r w:rsidR="00147F52" w:rsidRPr="00295A48">
        <w:rPr>
          <w:rFonts w:ascii="Times New Roman" w:hAnsi="Times New Roman" w:cs="Times New Roman"/>
          <w:i/>
          <w:sz w:val="24"/>
          <w:lang w:val="en-US"/>
        </w:rPr>
        <w:t xml:space="preserve"> compared to the first test</w:t>
      </w:r>
      <w:r w:rsidR="004B4661" w:rsidRPr="00295A48">
        <w:rPr>
          <w:rFonts w:ascii="Times New Roman" w:hAnsi="Times New Roman" w:cs="Times New Roman"/>
          <w:i/>
          <w:sz w:val="24"/>
          <w:lang w:val="en-US"/>
        </w:rPr>
        <w:t xml:space="preserve">” </w:t>
      </w:r>
      <w:r w:rsidR="004B4661" w:rsidRPr="00295A48">
        <w:rPr>
          <w:rFonts w:ascii="Times New Roman" w:hAnsi="Times New Roman" w:cs="Times New Roman"/>
          <w:sz w:val="24"/>
          <w:lang w:val="en-US"/>
        </w:rPr>
        <w:t>(translated from Dutch).</w:t>
      </w:r>
    </w:p>
    <w:p w14:paraId="65CBB8D5" w14:textId="38724567" w:rsidR="00147F52" w:rsidRPr="00295A48" w:rsidRDefault="004B4661" w:rsidP="00C74373">
      <w:pPr>
        <w:pStyle w:val="ListParagraph"/>
        <w:numPr>
          <w:ilvl w:val="0"/>
          <w:numId w:val="1"/>
        </w:numPr>
        <w:spacing w:after="0" w:line="480" w:lineRule="auto"/>
        <w:jc w:val="both"/>
        <w:rPr>
          <w:rFonts w:ascii="Times New Roman" w:hAnsi="Times New Roman" w:cs="Times New Roman"/>
          <w:b/>
          <w:i/>
          <w:sz w:val="24"/>
          <w:lang w:val="en-US"/>
        </w:rPr>
      </w:pPr>
      <w:r w:rsidRPr="00295A48">
        <w:rPr>
          <w:rFonts w:ascii="Times New Roman" w:hAnsi="Times New Roman" w:cs="Times New Roman"/>
          <w:b/>
          <w:i/>
          <w:sz w:val="24"/>
          <w:lang w:val="en-US"/>
        </w:rPr>
        <w:t xml:space="preserve">Open-label and closed-label add-on. </w:t>
      </w:r>
      <w:r w:rsidRPr="00295A48">
        <w:rPr>
          <w:rFonts w:ascii="Times New Roman" w:hAnsi="Times New Roman" w:cs="Times New Roman"/>
          <w:sz w:val="24"/>
          <w:lang w:val="en-US"/>
        </w:rPr>
        <w:t xml:space="preserve">Participants in the closed-label groups received no additional information, while those in the open-label groups were provided with the following:  </w:t>
      </w:r>
      <w:r w:rsidRPr="00295A48">
        <w:rPr>
          <w:rFonts w:ascii="Times New Roman" w:hAnsi="Times New Roman" w:cs="Times New Roman"/>
          <w:i/>
          <w:sz w:val="24"/>
          <w:lang w:val="en-US"/>
        </w:rPr>
        <w:t>“</w:t>
      </w:r>
      <w:r w:rsidR="00147F52" w:rsidRPr="00295A48">
        <w:rPr>
          <w:rFonts w:ascii="Times New Roman" w:hAnsi="Times New Roman" w:cs="Times New Roman"/>
          <w:i/>
          <w:sz w:val="24"/>
          <w:lang w:val="en-US"/>
        </w:rPr>
        <w:t xml:space="preserve">I just told you that the patch contains caffeine, and that </w:t>
      </w:r>
      <w:r w:rsidRPr="00295A48">
        <w:rPr>
          <w:rFonts w:ascii="Times New Roman" w:hAnsi="Times New Roman" w:cs="Times New Roman"/>
          <w:i/>
          <w:sz w:val="24"/>
          <w:lang w:val="en-US"/>
        </w:rPr>
        <w:t>this influences</w:t>
      </w:r>
      <w:r w:rsidR="00147F52" w:rsidRPr="00295A48">
        <w:rPr>
          <w:rFonts w:ascii="Times New Roman" w:hAnsi="Times New Roman" w:cs="Times New Roman"/>
          <w:i/>
          <w:sz w:val="24"/>
          <w:lang w:val="en-US"/>
        </w:rPr>
        <w:t xml:space="preserve"> your skin's sensitivity to physical stimuli. In </w:t>
      </w:r>
      <w:r w:rsidRPr="00295A48">
        <w:rPr>
          <w:rFonts w:ascii="Times New Roman" w:hAnsi="Times New Roman" w:cs="Times New Roman"/>
          <w:i/>
          <w:sz w:val="24"/>
          <w:lang w:val="en-US"/>
        </w:rPr>
        <w:t>truth</w:t>
      </w:r>
      <w:r w:rsidR="00147F52" w:rsidRPr="00295A48">
        <w:rPr>
          <w:rFonts w:ascii="Times New Roman" w:hAnsi="Times New Roman" w:cs="Times New Roman"/>
          <w:i/>
          <w:sz w:val="24"/>
          <w:lang w:val="en-US"/>
        </w:rPr>
        <w:t xml:space="preserve">, the </w:t>
      </w:r>
      <w:r w:rsidRPr="00295A48">
        <w:rPr>
          <w:rFonts w:ascii="Times New Roman" w:hAnsi="Times New Roman" w:cs="Times New Roman"/>
          <w:i/>
          <w:sz w:val="24"/>
          <w:lang w:val="en-US"/>
        </w:rPr>
        <w:t>patch</w:t>
      </w:r>
      <w:r w:rsidR="00147F52" w:rsidRPr="00295A48">
        <w:rPr>
          <w:rFonts w:ascii="Times New Roman" w:hAnsi="Times New Roman" w:cs="Times New Roman"/>
          <w:i/>
          <w:sz w:val="24"/>
          <w:lang w:val="en-US"/>
        </w:rPr>
        <w:t xml:space="preserve"> contains no active substance. What we want to test with this </w:t>
      </w:r>
      <w:r w:rsidRPr="00295A48">
        <w:rPr>
          <w:rFonts w:ascii="Times New Roman" w:hAnsi="Times New Roman" w:cs="Times New Roman"/>
          <w:i/>
          <w:sz w:val="24"/>
          <w:lang w:val="en-US"/>
        </w:rPr>
        <w:t>study</w:t>
      </w:r>
      <w:r w:rsidR="00147F52" w:rsidRPr="00295A48">
        <w:rPr>
          <w:rFonts w:ascii="Times New Roman" w:hAnsi="Times New Roman" w:cs="Times New Roman"/>
          <w:i/>
          <w:sz w:val="24"/>
          <w:lang w:val="en-US"/>
        </w:rPr>
        <w:t xml:space="preserve"> are precisely the effects of this kind of </w:t>
      </w:r>
      <w:r w:rsidRPr="00295A48">
        <w:rPr>
          <w:rFonts w:ascii="Times New Roman" w:hAnsi="Times New Roman" w:cs="Times New Roman"/>
          <w:b/>
          <w:sz w:val="24"/>
          <w:lang w:val="en-US"/>
        </w:rPr>
        <w:t xml:space="preserve">[positive | negative] </w:t>
      </w:r>
      <w:r w:rsidR="00147F52" w:rsidRPr="00295A48">
        <w:rPr>
          <w:rFonts w:ascii="Times New Roman" w:hAnsi="Times New Roman" w:cs="Times New Roman"/>
          <w:i/>
          <w:sz w:val="24"/>
          <w:lang w:val="en-US"/>
        </w:rPr>
        <w:t xml:space="preserve">suggestions. We know from previous </w:t>
      </w:r>
      <w:r w:rsidRPr="00295A48">
        <w:rPr>
          <w:rFonts w:ascii="Times New Roman" w:hAnsi="Times New Roman" w:cs="Times New Roman"/>
          <w:i/>
          <w:sz w:val="24"/>
          <w:lang w:val="en-US"/>
        </w:rPr>
        <w:t>studies</w:t>
      </w:r>
      <w:r w:rsidR="00147F52" w:rsidRPr="00295A48">
        <w:rPr>
          <w:rFonts w:ascii="Times New Roman" w:hAnsi="Times New Roman" w:cs="Times New Roman"/>
          <w:i/>
          <w:sz w:val="24"/>
          <w:lang w:val="en-US"/>
        </w:rPr>
        <w:t xml:space="preserve"> that your experience of itch </w:t>
      </w:r>
      <w:r w:rsidRPr="00295A48">
        <w:rPr>
          <w:rFonts w:ascii="Times New Roman" w:hAnsi="Times New Roman" w:cs="Times New Roman"/>
          <w:i/>
          <w:sz w:val="24"/>
          <w:lang w:val="en-US"/>
        </w:rPr>
        <w:t>can be</w:t>
      </w:r>
      <w:r w:rsidR="00147F52" w:rsidRPr="00295A48">
        <w:rPr>
          <w:rFonts w:ascii="Times New Roman" w:hAnsi="Times New Roman" w:cs="Times New Roman"/>
          <w:i/>
          <w:sz w:val="24"/>
          <w:lang w:val="en-US"/>
        </w:rPr>
        <w:t xml:space="preserve"> influenced by </w:t>
      </w:r>
      <w:r w:rsidRPr="00295A48">
        <w:rPr>
          <w:rFonts w:ascii="Times New Roman" w:hAnsi="Times New Roman" w:cs="Times New Roman"/>
          <w:b/>
          <w:sz w:val="24"/>
          <w:lang w:val="en-US"/>
        </w:rPr>
        <w:t xml:space="preserve">[positive | negative] </w:t>
      </w:r>
      <w:r w:rsidR="00147F52" w:rsidRPr="00295A48">
        <w:rPr>
          <w:rFonts w:ascii="Times New Roman" w:hAnsi="Times New Roman" w:cs="Times New Roman"/>
          <w:i/>
          <w:sz w:val="24"/>
          <w:lang w:val="en-US"/>
        </w:rPr>
        <w:t xml:space="preserve">suggestions. We call such an effect a </w:t>
      </w:r>
      <w:r w:rsidRPr="00295A48">
        <w:rPr>
          <w:rFonts w:ascii="Times New Roman" w:hAnsi="Times New Roman" w:cs="Times New Roman"/>
          <w:b/>
          <w:sz w:val="24"/>
          <w:lang w:val="en-US"/>
        </w:rPr>
        <w:t xml:space="preserve">[placebo | nocebo] </w:t>
      </w:r>
      <w:r w:rsidR="00147F52" w:rsidRPr="00295A48">
        <w:rPr>
          <w:rFonts w:ascii="Times New Roman" w:hAnsi="Times New Roman" w:cs="Times New Roman"/>
          <w:i/>
          <w:sz w:val="24"/>
          <w:lang w:val="en-US"/>
        </w:rPr>
        <w:t>effect.</w:t>
      </w:r>
      <w:r w:rsidRPr="00295A48">
        <w:rPr>
          <w:rFonts w:ascii="Times New Roman" w:hAnsi="Times New Roman" w:cs="Times New Roman"/>
          <w:i/>
          <w:sz w:val="24"/>
          <w:lang w:val="en-US"/>
        </w:rPr>
        <w:t xml:space="preserve"> </w:t>
      </w:r>
      <w:r w:rsidR="00147F52" w:rsidRPr="00295A48">
        <w:rPr>
          <w:rFonts w:ascii="Times New Roman" w:hAnsi="Times New Roman" w:cs="Times New Roman"/>
          <w:i/>
          <w:sz w:val="24"/>
          <w:lang w:val="en-US"/>
        </w:rPr>
        <w:t xml:space="preserve">For example, the suggestion that the patch </w:t>
      </w:r>
      <w:r w:rsidRPr="00295A48">
        <w:rPr>
          <w:rFonts w:ascii="Times New Roman" w:hAnsi="Times New Roman" w:cs="Times New Roman"/>
          <w:b/>
          <w:sz w:val="24"/>
          <w:lang w:val="en-US"/>
        </w:rPr>
        <w:t xml:space="preserve">[decreases | increases] </w:t>
      </w:r>
      <w:r w:rsidRPr="00295A48">
        <w:rPr>
          <w:rFonts w:ascii="Times New Roman" w:hAnsi="Times New Roman" w:cs="Times New Roman"/>
          <w:i/>
          <w:sz w:val="24"/>
          <w:lang w:val="en-US"/>
        </w:rPr>
        <w:t>itch</w:t>
      </w:r>
      <w:r w:rsidR="00147F52" w:rsidRPr="00295A48">
        <w:rPr>
          <w:rFonts w:ascii="Times New Roman" w:hAnsi="Times New Roman" w:cs="Times New Roman"/>
          <w:i/>
          <w:sz w:val="24"/>
          <w:lang w:val="en-US"/>
        </w:rPr>
        <w:t xml:space="preserve"> during the test will actually lead to </w:t>
      </w:r>
      <w:r w:rsidRPr="00295A48">
        <w:rPr>
          <w:rFonts w:ascii="Times New Roman" w:hAnsi="Times New Roman" w:cs="Times New Roman"/>
          <w:b/>
          <w:sz w:val="24"/>
          <w:lang w:val="en-US"/>
        </w:rPr>
        <w:t>[less | more]</w:t>
      </w:r>
      <w:r w:rsidRPr="00295A48">
        <w:rPr>
          <w:rFonts w:ascii="Times New Roman" w:hAnsi="Times New Roman" w:cs="Times New Roman"/>
          <w:i/>
          <w:sz w:val="24"/>
          <w:lang w:val="en-US"/>
        </w:rPr>
        <w:t xml:space="preserve"> </w:t>
      </w:r>
      <w:r w:rsidR="00147F52" w:rsidRPr="00295A48">
        <w:rPr>
          <w:rFonts w:ascii="Times New Roman" w:hAnsi="Times New Roman" w:cs="Times New Roman"/>
          <w:i/>
          <w:sz w:val="24"/>
          <w:lang w:val="en-US"/>
        </w:rPr>
        <w:t xml:space="preserve">itch. This is due to </w:t>
      </w:r>
      <w:r w:rsidRPr="00295A48">
        <w:rPr>
          <w:rFonts w:ascii="Times New Roman" w:hAnsi="Times New Roman" w:cs="Times New Roman"/>
          <w:i/>
          <w:sz w:val="24"/>
          <w:lang w:val="en-US"/>
        </w:rPr>
        <w:t>various</w:t>
      </w:r>
      <w:r w:rsidR="00147F52" w:rsidRPr="00295A48">
        <w:rPr>
          <w:rFonts w:ascii="Times New Roman" w:hAnsi="Times New Roman" w:cs="Times New Roman"/>
          <w:i/>
          <w:sz w:val="24"/>
          <w:lang w:val="en-US"/>
        </w:rPr>
        <w:t xml:space="preserve"> processes in the body, for example itch-</w:t>
      </w:r>
      <w:r w:rsidRPr="00295A48">
        <w:rPr>
          <w:rFonts w:ascii="Times New Roman" w:hAnsi="Times New Roman" w:cs="Times New Roman"/>
          <w:b/>
          <w:sz w:val="24"/>
          <w:lang w:val="en-US"/>
        </w:rPr>
        <w:t>[diminishing | enhancing]</w:t>
      </w:r>
      <w:r w:rsidR="00147F52" w:rsidRPr="00295A48">
        <w:rPr>
          <w:rFonts w:ascii="Times New Roman" w:hAnsi="Times New Roman" w:cs="Times New Roman"/>
          <w:i/>
          <w:sz w:val="24"/>
          <w:lang w:val="en-US"/>
        </w:rPr>
        <w:t xml:space="preserve"> </w:t>
      </w:r>
      <w:r w:rsidRPr="00295A48">
        <w:rPr>
          <w:rFonts w:ascii="Times New Roman" w:hAnsi="Times New Roman" w:cs="Times New Roman"/>
          <w:i/>
          <w:sz w:val="24"/>
          <w:lang w:val="en-US"/>
        </w:rPr>
        <w:t>elements</w:t>
      </w:r>
      <w:r w:rsidR="00147F52" w:rsidRPr="00295A48">
        <w:rPr>
          <w:rFonts w:ascii="Times New Roman" w:hAnsi="Times New Roman" w:cs="Times New Roman"/>
          <w:i/>
          <w:sz w:val="24"/>
          <w:lang w:val="en-US"/>
        </w:rPr>
        <w:t xml:space="preserve"> that are produced in the brain. Your brain </w:t>
      </w:r>
      <w:r w:rsidRPr="00295A48">
        <w:rPr>
          <w:rFonts w:ascii="Times New Roman" w:hAnsi="Times New Roman" w:cs="Times New Roman"/>
          <w:i/>
          <w:sz w:val="24"/>
          <w:lang w:val="en-US"/>
        </w:rPr>
        <w:t>responds</w:t>
      </w:r>
      <w:r w:rsidR="00147F52" w:rsidRPr="00295A48">
        <w:rPr>
          <w:rFonts w:ascii="Times New Roman" w:hAnsi="Times New Roman" w:cs="Times New Roman"/>
          <w:i/>
          <w:sz w:val="24"/>
          <w:lang w:val="en-US"/>
        </w:rPr>
        <w:t xml:space="preserve"> to information about getting a drug in the same way as to actually getting the drug.</w:t>
      </w:r>
      <w:r w:rsidRPr="00295A48">
        <w:rPr>
          <w:rFonts w:ascii="Times New Roman" w:hAnsi="Times New Roman" w:cs="Times New Roman"/>
          <w:i/>
          <w:sz w:val="24"/>
          <w:lang w:val="en-US"/>
        </w:rPr>
        <w:t xml:space="preserve"> </w:t>
      </w:r>
      <w:r w:rsidR="00147F52" w:rsidRPr="00295A48">
        <w:rPr>
          <w:rFonts w:ascii="Times New Roman" w:hAnsi="Times New Roman" w:cs="Times New Roman"/>
          <w:i/>
          <w:sz w:val="24"/>
          <w:lang w:val="en-US"/>
        </w:rPr>
        <w:t xml:space="preserve">This also happens when people know that they are getting a </w:t>
      </w:r>
      <w:r w:rsidRPr="00295A48">
        <w:rPr>
          <w:rFonts w:ascii="Times New Roman" w:hAnsi="Times New Roman" w:cs="Times New Roman"/>
          <w:b/>
          <w:sz w:val="24"/>
          <w:lang w:val="en-US"/>
        </w:rPr>
        <w:t>[placebo | nocebo]</w:t>
      </w:r>
      <w:r w:rsidR="00147F52" w:rsidRPr="00295A48">
        <w:rPr>
          <w:rFonts w:ascii="Times New Roman" w:hAnsi="Times New Roman" w:cs="Times New Roman"/>
          <w:i/>
          <w:sz w:val="24"/>
          <w:lang w:val="en-US"/>
        </w:rPr>
        <w:t xml:space="preserve">. So even </w:t>
      </w:r>
      <w:r w:rsidR="002507D3" w:rsidRPr="00295A48">
        <w:rPr>
          <w:rFonts w:ascii="Times New Roman" w:hAnsi="Times New Roman" w:cs="Times New Roman"/>
          <w:i/>
          <w:sz w:val="24"/>
          <w:lang w:val="en-US"/>
        </w:rPr>
        <w:t>though</w:t>
      </w:r>
      <w:r w:rsidR="00147F52" w:rsidRPr="00295A48">
        <w:rPr>
          <w:rFonts w:ascii="Times New Roman" w:hAnsi="Times New Roman" w:cs="Times New Roman"/>
          <w:i/>
          <w:sz w:val="24"/>
          <w:lang w:val="en-US"/>
        </w:rPr>
        <w:t xml:space="preserve"> I told you this, you </w:t>
      </w:r>
      <w:r w:rsidR="002507D3" w:rsidRPr="00295A48">
        <w:rPr>
          <w:rFonts w:ascii="Times New Roman" w:hAnsi="Times New Roman" w:cs="Times New Roman"/>
          <w:i/>
          <w:sz w:val="24"/>
          <w:lang w:val="en-US"/>
        </w:rPr>
        <w:t>may</w:t>
      </w:r>
      <w:r w:rsidR="00147F52" w:rsidRPr="00295A48">
        <w:rPr>
          <w:rFonts w:ascii="Times New Roman" w:hAnsi="Times New Roman" w:cs="Times New Roman"/>
          <w:i/>
          <w:sz w:val="24"/>
          <w:lang w:val="en-US"/>
        </w:rPr>
        <w:t xml:space="preserve"> experience </w:t>
      </w:r>
      <w:r w:rsidR="002507D3" w:rsidRPr="00295A48">
        <w:rPr>
          <w:rFonts w:ascii="Times New Roman" w:hAnsi="Times New Roman" w:cs="Times New Roman"/>
          <w:b/>
          <w:sz w:val="24"/>
          <w:lang w:val="en-US"/>
        </w:rPr>
        <w:t>[less | more]</w:t>
      </w:r>
      <w:r w:rsidR="002507D3" w:rsidRPr="00295A48">
        <w:rPr>
          <w:rFonts w:ascii="Times New Roman" w:hAnsi="Times New Roman" w:cs="Times New Roman"/>
          <w:i/>
          <w:sz w:val="24"/>
          <w:lang w:val="en-US"/>
        </w:rPr>
        <w:t xml:space="preserve"> itch</w:t>
      </w:r>
      <w:r w:rsidR="00147F52" w:rsidRPr="00295A48">
        <w:rPr>
          <w:rFonts w:ascii="Times New Roman" w:hAnsi="Times New Roman" w:cs="Times New Roman"/>
          <w:i/>
          <w:sz w:val="24"/>
          <w:lang w:val="en-US"/>
        </w:rPr>
        <w:t xml:space="preserve"> during the test this time.</w:t>
      </w:r>
      <w:r w:rsidR="002507D3" w:rsidRPr="00295A48">
        <w:rPr>
          <w:rFonts w:ascii="Times New Roman" w:hAnsi="Times New Roman" w:cs="Times New Roman"/>
          <w:i/>
          <w:sz w:val="24"/>
          <w:lang w:val="en-US"/>
        </w:rPr>
        <w:t>”</w:t>
      </w:r>
    </w:p>
    <w:p w14:paraId="4B28D4EA" w14:textId="4A206C7C" w:rsidR="002907FC" w:rsidRPr="00295A48" w:rsidRDefault="002907FC" w:rsidP="004B2716">
      <w:pPr>
        <w:spacing w:after="0" w:line="480" w:lineRule="auto"/>
        <w:rPr>
          <w:rFonts w:ascii="Times New Roman" w:hAnsi="Times New Roman" w:cs="Times New Roman"/>
          <w:sz w:val="24"/>
          <w:lang w:val="en-US"/>
        </w:rPr>
      </w:pPr>
    </w:p>
    <w:p w14:paraId="34A9EF8A" w14:textId="0E23DE9E" w:rsidR="00903911" w:rsidRPr="00295A48" w:rsidRDefault="00903911" w:rsidP="004B2716">
      <w:pPr>
        <w:spacing w:after="0" w:line="480" w:lineRule="auto"/>
        <w:rPr>
          <w:rFonts w:ascii="Times New Roman" w:hAnsi="Times New Roman" w:cs="Times New Roman"/>
          <w:i/>
          <w:sz w:val="24"/>
          <w:u w:val="single"/>
          <w:lang w:val="en-US"/>
        </w:rPr>
      </w:pPr>
    </w:p>
    <w:p w14:paraId="15752863" w14:textId="0F9719D0" w:rsidR="00903911" w:rsidRPr="00295A48" w:rsidRDefault="00903911" w:rsidP="004B2716">
      <w:pPr>
        <w:spacing w:after="0" w:line="480" w:lineRule="auto"/>
        <w:rPr>
          <w:rFonts w:ascii="Times New Roman" w:hAnsi="Times New Roman" w:cs="Times New Roman"/>
          <w:i/>
          <w:sz w:val="24"/>
          <w:u w:val="single"/>
          <w:lang w:val="en-US"/>
        </w:rPr>
      </w:pPr>
      <w:r w:rsidRPr="00295A48">
        <w:rPr>
          <w:rFonts w:ascii="Times New Roman" w:hAnsi="Times New Roman" w:cs="Times New Roman"/>
          <w:i/>
          <w:sz w:val="24"/>
          <w:u w:val="single"/>
          <w:lang w:val="en-US"/>
        </w:rPr>
        <w:lastRenderedPageBreak/>
        <w:t>1.1.2. Elaboration on itch measures: calculated mean itch</w:t>
      </w:r>
    </w:p>
    <w:p w14:paraId="12C9C632" w14:textId="4E86CBAE" w:rsidR="00903911" w:rsidRPr="00295A48" w:rsidRDefault="00903911" w:rsidP="00903911">
      <w:pPr>
        <w:spacing w:after="0" w:line="480" w:lineRule="auto"/>
        <w:jc w:val="both"/>
        <w:rPr>
          <w:rFonts w:ascii="Times New Roman" w:hAnsi="Times New Roman" w:cs="Times New Roman"/>
          <w:sz w:val="24"/>
          <w:lang w:val="en-US"/>
        </w:rPr>
      </w:pPr>
      <w:r w:rsidRPr="00295A48">
        <w:rPr>
          <w:rFonts w:ascii="Times New Roman" w:hAnsi="Times New Roman" w:cs="Times New Roman"/>
          <w:sz w:val="24"/>
          <w:lang w:val="en-US"/>
        </w:rPr>
        <w:t xml:space="preserve">Itch was induced by histamine iontophoresis for 2.5 minutes, during which itch was assessed verbally at: 00:00 </w:t>
      </w:r>
      <w:r w:rsidR="005154C2">
        <w:rPr>
          <w:rFonts w:ascii="Times New Roman" w:hAnsi="Times New Roman" w:cs="Times New Roman"/>
          <w:sz w:val="24"/>
          <w:lang w:val="en-US"/>
        </w:rPr>
        <w:t>min</w:t>
      </w:r>
      <w:r w:rsidRPr="00295A48">
        <w:rPr>
          <w:rFonts w:ascii="Times New Roman" w:hAnsi="Times New Roman" w:cs="Times New Roman"/>
          <w:sz w:val="24"/>
          <w:lang w:val="en-US"/>
        </w:rPr>
        <w:t xml:space="preserve">, 00:30 </w:t>
      </w:r>
      <w:r w:rsidR="005154C2">
        <w:rPr>
          <w:rFonts w:ascii="Times New Roman" w:hAnsi="Times New Roman" w:cs="Times New Roman"/>
          <w:sz w:val="24"/>
          <w:lang w:val="en-US"/>
        </w:rPr>
        <w:t>min</w:t>
      </w:r>
      <w:r w:rsidRPr="00295A48">
        <w:rPr>
          <w:rFonts w:ascii="Times New Roman" w:hAnsi="Times New Roman" w:cs="Times New Roman"/>
          <w:sz w:val="24"/>
          <w:lang w:val="en-US"/>
        </w:rPr>
        <w:t xml:space="preserve">, 01:00 </w:t>
      </w:r>
      <w:r w:rsidR="005154C2">
        <w:rPr>
          <w:rFonts w:ascii="Times New Roman" w:hAnsi="Times New Roman" w:cs="Times New Roman"/>
          <w:sz w:val="24"/>
          <w:lang w:val="en-US"/>
        </w:rPr>
        <w:t>min</w:t>
      </w:r>
      <w:r w:rsidRPr="00295A48">
        <w:rPr>
          <w:rFonts w:ascii="Times New Roman" w:hAnsi="Times New Roman" w:cs="Times New Roman"/>
          <w:sz w:val="24"/>
          <w:lang w:val="en-US"/>
        </w:rPr>
        <w:t xml:space="preserve">, 01:30 </w:t>
      </w:r>
      <w:r w:rsidR="005154C2">
        <w:rPr>
          <w:rFonts w:ascii="Times New Roman" w:hAnsi="Times New Roman" w:cs="Times New Roman"/>
          <w:sz w:val="24"/>
          <w:lang w:val="en-US"/>
        </w:rPr>
        <w:t>min</w:t>
      </w:r>
      <w:r w:rsidRPr="00295A48">
        <w:rPr>
          <w:rFonts w:ascii="Times New Roman" w:hAnsi="Times New Roman" w:cs="Times New Roman"/>
          <w:sz w:val="24"/>
          <w:lang w:val="en-US"/>
        </w:rPr>
        <w:t xml:space="preserve">, 2:00 </w:t>
      </w:r>
      <w:r w:rsidR="005154C2">
        <w:rPr>
          <w:rFonts w:ascii="Times New Roman" w:hAnsi="Times New Roman" w:cs="Times New Roman"/>
          <w:sz w:val="24"/>
          <w:lang w:val="en-US"/>
        </w:rPr>
        <w:t>min</w:t>
      </w:r>
      <w:r w:rsidRPr="00295A48">
        <w:rPr>
          <w:rFonts w:ascii="Times New Roman" w:hAnsi="Times New Roman" w:cs="Times New Roman"/>
          <w:sz w:val="24"/>
          <w:lang w:val="en-US"/>
        </w:rPr>
        <w:t xml:space="preserve">, and 2:30 </w:t>
      </w:r>
      <w:r w:rsidR="005154C2">
        <w:rPr>
          <w:rFonts w:ascii="Times New Roman" w:hAnsi="Times New Roman" w:cs="Times New Roman"/>
          <w:sz w:val="24"/>
          <w:lang w:val="en-US"/>
        </w:rPr>
        <w:t>min</w:t>
      </w:r>
      <w:r w:rsidRPr="00295A48">
        <w:rPr>
          <w:rFonts w:ascii="Times New Roman" w:hAnsi="Times New Roman" w:cs="Times New Roman"/>
          <w:sz w:val="24"/>
          <w:lang w:val="en-US"/>
        </w:rPr>
        <w:t>. After 2</w:t>
      </w:r>
      <w:r w:rsidR="005154C2">
        <w:rPr>
          <w:rFonts w:ascii="Times New Roman" w:hAnsi="Times New Roman" w:cs="Times New Roman"/>
          <w:sz w:val="24"/>
          <w:lang w:val="en-US"/>
        </w:rPr>
        <w:t>.</w:t>
      </w:r>
      <w:r w:rsidRPr="00295A48">
        <w:rPr>
          <w:rFonts w:ascii="Times New Roman" w:hAnsi="Times New Roman" w:cs="Times New Roman"/>
          <w:sz w:val="24"/>
          <w:lang w:val="en-US"/>
        </w:rPr>
        <w:t xml:space="preserve">5 minutes, mean itch during the test (the main outcome of this study, described in the main text of the manuscript) was immediately assessed and the electrodes were removed. One minute after the test, a short follow-up period started (between 1-4 minutes) with itch measures taken at 1:00, 1:30, 2:00, 2:30, 3:00, 3:30 and 4:00 </w:t>
      </w:r>
      <w:r w:rsidR="005154C2">
        <w:rPr>
          <w:rFonts w:ascii="Times New Roman" w:hAnsi="Times New Roman" w:cs="Times New Roman"/>
          <w:sz w:val="24"/>
          <w:lang w:val="en-US"/>
        </w:rPr>
        <w:t>minutes</w:t>
      </w:r>
      <w:r w:rsidRPr="00295A48">
        <w:rPr>
          <w:rFonts w:ascii="Times New Roman" w:hAnsi="Times New Roman" w:cs="Times New Roman"/>
          <w:sz w:val="24"/>
          <w:lang w:val="en-US"/>
        </w:rPr>
        <w:t xml:space="preserve"> following iontophoresis. For itch during iontophoresis a mean score was calculated by counting all measures taking during the test and dividing them by 5, the  results of which are described in this Supplementary. Likewise, a mean score was calculated for itch during follow-up (1-4 minutes post-iontophoresis). </w:t>
      </w:r>
    </w:p>
    <w:p w14:paraId="4E5497AC" w14:textId="77777777" w:rsidR="00903911" w:rsidRPr="00295A48" w:rsidRDefault="00903911" w:rsidP="00903911">
      <w:pPr>
        <w:spacing w:after="0" w:line="480" w:lineRule="auto"/>
        <w:jc w:val="both"/>
        <w:rPr>
          <w:rFonts w:ascii="Times New Roman" w:hAnsi="Times New Roman" w:cs="Times New Roman"/>
          <w:sz w:val="24"/>
          <w:lang w:val="en-US"/>
        </w:rPr>
      </w:pPr>
    </w:p>
    <w:p w14:paraId="25EEA55C" w14:textId="239DD839" w:rsidR="00995F51" w:rsidRPr="00295A48" w:rsidRDefault="00995F51" w:rsidP="004B2716">
      <w:pPr>
        <w:spacing w:after="0" w:line="480" w:lineRule="auto"/>
        <w:rPr>
          <w:rFonts w:ascii="Times New Roman" w:hAnsi="Times New Roman" w:cs="Times New Roman"/>
          <w:i/>
          <w:sz w:val="24"/>
          <w:u w:val="single"/>
          <w:lang w:val="en-US"/>
        </w:rPr>
      </w:pPr>
      <w:r w:rsidRPr="00295A48">
        <w:rPr>
          <w:rFonts w:ascii="Times New Roman" w:hAnsi="Times New Roman" w:cs="Times New Roman"/>
          <w:i/>
          <w:sz w:val="24"/>
          <w:u w:val="single"/>
          <w:lang w:val="en-US"/>
        </w:rPr>
        <w:t>1.</w:t>
      </w:r>
      <w:r w:rsidR="00903911" w:rsidRPr="00295A48">
        <w:rPr>
          <w:rFonts w:ascii="Times New Roman" w:hAnsi="Times New Roman" w:cs="Times New Roman"/>
          <w:i/>
          <w:sz w:val="24"/>
          <w:u w:val="single"/>
          <w:lang w:val="en-US"/>
        </w:rPr>
        <w:t>1.3</w:t>
      </w:r>
      <w:r w:rsidRPr="00295A48">
        <w:rPr>
          <w:rFonts w:ascii="Times New Roman" w:hAnsi="Times New Roman" w:cs="Times New Roman"/>
          <w:i/>
          <w:sz w:val="24"/>
          <w:u w:val="single"/>
          <w:lang w:val="en-US"/>
        </w:rPr>
        <w:t>. Stroop test and Trail Making Test</w:t>
      </w:r>
    </w:p>
    <w:p w14:paraId="4F4A8D4B" w14:textId="493FD615" w:rsidR="00995F51" w:rsidRDefault="00995F51" w:rsidP="004B2716">
      <w:pPr>
        <w:spacing w:after="0" w:line="480" w:lineRule="auto"/>
        <w:contextualSpacing/>
        <w:jc w:val="both"/>
        <w:rPr>
          <w:rFonts w:ascii="Times New Roman" w:hAnsi="Times New Roman" w:cs="Times New Roman"/>
          <w:sz w:val="24"/>
          <w:lang w:val="en-GB"/>
        </w:rPr>
      </w:pPr>
      <w:r w:rsidRPr="00295A48">
        <w:rPr>
          <w:rFonts w:ascii="Times New Roman" w:hAnsi="Times New Roman" w:cs="Times New Roman"/>
          <w:sz w:val="24"/>
          <w:lang w:val="en-GB"/>
        </w:rPr>
        <w:t xml:space="preserve">As part of the cover story of the patch positively influencing cognition, the Stroop test </w:t>
      </w:r>
      <w:r w:rsidRPr="00295A48">
        <w:rPr>
          <w:rFonts w:ascii="Times New Roman" w:hAnsi="Times New Roman" w:cs="Times New Roman"/>
          <w:noProof/>
          <w:sz w:val="24"/>
          <w:lang w:val="en-GB"/>
        </w:rPr>
        <w:t>(1)</w:t>
      </w:r>
      <w:r w:rsidRPr="00295A48">
        <w:rPr>
          <w:rFonts w:ascii="Times New Roman" w:hAnsi="Times New Roman" w:cs="Times New Roman"/>
          <w:sz w:val="24"/>
          <w:lang w:val="en-GB"/>
        </w:rPr>
        <w:t xml:space="preserve"> and Trail Making Test </w:t>
      </w:r>
      <w:r w:rsidRPr="00295A48">
        <w:rPr>
          <w:rFonts w:ascii="Times New Roman" w:hAnsi="Times New Roman" w:cs="Times New Roman"/>
          <w:noProof/>
          <w:sz w:val="24"/>
          <w:lang w:val="en-GB"/>
        </w:rPr>
        <w:t>(2,3)</w:t>
      </w:r>
      <w:r w:rsidRPr="00295A48">
        <w:rPr>
          <w:rFonts w:ascii="Times New Roman" w:hAnsi="Times New Roman" w:cs="Times New Roman"/>
          <w:sz w:val="24"/>
          <w:lang w:val="en-GB"/>
        </w:rPr>
        <w:t xml:space="preserve"> were assessed at baseline and following suggestions. Stroop interference scores and percentile scores were calculated </w:t>
      </w:r>
      <w:r w:rsidR="00366AA4">
        <w:rPr>
          <w:rFonts w:ascii="Times New Roman" w:hAnsi="Times New Roman" w:cs="Times New Roman"/>
          <w:sz w:val="24"/>
          <w:lang w:val="en-GB"/>
        </w:rPr>
        <w:t>adjusted</w:t>
      </w:r>
      <w:r w:rsidRPr="00295A48">
        <w:rPr>
          <w:rFonts w:ascii="Times New Roman" w:hAnsi="Times New Roman" w:cs="Times New Roman"/>
          <w:sz w:val="24"/>
          <w:lang w:val="en-GB"/>
        </w:rPr>
        <w:t xml:space="preserve"> for age, sex</w:t>
      </w:r>
      <w:r w:rsidR="009507DE" w:rsidRPr="00295A48">
        <w:rPr>
          <w:rFonts w:ascii="Times New Roman" w:hAnsi="Times New Roman" w:cs="Times New Roman"/>
          <w:sz w:val="24"/>
          <w:lang w:val="en-GB"/>
        </w:rPr>
        <w:t>,</w:t>
      </w:r>
      <w:r w:rsidRPr="00295A48">
        <w:rPr>
          <w:rFonts w:ascii="Times New Roman" w:hAnsi="Times New Roman" w:cs="Times New Roman"/>
          <w:sz w:val="24"/>
          <w:lang w:val="en-GB"/>
        </w:rPr>
        <w:t xml:space="preserve"> and education level. As a large inter-individual variability in the execution of the Trail Making Test was noted (e.g., on noticing and dealing with mistakes during the test – some participants did</w:t>
      </w:r>
      <w:r>
        <w:rPr>
          <w:rFonts w:ascii="Times New Roman" w:hAnsi="Times New Roman" w:cs="Times New Roman"/>
          <w:sz w:val="24"/>
          <w:lang w:val="en-GB"/>
        </w:rPr>
        <w:t xml:space="preserve"> not correct mistakes whereas others did, thus causing differences on the time spent taking the test and the associated outcome measure</w:t>
      </w:r>
      <w:r w:rsidRPr="00353B49">
        <w:rPr>
          <w:rFonts w:ascii="Times New Roman" w:hAnsi="Times New Roman" w:cs="Times New Roman"/>
          <w:sz w:val="24"/>
          <w:lang w:val="en-GB"/>
        </w:rPr>
        <w:t xml:space="preserve">), </w:t>
      </w:r>
      <w:r w:rsidR="009507DE">
        <w:rPr>
          <w:rFonts w:ascii="Times New Roman" w:hAnsi="Times New Roman" w:cs="Times New Roman"/>
          <w:sz w:val="24"/>
          <w:lang w:val="en-GB"/>
        </w:rPr>
        <w:t xml:space="preserve">these </w:t>
      </w:r>
      <w:r w:rsidRPr="00353B49">
        <w:rPr>
          <w:rFonts w:ascii="Times New Roman" w:hAnsi="Times New Roman" w:cs="Times New Roman"/>
          <w:sz w:val="24"/>
          <w:lang w:val="en-GB"/>
        </w:rPr>
        <w:t xml:space="preserve">data were not </w:t>
      </w:r>
      <w:r>
        <w:rPr>
          <w:rFonts w:ascii="Times New Roman" w:hAnsi="Times New Roman" w:cs="Times New Roman"/>
          <w:sz w:val="24"/>
          <w:lang w:val="en-GB"/>
        </w:rPr>
        <w:t>analysed</w:t>
      </w:r>
      <w:r w:rsidRPr="00353B49">
        <w:rPr>
          <w:rFonts w:ascii="Times New Roman" w:hAnsi="Times New Roman" w:cs="Times New Roman"/>
          <w:sz w:val="24"/>
          <w:lang w:val="en-GB"/>
        </w:rPr>
        <w:t xml:space="preserve">. </w:t>
      </w:r>
    </w:p>
    <w:p w14:paraId="7A1B4C09" w14:textId="77777777" w:rsidR="00995F51" w:rsidRDefault="00995F51" w:rsidP="004B2716">
      <w:pPr>
        <w:spacing w:after="0" w:line="480" w:lineRule="auto"/>
        <w:contextualSpacing/>
        <w:jc w:val="both"/>
        <w:rPr>
          <w:rFonts w:ascii="Times New Roman" w:hAnsi="Times New Roman" w:cs="Times New Roman"/>
          <w:sz w:val="24"/>
          <w:lang w:val="en-GB"/>
        </w:rPr>
      </w:pPr>
    </w:p>
    <w:p w14:paraId="0440F4A7" w14:textId="447C4BAC" w:rsidR="00995F51" w:rsidRPr="007E5FDE" w:rsidRDefault="00995F51" w:rsidP="004B2716">
      <w:pPr>
        <w:spacing w:after="0" w:line="480" w:lineRule="auto"/>
        <w:rPr>
          <w:rFonts w:ascii="Times New Roman" w:hAnsi="Times New Roman" w:cs="Times New Roman"/>
          <w:i/>
          <w:sz w:val="24"/>
          <w:u w:val="single"/>
          <w:lang w:val="en-US"/>
        </w:rPr>
      </w:pPr>
      <w:r w:rsidRPr="007E5FDE">
        <w:rPr>
          <w:rFonts w:ascii="Times New Roman" w:hAnsi="Times New Roman" w:cs="Times New Roman"/>
          <w:i/>
          <w:sz w:val="24"/>
          <w:u w:val="single"/>
          <w:lang w:val="en-US"/>
        </w:rPr>
        <w:t>1.</w:t>
      </w:r>
      <w:r w:rsidR="00903911">
        <w:rPr>
          <w:rFonts w:ascii="Times New Roman" w:hAnsi="Times New Roman" w:cs="Times New Roman"/>
          <w:i/>
          <w:sz w:val="24"/>
          <w:u w:val="single"/>
          <w:lang w:val="en-US"/>
        </w:rPr>
        <w:t>1.4</w:t>
      </w:r>
      <w:r w:rsidRPr="007E5FDE">
        <w:rPr>
          <w:rFonts w:ascii="Times New Roman" w:hAnsi="Times New Roman" w:cs="Times New Roman"/>
          <w:i/>
          <w:sz w:val="24"/>
          <w:u w:val="single"/>
          <w:lang w:val="en-US"/>
        </w:rPr>
        <w:t>. Expec</w:t>
      </w:r>
      <w:r>
        <w:rPr>
          <w:rFonts w:ascii="Times New Roman" w:hAnsi="Times New Roman" w:cs="Times New Roman"/>
          <w:i/>
          <w:sz w:val="24"/>
          <w:u w:val="single"/>
          <w:lang w:val="en-US"/>
        </w:rPr>
        <w:t>tations for the cognitive tasks</w:t>
      </w:r>
      <w:r w:rsidRPr="007E5FDE">
        <w:rPr>
          <w:rFonts w:ascii="Times New Roman" w:hAnsi="Times New Roman" w:cs="Times New Roman"/>
          <w:i/>
          <w:sz w:val="24"/>
          <w:u w:val="single"/>
          <w:lang w:val="en-US"/>
        </w:rPr>
        <w:t xml:space="preserve">  </w:t>
      </w:r>
    </w:p>
    <w:p w14:paraId="4AF6560D" w14:textId="77777777" w:rsidR="00995F51" w:rsidRPr="00426157" w:rsidRDefault="00995F51" w:rsidP="004B2716">
      <w:pPr>
        <w:spacing w:after="0" w:line="480" w:lineRule="auto"/>
        <w:contextualSpacing/>
        <w:jc w:val="both"/>
        <w:rPr>
          <w:rFonts w:ascii="Times New Roman" w:hAnsi="Times New Roman" w:cs="Times New Roman"/>
          <w:sz w:val="24"/>
          <w:lang w:val="en-US"/>
        </w:rPr>
      </w:pPr>
      <w:r>
        <w:rPr>
          <w:rFonts w:ascii="Times New Roman" w:hAnsi="Times New Roman" w:cs="Times New Roman"/>
          <w:sz w:val="24"/>
          <w:lang w:val="en-US"/>
        </w:rPr>
        <w:t xml:space="preserve">Prior to the cognitive tasks (both baseline and post-verbal suggestions) participants were asked how well they expected to perform during the tasks by rating the following items on a Numeric Rating Scale (NRS) ranging from 0 (“not good at all”) to 10 (“very good”): focus, attention, </w:t>
      </w:r>
      <w:r>
        <w:rPr>
          <w:rFonts w:ascii="Times New Roman" w:hAnsi="Times New Roman" w:cs="Times New Roman"/>
          <w:sz w:val="24"/>
          <w:lang w:val="en-US"/>
        </w:rPr>
        <w:lastRenderedPageBreak/>
        <w:t>performance, and speed during the tasks. In addition, expected patch efficacy for focus, attention, and speed</w:t>
      </w:r>
      <w:r w:rsidRPr="007E5FDE">
        <w:rPr>
          <w:rFonts w:ascii="Times New Roman" w:hAnsi="Times New Roman" w:cs="Times New Roman"/>
          <w:sz w:val="24"/>
          <w:lang w:val="en-US"/>
        </w:rPr>
        <w:t xml:space="preserve"> </w:t>
      </w:r>
      <w:r>
        <w:rPr>
          <w:rFonts w:ascii="Times New Roman" w:hAnsi="Times New Roman" w:cs="Times New Roman"/>
          <w:sz w:val="24"/>
          <w:lang w:val="en-US"/>
        </w:rPr>
        <w:t>was rated following the verbal suggestions</w:t>
      </w:r>
      <w:r w:rsidR="004B2716">
        <w:rPr>
          <w:rFonts w:ascii="Times New Roman" w:hAnsi="Times New Roman" w:cs="Times New Roman"/>
          <w:sz w:val="24"/>
          <w:lang w:val="en-US"/>
        </w:rPr>
        <w:t xml:space="preserve"> using the same NRS</w:t>
      </w:r>
      <w:r>
        <w:rPr>
          <w:rFonts w:ascii="Times New Roman" w:hAnsi="Times New Roman" w:cs="Times New Roman"/>
          <w:sz w:val="24"/>
          <w:lang w:val="en-US"/>
        </w:rPr>
        <w:t xml:space="preserve">. </w:t>
      </w:r>
    </w:p>
    <w:p w14:paraId="67501114" w14:textId="77777777" w:rsidR="00995F51" w:rsidRPr="007E5FDE" w:rsidRDefault="00995F51" w:rsidP="004B2716">
      <w:pPr>
        <w:spacing w:after="0" w:line="480" w:lineRule="auto"/>
        <w:contextualSpacing/>
        <w:jc w:val="both"/>
        <w:rPr>
          <w:rFonts w:ascii="Times New Roman" w:hAnsi="Times New Roman" w:cs="Times New Roman"/>
          <w:i/>
          <w:sz w:val="24"/>
          <w:lang w:val="en-US"/>
        </w:rPr>
      </w:pPr>
    </w:p>
    <w:p w14:paraId="05AC1CBD" w14:textId="31364C11" w:rsidR="00995F51" w:rsidRPr="007E5FDE" w:rsidRDefault="00995F51" w:rsidP="004B2716">
      <w:pPr>
        <w:spacing w:after="0" w:line="480" w:lineRule="auto"/>
        <w:contextualSpacing/>
        <w:jc w:val="both"/>
        <w:rPr>
          <w:rFonts w:ascii="Times New Roman" w:hAnsi="Times New Roman" w:cs="Times New Roman"/>
          <w:i/>
          <w:sz w:val="24"/>
          <w:u w:val="single"/>
          <w:lang w:val="en-GB"/>
        </w:rPr>
      </w:pPr>
      <w:r w:rsidRPr="007E5FDE">
        <w:rPr>
          <w:rFonts w:ascii="Times New Roman" w:hAnsi="Times New Roman" w:cs="Times New Roman"/>
          <w:i/>
          <w:sz w:val="24"/>
          <w:u w:val="single"/>
          <w:lang w:val="en-GB"/>
        </w:rPr>
        <w:t>1.</w:t>
      </w:r>
      <w:r w:rsidR="00903911">
        <w:rPr>
          <w:rFonts w:ascii="Times New Roman" w:hAnsi="Times New Roman" w:cs="Times New Roman"/>
          <w:i/>
          <w:sz w:val="24"/>
          <w:u w:val="single"/>
          <w:lang w:val="en-GB"/>
        </w:rPr>
        <w:t>1.5</w:t>
      </w:r>
      <w:r w:rsidRPr="007E5FDE">
        <w:rPr>
          <w:rFonts w:ascii="Times New Roman" w:hAnsi="Times New Roman" w:cs="Times New Roman"/>
          <w:i/>
          <w:sz w:val="24"/>
          <w:u w:val="single"/>
          <w:lang w:val="en-GB"/>
        </w:rPr>
        <w:t xml:space="preserve">. </w:t>
      </w:r>
      <w:r>
        <w:rPr>
          <w:rFonts w:ascii="Times New Roman" w:hAnsi="Times New Roman" w:cs="Times New Roman"/>
          <w:i/>
          <w:sz w:val="24"/>
          <w:u w:val="single"/>
          <w:lang w:val="en-GB"/>
        </w:rPr>
        <w:t>W</w:t>
      </w:r>
      <w:r w:rsidRPr="007E5FDE">
        <w:rPr>
          <w:rFonts w:ascii="Times New Roman" w:hAnsi="Times New Roman" w:cs="Times New Roman"/>
          <w:i/>
          <w:sz w:val="24"/>
          <w:u w:val="single"/>
          <w:lang w:val="en-GB"/>
        </w:rPr>
        <w:t xml:space="preserve">ellbeing: State Anxiety and General </w:t>
      </w:r>
      <w:r>
        <w:rPr>
          <w:rFonts w:ascii="Times New Roman" w:hAnsi="Times New Roman" w:cs="Times New Roman"/>
          <w:i/>
          <w:sz w:val="24"/>
          <w:u w:val="single"/>
          <w:lang w:val="en-GB"/>
        </w:rPr>
        <w:t>Wellbeing</w:t>
      </w:r>
      <w:r w:rsidRPr="007E5FDE">
        <w:rPr>
          <w:rFonts w:ascii="Times New Roman" w:hAnsi="Times New Roman" w:cs="Times New Roman"/>
          <w:i/>
          <w:sz w:val="24"/>
          <w:u w:val="single"/>
          <w:lang w:val="en-GB"/>
        </w:rPr>
        <w:t xml:space="preserve"> Scales</w:t>
      </w:r>
    </w:p>
    <w:p w14:paraId="36D7246D" w14:textId="5736799A" w:rsidR="00995F51" w:rsidRDefault="00995F51" w:rsidP="004B2716">
      <w:pPr>
        <w:spacing w:after="0" w:line="480" w:lineRule="auto"/>
        <w:jc w:val="both"/>
        <w:rPr>
          <w:rFonts w:ascii="Times New Roman" w:hAnsi="Times New Roman" w:cs="Times New Roman"/>
          <w:sz w:val="24"/>
          <w:lang w:val="en-GB"/>
        </w:rPr>
      </w:pPr>
      <w:r>
        <w:rPr>
          <w:rFonts w:ascii="Times New Roman" w:hAnsi="Times New Roman" w:cs="Times New Roman"/>
          <w:sz w:val="24"/>
          <w:lang w:val="en-GB"/>
        </w:rPr>
        <w:t xml:space="preserve">The </w:t>
      </w:r>
      <w:r w:rsidRPr="00A35D99">
        <w:rPr>
          <w:rFonts w:ascii="Times New Roman" w:hAnsi="Times New Roman" w:cs="Times New Roman"/>
          <w:sz w:val="24"/>
          <w:lang w:val="en-GB"/>
        </w:rPr>
        <w:t xml:space="preserve">State Trait Anxiety </w:t>
      </w:r>
      <w:r>
        <w:rPr>
          <w:rFonts w:ascii="Times New Roman" w:hAnsi="Times New Roman" w:cs="Times New Roman"/>
          <w:sz w:val="24"/>
          <w:lang w:val="en-GB"/>
        </w:rPr>
        <w:t>Inventory</w:t>
      </w:r>
      <w:r w:rsidRPr="00A35D99">
        <w:rPr>
          <w:rFonts w:ascii="Times New Roman" w:hAnsi="Times New Roman" w:cs="Times New Roman"/>
          <w:sz w:val="24"/>
          <w:lang w:val="en-GB"/>
        </w:rPr>
        <w:t xml:space="preserve"> – State Anxiety short scales (STAI-S-s; </w:t>
      </w:r>
      <w:r>
        <w:rPr>
          <w:rFonts w:ascii="Times New Roman" w:hAnsi="Times New Roman" w:cs="Times New Roman"/>
          <w:noProof/>
          <w:sz w:val="24"/>
          <w:lang w:val="en-GB"/>
        </w:rPr>
        <w:t>(4)</w:t>
      </w:r>
      <w:r w:rsidRPr="00A35D99">
        <w:rPr>
          <w:rFonts w:ascii="Times New Roman" w:hAnsi="Times New Roman" w:cs="Times New Roman"/>
          <w:sz w:val="24"/>
          <w:lang w:val="en-GB"/>
        </w:rPr>
        <w:t>)</w:t>
      </w:r>
      <w:r>
        <w:rPr>
          <w:rFonts w:ascii="Times New Roman" w:hAnsi="Times New Roman" w:cs="Times New Roman"/>
          <w:sz w:val="24"/>
          <w:lang w:val="en-GB"/>
        </w:rPr>
        <w:t xml:space="preserve">, and </w:t>
      </w:r>
      <w:r w:rsidRPr="00A35D99">
        <w:rPr>
          <w:rFonts w:ascii="Times New Roman" w:hAnsi="Times New Roman" w:cs="Times New Roman"/>
          <w:sz w:val="24"/>
          <w:lang w:val="en-GB"/>
        </w:rPr>
        <w:t xml:space="preserve">seven </w:t>
      </w:r>
      <w:r>
        <w:rPr>
          <w:rFonts w:ascii="Times New Roman" w:hAnsi="Times New Roman" w:cs="Times New Roman"/>
          <w:sz w:val="24"/>
          <w:lang w:val="en-GB"/>
        </w:rPr>
        <w:t>Numeric Rating Scales (NRS)</w:t>
      </w:r>
      <w:r w:rsidRPr="00A35D99">
        <w:rPr>
          <w:rFonts w:ascii="Times New Roman" w:hAnsi="Times New Roman" w:cs="Times New Roman"/>
          <w:sz w:val="24"/>
          <w:lang w:val="en-GB"/>
        </w:rPr>
        <w:t xml:space="preserve"> </w:t>
      </w:r>
      <w:r>
        <w:rPr>
          <w:rFonts w:ascii="Times New Roman" w:hAnsi="Times New Roman" w:cs="Times New Roman"/>
          <w:sz w:val="24"/>
          <w:lang w:val="en-GB"/>
        </w:rPr>
        <w:t>measuring</w:t>
      </w:r>
      <w:r w:rsidRPr="00A35D99">
        <w:rPr>
          <w:rFonts w:ascii="Times New Roman" w:hAnsi="Times New Roman" w:cs="Times New Roman"/>
          <w:sz w:val="24"/>
          <w:lang w:val="en-GB"/>
        </w:rPr>
        <w:t xml:space="preserve"> general </w:t>
      </w:r>
      <w:r w:rsidRPr="00426157">
        <w:rPr>
          <w:rFonts w:ascii="Times New Roman" w:hAnsi="Times New Roman" w:cs="Times New Roman"/>
          <w:sz w:val="24"/>
          <w:lang w:val="en-GB"/>
        </w:rPr>
        <w:t>wellbeing (relaxed, anxious, serene, agreeable, tense, worried, stressed</w:t>
      </w:r>
      <w:r w:rsidR="00E1251E">
        <w:rPr>
          <w:rFonts w:ascii="Times New Roman" w:hAnsi="Times New Roman" w:cs="Times New Roman"/>
          <w:sz w:val="24"/>
          <w:lang w:val="en-GB"/>
        </w:rPr>
        <w:t xml:space="preserve">, see also </w:t>
      </w:r>
      <w:r w:rsidR="00B2251B">
        <w:rPr>
          <w:rFonts w:ascii="Times New Roman" w:hAnsi="Times New Roman" w:cs="Times New Roman"/>
          <w:sz w:val="24"/>
          <w:lang w:val="en-GB"/>
        </w:rPr>
        <w:t>(5)</w:t>
      </w:r>
      <w:r w:rsidRPr="00426157">
        <w:rPr>
          <w:rFonts w:ascii="Times New Roman" w:hAnsi="Times New Roman" w:cs="Times New Roman"/>
          <w:sz w:val="24"/>
          <w:lang w:val="en-GB"/>
        </w:rPr>
        <w:t>)</w:t>
      </w:r>
      <w:r>
        <w:rPr>
          <w:rFonts w:ascii="Times New Roman" w:hAnsi="Times New Roman" w:cs="Times New Roman"/>
          <w:sz w:val="24"/>
          <w:lang w:val="en-GB"/>
        </w:rPr>
        <w:t xml:space="preserve"> on a scale from 0 (‘not at all’) to 10 (‘very much so’) were assessed at four moments during the laboratory session: I. pre-baseline iontophoresis (baseline 1), II. post-baseline iontophoresis (baseline 2), III. post-verbal suggestions (post-VS 1), and IV. at the end of the session (post-VS 2). </w:t>
      </w:r>
      <w:r w:rsidR="003F3192">
        <w:rPr>
          <w:rFonts w:ascii="Times New Roman" w:hAnsi="Times New Roman" w:cs="Times New Roman"/>
          <w:sz w:val="24"/>
          <w:lang w:val="en-GB"/>
        </w:rPr>
        <w:t>Of the NRS items, n</w:t>
      </w:r>
      <w:r>
        <w:rPr>
          <w:rFonts w:ascii="Times New Roman" w:hAnsi="Times New Roman" w:cs="Times New Roman"/>
          <w:sz w:val="24"/>
          <w:lang w:val="en-GB"/>
        </w:rPr>
        <w:t xml:space="preserve">egative items were recoded and </w:t>
      </w:r>
      <w:r w:rsidR="003F3192">
        <w:rPr>
          <w:rFonts w:ascii="Times New Roman" w:hAnsi="Times New Roman" w:cs="Times New Roman"/>
          <w:sz w:val="24"/>
          <w:lang w:val="en-GB"/>
        </w:rPr>
        <w:t xml:space="preserve">a </w:t>
      </w:r>
      <w:r>
        <w:rPr>
          <w:rFonts w:ascii="Times New Roman" w:hAnsi="Times New Roman" w:cs="Times New Roman"/>
          <w:sz w:val="24"/>
          <w:lang w:val="en-GB"/>
        </w:rPr>
        <w:t>total score w</w:t>
      </w:r>
      <w:r w:rsidR="003F3192">
        <w:rPr>
          <w:rFonts w:ascii="Times New Roman" w:hAnsi="Times New Roman" w:cs="Times New Roman"/>
          <w:sz w:val="24"/>
          <w:lang w:val="en-GB"/>
        </w:rPr>
        <w:t>as</w:t>
      </w:r>
      <w:r>
        <w:rPr>
          <w:rFonts w:ascii="Times New Roman" w:hAnsi="Times New Roman" w:cs="Times New Roman"/>
          <w:sz w:val="24"/>
          <w:lang w:val="en-GB"/>
        </w:rPr>
        <w:t xml:space="preserve"> calculated by summing all items</w:t>
      </w:r>
      <w:r w:rsidR="00B2251B">
        <w:rPr>
          <w:rFonts w:ascii="Times New Roman" w:hAnsi="Times New Roman" w:cs="Times New Roman"/>
          <w:sz w:val="24"/>
          <w:lang w:val="en-GB"/>
        </w:rPr>
        <w:t xml:space="preserve"> (with higher scores reflecting higher general wellbeing)</w:t>
      </w:r>
      <w:r>
        <w:rPr>
          <w:rFonts w:ascii="Times New Roman" w:hAnsi="Times New Roman" w:cs="Times New Roman"/>
          <w:sz w:val="24"/>
          <w:lang w:val="en-GB"/>
        </w:rPr>
        <w:t>. Cronbach’s alpha for state anxiety ranged from .80 to .83 in the current study. For general wellbeing, Cronbach’s alpha ranged .86 to .87.</w:t>
      </w:r>
    </w:p>
    <w:p w14:paraId="769D320D" w14:textId="77777777" w:rsidR="00995F51" w:rsidRDefault="00995F51" w:rsidP="004B2716">
      <w:pPr>
        <w:spacing w:after="0" w:line="480" w:lineRule="auto"/>
        <w:jc w:val="both"/>
        <w:rPr>
          <w:rFonts w:ascii="Times New Roman" w:hAnsi="Times New Roman" w:cs="Times New Roman"/>
          <w:sz w:val="24"/>
          <w:lang w:val="en-GB"/>
        </w:rPr>
      </w:pPr>
    </w:p>
    <w:p w14:paraId="07960F5E" w14:textId="25369AF0" w:rsidR="00995F51" w:rsidRPr="00294159" w:rsidRDefault="00903911" w:rsidP="004B2716">
      <w:pPr>
        <w:spacing w:after="0" w:line="480" w:lineRule="auto"/>
        <w:rPr>
          <w:rFonts w:ascii="Times New Roman" w:hAnsi="Times New Roman" w:cs="Times New Roman"/>
          <w:b/>
          <w:sz w:val="24"/>
          <w:lang w:val="en-GB"/>
        </w:rPr>
      </w:pPr>
      <w:r>
        <w:rPr>
          <w:rFonts w:ascii="Times New Roman" w:hAnsi="Times New Roman" w:cs="Times New Roman"/>
          <w:b/>
          <w:sz w:val="24"/>
          <w:lang w:val="en-GB"/>
        </w:rPr>
        <w:t>1.</w:t>
      </w:r>
      <w:r w:rsidR="00995F51">
        <w:rPr>
          <w:rFonts w:ascii="Times New Roman" w:hAnsi="Times New Roman" w:cs="Times New Roman"/>
          <w:b/>
          <w:sz w:val="24"/>
          <w:lang w:val="en-GB"/>
        </w:rPr>
        <w:t>2. Statistical Analysis</w:t>
      </w:r>
    </w:p>
    <w:p w14:paraId="22D83954" w14:textId="4F8BC672" w:rsidR="00995F51" w:rsidRDefault="00995F51" w:rsidP="004B2716">
      <w:pPr>
        <w:spacing w:after="0" w:line="480" w:lineRule="auto"/>
        <w:jc w:val="both"/>
        <w:rPr>
          <w:rFonts w:ascii="Times New Roman" w:hAnsi="Times New Roman" w:cs="Times New Roman"/>
          <w:sz w:val="24"/>
          <w:lang w:val="en-GB"/>
        </w:rPr>
      </w:pPr>
      <w:r>
        <w:rPr>
          <w:rFonts w:ascii="Times New Roman" w:hAnsi="Times New Roman" w:cs="Times New Roman"/>
          <w:sz w:val="24"/>
          <w:lang w:val="en-GB"/>
        </w:rPr>
        <w:t>All analyses were conducted in SPSS 25.0 for Windows (</w:t>
      </w:r>
      <w:r w:rsidRPr="00930B3E">
        <w:rPr>
          <w:rFonts w:ascii="Times New Roman" w:hAnsi="Times New Roman" w:cs="Times New Roman"/>
          <w:sz w:val="24"/>
          <w:lang w:val="en-GB"/>
        </w:rPr>
        <w:t>IBM SPSS Inc., Chicago, IL, USA).</w:t>
      </w:r>
      <w:r>
        <w:rPr>
          <w:rFonts w:ascii="Times New Roman" w:hAnsi="Times New Roman" w:cs="Times New Roman"/>
          <w:sz w:val="24"/>
          <w:lang w:val="en-GB"/>
        </w:rPr>
        <w:t xml:space="preserve"> As was a priori determined, open-label and closed-label groups were first combined to detect differences between the effects of positive verbal suggestions and negative verbal suggestions with optimal power, and second, repeated for the separate open-label context and the separate closed-label context. Normal distribution of the variables, baseline differences, and assumptions were checked prior to data analysis. General linear model (GLM) analyses of covariance (ANCOVAs) were used to assess group differences in </w:t>
      </w:r>
      <w:r w:rsidR="00903911">
        <w:rPr>
          <w:rFonts w:ascii="Times New Roman" w:hAnsi="Times New Roman" w:cs="Times New Roman"/>
          <w:sz w:val="24"/>
          <w:lang w:val="en-GB"/>
        </w:rPr>
        <w:t xml:space="preserve">calculated mean itch during iontophoresis, calculated mean itch during follow-up, and </w:t>
      </w:r>
      <w:r>
        <w:rPr>
          <w:rFonts w:ascii="Times New Roman" w:hAnsi="Times New Roman" w:cs="Times New Roman"/>
          <w:sz w:val="24"/>
          <w:lang w:val="en-GB"/>
        </w:rPr>
        <w:t xml:space="preserve">expectations regarding the cognitive tasks. For the expected efficacy of the patch, GLM analysis of variance (ANOVA) was used. Effects of suggestions on Stroop scores were analysed using GLM ANCOVA, and effects of </w:t>
      </w:r>
      <w:r>
        <w:rPr>
          <w:rFonts w:ascii="Times New Roman" w:hAnsi="Times New Roman" w:cs="Times New Roman"/>
          <w:sz w:val="24"/>
          <w:lang w:val="en-GB"/>
        </w:rPr>
        <w:lastRenderedPageBreak/>
        <w:t xml:space="preserve">group on wellbeing scales were assessed by mixed between-within-subject RMA. The critical alpha used was α=.05 for the combined group analyses. For the separate open-label and closed-label context analyses, a Bonferroni correction for multiple comparisons was applied (α/2=.025). </w:t>
      </w:r>
    </w:p>
    <w:p w14:paraId="4863F97A" w14:textId="23F87A43" w:rsidR="00903911" w:rsidRDefault="00903911">
      <w:pPr>
        <w:rPr>
          <w:rFonts w:ascii="Times New Roman" w:hAnsi="Times New Roman" w:cs="Times New Roman"/>
          <w:b/>
          <w:sz w:val="32"/>
          <w:lang w:val="en-US"/>
        </w:rPr>
      </w:pPr>
    </w:p>
    <w:p w14:paraId="3DA4134F" w14:textId="74D91E15" w:rsidR="00995F51" w:rsidRPr="007A4A2B" w:rsidRDefault="00995F51" w:rsidP="004B2716">
      <w:pPr>
        <w:spacing w:after="0" w:line="480" w:lineRule="auto"/>
        <w:rPr>
          <w:rFonts w:ascii="Times New Roman" w:hAnsi="Times New Roman" w:cs="Times New Roman"/>
          <w:b/>
          <w:sz w:val="32"/>
          <w:lang w:val="en-US"/>
        </w:rPr>
      </w:pPr>
      <w:r>
        <w:rPr>
          <w:rFonts w:ascii="Times New Roman" w:hAnsi="Times New Roman" w:cs="Times New Roman"/>
          <w:b/>
          <w:sz w:val="32"/>
          <w:lang w:val="en-US"/>
        </w:rPr>
        <w:t xml:space="preserve">E2. </w:t>
      </w:r>
      <w:r w:rsidRPr="007A4A2B">
        <w:rPr>
          <w:rFonts w:ascii="Times New Roman" w:hAnsi="Times New Roman" w:cs="Times New Roman"/>
          <w:b/>
          <w:sz w:val="32"/>
          <w:lang w:val="en-US"/>
        </w:rPr>
        <w:t xml:space="preserve">Supplementary </w:t>
      </w:r>
      <w:r>
        <w:rPr>
          <w:rFonts w:ascii="Times New Roman" w:hAnsi="Times New Roman" w:cs="Times New Roman"/>
          <w:b/>
          <w:sz w:val="32"/>
          <w:lang w:val="en-US"/>
        </w:rPr>
        <w:t>Results</w:t>
      </w:r>
    </w:p>
    <w:p w14:paraId="13BD96D8" w14:textId="77777777" w:rsidR="00903911" w:rsidRDefault="00995F51" w:rsidP="004B2716">
      <w:pPr>
        <w:spacing w:after="0" w:line="480" w:lineRule="auto"/>
        <w:rPr>
          <w:rFonts w:ascii="Times New Roman" w:hAnsi="Times New Roman" w:cs="Times New Roman"/>
          <w:b/>
          <w:sz w:val="24"/>
          <w:lang w:val="en-US"/>
        </w:rPr>
      </w:pPr>
      <w:r>
        <w:rPr>
          <w:rFonts w:ascii="Times New Roman" w:hAnsi="Times New Roman" w:cs="Times New Roman"/>
          <w:b/>
          <w:sz w:val="24"/>
          <w:lang w:val="en-US"/>
        </w:rPr>
        <w:t>2.</w:t>
      </w:r>
      <w:r w:rsidR="00903911">
        <w:rPr>
          <w:rFonts w:ascii="Times New Roman" w:hAnsi="Times New Roman" w:cs="Times New Roman"/>
          <w:b/>
          <w:sz w:val="24"/>
          <w:lang w:val="en-US"/>
        </w:rPr>
        <w:t>1. Effects of suggestions on itch</w:t>
      </w:r>
    </w:p>
    <w:p w14:paraId="5A85A1CD" w14:textId="00EADFBD" w:rsidR="00995F51" w:rsidRPr="00903911" w:rsidRDefault="00903911" w:rsidP="004B2716">
      <w:pPr>
        <w:spacing w:after="0" w:line="480" w:lineRule="auto"/>
        <w:rPr>
          <w:rFonts w:ascii="Times New Roman" w:hAnsi="Times New Roman" w:cs="Times New Roman"/>
          <w:i/>
          <w:sz w:val="24"/>
          <w:u w:val="single"/>
          <w:lang w:val="en-US"/>
        </w:rPr>
      </w:pPr>
      <w:r w:rsidRPr="00903911">
        <w:rPr>
          <w:rFonts w:ascii="Times New Roman" w:hAnsi="Times New Roman" w:cs="Times New Roman"/>
          <w:i/>
          <w:sz w:val="24"/>
          <w:u w:val="single"/>
          <w:lang w:val="en-US"/>
        </w:rPr>
        <w:t>2.1.1. Calculated mean itch during iontophoresis</w:t>
      </w:r>
    </w:p>
    <w:p w14:paraId="514E7C8E" w14:textId="101057FC" w:rsidR="00903911" w:rsidRDefault="009F0914" w:rsidP="00417317">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No differences were found for calculated mean itch </w:t>
      </w:r>
      <w:bookmarkStart w:id="0" w:name="_Hlk35859602"/>
      <w:r w:rsidR="00417317">
        <w:rPr>
          <w:rFonts w:ascii="Times New Roman" w:hAnsi="Times New Roman" w:cs="Times New Roman"/>
          <w:sz w:val="24"/>
          <w:lang w:val="en-US"/>
        </w:rPr>
        <w:t xml:space="preserve">at </w:t>
      </w:r>
      <w:r w:rsidR="002501C1">
        <w:rPr>
          <w:rFonts w:ascii="Times New Roman" w:hAnsi="Times New Roman" w:cs="Times New Roman"/>
          <w:sz w:val="24"/>
          <w:lang w:val="en-US"/>
        </w:rPr>
        <w:t>the baseline</w:t>
      </w:r>
      <w:r w:rsidR="00417317">
        <w:rPr>
          <w:rFonts w:ascii="Times New Roman" w:hAnsi="Times New Roman" w:cs="Times New Roman"/>
          <w:sz w:val="24"/>
          <w:lang w:val="en-US"/>
        </w:rPr>
        <w:t xml:space="preserve"> </w:t>
      </w:r>
      <w:r w:rsidR="002501C1">
        <w:rPr>
          <w:rFonts w:ascii="Times New Roman" w:hAnsi="Times New Roman" w:cs="Times New Roman"/>
          <w:sz w:val="24"/>
          <w:lang w:val="en-US"/>
        </w:rPr>
        <w:t xml:space="preserve">assessment </w:t>
      </w:r>
      <w:r w:rsidR="00417317">
        <w:rPr>
          <w:rFonts w:ascii="Times New Roman" w:hAnsi="Times New Roman" w:cs="Times New Roman"/>
          <w:sz w:val="24"/>
          <w:lang w:val="en-US"/>
        </w:rPr>
        <w:t>(pre-suggestions</w:t>
      </w:r>
      <w:r w:rsidR="002501C1">
        <w:rPr>
          <w:rFonts w:ascii="Times New Roman" w:hAnsi="Times New Roman" w:cs="Times New Roman"/>
          <w:sz w:val="24"/>
          <w:lang w:val="en-US"/>
        </w:rPr>
        <w:t xml:space="preserve"> iontophoresis</w:t>
      </w:r>
      <w:r w:rsidR="00417317">
        <w:rPr>
          <w:rFonts w:ascii="Times New Roman" w:hAnsi="Times New Roman" w:cs="Times New Roman"/>
          <w:sz w:val="24"/>
          <w:lang w:val="en-US"/>
        </w:rPr>
        <w:t>)</w:t>
      </w:r>
      <w:bookmarkEnd w:id="0"/>
      <w:r>
        <w:rPr>
          <w:rFonts w:ascii="Times New Roman" w:hAnsi="Times New Roman" w:cs="Times New Roman"/>
          <w:sz w:val="24"/>
          <w:lang w:val="en-US"/>
        </w:rPr>
        <w:t xml:space="preserve"> for either combined or separate open- and closed-label contexts (all </w:t>
      </w:r>
      <w:r>
        <w:rPr>
          <w:rFonts w:ascii="Times New Roman" w:hAnsi="Times New Roman" w:cs="Times New Roman"/>
          <w:i/>
          <w:sz w:val="24"/>
          <w:lang w:val="en-US"/>
        </w:rPr>
        <w:t>p</w:t>
      </w:r>
      <w:r w:rsidR="0049653E">
        <w:rPr>
          <w:rFonts w:ascii="Times New Roman" w:hAnsi="Times New Roman" w:cs="Times New Roman"/>
          <w:sz w:val="24"/>
          <w:lang w:val="en-US"/>
        </w:rPr>
        <w:t>≥</w:t>
      </w:r>
      <w:r w:rsidR="00417317">
        <w:rPr>
          <w:rFonts w:ascii="Times New Roman" w:hAnsi="Times New Roman" w:cs="Times New Roman"/>
          <w:sz w:val="24"/>
          <w:lang w:val="en-US"/>
        </w:rPr>
        <w:t>.75</w:t>
      </w:r>
      <w:r>
        <w:rPr>
          <w:rFonts w:ascii="Times New Roman" w:hAnsi="Times New Roman" w:cs="Times New Roman"/>
          <w:sz w:val="24"/>
          <w:lang w:val="en-US"/>
        </w:rPr>
        <w:t xml:space="preserve">). </w:t>
      </w:r>
      <w:bookmarkStart w:id="1" w:name="_Hlk35859657"/>
      <w:r w:rsidR="002501C1">
        <w:rPr>
          <w:rFonts w:ascii="Times New Roman" w:hAnsi="Times New Roman" w:cs="Times New Roman"/>
          <w:sz w:val="24"/>
          <w:lang w:val="en-US"/>
        </w:rPr>
        <w:t xml:space="preserve">Following verbal suggestions, </w:t>
      </w:r>
      <w:bookmarkEnd w:id="1"/>
      <w:r w:rsidR="002501C1">
        <w:rPr>
          <w:rFonts w:ascii="Times New Roman" w:hAnsi="Times New Roman" w:cs="Times New Roman"/>
          <w:sz w:val="24"/>
          <w:lang w:val="en-US"/>
        </w:rPr>
        <w:t>c</w:t>
      </w:r>
      <w:r w:rsidR="00417317">
        <w:rPr>
          <w:rFonts w:ascii="Times New Roman" w:hAnsi="Times New Roman" w:cs="Times New Roman"/>
          <w:sz w:val="24"/>
          <w:lang w:val="en-US"/>
        </w:rPr>
        <w:t>alculated mean itch during iontophoresis was significantly lower in the combined positive VS groups (</w:t>
      </w:r>
      <w:r w:rsidR="00417317">
        <w:rPr>
          <w:rFonts w:ascii="Times New Roman" w:hAnsi="Times New Roman" w:cs="Times New Roman"/>
          <w:i/>
          <w:sz w:val="24"/>
          <w:lang w:val="en-US"/>
        </w:rPr>
        <w:t xml:space="preserve">M </w:t>
      </w:r>
      <w:r w:rsidR="00417317">
        <w:rPr>
          <w:rFonts w:ascii="Times New Roman" w:hAnsi="Times New Roman" w:cs="Times New Roman"/>
          <w:sz w:val="24"/>
          <w:lang w:val="en-US"/>
        </w:rPr>
        <w:t>= 2.94±1.48) compared to the combined negative VS groups (</w:t>
      </w:r>
      <w:r w:rsidR="00417317">
        <w:rPr>
          <w:rFonts w:ascii="Times New Roman" w:hAnsi="Times New Roman" w:cs="Times New Roman"/>
          <w:i/>
          <w:sz w:val="24"/>
          <w:lang w:val="en-US"/>
        </w:rPr>
        <w:t>M</w:t>
      </w:r>
      <w:r w:rsidR="00417317">
        <w:rPr>
          <w:rFonts w:ascii="Times New Roman" w:hAnsi="Times New Roman" w:cs="Times New Roman"/>
          <w:sz w:val="24"/>
          <w:lang w:val="en-US"/>
        </w:rPr>
        <w:t xml:space="preserve"> = 3.62±1.85</w:t>
      </w:r>
      <w:r w:rsidR="00356BE7">
        <w:rPr>
          <w:rFonts w:ascii="Times New Roman" w:hAnsi="Times New Roman" w:cs="Times New Roman"/>
          <w:sz w:val="24"/>
          <w:lang w:val="en-US"/>
        </w:rPr>
        <w:t xml:space="preserve">; see </w:t>
      </w:r>
      <w:r w:rsidR="00356BE7" w:rsidRPr="0086062B">
        <w:rPr>
          <w:rFonts w:ascii="Times New Roman" w:hAnsi="Times New Roman" w:cs="Times New Roman"/>
          <w:sz w:val="24"/>
          <w:lang w:val="en-US"/>
        </w:rPr>
        <w:t xml:space="preserve">also </w:t>
      </w:r>
      <w:r w:rsidR="00356BE7" w:rsidRPr="0086062B">
        <w:rPr>
          <w:rFonts w:ascii="Times New Roman" w:hAnsi="Times New Roman" w:cs="Times New Roman"/>
          <w:b/>
          <w:sz w:val="24"/>
          <w:lang w:val="en-US"/>
        </w:rPr>
        <w:t>Supplementary Figure S</w:t>
      </w:r>
      <w:r w:rsidR="0086062B">
        <w:rPr>
          <w:rFonts w:ascii="Times New Roman" w:hAnsi="Times New Roman" w:cs="Times New Roman"/>
          <w:b/>
          <w:sz w:val="24"/>
          <w:lang w:val="en-US"/>
        </w:rPr>
        <w:t>2</w:t>
      </w:r>
      <w:r w:rsidR="00417317" w:rsidRPr="0086062B">
        <w:rPr>
          <w:rFonts w:ascii="Times New Roman" w:hAnsi="Times New Roman" w:cs="Times New Roman"/>
          <w:sz w:val="24"/>
          <w:lang w:val="en-US"/>
        </w:rPr>
        <w:t>); F(1,108)=11.67</w:t>
      </w:r>
      <w:r w:rsidR="00356BE7" w:rsidRPr="0086062B">
        <w:rPr>
          <w:rFonts w:ascii="Times New Roman" w:hAnsi="Times New Roman" w:cs="Times New Roman"/>
          <w:sz w:val="24"/>
          <w:lang w:val="en-US"/>
        </w:rPr>
        <w:t xml:space="preserve">, </w:t>
      </w:r>
      <w:r w:rsidR="00356BE7" w:rsidRPr="0086062B">
        <w:rPr>
          <w:rFonts w:ascii="Times New Roman" w:hAnsi="Times New Roman" w:cs="Times New Roman"/>
          <w:i/>
          <w:sz w:val="24"/>
          <w:lang w:val="en-US"/>
        </w:rPr>
        <w:t>p</w:t>
      </w:r>
      <w:r w:rsidR="00356BE7" w:rsidRPr="0086062B">
        <w:rPr>
          <w:rFonts w:ascii="Times New Roman" w:hAnsi="Times New Roman" w:cs="Times New Roman"/>
          <w:sz w:val="24"/>
          <w:lang w:val="en-US"/>
        </w:rPr>
        <w:t>=.001, Cohen’s d=0.66. For the open-label context,</w:t>
      </w:r>
      <w:r w:rsidR="00356BE7">
        <w:rPr>
          <w:rFonts w:ascii="Times New Roman" w:hAnsi="Times New Roman" w:cs="Times New Roman"/>
          <w:sz w:val="24"/>
          <w:lang w:val="en-US"/>
        </w:rPr>
        <w:t xml:space="preserve"> significantly lower calculated mean itch during iontophoresis was found for the positive VS groups (</w:t>
      </w:r>
      <w:r w:rsidR="00356BE7">
        <w:rPr>
          <w:rFonts w:ascii="Times New Roman" w:hAnsi="Times New Roman" w:cs="Times New Roman"/>
          <w:i/>
          <w:sz w:val="24"/>
          <w:lang w:val="en-US"/>
        </w:rPr>
        <w:t xml:space="preserve">M </w:t>
      </w:r>
      <w:r w:rsidR="00356BE7">
        <w:rPr>
          <w:rFonts w:ascii="Times New Roman" w:hAnsi="Times New Roman" w:cs="Times New Roman"/>
          <w:sz w:val="24"/>
          <w:lang w:val="en-US"/>
        </w:rPr>
        <w:t>= 2.95±1.62) relative to the negative VS groups (</w:t>
      </w:r>
      <w:r w:rsidR="00356BE7">
        <w:rPr>
          <w:rFonts w:ascii="Times New Roman" w:hAnsi="Times New Roman" w:cs="Times New Roman"/>
          <w:i/>
          <w:sz w:val="24"/>
          <w:lang w:val="en-US"/>
        </w:rPr>
        <w:t>M</w:t>
      </w:r>
      <w:r w:rsidR="00356BE7">
        <w:rPr>
          <w:rFonts w:ascii="Times New Roman" w:hAnsi="Times New Roman" w:cs="Times New Roman"/>
          <w:sz w:val="24"/>
          <w:lang w:val="en-US"/>
        </w:rPr>
        <w:t xml:space="preserve"> = 3.59±1.76); F(1,52)=6.58, </w:t>
      </w:r>
      <w:r w:rsidR="00356BE7">
        <w:rPr>
          <w:rFonts w:ascii="Times New Roman" w:hAnsi="Times New Roman" w:cs="Times New Roman"/>
          <w:i/>
          <w:sz w:val="24"/>
          <w:lang w:val="en-US"/>
        </w:rPr>
        <w:t>p</w:t>
      </w:r>
      <w:r w:rsidR="00356BE7">
        <w:rPr>
          <w:rFonts w:ascii="Times New Roman" w:hAnsi="Times New Roman" w:cs="Times New Roman"/>
          <w:sz w:val="24"/>
          <w:lang w:val="en-US"/>
        </w:rPr>
        <w:t>=.013, Cohen’s d=0.71. For the closed-label context marginally significant differences between the positive VS group (</w:t>
      </w:r>
      <w:r w:rsidR="00356BE7" w:rsidRPr="0086062B">
        <w:rPr>
          <w:rFonts w:ascii="Times New Roman" w:hAnsi="Times New Roman" w:cs="Times New Roman"/>
          <w:i/>
          <w:sz w:val="24"/>
          <w:lang w:val="en-US"/>
        </w:rPr>
        <w:t>M</w:t>
      </w:r>
      <w:r w:rsidR="00356BE7" w:rsidRPr="0086062B">
        <w:rPr>
          <w:rFonts w:ascii="Times New Roman" w:hAnsi="Times New Roman" w:cs="Times New Roman"/>
          <w:sz w:val="24"/>
          <w:lang w:val="en-US"/>
        </w:rPr>
        <w:t xml:space="preserve"> = 2.94±1.36) and negative VS group (</w:t>
      </w:r>
      <w:r w:rsidR="00356BE7" w:rsidRPr="0086062B">
        <w:rPr>
          <w:rFonts w:ascii="Times New Roman" w:hAnsi="Times New Roman" w:cs="Times New Roman"/>
          <w:i/>
          <w:sz w:val="24"/>
          <w:lang w:val="en-US"/>
        </w:rPr>
        <w:t>M=</w:t>
      </w:r>
      <w:r w:rsidR="00356BE7" w:rsidRPr="0086062B">
        <w:rPr>
          <w:rFonts w:ascii="Times New Roman" w:hAnsi="Times New Roman" w:cs="Times New Roman"/>
          <w:sz w:val="24"/>
          <w:lang w:val="en-US"/>
        </w:rPr>
        <w:t xml:space="preserve">3.66±1.97) were found (see also </w:t>
      </w:r>
      <w:r w:rsidR="00356BE7" w:rsidRPr="0086062B">
        <w:rPr>
          <w:rFonts w:ascii="Times New Roman" w:hAnsi="Times New Roman" w:cs="Times New Roman"/>
          <w:b/>
          <w:sz w:val="24"/>
          <w:lang w:val="en-US"/>
        </w:rPr>
        <w:t>Supplementary Figure S</w:t>
      </w:r>
      <w:r w:rsidR="0086062B">
        <w:rPr>
          <w:rFonts w:ascii="Times New Roman" w:hAnsi="Times New Roman" w:cs="Times New Roman"/>
          <w:b/>
          <w:sz w:val="24"/>
          <w:lang w:val="en-US"/>
        </w:rPr>
        <w:t>2</w:t>
      </w:r>
      <w:r w:rsidR="00356BE7" w:rsidRPr="0086062B">
        <w:rPr>
          <w:rFonts w:ascii="Times New Roman" w:hAnsi="Times New Roman" w:cs="Times New Roman"/>
          <w:sz w:val="24"/>
          <w:lang w:val="en-US"/>
        </w:rPr>
        <w:t>); F(1,53</w:t>
      </w:r>
      <w:r w:rsidR="00356BE7">
        <w:rPr>
          <w:rFonts w:ascii="Times New Roman" w:hAnsi="Times New Roman" w:cs="Times New Roman"/>
          <w:sz w:val="24"/>
          <w:lang w:val="en-US"/>
        </w:rPr>
        <w:t xml:space="preserve">)=5.10, </w:t>
      </w:r>
      <w:r w:rsidR="00356BE7">
        <w:rPr>
          <w:rFonts w:ascii="Times New Roman" w:hAnsi="Times New Roman" w:cs="Times New Roman"/>
          <w:i/>
          <w:sz w:val="24"/>
          <w:lang w:val="en-US"/>
        </w:rPr>
        <w:t>p</w:t>
      </w:r>
      <w:r w:rsidR="00356BE7">
        <w:rPr>
          <w:rFonts w:ascii="Times New Roman" w:hAnsi="Times New Roman" w:cs="Times New Roman"/>
          <w:sz w:val="24"/>
          <w:lang w:val="en-US"/>
        </w:rPr>
        <w:t>=.028, Cohen’s d=0.62</w:t>
      </w:r>
      <w:r w:rsidR="00AD6BB8">
        <w:rPr>
          <w:rStyle w:val="FootnoteReference"/>
          <w:rFonts w:ascii="Times New Roman" w:hAnsi="Times New Roman" w:cs="Times New Roman"/>
          <w:sz w:val="24"/>
          <w:lang w:val="en-US"/>
        </w:rPr>
        <w:footnoteReference w:id="1"/>
      </w:r>
      <w:r w:rsidR="00356BE7">
        <w:rPr>
          <w:rFonts w:ascii="Times New Roman" w:hAnsi="Times New Roman" w:cs="Times New Roman"/>
          <w:sz w:val="24"/>
          <w:lang w:val="en-US"/>
        </w:rPr>
        <w:t xml:space="preserve">. </w:t>
      </w:r>
    </w:p>
    <w:p w14:paraId="3AEDFDC6" w14:textId="4012A923" w:rsidR="009F0914" w:rsidRPr="00903911" w:rsidRDefault="009F0914" w:rsidP="004B2716">
      <w:pPr>
        <w:spacing w:after="0" w:line="480" w:lineRule="auto"/>
        <w:rPr>
          <w:rFonts w:ascii="Times New Roman" w:hAnsi="Times New Roman" w:cs="Times New Roman"/>
          <w:sz w:val="24"/>
          <w:lang w:val="en-US"/>
        </w:rPr>
      </w:pPr>
    </w:p>
    <w:p w14:paraId="2F5BF91A" w14:textId="3E09ED71" w:rsidR="00903911" w:rsidRPr="00903911" w:rsidRDefault="00903911" w:rsidP="004B2716">
      <w:pPr>
        <w:spacing w:after="0" w:line="480" w:lineRule="auto"/>
        <w:rPr>
          <w:rFonts w:ascii="Times New Roman" w:hAnsi="Times New Roman" w:cs="Times New Roman"/>
          <w:i/>
          <w:sz w:val="24"/>
          <w:u w:val="single"/>
          <w:lang w:val="en-US"/>
        </w:rPr>
      </w:pPr>
      <w:r w:rsidRPr="00903911">
        <w:rPr>
          <w:rFonts w:ascii="Times New Roman" w:hAnsi="Times New Roman" w:cs="Times New Roman"/>
          <w:i/>
          <w:sz w:val="24"/>
          <w:u w:val="single"/>
          <w:lang w:val="en-US"/>
        </w:rPr>
        <w:t xml:space="preserve">2.1.2. Calculated mean itch during </w:t>
      </w:r>
      <w:r>
        <w:rPr>
          <w:rFonts w:ascii="Times New Roman" w:hAnsi="Times New Roman" w:cs="Times New Roman"/>
          <w:i/>
          <w:sz w:val="24"/>
          <w:u w:val="single"/>
          <w:lang w:val="en-US"/>
        </w:rPr>
        <w:t>post-</w:t>
      </w:r>
      <w:r w:rsidRPr="00903911">
        <w:rPr>
          <w:rFonts w:ascii="Times New Roman" w:hAnsi="Times New Roman" w:cs="Times New Roman"/>
          <w:i/>
          <w:sz w:val="24"/>
          <w:u w:val="single"/>
          <w:lang w:val="en-US"/>
        </w:rPr>
        <w:t>iontophoresis follow-up</w:t>
      </w:r>
    </w:p>
    <w:p w14:paraId="3BB81192" w14:textId="7DC605F6" w:rsidR="00417317" w:rsidRDefault="00417317" w:rsidP="00417317">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No differences were found for calculated mean itch during follow-up </w:t>
      </w:r>
      <w:r w:rsidR="002501C1" w:rsidRPr="002501C1">
        <w:rPr>
          <w:rFonts w:ascii="Times New Roman" w:hAnsi="Times New Roman" w:cs="Times New Roman"/>
          <w:sz w:val="24"/>
          <w:lang w:val="en-US"/>
        </w:rPr>
        <w:t>at the baseline assessment (pre-suggestions iontophoresis)</w:t>
      </w:r>
      <w:r>
        <w:rPr>
          <w:rFonts w:ascii="Times New Roman" w:hAnsi="Times New Roman" w:cs="Times New Roman"/>
          <w:sz w:val="24"/>
          <w:lang w:val="en-US"/>
        </w:rPr>
        <w:t xml:space="preserve"> for either combined or separate open- and closed-label contexts (all </w:t>
      </w:r>
      <w:r>
        <w:rPr>
          <w:rFonts w:ascii="Times New Roman" w:hAnsi="Times New Roman" w:cs="Times New Roman"/>
          <w:i/>
          <w:sz w:val="24"/>
          <w:lang w:val="en-US"/>
        </w:rPr>
        <w:t>p</w:t>
      </w:r>
      <w:r>
        <w:rPr>
          <w:rFonts w:ascii="Times New Roman" w:hAnsi="Times New Roman" w:cs="Times New Roman"/>
          <w:sz w:val="24"/>
          <w:lang w:val="en-US"/>
        </w:rPr>
        <w:t xml:space="preserve">&gt;.40). </w:t>
      </w:r>
      <w:r w:rsidR="002501C1" w:rsidRPr="002501C1">
        <w:rPr>
          <w:rFonts w:ascii="Times New Roman" w:hAnsi="Times New Roman" w:cs="Times New Roman"/>
          <w:sz w:val="24"/>
          <w:lang w:val="en-US"/>
        </w:rPr>
        <w:t xml:space="preserve">Following verbal suggestions, </w:t>
      </w:r>
      <w:r w:rsidR="002501C1">
        <w:rPr>
          <w:rFonts w:ascii="Times New Roman" w:hAnsi="Times New Roman" w:cs="Times New Roman"/>
          <w:sz w:val="24"/>
          <w:lang w:val="en-US"/>
        </w:rPr>
        <w:t>c</w:t>
      </w:r>
      <w:r w:rsidR="00A065F4" w:rsidRPr="0086062B">
        <w:rPr>
          <w:rFonts w:ascii="Times New Roman" w:hAnsi="Times New Roman" w:cs="Times New Roman"/>
          <w:sz w:val="24"/>
          <w:lang w:val="en-US"/>
        </w:rPr>
        <w:t xml:space="preserve">alculated mean itch during follow-up was </w:t>
      </w:r>
      <w:r w:rsidR="00A065F4" w:rsidRPr="0086062B">
        <w:rPr>
          <w:rFonts w:ascii="Times New Roman" w:hAnsi="Times New Roman" w:cs="Times New Roman"/>
          <w:sz w:val="24"/>
          <w:lang w:val="en-US"/>
        </w:rPr>
        <w:lastRenderedPageBreak/>
        <w:t>significantly lower in the combined positive VS groups (</w:t>
      </w:r>
      <w:r w:rsidR="00A065F4" w:rsidRPr="0086062B">
        <w:rPr>
          <w:rFonts w:ascii="Times New Roman" w:hAnsi="Times New Roman" w:cs="Times New Roman"/>
          <w:i/>
          <w:sz w:val="24"/>
          <w:lang w:val="en-US"/>
        </w:rPr>
        <w:t xml:space="preserve">M </w:t>
      </w:r>
      <w:r w:rsidR="00A065F4" w:rsidRPr="0086062B">
        <w:rPr>
          <w:rFonts w:ascii="Times New Roman" w:hAnsi="Times New Roman" w:cs="Times New Roman"/>
          <w:sz w:val="24"/>
          <w:lang w:val="en-US"/>
        </w:rPr>
        <w:t>= 1.79±1.48) compared to the negative VS groups (</w:t>
      </w:r>
      <w:r w:rsidR="00A065F4" w:rsidRPr="0086062B">
        <w:rPr>
          <w:rFonts w:ascii="Times New Roman" w:hAnsi="Times New Roman" w:cs="Times New Roman"/>
          <w:i/>
          <w:sz w:val="24"/>
          <w:lang w:val="en-US"/>
        </w:rPr>
        <w:t xml:space="preserve">M </w:t>
      </w:r>
      <w:r w:rsidR="00A065F4" w:rsidRPr="0086062B">
        <w:rPr>
          <w:rFonts w:ascii="Times New Roman" w:hAnsi="Times New Roman" w:cs="Times New Roman"/>
          <w:sz w:val="24"/>
          <w:lang w:val="en-US"/>
        </w:rPr>
        <w:t>= 2.52±2.00</w:t>
      </w:r>
      <w:r w:rsidR="00F67797" w:rsidRPr="0086062B">
        <w:rPr>
          <w:rFonts w:ascii="Times New Roman" w:hAnsi="Times New Roman" w:cs="Times New Roman"/>
          <w:sz w:val="24"/>
          <w:lang w:val="en-US"/>
        </w:rPr>
        <w:t xml:space="preserve">; see also </w:t>
      </w:r>
      <w:r w:rsidR="00F67797" w:rsidRPr="0086062B">
        <w:rPr>
          <w:rFonts w:ascii="Times New Roman" w:hAnsi="Times New Roman" w:cs="Times New Roman"/>
          <w:b/>
          <w:sz w:val="24"/>
          <w:lang w:val="en-US"/>
        </w:rPr>
        <w:t>Supplementary Figure S</w:t>
      </w:r>
      <w:r w:rsidR="0086062B">
        <w:rPr>
          <w:rFonts w:ascii="Times New Roman" w:hAnsi="Times New Roman" w:cs="Times New Roman"/>
          <w:b/>
          <w:sz w:val="24"/>
          <w:lang w:val="en-US"/>
        </w:rPr>
        <w:t>3</w:t>
      </w:r>
      <w:r w:rsidR="00A065F4" w:rsidRPr="0086062B">
        <w:rPr>
          <w:rFonts w:ascii="Times New Roman" w:hAnsi="Times New Roman" w:cs="Times New Roman"/>
          <w:sz w:val="24"/>
          <w:lang w:val="en-US"/>
        </w:rPr>
        <w:t xml:space="preserve">); F(1,106)=5.89, </w:t>
      </w:r>
      <w:r w:rsidR="00A065F4" w:rsidRPr="0086062B">
        <w:rPr>
          <w:rFonts w:ascii="Times New Roman" w:hAnsi="Times New Roman" w:cs="Times New Roman"/>
          <w:i/>
          <w:sz w:val="24"/>
          <w:lang w:val="en-US"/>
        </w:rPr>
        <w:t>p</w:t>
      </w:r>
      <w:r w:rsidR="00A065F4" w:rsidRPr="0086062B">
        <w:rPr>
          <w:rFonts w:ascii="Times New Roman" w:hAnsi="Times New Roman" w:cs="Times New Roman"/>
          <w:sz w:val="24"/>
          <w:lang w:val="en-US"/>
        </w:rPr>
        <w:t>=.017, Cohen’s d=0.47. A marginally significant</w:t>
      </w:r>
      <w:r w:rsidR="00A065F4" w:rsidRPr="0086062B">
        <w:rPr>
          <w:rFonts w:ascii="Times New Roman" w:hAnsi="Times New Roman" w:cs="Times New Roman"/>
          <w:sz w:val="24"/>
          <w:vertAlign w:val="superscript"/>
          <w:lang w:val="en-US"/>
        </w:rPr>
        <w:t>1</w:t>
      </w:r>
      <w:r w:rsidR="00A065F4" w:rsidRPr="0086062B">
        <w:rPr>
          <w:rFonts w:ascii="Times New Roman" w:hAnsi="Times New Roman" w:cs="Times New Roman"/>
          <w:sz w:val="24"/>
          <w:lang w:val="en-US"/>
        </w:rPr>
        <w:t xml:space="preserve"> difference between the positive VS group (</w:t>
      </w:r>
      <w:r w:rsidR="00A065F4" w:rsidRPr="0086062B">
        <w:rPr>
          <w:rFonts w:ascii="Times New Roman" w:hAnsi="Times New Roman" w:cs="Times New Roman"/>
          <w:i/>
          <w:sz w:val="24"/>
          <w:lang w:val="en-US"/>
        </w:rPr>
        <w:t>M</w:t>
      </w:r>
      <w:r w:rsidR="00A065F4" w:rsidRPr="0086062B">
        <w:rPr>
          <w:rFonts w:ascii="Times New Roman" w:hAnsi="Times New Roman" w:cs="Times New Roman"/>
          <w:sz w:val="24"/>
          <w:lang w:val="en-US"/>
        </w:rPr>
        <w:t xml:space="preserve"> = 1.72±1.28) and the negative VS group (</w:t>
      </w:r>
      <w:r w:rsidR="00A065F4" w:rsidRPr="0086062B">
        <w:rPr>
          <w:rFonts w:ascii="Times New Roman" w:hAnsi="Times New Roman" w:cs="Times New Roman"/>
          <w:i/>
          <w:sz w:val="24"/>
          <w:lang w:val="en-US"/>
        </w:rPr>
        <w:t>M</w:t>
      </w:r>
      <w:r w:rsidR="00A065F4" w:rsidRPr="0086062B">
        <w:rPr>
          <w:rFonts w:ascii="Times New Roman" w:hAnsi="Times New Roman" w:cs="Times New Roman"/>
          <w:sz w:val="24"/>
          <w:lang w:val="en-US"/>
        </w:rPr>
        <w:t xml:space="preserve"> = 2.58±2.05) was found for the closed-label context only; F(1,52)=4.54, </w:t>
      </w:r>
      <w:r w:rsidR="00A065F4" w:rsidRPr="0086062B">
        <w:rPr>
          <w:rFonts w:ascii="Times New Roman" w:hAnsi="Times New Roman" w:cs="Times New Roman"/>
          <w:i/>
          <w:sz w:val="24"/>
          <w:lang w:val="en-US"/>
        </w:rPr>
        <w:t>p</w:t>
      </w:r>
      <w:r w:rsidR="00A065F4" w:rsidRPr="0086062B">
        <w:rPr>
          <w:rFonts w:ascii="Times New Roman" w:hAnsi="Times New Roman" w:cs="Times New Roman"/>
          <w:sz w:val="24"/>
          <w:lang w:val="en-US"/>
        </w:rPr>
        <w:t>=.038, Cohen’s d=0.59. For the open-label context, no significant difference between groups was found</w:t>
      </w:r>
      <w:r w:rsidR="00F67797" w:rsidRPr="0086062B">
        <w:rPr>
          <w:rFonts w:ascii="Times New Roman" w:hAnsi="Times New Roman" w:cs="Times New Roman"/>
          <w:sz w:val="24"/>
          <w:lang w:val="en-US"/>
        </w:rPr>
        <w:t xml:space="preserve"> (see also </w:t>
      </w:r>
      <w:r w:rsidR="00F67797" w:rsidRPr="0086062B">
        <w:rPr>
          <w:rFonts w:ascii="Times New Roman" w:hAnsi="Times New Roman" w:cs="Times New Roman"/>
          <w:b/>
          <w:sz w:val="24"/>
          <w:lang w:val="en-US"/>
        </w:rPr>
        <w:t>Supplementary Figure S</w:t>
      </w:r>
      <w:r w:rsidR="00FC4AFB">
        <w:rPr>
          <w:rFonts w:ascii="Times New Roman" w:hAnsi="Times New Roman" w:cs="Times New Roman"/>
          <w:b/>
          <w:sz w:val="24"/>
          <w:lang w:val="en-US"/>
        </w:rPr>
        <w:t>3</w:t>
      </w:r>
      <w:r w:rsidR="00F67797" w:rsidRPr="0086062B">
        <w:rPr>
          <w:rFonts w:ascii="Times New Roman" w:hAnsi="Times New Roman" w:cs="Times New Roman"/>
          <w:b/>
          <w:sz w:val="24"/>
          <w:lang w:val="en-US"/>
        </w:rPr>
        <w:t>)</w:t>
      </w:r>
      <w:r w:rsidR="00A065F4" w:rsidRPr="0086062B">
        <w:rPr>
          <w:rFonts w:ascii="Times New Roman" w:hAnsi="Times New Roman" w:cs="Times New Roman"/>
          <w:sz w:val="24"/>
          <w:lang w:val="en-US"/>
        </w:rPr>
        <w:t>; F(1,51</w:t>
      </w:r>
      <w:r w:rsidR="00A065F4">
        <w:rPr>
          <w:rFonts w:ascii="Times New Roman" w:hAnsi="Times New Roman" w:cs="Times New Roman"/>
          <w:sz w:val="24"/>
          <w:lang w:val="en-US"/>
        </w:rPr>
        <w:t xml:space="preserve">)=1.43, </w:t>
      </w:r>
      <w:r w:rsidR="00A065F4">
        <w:rPr>
          <w:rFonts w:ascii="Times New Roman" w:hAnsi="Times New Roman" w:cs="Times New Roman"/>
          <w:i/>
          <w:sz w:val="24"/>
          <w:lang w:val="en-US"/>
        </w:rPr>
        <w:t>p</w:t>
      </w:r>
      <w:r w:rsidR="00A065F4" w:rsidRPr="00A065F4">
        <w:rPr>
          <w:rFonts w:ascii="Times New Roman" w:hAnsi="Times New Roman" w:cs="Times New Roman"/>
          <w:i/>
          <w:sz w:val="24"/>
          <w:lang w:val="en-US"/>
        </w:rPr>
        <w:t>=</w:t>
      </w:r>
      <w:r w:rsidR="00A065F4">
        <w:rPr>
          <w:rFonts w:ascii="Times New Roman" w:hAnsi="Times New Roman" w:cs="Times New Roman"/>
          <w:sz w:val="24"/>
          <w:lang w:val="en-US"/>
        </w:rPr>
        <w:t xml:space="preserve">.24, Cohen’s d=0.33. </w:t>
      </w:r>
    </w:p>
    <w:p w14:paraId="09AF0AB4" w14:textId="665DA176" w:rsidR="00570632" w:rsidRDefault="00570632" w:rsidP="00417317">
      <w:pPr>
        <w:spacing w:after="0" w:line="480" w:lineRule="auto"/>
        <w:jc w:val="both"/>
        <w:rPr>
          <w:rFonts w:ascii="Times New Roman" w:hAnsi="Times New Roman" w:cs="Times New Roman"/>
          <w:sz w:val="24"/>
          <w:u w:val="single"/>
          <w:lang w:val="en-US"/>
        </w:rPr>
      </w:pPr>
    </w:p>
    <w:p w14:paraId="31082720" w14:textId="704F7ED7" w:rsidR="00570632" w:rsidRPr="00570632" w:rsidRDefault="00570632" w:rsidP="00417317">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2.2. Effects of suggestions for cognitive tasks and wellbeing</w:t>
      </w:r>
    </w:p>
    <w:p w14:paraId="539D2916" w14:textId="34A2131F" w:rsidR="00995F51" w:rsidRDefault="00995F51" w:rsidP="004B2716">
      <w:pPr>
        <w:spacing w:after="0" w:line="480" w:lineRule="auto"/>
        <w:rPr>
          <w:rFonts w:ascii="Times New Roman" w:hAnsi="Times New Roman" w:cs="Times New Roman"/>
          <w:i/>
          <w:sz w:val="24"/>
          <w:u w:val="single"/>
          <w:lang w:val="en-US"/>
        </w:rPr>
      </w:pPr>
      <w:r w:rsidRPr="007E5FDE">
        <w:rPr>
          <w:rFonts w:ascii="Times New Roman" w:hAnsi="Times New Roman" w:cs="Times New Roman"/>
          <w:i/>
          <w:sz w:val="24"/>
          <w:u w:val="single"/>
          <w:lang w:val="en-US"/>
        </w:rPr>
        <w:t>2.</w:t>
      </w:r>
      <w:r w:rsidR="00570632">
        <w:rPr>
          <w:rFonts w:ascii="Times New Roman" w:hAnsi="Times New Roman" w:cs="Times New Roman"/>
          <w:i/>
          <w:sz w:val="24"/>
          <w:u w:val="single"/>
          <w:lang w:val="en-US"/>
        </w:rPr>
        <w:t>2.1</w:t>
      </w:r>
      <w:r w:rsidR="00356BE7">
        <w:rPr>
          <w:rFonts w:ascii="Times New Roman" w:hAnsi="Times New Roman" w:cs="Times New Roman"/>
          <w:i/>
          <w:sz w:val="24"/>
          <w:u w:val="single"/>
          <w:lang w:val="en-US"/>
        </w:rPr>
        <w:t>.</w:t>
      </w:r>
      <w:r w:rsidRPr="007E5FDE">
        <w:rPr>
          <w:rFonts w:ascii="Times New Roman" w:hAnsi="Times New Roman" w:cs="Times New Roman"/>
          <w:i/>
          <w:sz w:val="24"/>
          <w:u w:val="single"/>
          <w:lang w:val="en-US"/>
        </w:rPr>
        <w:t xml:space="preserve"> Expectations and expected patch efficacy for the cognitive tasks</w:t>
      </w:r>
    </w:p>
    <w:p w14:paraId="4F3E153F" w14:textId="57DB88D6" w:rsidR="00995F51" w:rsidRDefault="00995F51" w:rsidP="004B2716">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At baseline, expected attention and performance during the tasks were significantly higher in the combined open- and closed-label negative VS groups (attention: </w:t>
      </w:r>
      <w:r>
        <w:rPr>
          <w:rFonts w:ascii="Times New Roman" w:hAnsi="Times New Roman" w:cs="Times New Roman"/>
          <w:i/>
          <w:sz w:val="24"/>
          <w:lang w:val="en-US"/>
        </w:rPr>
        <w:t>M</w:t>
      </w:r>
      <w:r>
        <w:rPr>
          <w:rFonts w:ascii="Times New Roman" w:hAnsi="Times New Roman" w:cs="Times New Roman"/>
          <w:sz w:val="24"/>
          <w:lang w:val="en-US"/>
        </w:rPr>
        <w:t xml:space="preserve">=7.00±1.39; performance: </w:t>
      </w:r>
      <w:r>
        <w:rPr>
          <w:rFonts w:ascii="Times New Roman" w:hAnsi="Times New Roman" w:cs="Times New Roman"/>
          <w:i/>
          <w:sz w:val="24"/>
          <w:lang w:val="en-US"/>
        </w:rPr>
        <w:t>M</w:t>
      </w:r>
      <w:r>
        <w:rPr>
          <w:rFonts w:ascii="Times New Roman" w:hAnsi="Times New Roman" w:cs="Times New Roman"/>
          <w:sz w:val="24"/>
          <w:lang w:val="en-US"/>
        </w:rPr>
        <w:t xml:space="preserve">=6.80±1.07) compared to the combined positive VS groups (attention: </w:t>
      </w:r>
      <w:r>
        <w:rPr>
          <w:rFonts w:ascii="Times New Roman" w:hAnsi="Times New Roman" w:cs="Times New Roman"/>
          <w:i/>
          <w:sz w:val="24"/>
          <w:lang w:val="en-US"/>
        </w:rPr>
        <w:t>M</w:t>
      </w:r>
      <w:r>
        <w:rPr>
          <w:rFonts w:ascii="Times New Roman" w:hAnsi="Times New Roman" w:cs="Times New Roman"/>
          <w:sz w:val="24"/>
          <w:lang w:val="en-US"/>
        </w:rPr>
        <w:t xml:space="preserve">=6.33±1.56; performance: </w:t>
      </w:r>
      <w:r>
        <w:rPr>
          <w:rFonts w:ascii="Times New Roman" w:hAnsi="Times New Roman" w:cs="Times New Roman"/>
          <w:i/>
          <w:sz w:val="24"/>
          <w:lang w:val="en-US"/>
        </w:rPr>
        <w:t>M</w:t>
      </w:r>
      <w:r>
        <w:rPr>
          <w:rFonts w:ascii="Times New Roman" w:hAnsi="Times New Roman" w:cs="Times New Roman"/>
          <w:sz w:val="24"/>
          <w:lang w:val="en-US"/>
        </w:rPr>
        <w:t>=6.26±1.44); F</w:t>
      </w:r>
      <w:r>
        <w:rPr>
          <w:rFonts w:ascii="Times New Roman" w:hAnsi="Times New Roman" w:cs="Times New Roman"/>
          <w:sz w:val="24"/>
          <w:vertAlign w:val="subscript"/>
          <w:lang w:val="en-US"/>
        </w:rPr>
        <w:t>att..</w:t>
      </w:r>
      <w:r>
        <w:rPr>
          <w:rFonts w:ascii="Times New Roman" w:hAnsi="Times New Roman" w:cs="Times New Roman"/>
          <w:sz w:val="24"/>
          <w:lang w:val="en-US"/>
        </w:rPr>
        <w:t xml:space="preserve">(1,109)=5.55, </w:t>
      </w:r>
      <w:r>
        <w:rPr>
          <w:rFonts w:ascii="Times New Roman" w:hAnsi="Times New Roman" w:cs="Times New Roman"/>
          <w:i/>
          <w:sz w:val="24"/>
          <w:lang w:val="en-US"/>
        </w:rPr>
        <w:t>p</w:t>
      </w:r>
      <w:r>
        <w:rPr>
          <w:rFonts w:ascii="Times New Roman" w:hAnsi="Times New Roman" w:cs="Times New Roman"/>
          <w:sz w:val="24"/>
          <w:lang w:val="en-US"/>
        </w:rPr>
        <w:t>=.020, F</w:t>
      </w:r>
      <w:r>
        <w:rPr>
          <w:rFonts w:ascii="Times New Roman" w:hAnsi="Times New Roman" w:cs="Times New Roman"/>
          <w:sz w:val="24"/>
          <w:vertAlign w:val="subscript"/>
          <w:lang w:val="en-US"/>
        </w:rPr>
        <w:t>perf.</w:t>
      </w:r>
      <w:r>
        <w:rPr>
          <w:rFonts w:ascii="Times New Roman" w:hAnsi="Times New Roman" w:cs="Times New Roman"/>
          <w:sz w:val="24"/>
          <w:lang w:val="en-US"/>
        </w:rPr>
        <w:t xml:space="preserve">(1,109)=5.09, </w:t>
      </w:r>
      <w:r>
        <w:rPr>
          <w:rFonts w:ascii="Times New Roman" w:hAnsi="Times New Roman" w:cs="Times New Roman"/>
          <w:i/>
          <w:sz w:val="24"/>
          <w:lang w:val="en-US"/>
        </w:rPr>
        <w:t>p</w:t>
      </w:r>
      <w:r>
        <w:rPr>
          <w:rFonts w:ascii="Times New Roman" w:hAnsi="Times New Roman" w:cs="Times New Roman"/>
          <w:sz w:val="24"/>
          <w:lang w:val="en-US"/>
        </w:rPr>
        <w:t xml:space="preserve">=.026; see </w:t>
      </w:r>
      <w:r w:rsidRPr="003E3D95">
        <w:rPr>
          <w:rFonts w:ascii="Times New Roman" w:hAnsi="Times New Roman" w:cs="Times New Roman"/>
          <w:b/>
          <w:sz w:val="24"/>
          <w:lang w:val="en-US"/>
        </w:rPr>
        <w:t>Supplementary Table E</w:t>
      </w:r>
      <w:r w:rsidR="0086062B">
        <w:rPr>
          <w:rFonts w:ascii="Times New Roman" w:hAnsi="Times New Roman" w:cs="Times New Roman"/>
          <w:b/>
          <w:sz w:val="24"/>
          <w:lang w:val="en-US"/>
        </w:rPr>
        <w:t>1</w:t>
      </w:r>
      <w:r w:rsidRPr="003E3D95">
        <w:rPr>
          <w:rFonts w:ascii="Times New Roman" w:hAnsi="Times New Roman" w:cs="Times New Roman"/>
          <w:sz w:val="24"/>
          <w:lang w:val="en-US"/>
        </w:rPr>
        <w:t>.</w:t>
      </w:r>
      <w:r>
        <w:rPr>
          <w:rFonts w:ascii="Times New Roman" w:hAnsi="Times New Roman" w:cs="Times New Roman"/>
          <w:sz w:val="24"/>
          <w:lang w:val="en-US"/>
        </w:rPr>
        <w:t xml:space="preserve"> Marginal differences were found for expected focus (</w:t>
      </w:r>
      <w:r w:rsidRPr="00047A92">
        <w:rPr>
          <w:rFonts w:ascii="Times New Roman" w:hAnsi="Times New Roman" w:cs="Times New Roman"/>
          <w:i/>
          <w:sz w:val="24"/>
          <w:lang w:val="en-US"/>
        </w:rPr>
        <w:t>p</w:t>
      </w:r>
      <w:r>
        <w:rPr>
          <w:rFonts w:ascii="Times New Roman" w:hAnsi="Times New Roman" w:cs="Times New Roman"/>
          <w:sz w:val="24"/>
          <w:lang w:val="en-US"/>
        </w:rPr>
        <w:t>=.052) and expected speed (</w:t>
      </w:r>
      <w:r>
        <w:rPr>
          <w:rFonts w:ascii="Times New Roman" w:hAnsi="Times New Roman" w:cs="Times New Roman"/>
          <w:i/>
          <w:sz w:val="24"/>
          <w:lang w:val="en-US"/>
        </w:rPr>
        <w:t>p=</w:t>
      </w:r>
      <w:r>
        <w:rPr>
          <w:rFonts w:ascii="Times New Roman" w:hAnsi="Times New Roman" w:cs="Times New Roman"/>
          <w:sz w:val="24"/>
          <w:lang w:val="en-US"/>
        </w:rPr>
        <w:t xml:space="preserve">.073), respectively. When open-label and closed-label contexts were separated, no baseline differences could be found (all </w:t>
      </w:r>
      <w:r>
        <w:rPr>
          <w:rFonts w:ascii="Times New Roman" w:hAnsi="Times New Roman" w:cs="Times New Roman"/>
          <w:i/>
          <w:sz w:val="24"/>
          <w:lang w:val="en-US"/>
        </w:rPr>
        <w:t>p</w:t>
      </w:r>
      <w:r>
        <w:rPr>
          <w:rFonts w:ascii="Times New Roman" w:hAnsi="Times New Roman" w:cs="Times New Roman"/>
          <w:sz w:val="24"/>
          <w:lang w:val="en-US"/>
        </w:rPr>
        <w:t xml:space="preserve">≥.061; see also </w:t>
      </w:r>
      <w:r w:rsidRPr="00253D89">
        <w:rPr>
          <w:rFonts w:ascii="Times New Roman" w:hAnsi="Times New Roman" w:cs="Times New Roman"/>
          <w:b/>
          <w:sz w:val="24"/>
          <w:lang w:val="en-US"/>
        </w:rPr>
        <w:t>Supplementary Table E</w:t>
      </w:r>
      <w:r w:rsidR="0086062B">
        <w:rPr>
          <w:rFonts w:ascii="Times New Roman" w:hAnsi="Times New Roman" w:cs="Times New Roman"/>
          <w:b/>
          <w:sz w:val="24"/>
          <w:lang w:val="en-US"/>
        </w:rPr>
        <w:t>2</w:t>
      </w:r>
      <w:r>
        <w:rPr>
          <w:rFonts w:ascii="Times New Roman" w:hAnsi="Times New Roman" w:cs="Times New Roman"/>
          <w:sz w:val="24"/>
          <w:lang w:val="en-US"/>
        </w:rPr>
        <w:t xml:space="preserve">). </w:t>
      </w:r>
    </w:p>
    <w:p w14:paraId="79B0CDE9" w14:textId="100DE280" w:rsidR="00995F51" w:rsidRPr="00A31EA2" w:rsidRDefault="00995F51" w:rsidP="004B2716">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When open- and closed-label groups were combined, no group differences were found for any of the post-suggestions expectation measures (all </w:t>
      </w:r>
      <w:r>
        <w:rPr>
          <w:rFonts w:ascii="Times New Roman" w:hAnsi="Times New Roman" w:cs="Times New Roman"/>
          <w:i/>
          <w:sz w:val="24"/>
          <w:lang w:val="en-US"/>
        </w:rPr>
        <w:t>p</w:t>
      </w:r>
      <w:r w:rsidR="0049653E">
        <w:rPr>
          <w:rFonts w:ascii="Times New Roman" w:hAnsi="Times New Roman" w:cs="Times New Roman"/>
          <w:sz w:val="24"/>
          <w:lang w:val="en-US"/>
        </w:rPr>
        <w:t>≥</w:t>
      </w:r>
      <w:r>
        <w:rPr>
          <w:rFonts w:ascii="Times New Roman" w:hAnsi="Times New Roman" w:cs="Times New Roman"/>
          <w:sz w:val="24"/>
          <w:lang w:val="en-US"/>
        </w:rPr>
        <w:t xml:space="preserve">.055), with the exception of expected patch influence on speed; F(1,109)=4.11, </w:t>
      </w:r>
      <w:r>
        <w:rPr>
          <w:rFonts w:ascii="Times New Roman" w:hAnsi="Times New Roman" w:cs="Times New Roman"/>
          <w:i/>
          <w:sz w:val="24"/>
          <w:lang w:val="en-US"/>
        </w:rPr>
        <w:t>p</w:t>
      </w:r>
      <w:r>
        <w:rPr>
          <w:rFonts w:ascii="Times New Roman" w:hAnsi="Times New Roman" w:cs="Times New Roman"/>
          <w:sz w:val="24"/>
          <w:lang w:val="en-US"/>
        </w:rPr>
        <w:t xml:space="preserve">=.045, </w:t>
      </w:r>
      <w:r w:rsidRPr="00201EA3">
        <w:rPr>
          <w:rFonts w:ascii="Times New Roman" w:hAnsi="Times New Roman" w:cs="Times New Roman"/>
          <w:sz w:val="24"/>
          <w:lang w:val="en-US"/>
        </w:rPr>
        <w:t>Cohen’s d=</w:t>
      </w:r>
      <w:r>
        <w:rPr>
          <w:rFonts w:ascii="Times New Roman" w:hAnsi="Times New Roman" w:cs="Times New Roman"/>
          <w:sz w:val="24"/>
          <w:lang w:val="en-US"/>
        </w:rPr>
        <w:t xml:space="preserve">0.39 (see </w:t>
      </w:r>
      <w:r w:rsidRPr="00253D89">
        <w:rPr>
          <w:rFonts w:ascii="Times New Roman" w:hAnsi="Times New Roman" w:cs="Times New Roman"/>
          <w:b/>
          <w:sz w:val="24"/>
          <w:lang w:val="en-US"/>
        </w:rPr>
        <w:t>Supplementary Table E</w:t>
      </w:r>
      <w:r w:rsidR="0086062B">
        <w:rPr>
          <w:rFonts w:ascii="Times New Roman" w:hAnsi="Times New Roman" w:cs="Times New Roman"/>
          <w:b/>
          <w:sz w:val="24"/>
          <w:lang w:val="en-US"/>
        </w:rPr>
        <w:t>1</w:t>
      </w:r>
      <w:r>
        <w:rPr>
          <w:rFonts w:ascii="Times New Roman" w:hAnsi="Times New Roman" w:cs="Times New Roman"/>
          <w:sz w:val="24"/>
          <w:lang w:val="en-US"/>
        </w:rPr>
        <w:t>). Participants in the combined negative VS groups expected the patch to be more effective for speed during the cognitive tasks (</w:t>
      </w:r>
      <w:r>
        <w:rPr>
          <w:rFonts w:ascii="Times New Roman" w:hAnsi="Times New Roman" w:cs="Times New Roman"/>
          <w:i/>
          <w:sz w:val="24"/>
          <w:lang w:val="en-US"/>
        </w:rPr>
        <w:t>M</w:t>
      </w:r>
      <w:r>
        <w:rPr>
          <w:rFonts w:ascii="Times New Roman" w:hAnsi="Times New Roman" w:cs="Times New Roman"/>
          <w:sz w:val="24"/>
          <w:lang w:val="en-US"/>
        </w:rPr>
        <w:t>=3.70±2.38), compared to participants in the combined positive VS groups (</w:t>
      </w:r>
      <w:r>
        <w:rPr>
          <w:rFonts w:ascii="Times New Roman" w:hAnsi="Times New Roman" w:cs="Times New Roman"/>
          <w:i/>
          <w:sz w:val="24"/>
          <w:lang w:val="en-US"/>
        </w:rPr>
        <w:t>M</w:t>
      </w:r>
      <w:r>
        <w:rPr>
          <w:rFonts w:ascii="Times New Roman" w:hAnsi="Times New Roman" w:cs="Times New Roman"/>
          <w:sz w:val="24"/>
          <w:lang w:val="en-US"/>
        </w:rPr>
        <w:t xml:space="preserve">=2.86±1.94). No group differences were found in the separate open-label or closed-label context (all </w:t>
      </w:r>
      <w:r>
        <w:rPr>
          <w:rFonts w:ascii="Times New Roman" w:hAnsi="Times New Roman" w:cs="Times New Roman"/>
          <w:i/>
          <w:sz w:val="24"/>
          <w:lang w:val="en-US"/>
        </w:rPr>
        <w:t>p</w:t>
      </w:r>
      <w:r>
        <w:rPr>
          <w:rFonts w:ascii="Times New Roman" w:hAnsi="Times New Roman" w:cs="Times New Roman"/>
          <w:sz w:val="24"/>
          <w:lang w:val="en-US"/>
        </w:rPr>
        <w:t xml:space="preserve">≥.091; see </w:t>
      </w:r>
      <w:r w:rsidRPr="00253D89">
        <w:rPr>
          <w:rFonts w:ascii="Times New Roman" w:hAnsi="Times New Roman" w:cs="Times New Roman"/>
          <w:b/>
          <w:sz w:val="24"/>
          <w:lang w:val="en-US"/>
        </w:rPr>
        <w:t>Supplementary Table E</w:t>
      </w:r>
      <w:r w:rsidR="0086062B">
        <w:rPr>
          <w:rFonts w:ascii="Times New Roman" w:hAnsi="Times New Roman" w:cs="Times New Roman"/>
          <w:b/>
          <w:sz w:val="24"/>
          <w:lang w:val="en-US"/>
        </w:rPr>
        <w:t>2</w:t>
      </w:r>
      <w:r>
        <w:rPr>
          <w:rFonts w:ascii="Times New Roman" w:hAnsi="Times New Roman" w:cs="Times New Roman"/>
          <w:sz w:val="24"/>
          <w:lang w:val="en-US"/>
        </w:rPr>
        <w:t>). Within-group baseline-to-</w:t>
      </w:r>
      <w:r>
        <w:rPr>
          <w:rFonts w:ascii="Times New Roman" w:hAnsi="Times New Roman" w:cs="Times New Roman"/>
          <w:sz w:val="24"/>
          <w:lang w:val="en-US"/>
        </w:rPr>
        <w:lastRenderedPageBreak/>
        <w:t xml:space="preserve">post-VS-change indicated no significant changes in expectations regarding the cognitive tasks following suggestions after applying the Bonferroni correction for multiple comparisons (all </w:t>
      </w:r>
      <w:r>
        <w:rPr>
          <w:rFonts w:ascii="Times New Roman" w:hAnsi="Times New Roman" w:cs="Times New Roman"/>
          <w:i/>
          <w:sz w:val="24"/>
          <w:lang w:val="en-US"/>
        </w:rPr>
        <w:t>p</w:t>
      </w:r>
      <w:r>
        <w:rPr>
          <w:rFonts w:ascii="Times New Roman" w:hAnsi="Times New Roman" w:cs="Times New Roman"/>
          <w:sz w:val="24"/>
          <w:lang w:val="en-US"/>
        </w:rPr>
        <w:t>≥.042), with the exception of expected speed in the combined positive VS groups. Within these groups, a significant decrease in expected speed was noted (</w:t>
      </w:r>
      <w:r>
        <w:rPr>
          <w:rFonts w:ascii="Times New Roman" w:hAnsi="Times New Roman" w:cs="Times New Roman"/>
          <w:i/>
          <w:sz w:val="24"/>
          <w:lang w:val="en-US"/>
        </w:rPr>
        <w:t>M</w:t>
      </w:r>
      <w:r>
        <w:rPr>
          <w:rFonts w:ascii="Times New Roman" w:hAnsi="Times New Roman" w:cs="Times New Roman"/>
          <w:sz w:val="24"/>
          <w:vertAlign w:val="subscript"/>
          <w:lang w:val="en-US"/>
        </w:rPr>
        <w:t>change</w:t>
      </w:r>
      <w:r>
        <w:rPr>
          <w:rFonts w:ascii="Times New Roman" w:hAnsi="Times New Roman" w:cs="Times New Roman"/>
          <w:sz w:val="24"/>
          <w:lang w:val="en-US"/>
        </w:rPr>
        <w:t xml:space="preserve">=-0.48, t(54)=2.54, </w:t>
      </w:r>
      <w:r>
        <w:rPr>
          <w:rFonts w:ascii="Times New Roman" w:hAnsi="Times New Roman" w:cs="Times New Roman"/>
          <w:i/>
          <w:sz w:val="24"/>
          <w:lang w:val="en-US"/>
        </w:rPr>
        <w:t>p</w:t>
      </w:r>
      <w:r>
        <w:rPr>
          <w:rFonts w:ascii="Times New Roman" w:hAnsi="Times New Roman" w:cs="Times New Roman"/>
          <w:sz w:val="24"/>
          <w:lang w:val="en-US"/>
        </w:rPr>
        <w:t xml:space="preserve">=.014 (see </w:t>
      </w:r>
      <w:r>
        <w:rPr>
          <w:rFonts w:ascii="Times New Roman" w:hAnsi="Times New Roman" w:cs="Times New Roman"/>
          <w:b/>
          <w:sz w:val="24"/>
          <w:lang w:val="en-US"/>
        </w:rPr>
        <w:t>Supplementary Table E</w:t>
      </w:r>
      <w:r w:rsidR="0086062B">
        <w:rPr>
          <w:rFonts w:ascii="Times New Roman" w:hAnsi="Times New Roman" w:cs="Times New Roman"/>
          <w:b/>
          <w:sz w:val="24"/>
          <w:lang w:val="en-US"/>
        </w:rPr>
        <w:t>3</w:t>
      </w:r>
      <w:r>
        <w:rPr>
          <w:rFonts w:ascii="Times New Roman" w:hAnsi="Times New Roman" w:cs="Times New Roman"/>
          <w:sz w:val="24"/>
          <w:lang w:val="en-US"/>
        </w:rPr>
        <w:t xml:space="preserve">). When open-label and closed-label contexts were separated, no significant changes from baseline to post-VS were noted (all </w:t>
      </w:r>
      <w:r>
        <w:rPr>
          <w:rFonts w:ascii="Times New Roman" w:hAnsi="Times New Roman" w:cs="Times New Roman"/>
          <w:i/>
          <w:sz w:val="24"/>
          <w:lang w:val="en-US"/>
        </w:rPr>
        <w:t>p</w:t>
      </w:r>
      <w:r>
        <w:rPr>
          <w:rFonts w:ascii="Times New Roman" w:hAnsi="Times New Roman" w:cs="Times New Roman"/>
          <w:sz w:val="24"/>
          <w:lang w:val="en-US"/>
        </w:rPr>
        <w:t>≥.13</w:t>
      </w:r>
      <w:r w:rsidR="0086062B">
        <w:rPr>
          <w:rFonts w:ascii="Times New Roman" w:hAnsi="Times New Roman" w:cs="Times New Roman"/>
          <w:sz w:val="24"/>
          <w:lang w:val="en-US"/>
        </w:rPr>
        <w:t xml:space="preserve">; see </w:t>
      </w:r>
      <w:r w:rsidR="0086062B" w:rsidRPr="0086062B">
        <w:rPr>
          <w:rFonts w:ascii="Times New Roman" w:hAnsi="Times New Roman" w:cs="Times New Roman"/>
          <w:b/>
          <w:sz w:val="24"/>
          <w:lang w:val="en-US"/>
        </w:rPr>
        <w:t>Supplementary Table E4</w:t>
      </w:r>
      <w:r>
        <w:rPr>
          <w:rFonts w:ascii="Times New Roman" w:hAnsi="Times New Roman" w:cs="Times New Roman"/>
          <w:sz w:val="24"/>
          <w:lang w:val="en-US"/>
        </w:rPr>
        <w:t xml:space="preserve">). </w:t>
      </w:r>
    </w:p>
    <w:p w14:paraId="0ED865F3" w14:textId="3A7D8468" w:rsidR="00995F51" w:rsidRDefault="00995F51" w:rsidP="004B2716">
      <w:pPr>
        <w:spacing w:after="0" w:line="480" w:lineRule="auto"/>
        <w:rPr>
          <w:rFonts w:ascii="Times New Roman" w:hAnsi="Times New Roman" w:cs="Times New Roman"/>
          <w:sz w:val="24"/>
          <w:lang w:val="en-US"/>
        </w:rPr>
      </w:pPr>
    </w:p>
    <w:p w14:paraId="1ECBC9F6" w14:textId="24AB1BF9" w:rsidR="00995F51" w:rsidRDefault="00995F51" w:rsidP="004B2716">
      <w:pPr>
        <w:spacing w:after="0" w:line="480" w:lineRule="auto"/>
        <w:rPr>
          <w:rFonts w:ascii="Times New Roman" w:hAnsi="Times New Roman" w:cs="Times New Roman"/>
          <w:i/>
          <w:sz w:val="24"/>
          <w:u w:val="single"/>
          <w:lang w:val="en-US"/>
        </w:rPr>
      </w:pPr>
      <w:r w:rsidRPr="007E5FDE">
        <w:rPr>
          <w:rFonts w:ascii="Times New Roman" w:hAnsi="Times New Roman" w:cs="Times New Roman"/>
          <w:i/>
          <w:sz w:val="24"/>
          <w:u w:val="single"/>
          <w:lang w:val="en-US"/>
        </w:rPr>
        <w:t>2.2.</w:t>
      </w:r>
      <w:r w:rsidR="00570632">
        <w:rPr>
          <w:rFonts w:ascii="Times New Roman" w:hAnsi="Times New Roman" w:cs="Times New Roman"/>
          <w:i/>
          <w:sz w:val="24"/>
          <w:u w:val="single"/>
          <w:lang w:val="en-US"/>
        </w:rPr>
        <w:t>2.</w:t>
      </w:r>
      <w:r w:rsidRPr="007E5FDE">
        <w:rPr>
          <w:rFonts w:ascii="Times New Roman" w:hAnsi="Times New Roman" w:cs="Times New Roman"/>
          <w:i/>
          <w:sz w:val="24"/>
          <w:u w:val="single"/>
          <w:lang w:val="en-US"/>
        </w:rPr>
        <w:t xml:space="preserve"> Effects on Stroop Test </w:t>
      </w:r>
    </w:p>
    <w:p w14:paraId="0B0F9C11" w14:textId="206B29EB" w:rsidR="00995F51" w:rsidRDefault="00995F51" w:rsidP="004B2716">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combined positive and the combined negative VS groups did not differ on Stroop interference scores or percentile scores at baseline, or following verbal suggestions (all </w:t>
      </w:r>
      <w:r>
        <w:rPr>
          <w:rFonts w:ascii="Times New Roman" w:hAnsi="Times New Roman" w:cs="Times New Roman"/>
          <w:i/>
          <w:sz w:val="24"/>
          <w:lang w:val="en-US"/>
        </w:rPr>
        <w:t>p</w:t>
      </w:r>
      <w:r>
        <w:rPr>
          <w:rFonts w:ascii="Times New Roman" w:hAnsi="Times New Roman" w:cs="Times New Roman"/>
          <w:sz w:val="24"/>
          <w:lang w:val="en-US"/>
        </w:rPr>
        <w:t xml:space="preserve">≥.10). Similar findings were demonstrated when analyses were repeated for the separate open-label and closed-label contexts (all </w:t>
      </w:r>
      <w:r>
        <w:rPr>
          <w:rFonts w:ascii="Times New Roman" w:hAnsi="Times New Roman" w:cs="Times New Roman"/>
          <w:i/>
          <w:sz w:val="24"/>
          <w:lang w:val="en-US"/>
        </w:rPr>
        <w:t>p</w:t>
      </w:r>
      <w:r>
        <w:rPr>
          <w:rFonts w:ascii="Times New Roman" w:hAnsi="Times New Roman" w:cs="Times New Roman"/>
          <w:sz w:val="24"/>
          <w:lang w:val="en-US"/>
        </w:rPr>
        <w:t>≥.044</w:t>
      </w:r>
      <w:r w:rsidR="00AD6BB8">
        <w:rPr>
          <w:rStyle w:val="FootnoteReference"/>
          <w:rFonts w:ascii="Times New Roman" w:hAnsi="Times New Roman" w:cs="Times New Roman"/>
          <w:sz w:val="24"/>
          <w:lang w:val="en-US"/>
        </w:rPr>
        <w:footnoteReference w:id="2"/>
      </w:r>
      <w:r>
        <w:rPr>
          <w:rFonts w:ascii="Times New Roman" w:hAnsi="Times New Roman" w:cs="Times New Roman"/>
          <w:sz w:val="24"/>
          <w:lang w:val="en-US"/>
        </w:rPr>
        <w:t xml:space="preserve">). Within-group baseline-to-post-VS-change indicated Stroop interference and percentile scores improved in both the combined positive and the combined negative groups (all </w:t>
      </w:r>
      <w:r>
        <w:rPr>
          <w:rFonts w:ascii="Times New Roman" w:hAnsi="Times New Roman" w:cs="Times New Roman"/>
          <w:i/>
          <w:sz w:val="24"/>
          <w:lang w:val="en-US"/>
        </w:rPr>
        <w:t>p</w:t>
      </w:r>
      <w:r>
        <w:rPr>
          <w:rFonts w:ascii="Times New Roman" w:hAnsi="Times New Roman" w:cs="Times New Roman"/>
          <w:sz w:val="24"/>
          <w:lang w:val="en-US"/>
        </w:rPr>
        <w:t xml:space="preserve">&lt;.001). When groups were separated, similar reductions in Stroop interference and percentile scores were found for the closed-label negative VS and the open-label positive VS groups (all </w:t>
      </w:r>
      <w:r>
        <w:rPr>
          <w:rFonts w:ascii="Times New Roman" w:hAnsi="Times New Roman" w:cs="Times New Roman"/>
          <w:i/>
          <w:sz w:val="24"/>
          <w:lang w:val="en-US"/>
        </w:rPr>
        <w:t>p</w:t>
      </w:r>
      <w:r>
        <w:rPr>
          <w:rFonts w:ascii="Times New Roman" w:hAnsi="Times New Roman" w:cs="Times New Roman"/>
          <w:sz w:val="24"/>
          <w:lang w:val="en-US"/>
        </w:rPr>
        <w:t>≤.020). In the open-label negative VS group, no significant change in interference score was found after applying the Bonferroni correction for multiple comparisons (</w:t>
      </w:r>
      <w:r>
        <w:rPr>
          <w:rFonts w:ascii="Times New Roman" w:hAnsi="Times New Roman" w:cs="Times New Roman"/>
          <w:i/>
          <w:sz w:val="24"/>
          <w:lang w:val="en-US"/>
        </w:rPr>
        <w:t>p</w:t>
      </w:r>
      <w:r>
        <w:rPr>
          <w:rFonts w:ascii="Times New Roman" w:hAnsi="Times New Roman" w:cs="Times New Roman"/>
          <w:sz w:val="24"/>
          <w:lang w:val="en-US"/>
        </w:rPr>
        <w:t>=.039), however, the percentile score did reduce significantly (</w:t>
      </w:r>
      <w:r>
        <w:rPr>
          <w:rFonts w:ascii="Times New Roman" w:hAnsi="Times New Roman" w:cs="Times New Roman"/>
          <w:i/>
          <w:sz w:val="24"/>
          <w:lang w:val="en-US"/>
        </w:rPr>
        <w:t>p</w:t>
      </w:r>
      <w:r>
        <w:rPr>
          <w:rFonts w:ascii="Times New Roman" w:hAnsi="Times New Roman" w:cs="Times New Roman"/>
          <w:sz w:val="24"/>
          <w:lang w:val="en-US"/>
        </w:rPr>
        <w:t xml:space="preserve">=.011). Stroop interference and percentile scores did not change in the closed-label positive VS group (both </w:t>
      </w:r>
      <w:r>
        <w:rPr>
          <w:rFonts w:ascii="Times New Roman" w:hAnsi="Times New Roman" w:cs="Times New Roman"/>
          <w:i/>
          <w:sz w:val="24"/>
          <w:lang w:val="en-US"/>
        </w:rPr>
        <w:t>p</w:t>
      </w:r>
      <w:r>
        <w:rPr>
          <w:rFonts w:ascii="Times New Roman" w:hAnsi="Times New Roman" w:cs="Times New Roman"/>
          <w:sz w:val="24"/>
          <w:lang w:val="en-US"/>
        </w:rPr>
        <w:t xml:space="preserve">≥.037). </w:t>
      </w:r>
    </w:p>
    <w:p w14:paraId="70E2E667" w14:textId="41230BAE" w:rsidR="00995F51" w:rsidRDefault="00995F51" w:rsidP="004B2716">
      <w:pPr>
        <w:spacing w:after="0" w:line="480" w:lineRule="auto"/>
        <w:jc w:val="both"/>
        <w:rPr>
          <w:rFonts w:ascii="Times New Roman" w:hAnsi="Times New Roman" w:cs="Times New Roman"/>
          <w:sz w:val="24"/>
          <w:lang w:val="en-US"/>
        </w:rPr>
      </w:pPr>
    </w:p>
    <w:p w14:paraId="7883E4EE" w14:textId="76F26CAD" w:rsidR="00031E08" w:rsidRDefault="00031E08" w:rsidP="004B2716">
      <w:pPr>
        <w:spacing w:after="0" w:line="480" w:lineRule="auto"/>
        <w:jc w:val="both"/>
        <w:rPr>
          <w:rFonts w:ascii="Times New Roman" w:hAnsi="Times New Roman" w:cs="Times New Roman"/>
          <w:sz w:val="24"/>
          <w:lang w:val="en-US"/>
        </w:rPr>
      </w:pPr>
    </w:p>
    <w:p w14:paraId="4D40308B" w14:textId="77777777" w:rsidR="00031E08" w:rsidRPr="00406313" w:rsidRDefault="00031E08" w:rsidP="004B2716">
      <w:pPr>
        <w:spacing w:after="0" w:line="480" w:lineRule="auto"/>
        <w:jc w:val="both"/>
        <w:rPr>
          <w:rFonts w:ascii="Times New Roman" w:hAnsi="Times New Roman" w:cs="Times New Roman"/>
          <w:sz w:val="24"/>
          <w:lang w:val="en-US"/>
        </w:rPr>
      </w:pPr>
    </w:p>
    <w:p w14:paraId="4BAE0064" w14:textId="39001A5F" w:rsidR="00995F51" w:rsidRPr="007E5FDE" w:rsidRDefault="00995F51" w:rsidP="004B2716">
      <w:pPr>
        <w:spacing w:after="0" w:line="480" w:lineRule="auto"/>
        <w:rPr>
          <w:rFonts w:ascii="Times New Roman" w:hAnsi="Times New Roman" w:cs="Times New Roman"/>
          <w:sz w:val="24"/>
          <w:u w:val="single"/>
          <w:lang w:val="en-US"/>
        </w:rPr>
      </w:pPr>
      <w:r>
        <w:rPr>
          <w:rFonts w:ascii="Times New Roman" w:hAnsi="Times New Roman" w:cs="Times New Roman"/>
          <w:sz w:val="24"/>
          <w:u w:val="single"/>
          <w:lang w:val="en-US"/>
        </w:rPr>
        <w:lastRenderedPageBreak/>
        <w:t>2.</w:t>
      </w:r>
      <w:r w:rsidR="00570632">
        <w:rPr>
          <w:rFonts w:ascii="Times New Roman" w:hAnsi="Times New Roman" w:cs="Times New Roman"/>
          <w:sz w:val="24"/>
          <w:u w:val="single"/>
          <w:lang w:val="en-US"/>
        </w:rPr>
        <w:t>2.</w:t>
      </w:r>
      <w:r>
        <w:rPr>
          <w:rFonts w:ascii="Times New Roman" w:hAnsi="Times New Roman" w:cs="Times New Roman"/>
          <w:sz w:val="24"/>
          <w:u w:val="single"/>
          <w:lang w:val="en-US"/>
        </w:rPr>
        <w:t xml:space="preserve">3. </w:t>
      </w:r>
      <w:r w:rsidRPr="00A35D99">
        <w:rPr>
          <w:rFonts w:ascii="Times New Roman" w:hAnsi="Times New Roman" w:cs="Times New Roman"/>
          <w:i/>
          <w:sz w:val="24"/>
          <w:u w:val="single"/>
          <w:lang w:val="en-GB"/>
        </w:rPr>
        <w:t>Subjective wellbeing:</w:t>
      </w:r>
      <w:r>
        <w:rPr>
          <w:rFonts w:ascii="Times New Roman" w:hAnsi="Times New Roman" w:cs="Times New Roman"/>
          <w:i/>
          <w:sz w:val="24"/>
          <w:u w:val="single"/>
          <w:lang w:val="en-GB"/>
        </w:rPr>
        <w:t xml:space="preserve"> </w:t>
      </w:r>
      <w:r w:rsidRPr="007E5FDE">
        <w:rPr>
          <w:rFonts w:ascii="Times New Roman" w:hAnsi="Times New Roman" w:cs="Times New Roman"/>
          <w:i/>
          <w:sz w:val="24"/>
          <w:u w:val="single"/>
          <w:lang w:val="en-GB"/>
        </w:rPr>
        <w:t xml:space="preserve">State </w:t>
      </w:r>
      <w:r>
        <w:rPr>
          <w:rFonts w:ascii="Times New Roman" w:hAnsi="Times New Roman" w:cs="Times New Roman"/>
          <w:i/>
          <w:sz w:val="24"/>
          <w:u w:val="single"/>
          <w:lang w:val="en-GB"/>
        </w:rPr>
        <w:t>a</w:t>
      </w:r>
      <w:r w:rsidRPr="007E5FDE">
        <w:rPr>
          <w:rFonts w:ascii="Times New Roman" w:hAnsi="Times New Roman" w:cs="Times New Roman"/>
          <w:i/>
          <w:sz w:val="24"/>
          <w:u w:val="single"/>
          <w:lang w:val="en-GB"/>
        </w:rPr>
        <w:t>nxiety and</w:t>
      </w:r>
      <w:r>
        <w:rPr>
          <w:rFonts w:ascii="Times New Roman" w:hAnsi="Times New Roman" w:cs="Times New Roman"/>
          <w:i/>
          <w:sz w:val="24"/>
          <w:u w:val="single"/>
          <w:lang w:val="en-GB"/>
        </w:rPr>
        <w:t xml:space="preserve"> </w:t>
      </w:r>
      <w:r w:rsidRPr="007E5FDE">
        <w:rPr>
          <w:rFonts w:ascii="Times New Roman" w:hAnsi="Times New Roman" w:cs="Times New Roman"/>
          <w:i/>
          <w:sz w:val="24"/>
          <w:u w:val="single"/>
          <w:lang w:val="en-GB"/>
        </w:rPr>
        <w:t xml:space="preserve">General </w:t>
      </w:r>
      <w:r>
        <w:rPr>
          <w:rFonts w:ascii="Times New Roman" w:hAnsi="Times New Roman" w:cs="Times New Roman"/>
          <w:i/>
          <w:sz w:val="24"/>
          <w:u w:val="single"/>
          <w:lang w:val="en-GB"/>
        </w:rPr>
        <w:t>Wellbeing</w:t>
      </w:r>
      <w:r w:rsidRPr="007E5FDE">
        <w:rPr>
          <w:rFonts w:ascii="Times New Roman" w:hAnsi="Times New Roman" w:cs="Times New Roman"/>
          <w:i/>
          <w:sz w:val="24"/>
          <w:u w:val="single"/>
          <w:lang w:val="en-GB"/>
        </w:rPr>
        <w:t xml:space="preserve"> Scales</w:t>
      </w:r>
    </w:p>
    <w:p w14:paraId="6D51E9A5" w14:textId="27DC9DE6" w:rsidR="00995F51" w:rsidRDefault="00995F51" w:rsidP="004B2716">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No combined-group x time interactions, or main effects of the combined groups, were found for STAI total score or general wellbeing scales (</w:t>
      </w:r>
      <w:r>
        <w:rPr>
          <w:rFonts w:ascii="Times New Roman" w:hAnsi="Times New Roman" w:cs="Times New Roman"/>
          <w:i/>
          <w:sz w:val="24"/>
          <w:lang w:val="en-US"/>
        </w:rPr>
        <w:t>p</w:t>
      </w:r>
      <w:r>
        <w:rPr>
          <w:rFonts w:ascii="Times New Roman" w:hAnsi="Times New Roman" w:cs="Times New Roman"/>
          <w:sz w:val="24"/>
          <w:lang w:val="en-US"/>
        </w:rPr>
        <w:t>≥.22). Both state anxiety and general wellbeing changed significantly over time (</w:t>
      </w:r>
      <w:r>
        <w:rPr>
          <w:rFonts w:ascii="Times New Roman" w:hAnsi="Times New Roman" w:cs="Times New Roman"/>
          <w:i/>
          <w:sz w:val="24"/>
          <w:lang w:val="en-US"/>
        </w:rPr>
        <w:t>p</w:t>
      </w:r>
      <w:r>
        <w:rPr>
          <w:rFonts w:ascii="Times New Roman" w:hAnsi="Times New Roman" w:cs="Times New Roman"/>
          <w:sz w:val="24"/>
          <w:lang w:val="en-US"/>
        </w:rPr>
        <w:t xml:space="preserve">≤.012, </w:t>
      </w:r>
      <w:r w:rsidRPr="003E3D95">
        <w:rPr>
          <w:rFonts w:ascii="Times New Roman" w:hAnsi="Times New Roman" w:cs="Times New Roman"/>
          <w:sz w:val="24"/>
          <w:lang w:val="en-US"/>
        </w:rPr>
        <w:t xml:space="preserve">see </w:t>
      </w:r>
      <w:r w:rsidRPr="003E3D95">
        <w:rPr>
          <w:rFonts w:ascii="Times New Roman" w:hAnsi="Times New Roman" w:cs="Times New Roman"/>
          <w:b/>
          <w:sz w:val="24"/>
          <w:lang w:val="en-US"/>
        </w:rPr>
        <w:t>Supplementary Figure S</w:t>
      </w:r>
      <w:r w:rsidR="00FC4AFB">
        <w:rPr>
          <w:rFonts w:ascii="Times New Roman" w:hAnsi="Times New Roman" w:cs="Times New Roman"/>
          <w:b/>
          <w:sz w:val="24"/>
          <w:lang w:val="en-US"/>
        </w:rPr>
        <w:t>4</w:t>
      </w:r>
      <w:r>
        <w:rPr>
          <w:rFonts w:ascii="Times New Roman" w:hAnsi="Times New Roman" w:cs="Times New Roman"/>
          <w:b/>
          <w:sz w:val="24"/>
          <w:lang w:val="en-US"/>
        </w:rPr>
        <w:t>A</w:t>
      </w:r>
      <w:r w:rsidRPr="003E3D95">
        <w:rPr>
          <w:rFonts w:ascii="Times New Roman" w:hAnsi="Times New Roman" w:cs="Times New Roman"/>
          <w:sz w:val="24"/>
          <w:lang w:val="en-US"/>
        </w:rPr>
        <w:t xml:space="preserve"> (state anxiety) and </w:t>
      </w:r>
      <w:r w:rsidRPr="003E3D95">
        <w:rPr>
          <w:rFonts w:ascii="Times New Roman" w:hAnsi="Times New Roman" w:cs="Times New Roman"/>
          <w:b/>
          <w:sz w:val="24"/>
          <w:lang w:val="en-US"/>
        </w:rPr>
        <w:t>Supplementary Figure S</w:t>
      </w:r>
      <w:r w:rsidR="00FC4AFB">
        <w:rPr>
          <w:rFonts w:ascii="Times New Roman" w:hAnsi="Times New Roman" w:cs="Times New Roman"/>
          <w:b/>
          <w:sz w:val="24"/>
          <w:lang w:val="en-US"/>
        </w:rPr>
        <w:t>5</w:t>
      </w:r>
      <w:r>
        <w:rPr>
          <w:rFonts w:ascii="Times New Roman" w:hAnsi="Times New Roman" w:cs="Times New Roman"/>
          <w:b/>
          <w:sz w:val="24"/>
          <w:lang w:val="en-US"/>
        </w:rPr>
        <w:t>A</w:t>
      </w:r>
      <w:r w:rsidRPr="003E3D95">
        <w:rPr>
          <w:rFonts w:ascii="Times New Roman" w:hAnsi="Times New Roman" w:cs="Times New Roman"/>
          <w:sz w:val="24"/>
          <w:lang w:val="en-US"/>
        </w:rPr>
        <w:t xml:space="preserve"> (general wellbeing</w:t>
      </w:r>
      <w:r w:rsidR="0049653E">
        <w:rPr>
          <w:rFonts w:ascii="Times New Roman" w:hAnsi="Times New Roman" w:cs="Times New Roman"/>
          <w:sz w:val="24"/>
          <w:lang w:val="en-US"/>
        </w:rPr>
        <w:t>)</w:t>
      </w:r>
      <w:r w:rsidRPr="003E3D95">
        <w:rPr>
          <w:rFonts w:ascii="Times New Roman" w:hAnsi="Times New Roman" w:cs="Times New Roman"/>
          <w:sz w:val="24"/>
          <w:lang w:val="en-US"/>
        </w:rPr>
        <w:t>). For state</w:t>
      </w:r>
      <w:r>
        <w:rPr>
          <w:rFonts w:ascii="Times New Roman" w:hAnsi="Times New Roman" w:cs="Times New Roman"/>
          <w:sz w:val="24"/>
          <w:lang w:val="en-US"/>
        </w:rPr>
        <w:t xml:space="preserve"> anxiety, the baseline measurement was significantly lower than the second measurement (baseline post-iontophoresis; </w:t>
      </w:r>
      <w:r>
        <w:rPr>
          <w:rFonts w:ascii="Times New Roman" w:hAnsi="Times New Roman" w:cs="Times New Roman"/>
          <w:i/>
          <w:sz w:val="24"/>
          <w:lang w:val="en-US"/>
        </w:rPr>
        <w:t>p</w:t>
      </w:r>
      <w:r>
        <w:rPr>
          <w:rFonts w:ascii="Times New Roman" w:hAnsi="Times New Roman" w:cs="Times New Roman"/>
          <w:sz w:val="24"/>
          <w:lang w:val="en-US"/>
        </w:rPr>
        <w:t xml:space="preserve">=.006). No significant differences over time for the other measurements were found (all </w:t>
      </w:r>
      <w:r>
        <w:rPr>
          <w:rFonts w:ascii="Times New Roman" w:hAnsi="Times New Roman" w:cs="Times New Roman"/>
          <w:i/>
          <w:sz w:val="24"/>
          <w:lang w:val="en-US"/>
        </w:rPr>
        <w:t>p</w:t>
      </w:r>
      <w:r>
        <w:rPr>
          <w:rFonts w:ascii="Times New Roman" w:hAnsi="Times New Roman" w:cs="Times New Roman"/>
          <w:sz w:val="24"/>
          <w:lang w:val="en-US"/>
        </w:rPr>
        <w:t xml:space="preserve">≥.080). General wellbeing at the final measurement point was significantly higher compared to the second and third measurements (both </w:t>
      </w:r>
      <w:r>
        <w:rPr>
          <w:rFonts w:ascii="Times New Roman" w:hAnsi="Times New Roman" w:cs="Times New Roman"/>
          <w:i/>
          <w:sz w:val="24"/>
          <w:lang w:val="en-US"/>
        </w:rPr>
        <w:t>p</w:t>
      </w:r>
      <w:r>
        <w:rPr>
          <w:rFonts w:ascii="Times New Roman" w:hAnsi="Times New Roman" w:cs="Times New Roman"/>
          <w:sz w:val="24"/>
          <w:lang w:val="en-US"/>
        </w:rPr>
        <w:t>≤.015). When analyses were conducted for the separate open-label and closed-label contexts, no effects were found for state anxiety (</w:t>
      </w:r>
      <w:r>
        <w:rPr>
          <w:rFonts w:ascii="Times New Roman" w:hAnsi="Times New Roman" w:cs="Times New Roman"/>
          <w:sz w:val="24"/>
          <w:lang w:val="en-GB"/>
        </w:rPr>
        <w:t xml:space="preserve">see </w:t>
      </w:r>
      <w:r w:rsidRPr="003E3D95">
        <w:rPr>
          <w:rFonts w:ascii="Times New Roman" w:hAnsi="Times New Roman" w:cs="Times New Roman"/>
          <w:b/>
          <w:sz w:val="24"/>
          <w:lang w:val="en-US"/>
        </w:rPr>
        <w:t>Supplementary Figure S</w:t>
      </w:r>
      <w:r w:rsidR="00FC4AFB">
        <w:rPr>
          <w:rFonts w:ascii="Times New Roman" w:hAnsi="Times New Roman" w:cs="Times New Roman"/>
          <w:b/>
          <w:sz w:val="24"/>
          <w:lang w:val="en-US"/>
        </w:rPr>
        <w:t>4</w:t>
      </w:r>
      <w:r>
        <w:rPr>
          <w:rFonts w:ascii="Times New Roman" w:hAnsi="Times New Roman" w:cs="Times New Roman"/>
          <w:b/>
          <w:sz w:val="24"/>
          <w:lang w:val="en-US"/>
        </w:rPr>
        <w:t>B</w:t>
      </w:r>
      <w:r>
        <w:rPr>
          <w:rFonts w:ascii="Times New Roman" w:hAnsi="Times New Roman" w:cs="Times New Roman"/>
          <w:sz w:val="24"/>
          <w:lang w:val="en-US"/>
        </w:rPr>
        <w:t xml:space="preserve">). For general wellbeing, the final measurement was significantly higher compared to the baseline post-VS measurement only for the open-label context (see </w:t>
      </w:r>
      <w:r w:rsidRPr="003E3D95">
        <w:rPr>
          <w:rFonts w:ascii="Times New Roman" w:hAnsi="Times New Roman" w:cs="Times New Roman"/>
          <w:b/>
          <w:sz w:val="24"/>
          <w:lang w:val="en-US"/>
        </w:rPr>
        <w:t>Supplementary Figure S</w:t>
      </w:r>
      <w:r w:rsidR="00FC4AFB">
        <w:rPr>
          <w:rFonts w:ascii="Times New Roman" w:hAnsi="Times New Roman" w:cs="Times New Roman"/>
          <w:b/>
          <w:sz w:val="24"/>
          <w:lang w:val="en-US"/>
        </w:rPr>
        <w:t>5</w:t>
      </w:r>
      <w:r>
        <w:rPr>
          <w:rFonts w:ascii="Times New Roman" w:hAnsi="Times New Roman" w:cs="Times New Roman"/>
          <w:b/>
          <w:sz w:val="24"/>
          <w:lang w:val="en-US"/>
        </w:rPr>
        <w:t>B</w:t>
      </w:r>
      <w:r>
        <w:rPr>
          <w:rFonts w:ascii="Times New Roman" w:hAnsi="Times New Roman" w:cs="Times New Roman"/>
          <w:sz w:val="24"/>
          <w:lang w:val="en-US"/>
        </w:rPr>
        <w:t>).</w:t>
      </w:r>
      <w:r w:rsidDel="005A43DD">
        <w:rPr>
          <w:rFonts w:ascii="Times New Roman" w:hAnsi="Times New Roman" w:cs="Times New Roman"/>
          <w:sz w:val="24"/>
          <w:lang w:val="en-GB"/>
        </w:rPr>
        <w:t xml:space="preserve"> </w:t>
      </w:r>
    </w:p>
    <w:p w14:paraId="4B1036FA" w14:textId="7FA60AAE" w:rsidR="00995F51" w:rsidRDefault="00995F51" w:rsidP="004B2716">
      <w:pPr>
        <w:spacing w:after="0" w:line="480" w:lineRule="auto"/>
        <w:jc w:val="both"/>
        <w:rPr>
          <w:rFonts w:ascii="Times New Roman" w:hAnsi="Times New Roman" w:cs="Times New Roman"/>
          <w:sz w:val="24"/>
          <w:lang w:val="en-US"/>
        </w:rPr>
      </w:pPr>
    </w:p>
    <w:p w14:paraId="4819E465" w14:textId="77777777" w:rsidR="00995F51" w:rsidRPr="003A5EEE" w:rsidRDefault="00995F51" w:rsidP="004B2716">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Concluding note on th</w:t>
      </w:r>
      <w:r w:rsidRPr="003A5EEE">
        <w:rPr>
          <w:rFonts w:ascii="Times New Roman" w:hAnsi="Times New Roman" w:cs="Times New Roman"/>
          <w:b/>
          <w:sz w:val="24"/>
          <w:lang w:val="en-US"/>
        </w:rPr>
        <w:t>e effects of open-label and closed-label suggestions on expectations regarding cognition, outcomes of the cognitive tasks and wellbeing</w:t>
      </w:r>
    </w:p>
    <w:p w14:paraId="5E97011F" w14:textId="39B2D0A7" w:rsidR="00995F51" w:rsidRDefault="00995F51" w:rsidP="00F67797">
      <w:pPr>
        <w:spacing w:after="0" w:line="480" w:lineRule="auto"/>
        <w:jc w:val="both"/>
        <w:rPr>
          <w:rFonts w:ascii="Times New Roman" w:hAnsi="Times New Roman" w:cs="Times New Roman"/>
          <w:b/>
          <w:sz w:val="32"/>
          <w:lang w:val="en-US"/>
        </w:rPr>
      </w:pPr>
      <w:r>
        <w:rPr>
          <w:rFonts w:ascii="Times New Roman" w:hAnsi="Times New Roman" w:cs="Times New Roman"/>
          <w:sz w:val="24"/>
          <w:lang w:val="en-US"/>
        </w:rPr>
        <w:t xml:space="preserve">Overall, verbal suggestions did not induce differences in expectations regarding the  cognitive tasks and patch efficacy for such tasks, with the exception of expected speed during the tasks. The participants in the negative suggestions groups expected the patch to be more effective for speed during the cognitive tasks compared to the positive VS groups. It should be noted though that on general, both groups scored low on expected efficacy for speed (mean of </w:t>
      </w:r>
      <w:r w:rsidRPr="00201EA3">
        <w:rPr>
          <w:rFonts w:ascii="Times New Roman" w:hAnsi="Times New Roman" w:cs="Times New Roman"/>
          <w:sz w:val="24"/>
          <w:lang w:val="en-US"/>
        </w:rPr>
        <w:t>3.70</w:t>
      </w:r>
      <w:r>
        <w:rPr>
          <w:rFonts w:ascii="Times New Roman" w:hAnsi="Times New Roman" w:cs="Times New Roman"/>
          <w:sz w:val="24"/>
          <w:lang w:val="en-US"/>
        </w:rPr>
        <w:t xml:space="preserve"> and </w:t>
      </w:r>
      <w:r w:rsidRPr="00201EA3">
        <w:rPr>
          <w:rFonts w:ascii="Times New Roman" w:hAnsi="Times New Roman" w:cs="Times New Roman"/>
          <w:sz w:val="24"/>
          <w:lang w:val="en-US"/>
        </w:rPr>
        <w:t>2.86</w:t>
      </w:r>
      <w:r>
        <w:rPr>
          <w:rFonts w:ascii="Times New Roman" w:hAnsi="Times New Roman" w:cs="Times New Roman"/>
          <w:sz w:val="24"/>
          <w:lang w:val="en-US"/>
        </w:rPr>
        <w:t xml:space="preserve">, respectively, on a 0-10 scale). When groups were separated for open-label and closed-label contexts, no differences in expectations were found. Notably, expectations for the cognitive tasks generally did not reduce after suggestions, indicating that the positive suggestions about the tasks may not have impacted participants’ expectations. </w:t>
      </w:r>
      <w:bookmarkStart w:id="2" w:name="_Hlk35849414"/>
      <w:r w:rsidR="00C82098" w:rsidRPr="006D6DFB">
        <w:rPr>
          <w:rFonts w:ascii="Times New Roman" w:hAnsi="Times New Roman" w:cs="Times New Roman"/>
          <w:sz w:val="24"/>
          <w:lang w:val="en-US"/>
        </w:rPr>
        <w:t xml:space="preserve">In the positive VS groups, </w:t>
      </w:r>
      <w:r w:rsidR="00C82098" w:rsidRPr="006D6DFB">
        <w:rPr>
          <w:rFonts w:ascii="Times New Roman" w:hAnsi="Times New Roman" w:cs="Times New Roman"/>
          <w:sz w:val="24"/>
          <w:lang w:val="en-US"/>
        </w:rPr>
        <w:lastRenderedPageBreak/>
        <w:t>participants expected to be slower during the cognitive tasks (as reflected by the significant within-subject change from baseline scores).</w:t>
      </w:r>
      <w:r w:rsidR="00C82098">
        <w:rPr>
          <w:rFonts w:ascii="Times New Roman" w:hAnsi="Times New Roman" w:cs="Times New Roman"/>
          <w:sz w:val="24"/>
          <w:lang w:val="en-US"/>
        </w:rPr>
        <w:t xml:space="preserve"> </w:t>
      </w:r>
      <w:bookmarkStart w:id="3" w:name="_Hlk35866314"/>
      <w:bookmarkEnd w:id="2"/>
      <w:r w:rsidR="00031E08">
        <w:rPr>
          <w:rFonts w:ascii="Times New Roman" w:hAnsi="Times New Roman" w:cs="Times New Roman"/>
          <w:sz w:val="24"/>
          <w:lang w:val="en-US"/>
        </w:rPr>
        <w:t>It should be noted though that</w:t>
      </w:r>
      <w:r>
        <w:rPr>
          <w:rFonts w:ascii="Times New Roman" w:hAnsi="Times New Roman" w:cs="Times New Roman"/>
          <w:sz w:val="24"/>
          <w:lang w:val="en-US"/>
        </w:rPr>
        <w:t xml:space="preserve"> expectations were assessed at </w:t>
      </w:r>
      <w:r w:rsidRPr="003F5BB2">
        <w:rPr>
          <w:rFonts w:ascii="Times New Roman" w:hAnsi="Times New Roman" w:cs="Times New Roman"/>
          <w:sz w:val="24"/>
          <w:lang w:val="en-US"/>
        </w:rPr>
        <w:t>baseline</w:t>
      </w:r>
      <w:r w:rsidR="00FA05F0" w:rsidRPr="003F5BB2">
        <w:rPr>
          <w:rFonts w:ascii="Times New Roman" w:hAnsi="Times New Roman" w:cs="Times New Roman"/>
          <w:sz w:val="24"/>
          <w:lang w:val="en-US"/>
        </w:rPr>
        <w:t>, that is,</w:t>
      </w:r>
      <w:r w:rsidRPr="003F5BB2">
        <w:rPr>
          <w:rFonts w:ascii="Times New Roman" w:hAnsi="Times New Roman" w:cs="Times New Roman"/>
          <w:sz w:val="24"/>
          <w:lang w:val="en-US"/>
        </w:rPr>
        <w:t xml:space="preserve"> before any test was conducted.</w:t>
      </w:r>
      <w:r>
        <w:rPr>
          <w:rFonts w:ascii="Times New Roman" w:hAnsi="Times New Roman" w:cs="Times New Roman"/>
          <w:sz w:val="24"/>
          <w:lang w:val="en-US"/>
        </w:rPr>
        <w:t xml:space="preserve"> It may be possible that participants found the Stroop test, Trail Making Test, and filler tasks (i.e. </w:t>
      </w:r>
      <w:r w:rsidR="00B2251B">
        <w:rPr>
          <w:rFonts w:ascii="Times New Roman" w:hAnsi="Times New Roman" w:cs="Times New Roman"/>
          <w:sz w:val="24"/>
          <w:lang w:val="en-US"/>
        </w:rPr>
        <w:t>Sudoku’s</w:t>
      </w:r>
      <w:r>
        <w:rPr>
          <w:rFonts w:ascii="Times New Roman" w:hAnsi="Times New Roman" w:cs="Times New Roman"/>
          <w:sz w:val="24"/>
          <w:lang w:val="en-US"/>
        </w:rPr>
        <w:t xml:space="preserve"> and other puzzles) more </w:t>
      </w:r>
      <w:r w:rsidRPr="0086062B">
        <w:rPr>
          <w:rFonts w:ascii="Times New Roman" w:hAnsi="Times New Roman" w:cs="Times New Roman"/>
          <w:sz w:val="24"/>
          <w:lang w:val="en-US"/>
        </w:rPr>
        <w:t>challenging than previously anticipated, which may have impacted the scores given post-suggestions.</w:t>
      </w:r>
      <w:r w:rsidR="00FA05F0" w:rsidRPr="0086062B">
        <w:rPr>
          <w:rFonts w:ascii="Times New Roman" w:hAnsi="Times New Roman" w:cs="Times New Roman"/>
          <w:sz w:val="24"/>
          <w:lang w:val="en-US"/>
        </w:rPr>
        <w:t xml:space="preserve"> </w:t>
      </w:r>
      <w:bookmarkEnd w:id="3"/>
      <w:r w:rsidR="00FA05F0" w:rsidRPr="0086062B">
        <w:rPr>
          <w:rFonts w:ascii="Times New Roman" w:hAnsi="Times New Roman" w:cs="Times New Roman"/>
          <w:sz w:val="24"/>
          <w:lang w:val="en-US"/>
        </w:rPr>
        <w:t>Alternatively, the manner of assessing expectations did not account for (mental) fatigue, and it may be possible that this influenced participants’ assessment of their expected performance.</w:t>
      </w:r>
      <w:r w:rsidR="005154C2">
        <w:rPr>
          <w:rFonts w:ascii="Times New Roman" w:hAnsi="Times New Roman" w:cs="Times New Roman"/>
          <w:sz w:val="24"/>
          <w:lang w:val="en-US"/>
        </w:rPr>
        <w:t xml:space="preserve"> </w:t>
      </w:r>
      <w:r>
        <w:rPr>
          <w:rFonts w:ascii="Times New Roman" w:hAnsi="Times New Roman" w:cs="Times New Roman"/>
          <w:sz w:val="24"/>
          <w:lang w:val="en-US"/>
        </w:rPr>
        <w:t xml:space="preserve">In general, some improvement on Stroop test scores was demonstrated for all groups, which could be due to training effects. Regarding wellbeing, significant changes over time could be demonstrated, but positive and negative verbal suggestions did not significantly impact either state anxiety or general wellbeing. This is in line with the findings for positive affect, </w:t>
      </w:r>
      <w:r w:rsidR="003F3192">
        <w:rPr>
          <w:rFonts w:ascii="Times New Roman" w:hAnsi="Times New Roman" w:cs="Times New Roman"/>
          <w:sz w:val="24"/>
          <w:lang w:val="en-US"/>
        </w:rPr>
        <w:t xml:space="preserve">which </w:t>
      </w:r>
      <w:r>
        <w:rPr>
          <w:rFonts w:ascii="Times New Roman" w:hAnsi="Times New Roman" w:cs="Times New Roman"/>
          <w:sz w:val="24"/>
          <w:lang w:val="en-US"/>
        </w:rPr>
        <w:t>are described in the paper of the current study.</w:t>
      </w:r>
      <w:r>
        <w:rPr>
          <w:rFonts w:ascii="Times New Roman" w:hAnsi="Times New Roman" w:cs="Times New Roman"/>
          <w:b/>
          <w:sz w:val="32"/>
          <w:lang w:val="en-US"/>
        </w:rPr>
        <w:br w:type="page"/>
      </w:r>
    </w:p>
    <w:p w14:paraId="6212E431" w14:textId="77777777" w:rsidR="00995F51" w:rsidRDefault="00995F51" w:rsidP="004B2716">
      <w:pPr>
        <w:spacing w:after="0" w:line="480" w:lineRule="auto"/>
        <w:rPr>
          <w:rFonts w:ascii="Times New Roman" w:hAnsi="Times New Roman" w:cs="Times New Roman"/>
          <w:sz w:val="24"/>
          <w:lang w:val="en-US"/>
        </w:rPr>
      </w:pPr>
      <w:r w:rsidRPr="007A4A2B">
        <w:rPr>
          <w:rFonts w:ascii="Times New Roman" w:hAnsi="Times New Roman" w:cs="Times New Roman"/>
          <w:b/>
          <w:sz w:val="32"/>
          <w:lang w:val="en-US"/>
        </w:rPr>
        <w:lastRenderedPageBreak/>
        <w:t xml:space="preserve">Supplementary </w:t>
      </w:r>
      <w:r>
        <w:rPr>
          <w:rFonts w:ascii="Times New Roman" w:hAnsi="Times New Roman" w:cs="Times New Roman"/>
          <w:b/>
          <w:sz w:val="32"/>
          <w:lang w:val="en-US"/>
        </w:rPr>
        <w:t>References</w:t>
      </w:r>
    </w:p>
    <w:p w14:paraId="09C91527" w14:textId="77777777" w:rsidR="00995F51" w:rsidRPr="00CA3476" w:rsidRDefault="00995F51" w:rsidP="004B2716">
      <w:pPr>
        <w:pStyle w:val="EndNoteBibliography"/>
        <w:spacing w:after="0"/>
        <w:ind w:left="720" w:hanging="720"/>
      </w:pPr>
      <w:bookmarkStart w:id="4" w:name="_ENREF_1"/>
      <w:r w:rsidRPr="00CA3476">
        <w:t>1.</w:t>
      </w:r>
      <w:r w:rsidRPr="00CA3476">
        <w:tab/>
        <w:t xml:space="preserve">Hammes J, </w:t>
      </w:r>
      <w:r w:rsidRPr="00CA3476">
        <w:rPr>
          <w:i/>
        </w:rPr>
        <w:t>De Stroop kleur-woord test. Handleiding, tweede gewijzigde druk [The Stroop color-word test. Manual, second revised edition]</w:t>
      </w:r>
      <w:r w:rsidRPr="00CA3476">
        <w:t>. 1978, Lisse: Swets &amp; Zeitlinger.</w:t>
      </w:r>
      <w:bookmarkEnd w:id="4"/>
    </w:p>
    <w:p w14:paraId="023D3B7C" w14:textId="77777777" w:rsidR="00995F51" w:rsidRPr="00CA3476" w:rsidRDefault="00995F51" w:rsidP="004B2716">
      <w:pPr>
        <w:pStyle w:val="EndNoteBibliography"/>
        <w:spacing w:after="0"/>
        <w:ind w:left="720" w:hanging="720"/>
      </w:pPr>
      <w:bookmarkStart w:id="5" w:name="_ENREF_2"/>
      <w:r w:rsidRPr="00CA3476">
        <w:t>2.</w:t>
      </w:r>
      <w:r w:rsidRPr="00CA3476">
        <w:tab/>
        <w:t xml:space="preserve">Bowie CR, Harvey PD. Administration and interpretation of the Trail Making Test. </w:t>
      </w:r>
      <w:r w:rsidR="00392B82" w:rsidRPr="00392B82">
        <w:t>Nat Protoc</w:t>
      </w:r>
      <w:r w:rsidR="00392B82">
        <w:t xml:space="preserve"> 2006;</w:t>
      </w:r>
      <w:r w:rsidRPr="00CA3476">
        <w:t>1</w:t>
      </w:r>
      <w:r w:rsidR="00392B82">
        <w:t>:</w:t>
      </w:r>
      <w:r w:rsidRPr="00CA3476">
        <w:t>2277.</w:t>
      </w:r>
      <w:bookmarkEnd w:id="5"/>
      <w:r w:rsidR="00392B82" w:rsidRPr="00392B82">
        <w:t xml:space="preserve"> </w:t>
      </w:r>
    </w:p>
    <w:p w14:paraId="021FAE03" w14:textId="77777777" w:rsidR="00995F51" w:rsidRPr="00CA3476" w:rsidRDefault="00995F51" w:rsidP="004B2716">
      <w:pPr>
        <w:pStyle w:val="EndNoteBibliography"/>
        <w:spacing w:after="0"/>
        <w:ind w:left="720" w:hanging="720"/>
      </w:pPr>
      <w:bookmarkStart w:id="6" w:name="_ENREF_3"/>
      <w:r w:rsidRPr="00CA3476">
        <w:t>3.</w:t>
      </w:r>
      <w:r w:rsidRPr="00CA3476">
        <w:tab/>
        <w:t xml:space="preserve">Reitan RM. The relation of the trail making test to organic brain damage. </w:t>
      </w:r>
      <w:r w:rsidR="00392B82" w:rsidRPr="00392B82">
        <w:t>J Consult Psychol</w:t>
      </w:r>
      <w:r w:rsidR="00392B82">
        <w:t xml:space="preserve"> 1955;</w:t>
      </w:r>
      <w:r w:rsidRPr="00CA3476">
        <w:t>19:393.</w:t>
      </w:r>
      <w:bookmarkEnd w:id="6"/>
    </w:p>
    <w:p w14:paraId="146351C8" w14:textId="6D565D71" w:rsidR="00995F51" w:rsidRDefault="00995F51" w:rsidP="004B2716">
      <w:pPr>
        <w:pStyle w:val="EndNoteBibliography"/>
        <w:spacing w:after="0"/>
        <w:ind w:left="720" w:hanging="720"/>
      </w:pPr>
      <w:bookmarkStart w:id="7" w:name="_ENREF_4"/>
      <w:r w:rsidRPr="00CA3476">
        <w:t>4.</w:t>
      </w:r>
      <w:r w:rsidRPr="00CA3476">
        <w:tab/>
        <w:t xml:space="preserve">Spielberger CD, </w:t>
      </w:r>
      <w:r w:rsidRPr="00CA3476">
        <w:rPr>
          <w:i/>
        </w:rPr>
        <w:t>Manual for the State-Trait Anxiety Inventory</w:t>
      </w:r>
      <w:r w:rsidRPr="00CA3476">
        <w:t>. Revised edition ed. 1983, Palo Alto, CA: Consulting Psychologists Press.</w:t>
      </w:r>
      <w:bookmarkEnd w:id="7"/>
    </w:p>
    <w:p w14:paraId="0EF0DE1D" w14:textId="6C74F9CB" w:rsidR="00B2251B" w:rsidRPr="00B2251B" w:rsidRDefault="00B2251B" w:rsidP="00B2251B">
      <w:pPr>
        <w:pStyle w:val="EndNoteBibliography"/>
        <w:spacing w:after="0"/>
        <w:ind w:left="720" w:hanging="720"/>
      </w:pPr>
      <w:r>
        <w:t xml:space="preserve">5. </w:t>
      </w:r>
      <w:r>
        <w:tab/>
      </w:r>
      <w:r w:rsidRPr="008127FB">
        <w:t xml:space="preserve">Meeuwis SH, van Middendorp H, Pacheco-Lopez G, Ninaber MK, Lavrijsen APM, van der Wee N, Veldhuijzen DS &amp; Evers AWM. </w:t>
      </w:r>
      <w:r w:rsidRPr="00B2251B">
        <w:t>Antipruritic placebo effects by conditioning H1-antihistamines. Psychosom Med 2019;81;841-50.</w:t>
      </w:r>
    </w:p>
    <w:p w14:paraId="414521F8" w14:textId="742D4EF2" w:rsidR="00995F51" w:rsidRPr="00CA3476" w:rsidRDefault="00B2251B" w:rsidP="004B2716">
      <w:pPr>
        <w:pStyle w:val="EndNoteBibliography"/>
        <w:ind w:left="720" w:hanging="720"/>
      </w:pPr>
      <w:bookmarkStart w:id="8" w:name="_ENREF_5"/>
      <w:r>
        <w:t>6</w:t>
      </w:r>
      <w:r w:rsidR="00995F51" w:rsidRPr="00CA3476">
        <w:t>.</w:t>
      </w:r>
      <w:r w:rsidR="00995F51" w:rsidRPr="00CA3476">
        <w:tab/>
        <w:t>Misery L, Jean-Decoster C, Mery S, Georgescu V, Sibaud V. A new ten-item questionnaire for assessing sensitive skin: the sensitive scale-10. Acta Derm Venereol 2014;94:635-9.</w:t>
      </w:r>
      <w:bookmarkEnd w:id="8"/>
    </w:p>
    <w:p w14:paraId="3CF33D18" w14:textId="77777777" w:rsidR="00B2251B" w:rsidRPr="00D63B14" w:rsidRDefault="00B2251B" w:rsidP="00B2251B">
      <w:pPr>
        <w:rPr>
          <w:lang w:val="en-US"/>
        </w:rPr>
      </w:pPr>
    </w:p>
    <w:p w14:paraId="143501C7" w14:textId="49416898" w:rsidR="00995F51" w:rsidRDefault="00B2251B" w:rsidP="00B2251B">
      <w:pPr>
        <w:rPr>
          <w:rFonts w:ascii="Times New Roman" w:hAnsi="Times New Roman" w:cs="Times New Roman"/>
          <w:sz w:val="24"/>
          <w:lang w:val="en-US"/>
        </w:rPr>
      </w:pPr>
      <w:r>
        <w:fldChar w:fldCharType="begin"/>
      </w:r>
      <w:r w:rsidRPr="00D63B14">
        <w:rPr>
          <w:lang w:val="en-US"/>
        </w:rPr>
        <w:instrText xml:space="preserve"> ADDIN EN.REFLIST </w:instrText>
      </w:r>
      <w:r>
        <w:fldChar w:fldCharType="end"/>
      </w:r>
      <w:r w:rsidR="00995F51">
        <w:rPr>
          <w:rFonts w:ascii="Times New Roman" w:hAnsi="Times New Roman" w:cs="Times New Roman"/>
          <w:sz w:val="24"/>
          <w:lang w:val="en-US"/>
        </w:rPr>
        <w:br w:type="page"/>
      </w:r>
    </w:p>
    <w:p w14:paraId="5091F906" w14:textId="77777777" w:rsidR="00995F51" w:rsidRDefault="00995F51" w:rsidP="004B2716">
      <w:pPr>
        <w:spacing w:after="0" w:line="480" w:lineRule="auto"/>
        <w:rPr>
          <w:rFonts w:ascii="Times New Roman" w:hAnsi="Times New Roman" w:cs="Times New Roman"/>
          <w:b/>
          <w:sz w:val="32"/>
          <w:lang w:val="en-US"/>
        </w:rPr>
      </w:pPr>
    </w:p>
    <w:p w14:paraId="0B0B2AD5" w14:textId="77777777" w:rsidR="00995F51" w:rsidRPr="007A4A2B" w:rsidRDefault="00995F51" w:rsidP="004B2716">
      <w:pPr>
        <w:spacing w:after="0" w:line="480" w:lineRule="auto"/>
        <w:jc w:val="center"/>
        <w:rPr>
          <w:rFonts w:ascii="Times New Roman" w:hAnsi="Times New Roman" w:cs="Times New Roman"/>
          <w:b/>
          <w:sz w:val="32"/>
          <w:lang w:val="en-US"/>
        </w:rPr>
      </w:pPr>
      <w:r>
        <w:rPr>
          <w:rFonts w:ascii="Times New Roman" w:hAnsi="Times New Roman" w:cs="Times New Roman"/>
          <w:b/>
          <w:sz w:val="32"/>
          <w:lang w:val="en-US"/>
        </w:rPr>
        <w:t xml:space="preserve">E4. </w:t>
      </w:r>
      <w:r w:rsidRPr="007A4A2B">
        <w:rPr>
          <w:rFonts w:ascii="Times New Roman" w:hAnsi="Times New Roman" w:cs="Times New Roman"/>
          <w:b/>
          <w:sz w:val="32"/>
          <w:lang w:val="en-US"/>
        </w:rPr>
        <w:t xml:space="preserve">Supplementary </w:t>
      </w:r>
      <w:r>
        <w:rPr>
          <w:rFonts w:ascii="Times New Roman" w:hAnsi="Times New Roman" w:cs="Times New Roman"/>
          <w:b/>
          <w:sz w:val="32"/>
          <w:lang w:val="en-US"/>
        </w:rPr>
        <w:t>Tables and Figures</w:t>
      </w:r>
    </w:p>
    <w:p w14:paraId="5A189DAB" w14:textId="2DA24CF0" w:rsidR="00995F51" w:rsidRDefault="00D11177" w:rsidP="004B2716">
      <w:pPr>
        <w:rPr>
          <w:rFonts w:ascii="Times New Roman" w:hAnsi="Times New Roman" w:cs="Times New Roman"/>
          <w:sz w:val="24"/>
          <w:lang w:val="en-US"/>
        </w:rPr>
        <w:sectPr w:rsidR="00995F51">
          <w:footerReference w:type="default" r:id="rId12"/>
          <w:pgSz w:w="11906" w:h="16838"/>
          <w:pgMar w:top="1417" w:right="1417" w:bottom="1417" w:left="1417" w:header="708" w:footer="708" w:gutter="0"/>
          <w:cols w:space="708"/>
          <w:docGrid w:linePitch="360"/>
        </w:sectPr>
      </w:pPr>
      <w:r>
        <w:rPr>
          <w:rFonts w:ascii="Times New Roman" w:hAnsi="Times New Roman" w:cs="Times New Roman"/>
          <w:sz w:val="24"/>
          <w:lang w:val="en-US"/>
        </w:rPr>
        <w:br w:type="page"/>
      </w:r>
    </w:p>
    <w:p w14:paraId="2E6F2E8E" w14:textId="1915BC60" w:rsidR="00995F51" w:rsidRDefault="00995F51" w:rsidP="004B2716">
      <w:pPr>
        <w:spacing w:after="0" w:line="240" w:lineRule="auto"/>
        <w:rPr>
          <w:rFonts w:ascii="Times New Roman" w:hAnsi="Times New Roman" w:cs="Times New Roman"/>
          <w:sz w:val="24"/>
          <w:lang w:val="en-US"/>
        </w:rPr>
      </w:pPr>
      <w:r w:rsidRPr="0086062B">
        <w:rPr>
          <w:rFonts w:ascii="Times New Roman" w:hAnsi="Times New Roman" w:cs="Times New Roman"/>
          <w:b/>
          <w:sz w:val="24"/>
          <w:lang w:val="en-US"/>
        </w:rPr>
        <w:lastRenderedPageBreak/>
        <w:t xml:space="preserve">Supplementary Table </w:t>
      </w:r>
      <w:r w:rsidR="00F06A9D">
        <w:rPr>
          <w:rFonts w:ascii="Times New Roman" w:hAnsi="Times New Roman" w:cs="Times New Roman"/>
          <w:b/>
          <w:sz w:val="24"/>
          <w:lang w:val="en-US"/>
        </w:rPr>
        <w:t>S</w:t>
      </w:r>
      <w:r w:rsidR="0086062B" w:rsidRPr="0086062B">
        <w:rPr>
          <w:rFonts w:ascii="Times New Roman" w:hAnsi="Times New Roman" w:cs="Times New Roman"/>
          <w:b/>
          <w:sz w:val="24"/>
          <w:lang w:val="en-US"/>
        </w:rPr>
        <w:t>1</w:t>
      </w:r>
      <w:r w:rsidRPr="0086062B">
        <w:rPr>
          <w:rFonts w:ascii="Times New Roman" w:hAnsi="Times New Roman" w:cs="Times New Roman"/>
          <w:b/>
          <w:sz w:val="24"/>
          <w:lang w:val="en-US"/>
        </w:rPr>
        <w:t>.</w:t>
      </w:r>
      <w:r w:rsidRPr="0086062B">
        <w:rPr>
          <w:rFonts w:ascii="Times New Roman" w:hAnsi="Times New Roman" w:cs="Times New Roman"/>
          <w:sz w:val="24"/>
          <w:lang w:val="en-US"/>
        </w:rPr>
        <w:t xml:space="preserve"> Means</w:t>
      </w:r>
      <w:r w:rsidRPr="005D37F5">
        <w:rPr>
          <w:rFonts w:ascii="Times New Roman" w:hAnsi="Times New Roman" w:cs="Times New Roman"/>
          <w:sz w:val="24"/>
          <w:lang w:val="en-US"/>
        </w:rPr>
        <w:t xml:space="preserve">, standard deviations, and </w:t>
      </w:r>
      <w:r>
        <w:rPr>
          <w:rFonts w:ascii="Times New Roman" w:hAnsi="Times New Roman" w:cs="Times New Roman"/>
          <w:sz w:val="24"/>
          <w:lang w:val="en-US"/>
        </w:rPr>
        <w:t>analysis of (co)variance (AN(C)OVA)</w:t>
      </w:r>
      <w:r w:rsidRPr="005D37F5">
        <w:rPr>
          <w:rFonts w:ascii="Times New Roman" w:hAnsi="Times New Roman" w:cs="Times New Roman"/>
          <w:sz w:val="24"/>
          <w:lang w:val="en-US"/>
        </w:rPr>
        <w:t xml:space="preserve"> </w:t>
      </w:r>
      <w:r>
        <w:rPr>
          <w:rFonts w:ascii="Times New Roman" w:hAnsi="Times New Roman" w:cs="Times New Roman"/>
          <w:sz w:val="24"/>
          <w:lang w:val="en-US"/>
        </w:rPr>
        <w:t>outcomes</w:t>
      </w:r>
      <w:r w:rsidRPr="005D37F5">
        <w:rPr>
          <w:rFonts w:ascii="Times New Roman" w:hAnsi="Times New Roman" w:cs="Times New Roman"/>
          <w:sz w:val="24"/>
          <w:lang w:val="en-US"/>
        </w:rPr>
        <w:t xml:space="preserve"> for </w:t>
      </w:r>
      <w:r>
        <w:rPr>
          <w:rFonts w:ascii="Times New Roman" w:hAnsi="Times New Roman" w:cs="Times New Roman"/>
          <w:sz w:val="24"/>
          <w:lang w:val="en-US"/>
        </w:rPr>
        <w:t>expectations and outcomes of the cognitive tests in the combined open- and closed-label positive and negative verbal suggestions (VS) groups</w:t>
      </w:r>
      <w:r w:rsidRPr="005D37F5">
        <w:rPr>
          <w:rFonts w:ascii="Times New Roman" w:hAnsi="Times New Roman" w:cs="Times New Roman"/>
          <w:sz w:val="24"/>
          <w:lang w:val="en-US"/>
        </w:rPr>
        <w:t>.</w:t>
      </w:r>
    </w:p>
    <w:p w14:paraId="7A59BF5F" w14:textId="77777777" w:rsidR="00995F51" w:rsidRDefault="00995F51" w:rsidP="004B2716">
      <w:pPr>
        <w:spacing w:after="0" w:line="240" w:lineRule="auto"/>
        <w:rPr>
          <w:rFonts w:ascii="Times New Roman" w:hAnsi="Times New Roman" w:cs="Times New Roman"/>
          <w:sz w:val="24"/>
          <w:lang w:val="en-US"/>
        </w:rPr>
      </w:pPr>
    </w:p>
    <w:tbl>
      <w:tblPr>
        <w:tblStyle w:val="TableGrid1"/>
        <w:tblpPr w:leftFromText="141" w:rightFromText="141" w:vertAnchor="page" w:horzAnchor="margin" w:tblpY="2278"/>
        <w:tblW w:w="11091" w:type="dxa"/>
        <w:tblLayout w:type="fixed"/>
        <w:tblLook w:val="04A0" w:firstRow="1" w:lastRow="0" w:firstColumn="1" w:lastColumn="0" w:noHBand="0" w:noVBand="1"/>
      </w:tblPr>
      <w:tblGrid>
        <w:gridCol w:w="4820"/>
        <w:gridCol w:w="1951"/>
        <w:gridCol w:w="1984"/>
        <w:gridCol w:w="1060"/>
        <w:gridCol w:w="1276"/>
      </w:tblGrid>
      <w:tr w:rsidR="00995F51" w:rsidRPr="0049653E" w14:paraId="7264E782" w14:textId="77777777" w:rsidTr="004B2716">
        <w:trPr>
          <w:trHeight w:val="135"/>
        </w:trPr>
        <w:tc>
          <w:tcPr>
            <w:tcW w:w="4820" w:type="dxa"/>
            <w:tcBorders>
              <w:left w:val="nil"/>
              <w:bottom w:val="nil"/>
              <w:right w:val="nil"/>
            </w:tcBorders>
          </w:tcPr>
          <w:p w14:paraId="600F8BC8" w14:textId="77777777" w:rsidR="00995F51" w:rsidRPr="00A43614" w:rsidRDefault="00995F51" w:rsidP="004B2716">
            <w:pPr>
              <w:contextualSpacing/>
              <w:rPr>
                <w:rFonts w:ascii="Times New Roman" w:hAnsi="Times New Roman"/>
              </w:rPr>
            </w:pPr>
          </w:p>
        </w:tc>
        <w:tc>
          <w:tcPr>
            <w:tcW w:w="6271" w:type="dxa"/>
            <w:gridSpan w:val="4"/>
            <w:tcBorders>
              <w:left w:val="nil"/>
              <w:bottom w:val="nil"/>
              <w:right w:val="nil"/>
            </w:tcBorders>
          </w:tcPr>
          <w:p w14:paraId="4F7263A1" w14:textId="77777777" w:rsidR="00995F51" w:rsidRPr="00A43614" w:rsidRDefault="00995F51" w:rsidP="004B2716">
            <w:pPr>
              <w:contextualSpacing/>
              <w:jc w:val="center"/>
              <w:rPr>
                <w:rFonts w:ascii="Times New Roman" w:hAnsi="Times New Roman"/>
                <w:b/>
              </w:rPr>
            </w:pPr>
          </w:p>
        </w:tc>
      </w:tr>
      <w:tr w:rsidR="00995F51" w:rsidRPr="0049653E" w14:paraId="16E1678D" w14:textId="77777777" w:rsidTr="004B2716">
        <w:tc>
          <w:tcPr>
            <w:tcW w:w="4820" w:type="dxa"/>
            <w:tcBorders>
              <w:top w:val="nil"/>
              <w:left w:val="nil"/>
              <w:bottom w:val="nil"/>
              <w:right w:val="nil"/>
            </w:tcBorders>
          </w:tcPr>
          <w:p w14:paraId="24126622" w14:textId="77777777" w:rsidR="00995F51" w:rsidRPr="00A43614" w:rsidRDefault="00995F51" w:rsidP="004B2716">
            <w:pPr>
              <w:contextualSpacing/>
              <w:rPr>
                <w:rFonts w:ascii="Times New Roman" w:hAnsi="Times New Roman"/>
              </w:rPr>
            </w:pPr>
          </w:p>
        </w:tc>
        <w:tc>
          <w:tcPr>
            <w:tcW w:w="6271" w:type="dxa"/>
            <w:gridSpan w:val="4"/>
            <w:tcBorders>
              <w:top w:val="nil"/>
              <w:left w:val="nil"/>
              <w:right w:val="nil"/>
            </w:tcBorders>
          </w:tcPr>
          <w:p w14:paraId="70E4DC39"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Combined open- and closed-label</w:t>
            </w:r>
            <w:r>
              <w:rPr>
                <w:rFonts w:ascii="Times New Roman" w:hAnsi="Times New Roman"/>
                <w:b/>
              </w:rPr>
              <w:t xml:space="preserve"> contexts</w:t>
            </w:r>
          </w:p>
        </w:tc>
      </w:tr>
      <w:tr w:rsidR="00995F51" w:rsidRPr="00A43614" w14:paraId="66AA4BAE" w14:textId="77777777" w:rsidTr="004B2716">
        <w:tc>
          <w:tcPr>
            <w:tcW w:w="4820" w:type="dxa"/>
            <w:tcBorders>
              <w:left w:val="nil"/>
              <w:bottom w:val="nil"/>
              <w:right w:val="nil"/>
            </w:tcBorders>
          </w:tcPr>
          <w:p w14:paraId="604E54FA" w14:textId="77777777" w:rsidR="00995F51" w:rsidRPr="00A43614" w:rsidRDefault="00995F51" w:rsidP="004B2716">
            <w:pPr>
              <w:contextualSpacing/>
              <w:rPr>
                <w:rFonts w:ascii="Times New Roman" w:hAnsi="Times New Roman"/>
              </w:rPr>
            </w:pPr>
          </w:p>
        </w:tc>
        <w:tc>
          <w:tcPr>
            <w:tcW w:w="3935" w:type="dxa"/>
            <w:gridSpan w:val="2"/>
            <w:tcBorders>
              <w:left w:val="nil"/>
              <w:right w:val="nil"/>
            </w:tcBorders>
          </w:tcPr>
          <w:p w14:paraId="381EE2F9" w14:textId="77777777" w:rsidR="00995F51" w:rsidRPr="00A43614" w:rsidRDefault="00995F51" w:rsidP="004B2716">
            <w:pPr>
              <w:contextualSpacing/>
              <w:jc w:val="center"/>
              <w:rPr>
                <w:rFonts w:ascii="Times New Roman" w:hAnsi="Times New Roman"/>
                <w:b/>
              </w:rPr>
            </w:pPr>
          </w:p>
        </w:tc>
        <w:tc>
          <w:tcPr>
            <w:tcW w:w="2336" w:type="dxa"/>
            <w:gridSpan w:val="2"/>
            <w:tcBorders>
              <w:left w:val="nil"/>
              <w:right w:val="nil"/>
            </w:tcBorders>
          </w:tcPr>
          <w:p w14:paraId="13F6305E"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AN(C)OVA</w:t>
            </w:r>
          </w:p>
        </w:tc>
      </w:tr>
      <w:tr w:rsidR="00995F51" w:rsidRPr="00A43614" w14:paraId="4FED8E18" w14:textId="77777777" w:rsidTr="004B2716">
        <w:tc>
          <w:tcPr>
            <w:tcW w:w="4820" w:type="dxa"/>
            <w:tcBorders>
              <w:top w:val="nil"/>
              <w:left w:val="nil"/>
              <w:right w:val="nil"/>
            </w:tcBorders>
          </w:tcPr>
          <w:p w14:paraId="2E2641A1" w14:textId="77777777" w:rsidR="00995F51" w:rsidRPr="00A43614" w:rsidRDefault="00995F51" w:rsidP="004B2716">
            <w:pPr>
              <w:contextualSpacing/>
              <w:rPr>
                <w:rFonts w:ascii="Times New Roman" w:hAnsi="Times New Roman"/>
                <w:i/>
              </w:rPr>
            </w:pPr>
          </w:p>
        </w:tc>
        <w:tc>
          <w:tcPr>
            <w:tcW w:w="1951" w:type="dxa"/>
            <w:tcBorders>
              <w:left w:val="nil"/>
              <w:right w:val="nil"/>
            </w:tcBorders>
          </w:tcPr>
          <w:p w14:paraId="0CB09B27"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Positive VS (</w:t>
            </w:r>
            <w:r w:rsidRPr="00A43614">
              <w:rPr>
                <w:rFonts w:ascii="Times New Roman" w:hAnsi="Times New Roman"/>
                <w:b/>
                <w:i/>
              </w:rPr>
              <w:t>n</w:t>
            </w:r>
            <w:r w:rsidRPr="00A43614">
              <w:rPr>
                <w:rFonts w:ascii="Times New Roman" w:hAnsi="Times New Roman"/>
                <w:b/>
              </w:rPr>
              <w:t>=</w:t>
            </w:r>
            <w:r>
              <w:rPr>
                <w:rFonts w:ascii="Times New Roman" w:hAnsi="Times New Roman"/>
                <w:b/>
              </w:rPr>
              <w:t>55)</w:t>
            </w:r>
          </w:p>
        </w:tc>
        <w:tc>
          <w:tcPr>
            <w:tcW w:w="1984" w:type="dxa"/>
            <w:tcBorders>
              <w:left w:val="nil"/>
              <w:right w:val="nil"/>
            </w:tcBorders>
          </w:tcPr>
          <w:p w14:paraId="6E3CDC97"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Negative VS (</w:t>
            </w:r>
            <w:r w:rsidRPr="00A43614">
              <w:rPr>
                <w:rFonts w:ascii="Times New Roman" w:hAnsi="Times New Roman"/>
                <w:b/>
                <w:i/>
              </w:rPr>
              <w:t>n</w:t>
            </w:r>
            <w:r w:rsidRPr="00A43614">
              <w:rPr>
                <w:rFonts w:ascii="Times New Roman" w:hAnsi="Times New Roman"/>
                <w:b/>
              </w:rPr>
              <w:t>=</w:t>
            </w:r>
            <w:r>
              <w:rPr>
                <w:rFonts w:ascii="Times New Roman" w:hAnsi="Times New Roman"/>
                <w:b/>
              </w:rPr>
              <w:t>56</w:t>
            </w:r>
            <w:r w:rsidRPr="00A43614">
              <w:rPr>
                <w:rFonts w:ascii="Times New Roman" w:hAnsi="Times New Roman"/>
                <w:b/>
              </w:rPr>
              <w:t>)</w:t>
            </w:r>
          </w:p>
        </w:tc>
        <w:tc>
          <w:tcPr>
            <w:tcW w:w="1060" w:type="dxa"/>
            <w:tcBorders>
              <w:left w:val="nil"/>
              <w:right w:val="nil"/>
            </w:tcBorders>
          </w:tcPr>
          <w:p w14:paraId="2FE77A41" w14:textId="77777777" w:rsidR="00995F51" w:rsidRPr="00A43614" w:rsidRDefault="00995F51" w:rsidP="004B2716">
            <w:pPr>
              <w:contextualSpacing/>
              <w:rPr>
                <w:rFonts w:ascii="Times New Roman" w:hAnsi="Times New Roman"/>
                <w:b/>
                <w:i/>
              </w:rPr>
            </w:pPr>
            <w:r w:rsidRPr="00A43614">
              <w:rPr>
                <w:rFonts w:ascii="Times New Roman" w:hAnsi="Times New Roman"/>
                <w:b/>
                <w:i/>
              </w:rPr>
              <w:t>p</w:t>
            </w:r>
            <w:r w:rsidRPr="00A43614">
              <w:rPr>
                <w:rFonts w:ascii="Times New Roman" w:hAnsi="Times New Roman"/>
                <w:b/>
              </w:rPr>
              <w:t>-value</w:t>
            </w:r>
          </w:p>
        </w:tc>
        <w:tc>
          <w:tcPr>
            <w:tcW w:w="1276" w:type="dxa"/>
            <w:tcBorders>
              <w:left w:val="nil"/>
              <w:right w:val="nil"/>
            </w:tcBorders>
          </w:tcPr>
          <w:p w14:paraId="5E49CA95" w14:textId="77777777" w:rsidR="00995F51" w:rsidRPr="00A43614" w:rsidRDefault="00995F51" w:rsidP="004B2716">
            <w:pPr>
              <w:contextualSpacing/>
              <w:jc w:val="center"/>
              <w:rPr>
                <w:rFonts w:ascii="Times New Roman" w:hAnsi="Times New Roman"/>
                <w:b/>
              </w:rPr>
            </w:pPr>
            <w:r>
              <w:rPr>
                <w:rFonts w:ascii="Times New Roman" w:hAnsi="Times New Roman" w:cs="Times New Roman"/>
                <w:b/>
                <w:lang w:val="en-GB"/>
              </w:rPr>
              <w:t>Cohen’s d</w:t>
            </w:r>
          </w:p>
        </w:tc>
      </w:tr>
      <w:tr w:rsidR="00995F51" w:rsidRPr="0049653E" w14:paraId="541A1D5D" w14:textId="77777777" w:rsidTr="004B2716">
        <w:trPr>
          <w:trHeight w:val="90"/>
        </w:trPr>
        <w:tc>
          <w:tcPr>
            <w:tcW w:w="4820" w:type="dxa"/>
            <w:tcBorders>
              <w:top w:val="nil"/>
              <w:left w:val="nil"/>
              <w:bottom w:val="nil"/>
              <w:right w:val="nil"/>
            </w:tcBorders>
          </w:tcPr>
          <w:p w14:paraId="677111FF" w14:textId="77777777" w:rsidR="00995F51" w:rsidRPr="00A43614" w:rsidRDefault="00995F51" w:rsidP="004B2716">
            <w:pPr>
              <w:contextualSpacing/>
              <w:rPr>
                <w:rFonts w:ascii="Times New Roman" w:hAnsi="Times New Roman"/>
                <w:i/>
              </w:rPr>
            </w:pPr>
            <w:r>
              <w:rPr>
                <w:rFonts w:ascii="Times New Roman" w:hAnsi="Times New Roman"/>
                <w:i/>
              </w:rPr>
              <w:t>Baseline expectation outcomes for cognitive tasks</w:t>
            </w:r>
          </w:p>
        </w:tc>
        <w:tc>
          <w:tcPr>
            <w:tcW w:w="1951" w:type="dxa"/>
            <w:tcBorders>
              <w:top w:val="nil"/>
              <w:left w:val="nil"/>
              <w:bottom w:val="nil"/>
              <w:right w:val="nil"/>
            </w:tcBorders>
          </w:tcPr>
          <w:p w14:paraId="77CC5753"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nil"/>
              <w:right w:val="nil"/>
            </w:tcBorders>
          </w:tcPr>
          <w:p w14:paraId="753EF65F" w14:textId="77777777" w:rsidR="00995F51" w:rsidRPr="00A43614" w:rsidRDefault="00995F51" w:rsidP="004B2716">
            <w:pPr>
              <w:contextualSpacing/>
              <w:jc w:val="center"/>
              <w:rPr>
                <w:rFonts w:ascii="Times New Roman" w:hAnsi="Times New Roman"/>
              </w:rPr>
            </w:pPr>
          </w:p>
        </w:tc>
        <w:tc>
          <w:tcPr>
            <w:tcW w:w="1060" w:type="dxa"/>
            <w:tcBorders>
              <w:top w:val="single" w:sz="4" w:space="0" w:color="auto"/>
              <w:left w:val="nil"/>
              <w:bottom w:val="nil"/>
              <w:right w:val="nil"/>
            </w:tcBorders>
          </w:tcPr>
          <w:p w14:paraId="0B7E9805" w14:textId="77777777" w:rsidR="00995F51" w:rsidRPr="00A43614" w:rsidRDefault="00995F51" w:rsidP="004B2716">
            <w:pPr>
              <w:contextualSpacing/>
              <w:jc w:val="right"/>
              <w:rPr>
                <w:rFonts w:ascii="Times New Roman" w:hAnsi="Times New Roman"/>
              </w:rPr>
            </w:pPr>
          </w:p>
        </w:tc>
        <w:tc>
          <w:tcPr>
            <w:tcW w:w="1276" w:type="dxa"/>
            <w:tcBorders>
              <w:top w:val="single" w:sz="4" w:space="0" w:color="auto"/>
              <w:left w:val="nil"/>
              <w:bottom w:val="nil"/>
              <w:right w:val="nil"/>
            </w:tcBorders>
          </w:tcPr>
          <w:p w14:paraId="129AB4E3" w14:textId="77777777" w:rsidR="00995F51" w:rsidRPr="00A43614" w:rsidRDefault="00995F51" w:rsidP="004B2716">
            <w:pPr>
              <w:contextualSpacing/>
              <w:jc w:val="right"/>
              <w:rPr>
                <w:rFonts w:ascii="Times New Roman" w:hAnsi="Times New Roman"/>
              </w:rPr>
            </w:pPr>
          </w:p>
        </w:tc>
      </w:tr>
      <w:tr w:rsidR="00995F51" w:rsidRPr="0000522A" w14:paraId="4BD89575" w14:textId="77777777" w:rsidTr="004B2716">
        <w:trPr>
          <w:trHeight w:val="90"/>
        </w:trPr>
        <w:tc>
          <w:tcPr>
            <w:tcW w:w="4820" w:type="dxa"/>
            <w:tcBorders>
              <w:top w:val="nil"/>
              <w:left w:val="nil"/>
              <w:bottom w:val="nil"/>
              <w:right w:val="nil"/>
            </w:tcBorders>
          </w:tcPr>
          <w:p w14:paraId="08E55BC5" w14:textId="77777777" w:rsidR="00995F51" w:rsidRPr="00C27F76" w:rsidRDefault="00995F51" w:rsidP="004B2716">
            <w:pPr>
              <w:ind w:firstLine="179"/>
              <w:contextualSpacing/>
              <w:rPr>
                <w:rFonts w:ascii="Times New Roman" w:hAnsi="Times New Roman"/>
              </w:rPr>
            </w:pPr>
            <w:r>
              <w:rPr>
                <w:rFonts w:ascii="Times New Roman" w:hAnsi="Times New Roman"/>
              </w:rPr>
              <w:t>Expected focus</w:t>
            </w:r>
          </w:p>
        </w:tc>
        <w:tc>
          <w:tcPr>
            <w:tcW w:w="1951" w:type="dxa"/>
            <w:tcBorders>
              <w:top w:val="nil"/>
              <w:left w:val="nil"/>
              <w:bottom w:val="nil"/>
              <w:right w:val="nil"/>
            </w:tcBorders>
          </w:tcPr>
          <w:p w14:paraId="61FE4604" w14:textId="77777777" w:rsidR="00995F51" w:rsidRPr="00A43614" w:rsidRDefault="00995F51" w:rsidP="004B2716">
            <w:pPr>
              <w:contextualSpacing/>
              <w:jc w:val="center"/>
              <w:rPr>
                <w:rFonts w:ascii="Times New Roman" w:hAnsi="Times New Roman"/>
              </w:rPr>
            </w:pPr>
            <w:r>
              <w:rPr>
                <w:rFonts w:ascii="Times New Roman" w:hAnsi="Times New Roman"/>
              </w:rPr>
              <w:t xml:space="preserve">6.47 </w:t>
            </w:r>
            <w:r>
              <w:rPr>
                <w:rFonts w:ascii="Times New Roman" w:hAnsi="Times New Roman" w:cs="Times New Roman"/>
              </w:rPr>
              <w:t>± 1.48</w:t>
            </w:r>
          </w:p>
        </w:tc>
        <w:tc>
          <w:tcPr>
            <w:tcW w:w="1984" w:type="dxa"/>
            <w:tcBorders>
              <w:top w:val="nil"/>
              <w:left w:val="nil"/>
              <w:bottom w:val="nil"/>
              <w:right w:val="nil"/>
            </w:tcBorders>
          </w:tcPr>
          <w:p w14:paraId="72D10328" w14:textId="77777777" w:rsidR="00995F51" w:rsidRPr="00A43614" w:rsidRDefault="00995F51" w:rsidP="004B2716">
            <w:pPr>
              <w:contextualSpacing/>
              <w:jc w:val="center"/>
              <w:rPr>
                <w:rFonts w:ascii="Times New Roman" w:hAnsi="Times New Roman"/>
              </w:rPr>
            </w:pPr>
            <w:r>
              <w:rPr>
                <w:rFonts w:ascii="Times New Roman" w:hAnsi="Times New Roman"/>
              </w:rPr>
              <w:t xml:space="preserve">6.97 </w:t>
            </w:r>
            <w:r>
              <w:rPr>
                <w:rFonts w:ascii="Times New Roman" w:hAnsi="Times New Roman" w:cs="Times New Roman"/>
              </w:rPr>
              <w:t>± 1.17</w:t>
            </w:r>
          </w:p>
        </w:tc>
        <w:tc>
          <w:tcPr>
            <w:tcW w:w="1060" w:type="dxa"/>
            <w:tcBorders>
              <w:top w:val="nil"/>
              <w:left w:val="nil"/>
              <w:bottom w:val="nil"/>
              <w:right w:val="nil"/>
            </w:tcBorders>
          </w:tcPr>
          <w:p w14:paraId="57731176" w14:textId="77777777" w:rsidR="00995F51" w:rsidRPr="00A43614" w:rsidRDefault="00995F51" w:rsidP="004B2716">
            <w:pPr>
              <w:contextualSpacing/>
              <w:jc w:val="right"/>
              <w:rPr>
                <w:rFonts w:ascii="Times New Roman" w:hAnsi="Times New Roman"/>
              </w:rPr>
            </w:pPr>
            <w:r>
              <w:rPr>
                <w:rFonts w:ascii="Times New Roman" w:hAnsi="Times New Roman"/>
              </w:rPr>
              <w:t>.052</w:t>
            </w:r>
          </w:p>
        </w:tc>
        <w:tc>
          <w:tcPr>
            <w:tcW w:w="1276" w:type="dxa"/>
            <w:tcBorders>
              <w:top w:val="nil"/>
              <w:left w:val="nil"/>
              <w:bottom w:val="nil"/>
              <w:right w:val="nil"/>
            </w:tcBorders>
          </w:tcPr>
          <w:p w14:paraId="7471C67D" w14:textId="77777777" w:rsidR="00995F51" w:rsidRPr="00A43614" w:rsidRDefault="00995F51" w:rsidP="004B2716">
            <w:pPr>
              <w:contextualSpacing/>
              <w:jc w:val="right"/>
              <w:rPr>
                <w:rFonts w:ascii="Times New Roman" w:hAnsi="Times New Roman"/>
              </w:rPr>
            </w:pPr>
            <w:r>
              <w:rPr>
                <w:rFonts w:ascii="Times New Roman" w:hAnsi="Times New Roman"/>
              </w:rPr>
              <w:t>0.38</w:t>
            </w:r>
          </w:p>
        </w:tc>
      </w:tr>
      <w:tr w:rsidR="00995F51" w:rsidRPr="0000522A" w14:paraId="145AC4D9" w14:textId="77777777" w:rsidTr="004B2716">
        <w:trPr>
          <w:trHeight w:val="90"/>
        </w:trPr>
        <w:tc>
          <w:tcPr>
            <w:tcW w:w="4820" w:type="dxa"/>
            <w:tcBorders>
              <w:top w:val="nil"/>
              <w:left w:val="nil"/>
              <w:bottom w:val="nil"/>
              <w:right w:val="nil"/>
            </w:tcBorders>
          </w:tcPr>
          <w:p w14:paraId="4EEA80A5" w14:textId="77777777" w:rsidR="00995F51" w:rsidRPr="00C27F76" w:rsidRDefault="00995F51" w:rsidP="004B2716">
            <w:pPr>
              <w:ind w:firstLine="179"/>
              <w:contextualSpacing/>
              <w:rPr>
                <w:rFonts w:ascii="Times New Roman" w:hAnsi="Times New Roman"/>
              </w:rPr>
            </w:pPr>
            <w:r>
              <w:rPr>
                <w:rFonts w:ascii="Times New Roman" w:hAnsi="Times New Roman"/>
              </w:rPr>
              <w:t>Expected attention</w:t>
            </w:r>
          </w:p>
        </w:tc>
        <w:tc>
          <w:tcPr>
            <w:tcW w:w="1951" w:type="dxa"/>
            <w:tcBorders>
              <w:top w:val="nil"/>
              <w:left w:val="nil"/>
              <w:bottom w:val="nil"/>
              <w:right w:val="nil"/>
            </w:tcBorders>
          </w:tcPr>
          <w:p w14:paraId="15561D4D" w14:textId="77777777" w:rsidR="00995F51" w:rsidRPr="00A43614" w:rsidRDefault="00995F51" w:rsidP="004B2716">
            <w:pPr>
              <w:contextualSpacing/>
              <w:jc w:val="center"/>
              <w:rPr>
                <w:rFonts w:ascii="Times New Roman" w:hAnsi="Times New Roman"/>
              </w:rPr>
            </w:pPr>
            <w:r>
              <w:rPr>
                <w:rFonts w:ascii="Times New Roman" w:hAnsi="Times New Roman"/>
              </w:rPr>
              <w:t xml:space="preserve">6.33 </w:t>
            </w:r>
            <w:r>
              <w:rPr>
                <w:rFonts w:ascii="Times New Roman" w:hAnsi="Times New Roman" w:cs="Times New Roman"/>
              </w:rPr>
              <w:t>± 1.56</w:t>
            </w:r>
          </w:p>
        </w:tc>
        <w:tc>
          <w:tcPr>
            <w:tcW w:w="1984" w:type="dxa"/>
            <w:tcBorders>
              <w:top w:val="nil"/>
              <w:left w:val="nil"/>
              <w:bottom w:val="nil"/>
              <w:right w:val="nil"/>
            </w:tcBorders>
          </w:tcPr>
          <w:p w14:paraId="23AEC0E8" w14:textId="77777777" w:rsidR="00995F51" w:rsidRPr="00A43614" w:rsidRDefault="00995F51" w:rsidP="004B2716">
            <w:pPr>
              <w:contextualSpacing/>
              <w:jc w:val="center"/>
              <w:rPr>
                <w:rFonts w:ascii="Times New Roman" w:hAnsi="Times New Roman"/>
              </w:rPr>
            </w:pPr>
            <w:r>
              <w:rPr>
                <w:rFonts w:ascii="Times New Roman" w:hAnsi="Times New Roman"/>
              </w:rPr>
              <w:t xml:space="preserve">7.00 </w:t>
            </w:r>
            <w:r>
              <w:rPr>
                <w:rFonts w:ascii="Times New Roman" w:hAnsi="Times New Roman" w:cs="Times New Roman"/>
              </w:rPr>
              <w:t>± 1.39</w:t>
            </w:r>
          </w:p>
        </w:tc>
        <w:tc>
          <w:tcPr>
            <w:tcW w:w="1060" w:type="dxa"/>
            <w:tcBorders>
              <w:top w:val="nil"/>
              <w:left w:val="nil"/>
              <w:bottom w:val="nil"/>
              <w:right w:val="nil"/>
            </w:tcBorders>
          </w:tcPr>
          <w:p w14:paraId="022B4506" w14:textId="77777777" w:rsidR="00995F51" w:rsidRPr="00A43614" w:rsidRDefault="00995F51" w:rsidP="004B2716">
            <w:pPr>
              <w:contextualSpacing/>
              <w:jc w:val="right"/>
              <w:rPr>
                <w:rFonts w:ascii="Times New Roman" w:hAnsi="Times New Roman"/>
              </w:rPr>
            </w:pPr>
            <w:r>
              <w:rPr>
                <w:rFonts w:ascii="Times New Roman" w:hAnsi="Times New Roman"/>
              </w:rPr>
              <w:t>.020</w:t>
            </w:r>
          </w:p>
        </w:tc>
        <w:tc>
          <w:tcPr>
            <w:tcW w:w="1276" w:type="dxa"/>
            <w:tcBorders>
              <w:top w:val="nil"/>
              <w:left w:val="nil"/>
              <w:bottom w:val="nil"/>
              <w:right w:val="nil"/>
            </w:tcBorders>
          </w:tcPr>
          <w:p w14:paraId="5103A842" w14:textId="77777777" w:rsidR="00995F51" w:rsidRPr="00A43614" w:rsidRDefault="00995F51" w:rsidP="004B2716">
            <w:pPr>
              <w:contextualSpacing/>
              <w:jc w:val="right"/>
              <w:rPr>
                <w:rFonts w:ascii="Times New Roman" w:hAnsi="Times New Roman"/>
              </w:rPr>
            </w:pPr>
            <w:r>
              <w:rPr>
                <w:rFonts w:ascii="Times New Roman" w:hAnsi="Times New Roman"/>
              </w:rPr>
              <w:t>0.45</w:t>
            </w:r>
          </w:p>
        </w:tc>
      </w:tr>
      <w:tr w:rsidR="00995F51" w:rsidRPr="0000522A" w14:paraId="3F265E05" w14:textId="77777777" w:rsidTr="004B2716">
        <w:trPr>
          <w:trHeight w:val="110"/>
        </w:trPr>
        <w:tc>
          <w:tcPr>
            <w:tcW w:w="4820" w:type="dxa"/>
            <w:tcBorders>
              <w:top w:val="nil"/>
              <w:left w:val="nil"/>
              <w:bottom w:val="nil"/>
              <w:right w:val="nil"/>
            </w:tcBorders>
          </w:tcPr>
          <w:p w14:paraId="793E6D47" w14:textId="77777777" w:rsidR="00995F51" w:rsidRPr="00A43614" w:rsidRDefault="00995F51" w:rsidP="004B2716">
            <w:pPr>
              <w:ind w:firstLine="179"/>
              <w:contextualSpacing/>
              <w:rPr>
                <w:rFonts w:ascii="Times New Roman" w:hAnsi="Times New Roman"/>
              </w:rPr>
            </w:pPr>
            <w:r>
              <w:rPr>
                <w:rFonts w:ascii="Times New Roman" w:hAnsi="Times New Roman"/>
              </w:rPr>
              <w:t>Expected performance</w:t>
            </w:r>
          </w:p>
        </w:tc>
        <w:tc>
          <w:tcPr>
            <w:tcW w:w="1951" w:type="dxa"/>
            <w:tcBorders>
              <w:top w:val="nil"/>
              <w:left w:val="nil"/>
              <w:bottom w:val="nil"/>
              <w:right w:val="nil"/>
            </w:tcBorders>
          </w:tcPr>
          <w:p w14:paraId="6AF342B0" w14:textId="77777777" w:rsidR="00995F51" w:rsidRPr="00A43614" w:rsidRDefault="00995F51" w:rsidP="004B2716">
            <w:pPr>
              <w:contextualSpacing/>
              <w:jc w:val="center"/>
              <w:rPr>
                <w:rFonts w:ascii="Times New Roman" w:hAnsi="Times New Roman"/>
              </w:rPr>
            </w:pPr>
            <w:r>
              <w:rPr>
                <w:rFonts w:ascii="Times New Roman" w:hAnsi="Times New Roman"/>
              </w:rPr>
              <w:t xml:space="preserve">6.26 </w:t>
            </w:r>
            <w:r>
              <w:rPr>
                <w:rFonts w:ascii="Times New Roman" w:hAnsi="Times New Roman" w:cs="Times New Roman"/>
              </w:rPr>
              <w:t>± 1.44</w:t>
            </w:r>
          </w:p>
        </w:tc>
        <w:tc>
          <w:tcPr>
            <w:tcW w:w="1984" w:type="dxa"/>
            <w:tcBorders>
              <w:top w:val="nil"/>
              <w:left w:val="nil"/>
              <w:bottom w:val="nil"/>
              <w:right w:val="nil"/>
            </w:tcBorders>
          </w:tcPr>
          <w:p w14:paraId="11524A8F" w14:textId="77777777" w:rsidR="00995F51" w:rsidRPr="00A43614" w:rsidRDefault="00995F51" w:rsidP="004B2716">
            <w:pPr>
              <w:contextualSpacing/>
              <w:jc w:val="center"/>
              <w:rPr>
                <w:rFonts w:ascii="Times New Roman" w:hAnsi="Times New Roman"/>
              </w:rPr>
            </w:pPr>
            <w:r>
              <w:rPr>
                <w:rFonts w:ascii="Times New Roman" w:hAnsi="Times New Roman"/>
              </w:rPr>
              <w:t xml:space="preserve">6.80 </w:t>
            </w:r>
            <w:r>
              <w:rPr>
                <w:rFonts w:ascii="Times New Roman" w:hAnsi="Times New Roman" w:cs="Times New Roman"/>
              </w:rPr>
              <w:t>± 1.07</w:t>
            </w:r>
          </w:p>
        </w:tc>
        <w:tc>
          <w:tcPr>
            <w:tcW w:w="1060" w:type="dxa"/>
            <w:tcBorders>
              <w:top w:val="nil"/>
              <w:left w:val="nil"/>
              <w:bottom w:val="nil"/>
              <w:right w:val="nil"/>
            </w:tcBorders>
          </w:tcPr>
          <w:p w14:paraId="1D0303BA" w14:textId="77777777" w:rsidR="00995F51" w:rsidRPr="00A43614" w:rsidRDefault="00995F51" w:rsidP="004B2716">
            <w:pPr>
              <w:contextualSpacing/>
              <w:jc w:val="right"/>
              <w:rPr>
                <w:rFonts w:ascii="Times New Roman" w:hAnsi="Times New Roman"/>
              </w:rPr>
            </w:pPr>
            <w:r>
              <w:rPr>
                <w:rFonts w:ascii="Times New Roman" w:hAnsi="Times New Roman"/>
              </w:rPr>
              <w:t>.026</w:t>
            </w:r>
          </w:p>
        </w:tc>
        <w:tc>
          <w:tcPr>
            <w:tcW w:w="1276" w:type="dxa"/>
            <w:tcBorders>
              <w:top w:val="nil"/>
              <w:left w:val="nil"/>
              <w:bottom w:val="nil"/>
              <w:right w:val="nil"/>
            </w:tcBorders>
          </w:tcPr>
          <w:p w14:paraId="17B2BDC1" w14:textId="77777777" w:rsidR="00995F51" w:rsidRPr="00A43614" w:rsidRDefault="00995F51" w:rsidP="004B2716">
            <w:pPr>
              <w:contextualSpacing/>
              <w:jc w:val="right"/>
              <w:rPr>
                <w:rFonts w:ascii="Times New Roman" w:hAnsi="Times New Roman"/>
              </w:rPr>
            </w:pPr>
            <w:r>
              <w:rPr>
                <w:rFonts w:ascii="Times New Roman" w:hAnsi="Times New Roman"/>
              </w:rPr>
              <w:t>0.43</w:t>
            </w:r>
          </w:p>
        </w:tc>
      </w:tr>
      <w:tr w:rsidR="00995F51" w:rsidRPr="0000522A" w14:paraId="59B94EF2" w14:textId="77777777" w:rsidTr="004B2716">
        <w:trPr>
          <w:trHeight w:val="110"/>
        </w:trPr>
        <w:tc>
          <w:tcPr>
            <w:tcW w:w="4820" w:type="dxa"/>
            <w:tcBorders>
              <w:top w:val="nil"/>
              <w:left w:val="nil"/>
              <w:bottom w:val="nil"/>
              <w:right w:val="nil"/>
            </w:tcBorders>
          </w:tcPr>
          <w:p w14:paraId="3DF1B58A" w14:textId="77777777" w:rsidR="00995F51" w:rsidRDefault="00995F51" w:rsidP="004B2716">
            <w:pPr>
              <w:ind w:firstLine="179"/>
              <w:contextualSpacing/>
              <w:rPr>
                <w:rFonts w:ascii="Times New Roman" w:hAnsi="Times New Roman"/>
              </w:rPr>
            </w:pPr>
            <w:r>
              <w:rPr>
                <w:rFonts w:ascii="Times New Roman" w:hAnsi="Times New Roman"/>
              </w:rPr>
              <w:t>Expected speed</w:t>
            </w:r>
          </w:p>
        </w:tc>
        <w:tc>
          <w:tcPr>
            <w:tcW w:w="1951" w:type="dxa"/>
            <w:tcBorders>
              <w:top w:val="nil"/>
              <w:left w:val="nil"/>
              <w:bottom w:val="nil"/>
              <w:right w:val="nil"/>
            </w:tcBorders>
          </w:tcPr>
          <w:p w14:paraId="7CCE5329" w14:textId="77777777" w:rsidR="00995F51" w:rsidRPr="00A43614" w:rsidRDefault="00995F51" w:rsidP="004B2716">
            <w:pPr>
              <w:contextualSpacing/>
              <w:jc w:val="center"/>
              <w:rPr>
                <w:rFonts w:ascii="Times New Roman" w:hAnsi="Times New Roman"/>
              </w:rPr>
            </w:pPr>
            <w:r>
              <w:rPr>
                <w:rFonts w:ascii="Times New Roman" w:hAnsi="Times New Roman"/>
              </w:rPr>
              <w:t xml:space="preserve">5.73 </w:t>
            </w:r>
            <w:r>
              <w:rPr>
                <w:rFonts w:ascii="Times New Roman" w:hAnsi="Times New Roman" w:cs="Times New Roman"/>
              </w:rPr>
              <w:t>± 1.71</w:t>
            </w:r>
          </w:p>
        </w:tc>
        <w:tc>
          <w:tcPr>
            <w:tcW w:w="1984" w:type="dxa"/>
            <w:tcBorders>
              <w:top w:val="nil"/>
              <w:left w:val="nil"/>
              <w:bottom w:val="nil"/>
              <w:right w:val="nil"/>
            </w:tcBorders>
          </w:tcPr>
          <w:p w14:paraId="1259388B" w14:textId="77777777" w:rsidR="00995F51" w:rsidRPr="00A43614" w:rsidRDefault="00995F51" w:rsidP="004B2716">
            <w:pPr>
              <w:contextualSpacing/>
              <w:jc w:val="center"/>
              <w:rPr>
                <w:rFonts w:ascii="Times New Roman" w:hAnsi="Times New Roman"/>
              </w:rPr>
            </w:pPr>
            <w:r>
              <w:rPr>
                <w:rFonts w:ascii="Times New Roman" w:hAnsi="Times New Roman"/>
              </w:rPr>
              <w:t xml:space="preserve">6.25 </w:t>
            </w:r>
            <w:r>
              <w:rPr>
                <w:rFonts w:ascii="Times New Roman" w:hAnsi="Times New Roman" w:cs="Times New Roman"/>
              </w:rPr>
              <w:t>± 1.29</w:t>
            </w:r>
          </w:p>
        </w:tc>
        <w:tc>
          <w:tcPr>
            <w:tcW w:w="1060" w:type="dxa"/>
            <w:tcBorders>
              <w:top w:val="nil"/>
              <w:left w:val="nil"/>
              <w:bottom w:val="nil"/>
              <w:right w:val="nil"/>
            </w:tcBorders>
          </w:tcPr>
          <w:p w14:paraId="03DAEEA9" w14:textId="77777777" w:rsidR="00995F51" w:rsidRPr="00A43614" w:rsidRDefault="00995F51" w:rsidP="004B2716">
            <w:pPr>
              <w:contextualSpacing/>
              <w:jc w:val="right"/>
              <w:rPr>
                <w:rFonts w:ascii="Times New Roman" w:hAnsi="Times New Roman"/>
              </w:rPr>
            </w:pPr>
            <w:r>
              <w:rPr>
                <w:rFonts w:ascii="Times New Roman" w:hAnsi="Times New Roman"/>
              </w:rPr>
              <w:t>.073</w:t>
            </w:r>
          </w:p>
        </w:tc>
        <w:tc>
          <w:tcPr>
            <w:tcW w:w="1276" w:type="dxa"/>
            <w:tcBorders>
              <w:top w:val="nil"/>
              <w:left w:val="nil"/>
              <w:bottom w:val="nil"/>
              <w:right w:val="nil"/>
            </w:tcBorders>
          </w:tcPr>
          <w:p w14:paraId="01028BC9" w14:textId="77777777" w:rsidR="00995F51" w:rsidRPr="00A43614" w:rsidRDefault="00995F51" w:rsidP="004B2716">
            <w:pPr>
              <w:contextualSpacing/>
              <w:jc w:val="right"/>
              <w:rPr>
                <w:rFonts w:ascii="Times New Roman" w:hAnsi="Times New Roman"/>
              </w:rPr>
            </w:pPr>
            <w:r>
              <w:rPr>
                <w:rFonts w:ascii="Times New Roman" w:hAnsi="Times New Roman"/>
              </w:rPr>
              <w:t>0.34</w:t>
            </w:r>
          </w:p>
        </w:tc>
      </w:tr>
      <w:tr w:rsidR="00995F51" w:rsidRPr="0000522A" w14:paraId="297D5FDB" w14:textId="77777777" w:rsidTr="004B2716">
        <w:trPr>
          <w:trHeight w:val="120"/>
        </w:trPr>
        <w:tc>
          <w:tcPr>
            <w:tcW w:w="4820" w:type="dxa"/>
            <w:tcBorders>
              <w:top w:val="nil"/>
              <w:left w:val="nil"/>
              <w:bottom w:val="nil"/>
              <w:right w:val="nil"/>
            </w:tcBorders>
          </w:tcPr>
          <w:p w14:paraId="35168B35" w14:textId="77777777" w:rsidR="00995F51" w:rsidRPr="0034128C" w:rsidRDefault="00995F51" w:rsidP="004B2716">
            <w:pPr>
              <w:ind w:firstLine="175"/>
              <w:contextualSpacing/>
              <w:rPr>
                <w:rFonts w:ascii="Times New Roman" w:hAnsi="Times New Roman"/>
                <w:lang w:val="en-GB"/>
              </w:rPr>
            </w:pPr>
          </w:p>
        </w:tc>
        <w:tc>
          <w:tcPr>
            <w:tcW w:w="1951" w:type="dxa"/>
            <w:tcBorders>
              <w:top w:val="nil"/>
              <w:left w:val="nil"/>
              <w:bottom w:val="nil"/>
              <w:right w:val="nil"/>
            </w:tcBorders>
          </w:tcPr>
          <w:p w14:paraId="3CE747C5"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nil"/>
              <w:right w:val="nil"/>
            </w:tcBorders>
          </w:tcPr>
          <w:p w14:paraId="0FB93067" w14:textId="77777777" w:rsidR="00995F51" w:rsidRPr="00A43614" w:rsidRDefault="00995F51" w:rsidP="004B2716">
            <w:pPr>
              <w:contextualSpacing/>
              <w:jc w:val="center"/>
              <w:rPr>
                <w:rFonts w:ascii="Times New Roman" w:hAnsi="Times New Roman"/>
              </w:rPr>
            </w:pPr>
          </w:p>
        </w:tc>
        <w:tc>
          <w:tcPr>
            <w:tcW w:w="1060" w:type="dxa"/>
            <w:tcBorders>
              <w:top w:val="nil"/>
              <w:left w:val="nil"/>
              <w:bottom w:val="nil"/>
              <w:right w:val="nil"/>
            </w:tcBorders>
          </w:tcPr>
          <w:p w14:paraId="4E829F1B" w14:textId="77777777" w:rsidR="00995F51" w:rsidRPr="00A43614" w:rsidRDefault="00995F51" w:rsidP="004B2716">
            <w:pPr>
              <w:contextualSpacing/>
              <w:jc w:val="right"/>
              <w:rPr>
                <w:rFonts w:ascii="Times New Roman" w:hAnsi="Times New Roman"/>
              </w:rPr>
            </w:pPr>
          </w:p>
        </w:tc>
        <w:tc>
          <w:tcPr>
            <w:tcW w:w="1276" w:type="dxa"/>
            <w:tcBorders>
              <w:top w:val="nil"/>
              <w:left w:val="nil"/>
              <w:bottom w:val="nil"/>
              <w:right w:val="nil"/>
            </w:tcBorders>
          </w:tcPr>
          <w:p w14:paraId="041EB7CA" w14:textId="77777777" w:rsidR="00995F51" w:rsidRPr="00A43614" w:rsidRDefault="00995F51" w:rsidP="004B2716">
            <w:pPr>
              <w:contextualSpacing/>
              <w:jc w:val="right"/>
              <w:rPr>
                <w:rFonts w:ascii="Times New Roman" w:hAnsi="Times New Roman"/>
              </w:rPr>
            </w:pPr>
          </w:p>
        </w:tc>
      </w:tr>
      <w:tr w:rsidR="00995F51" w:rsidRPr="0000522A" w14:paraId="49DDAF7D" w14:textId="77777777" w:rsidTr="004B2716">
        <w:trPr>
          <w:trHeight w:val="120"/>
        </w:trPr>
        <w:tc>
          <w:tcPr>
            <w:tcW w:w="4820" w:type="dxa"/>
            <w:tcBorders>
              <w:top w:val="nil"/>
              <w:left w:val="nil"/>
              <w:bottom w:val="nil"/>
              <w:right w:val="nil"/>
            </w:tcBorders>
          </w:tcPr>
          <w:p w14:paraId="49D31320" w14:textId="77777777" w:rsidR="00995F51" w:rsidRPr="00C620CC" w:rsidRDefault="00995F51" w:rsidP="004B2716">
            <w:pPr>
              <w:contextualSpacing/>
              <w:rPr>
                <w:rFonts w:ascii="Times New Roman" w:hAnsi="Times New Roman"/>
                <w:i/>
              </w:rPr>
            </w:pPr>
            <w:r>
              <w:rPr>
                <w:rFonts w:ascii="Times New Roman" w:hAnsi="Times New Roman"/>
                <w:i/>
              </w:rPr>
              <w:t>Baseline Stroop test</w:t>
            </w:r>
          </w:p>
        </w:tc>
        <w:tc>
          <w:tcPr>
            <w:tcW w:w="1951" w:type="dxa"/>
            <w:tcBorders>
              <w:top w:val="nil"/>
              <w:left w:val="nil"/>
              <w:bottom w:val="nil"/>
              <w:right w:val="nil"/>
            </w:tcBorders>
          </w:tcPr>
          <w:p w14:paraId="41917FCD"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nil"/>
              <w:right w:val="nil"/>
            </w:tcBorders>
          </w:tcPr>
          <w:p w14:paraId="05E0B8C3" w14:textId="77777777" w:rsidR="00995F51" w:rsidRPr="00A43614" w:rsidRDefault="00995F51" w:rsidP="004B2716">
            <w:pPr>
              <w:contextualSpacing/>
              <w:jc w:val="center"/>
              <w:rPr>
                <w:rFonts w:ascii="Times New Roman" w:hAnsi="Times New Roman"/>
              </w:rPr>
            </w:pPr>
          </w:p>
        </w:tc>
        <w:tc>
          <w:tcPr>
            <w:tcW w:w="1060" w:type="dxa"/>
            <w:tcBorders>
              <w:top w:val="nil"/>
              <w:left w:val="nil"/>
              <w:bottom w:val="nil"/>
              <w:right w:val="nil"/>
            </w:tcBorders>
          </w:tcPr>
          <w:p w14:paraId="191CC9CA" w14:textId="77777777" w:rsidR="00995F51" w:rsidRPr="00A43614" w:rsidRDefault="00995F51" w:rsidP="004B2716">
            <w:pPr>
              <w:contextualSpacing/>
              <w:jc w:val="right"/>
              <w:rPr>
                <w:rFonts w:ascii="Times New Roman" w:hAnsi="Times New Roman"/>
              </w:rPr>
            </w:pPr>
          </w:p>
        </w:tc>
        <w:tc>
          <w:tcPr>
            <w:tcW w:w="1276" w:type="dxa"/>
            <w:tcBorders>
              <w:top w:val="nil"/>
              <w:left w:val="nil"/>
              <w:bottom w:val="nil"/>
              <w:right w:val="nil"/>
            </w:tcBorders>
          </w:tcPr>
          <w:p w14:paraId="0075FFA9" w14:textId="77777777" w:rsidR="00995F51" w:rsidRPr="00A43614" w:rsidRDefault="00995F51" w:rsidP="004B2716">
            <w:pPr>
              <w:contextualSpacing/>
              <w:jc w:val="right"/>
              <w:rPr>
                <w:rFonts w:ascii="Times New Roman" w:hAnsi="Times New Roman"/>
              </w:rPr>
            </w:pPr>
          </w:p>
        </w:tc>
      </w:tr>
      <w:tr w:rsidR="00995F51" w:rsidRPr="0000522A" w14:paraId="768DD20F" w14:textId="77777777" w:rsidTr="004B2716">
        <w:trPr>
          <w:trHeight w:val="120"/>
        </w:trPr>
        <w:tc>
          <w:tcPr>
            <w:tcW w:w="4820" w:type="dxa"/>
            <w:tcBorders>
              <w:top w:val="nil"/>
              <w:left w:val="nil"/>
              <w:bottom w:val="nil"/>
              <w:right w:val="nil"/>
            </w:tcBorders>
          </w:tcPr>
          <w:p w14:paraId="58A237FC" w14:textId="77777777" w:rsidR="00995F51" w:rsidRDefault="00995F51" w:rsidP="004B2716">
            <w:pPr>
              <w:ind w:firstLine="175"/>
              <w:contextualSpacing/>
              <w:rPr>
                <w:rFonts w:ascii="Times New Roman" w:hAnsi="Times New Roman"/>
              </w:rPr>
            </w:pPr>
            <w:r>
              <w:rPr>
                <w:rFonts w:ascii="Times New Roman" w:hAnsi="Times New Roman"/>
              </w:rPr>
              <w:t>Interference score</w:t>
            </w:r>
          </w:p>
        </w:tc>
        <w:tc>
          <w:tcPr>
            <w:tcW w:w="1951" w:type="dxa"/>
            <w:tcBorders>
              <w:top w:val="nil"/>
              <w:left w:val="nil"/>
              <w:bottom w:val="nil"/>
              <w:right w:val="nil"/>
            </w:tcBorders>
          </w:tcPr>
          <w:p w14:paraId="624AA13A" w14:textId="77777777" w:rsidR="00995F51" w:rsidRPr="00A43614" w:rsidRDefault="00995F51" w:rsidP="004B2716">
            <w:pPr>
              <w:contextualSpacing/>
              <w:jc w:val="center"/>
              <w:rPr>
                <w:rFonts w:ascii="Times New Roman" w:hAnsi="Times New Roman"/>
              </w:rPr>
            </w:pPr>
            <w:r>
              <w:rPr>
                <w:rFonts w:ascii="Times New Roman" w:hAnsi="Times New Roman"/>
              </w:rPr>
              <w:t xml:space="preserve">56.67 </w:t>
            </w:r>
            <w:r>
              <w:rPr>
                <w:rFonts w:ascii="Times New Roman" w:hAnsi="Times New Roman" w:cs="Times New Roman"/>
              </w:rPr>
              <w:t>± 7.80</w:t>
            </w:r>
          </w:p>
        </w:tc>
        <w:tc>
          <w:tcPr>
            <w:tcW w:w="1984" w:type="dxa"/>
            <w:tcBorders>
              <w:top w:val="nil"/>
              <w:left w:val="nil"/>
              <w:bottom w:val="nil"/>
              <w:right w:val="nil"/>
            </w:tcBorders>
          </w:tcPr>
          <w:p w14:paraId="64181060" w14:textId="77777777" w:rsidR="00995F51" w:rsidRPr="00A43614" w:rsidRDefault="00995F51" w:rsidP="004B2716">
            <w:pPr>
              <w:contextualSpacing/>
              <w:jc w:val="center"/>
              <w:rPr>
                <w:rFonts w:ascii="Times New Roman" w:hAnsi="Times New Roman"/>
              </w:rPr>
            </w:pPr>
            <w:r>
              <w:rPr>
                <w:rFonts w:ascii="Times New Roman" w:hAnsi="Times New Roman"/>
              </w:rPr>
              <w:t xml:space="preserve">55.38 </w:t>
            </w:r>
            <w:r>
              <w:rPr>
                <w:rFonts w:ascii="Times New Roman" w:hAnsi="Times New Roman" w:cs="Times New Roman"/>
              </w:rPr>
              <w:t>± 8.45</w:t>
            </w:r>
          </w:p>
        </w:tc>
        <w:tc>
          <w:tcPr>
            <w:tcW w:w="1060" w:type="dxa"/>
            <w:tcBorders>
              <w:top w:val="nil"/>
              <w:left w:val="nil"/>
              <w:bottom w:val="nil"/>
              <w:right w:val="nil"/>
            </w:tcBorders>
          </w:tcPr>
          <w:p w14:paraId="0A3918B5" w14:textId="77777777" w:rsidR="00995F51" w:rsidRPr="00A43614" w:rsidRDefault="00995F51" w:rsidP="004B2716">
            <w:pPr>
              <w:contextualSpacing/>
              <w:jc w:val="right"/>
              <w:rPr>
                <w:rFonts w:ascii="Times New Roman" w:hAnsi="Times New Roman"/>
              </w:rPr>
            </w:pPr>
            <w:r>
              <w:rPr>
                <w:rFonts w:ascii="Times New Roman" w:hAnsi="Times New Roman"/>
              </w:rPr>
              <w:t>.40</w:t>
            </w:r>
          </w:p>
        </w:tc>
        <w:tc>
          <w:tcPr>
            <w:tcW w:w="1276" w:type="dxa"/>
            <w:tcBorders>
              <w:top w:val="nil"/>
              <w:left w:val="nil"/>
              <w:bottom w:val="nil"/>
              <w:right w:val="nil"/>
            </w:tcBorders>
          </w:tcPr>
          <w:p w14:paraId="4B758576" w14:textId="77777777" w:rsidR="00995F51" w:rsidRPr="00A43614" w:rsidRDefault="00995F51" w:rsidP="004B2716">
            <w:pPr>
              <w:contextualSpacing/>
              <w:jc w:val="right"/>
              <w:rPr>
                <w:rFonts w:ascii="Times New Roman" w:hAnsi="Times New Roman"/>
              </w:rPr>
            </w:pPr>
            <w:r>
              <w:rPr>
                <w:rFonts w:ascii="Times New Roman" w:hAnsi="Times New Roman"/>
              </w:rPr>
              <w:t>0.16</w:t>
            </w:r>
          </w:p>
        </w:tc>
      </w:tr>
      <w:tr w:rsidR="00995F51" w:rsidRPr="0000522A" w14:paraId="4D54CB2B" w14:textId="77777777" w:rsidTr="004B2716">
        <w:trPr>
          <w:trHeight w:val="120"/>
        </w:trPr>
        <w:tc>
          <w:tcPr>
            <w:tcW w:w="4820" w:type="dxa"/>
            <w:tcBorders>
              <w:top w:val="nil"/>
              <w:left w:val="nil"/>
              <w:bottom w:val="nil"/>
              <w:right w:val="nil"/>
            </w:tcBorders>
          </w:tcPr>
          <w:p w14:paraId="39C0939E" w14:textId="77777777" w:rsidR="00995F51" w:rsidRDefault="00995F51" w:rsidP="004B2716">
            <w:pPr>
              <w:ind w:firstLine="175"/>
              <w:contextualSpacing/>
              <w:rPr>
                <w:rFonts w:ascii="Times New Roman" w:hAnsi="Times New Roman"/>
              </w:rPr>
            </w:pPr>
            <w:r>
              <w:rPr>
                <w:rFonts w:ascii="Times New Roman" w:hAnsi="Times New Roman"/>
              </w:rPr>
              <w:t>Percentile score</w:t>
            </w:r>
          </w:p>
        </w:tc>
        <w:tc>
          <w:tcPr>
            <w:tcW w:w="1951" w:type="dxa"/>
            <w:tcBorders>
              <w:top w:val="nil"/>
              <w:left w:val="nil"/>
              <w:bottom w:val="nil"/>
              <w:right w:val="nil"/>
            </w:tcBorders>
          </w:tcPr>
          <w:p w14:paraId="2BEBEC24" w14:textId="77777777" w:rsidR="00995F51" w:rsidRPr="00A43614" w:rsidRDefault="00995F51" w:rsidP="004B2716">
            <w:pPr>
              <w:contextualSpacing/>
              <w:jc w:val="center"/>
              <w:rPr>
                <w:rFonts w:ascii="Times New Roman" w:hAnsi="Times New Roman"/>
              </w:rPr>
            </w:pPr>
            <w:r>
              <w:rPr>
                <w:rFonts w:ascii="Times New Roman" w:hAnsi="Times New Roman"/>
              </w:rPr>
              <w:t xml:space="preserve">69.91 </w:t>
            </w:r>
            <w:r>
              <w:rPr>
                <w:rFonts w:ascii="Times New Roman" w:hAnsi="Times New Roman" w:cs="Times New Roman"/>
              </w:rPr>
              <w:t>± 20.87</w:t>
            </w:r>
          </w:p>
        </w:tc>
        <w:tc>
          <w:tcPr>
            <w:tcW w:w="1984" w:type="dxa"/>
            <w:tcBorders>
              <w:top w:val="nil"/>
              <w:left w:val="nil"/>
              <w:bottom w:val="nil"/>
              <w:right w:val="nil"/>
            </w:tcBorders>
          </w:tcPr>
          <w:p w14:paraId="14CEEF75" w14:textId="77777777" w:rsidR="00995F51" w:rsidRPr="00A43614" w:rsidRDefault="00995F51" w:rsidP="004B2716">
            <w:pPr>
              <w:contextualSpacing/>
              <w:jc w:val="center"/>
              <w:rPr>
                <w:rFonts w:ascii="Times New Roman" w:hAnsi="Times New Roman"/>
              </w:rPr>
            </w:pPr>
            <w:r>
              <w:rPr>
                <w:rFonts w:ascii="Times New Roman" w:hAnsi="Times New Roman"/>
              </w:rPr>
              <w:t xml:space="preserve">65.41 </w:t>
            </w:r>
            <w:r>
              <w:rPr>
                <w:rFonts w:ascii="Times New Roman" w:hAnsi="Times New Roman" w:cs="Times New Roman"/>
              </w:rPr>
              <w:t>± 22.26</w:t>
            </w:r>
          </w:p>
        </w:tc>
        <w:tc>
          <w:tcPr>
            <w:tcW w:w="1060" w:type="dxa"/>
            <w:tcBorders>
              <w:top w:val="nil"/>
              <w:left w:val="nil"/>
              <w:bottom w:val="nil"/>
              <w:right w:val="nil"/>
            </w:tcBorders>
          </w:tcPr>
          <w:p w14:paraId="61C50ED4" w14:textId="77777777" w:rsidR="00995F51" w:rsidRPr="00A43614" w:rsidRDefault="00995F51" w:rsidP="004B2716">
            <w:pPr>
              <w:contextualSpacing/>
              <w:jc w:val="right"/>
              <w:rPr>
                <w:rFonts w:ascii="Times New Roman" w:hAnsi="Times New Roman"/>
              </w:rPr>
            </w:pPr>
            <w:r>
              <w:rPr>
                <w:rFonts w:ascii="Times New Roman" w:hAnsi="Times New Roman"/>
              </w:rPr>
              <w:t>.28</w:t>
            </w:r>
          </w:p>
        </w:tc>
        <w:tc>
          <w:tcPr>
            <w:tcW w:w="1276" w:type="dxa"/>
            <w:tcBorders>
              <w:top w:val="nil"/>
              <w:left w:val="nil"/>
              <w:bottom w:val="nil"/>
              <w:right w:val="nil"/>
            </w:tcBorders>
          </w:tcPr>
          <w:p w14:paraId="5FD6C51D" w14:textId="77777777" w:rsidR="00995F51" w:rsidRPr="00A43614" w:rsidRDefault="00995F51" w:rsidP="004B2716">
            <w:pPr>
              <w:contextualSpacing/>
              <w:jc w:val="right"/>
              <w:rPr>
                <w:rFonts w:ascii="Times New Roman" w:hAnsi="Times New Roman"/>
              </w:rPr>
            </w:pPr>
            <w:r>
              <w:rPr>
                <w:rFonts w:ascii="Times New Roman" w:hAnsi="Times New Roman"/>
              </w:rPr>
              <w:t>0.21</w:t>
            </w:r>
          </w:p>
        </w:tc>
      </w:tr>
      <w:tr w:rsidR="00995F51" w:rsidRPr="0000522A" w14:paraId="19290C8F" w14:textId="77777777" w:rsidTr="004B2716">
        <w:trPr>
          <w:trHeight w:val="120"/>
        </w:trPr>
        <w:tc>
          <w:tcPr>
            <w:tcW w:w="4820" w:type="dxa"/>
            <w:tcBorders>
              <w:top w:val="nil"/>
              <w:left w:val="nil"/>
              <w:bottom w:val="nil"/>
              <w:right w:val="nil"/>
            </w:tcBorders>
          </w:tcPr>
          <w:p w14:paraId="4902FE19" w14:textId="77777777" w:rsidR="00995F51" w:rsidRDefault="00995F51" w:rsidP="004B2716">
            <w:pPr>
              <w:ind w:firstLine="175"/>
              <w:contextualSpacing/>
              <w:rPr>
                <w:rFonts w:ascii="Times New Roman" w:hAnsi="Times New Roman"/>
              </w:rPr>
            </w:pPr>
          </w:p>
        </w:tc>
        <w:tc>
          <w:tcPr>
            <w:tcW w:w="1951" w:type="dxa"/>
            <w:tcBorders>
              <w:top w:val="nil"/>
              <w:left w:val="nil"/>
              <w:bottom w:val="nil"/>
              <w:right w:val="nil"/>
            </w:tcBorders>
          </w:tcPr>
          <w:p w14:paraId="12DAD7E2"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nil"/>
              <w:right w:val="nil"/>
            </w:tcBorders>
          </w:tcPr>
          <w:p w14:paraId="7098A18F" w14:textId="77777777" w:rsidR="00995F51" w:rsidRPr="00A43614" w:rsidRDefault="00995F51" w:rsidP="004B2716">
            <w:pPr>
              <w:contextualSpacing/>
              <w:jc w:val="center"/>
              <w:rPr>
                <w:rFonts w:ascii="Times New Roman" w:hAnsi="Times New Roman"/>
              </w:rPr>
            </w:pPr>
          </w:p>
        </w:tc>
        <w:tc>
          <w:tcPr>
            <w:tcW w:w="1060" w:type="dxa"/>
            <w:tcBorders>
              <w:top w:val="nil"/>
              <w:left w:val="nil"/>
              <w:bottom w:val="nil"/>
              <w:right w:val="nil"/>
            </w:tcBorders>
          </w:tcPr>
          <w:p w14:paraId="2A7AEE73" w14:textId="77777777" w:rsidR="00995F51" w:rsidRPr="00A43614" w:rsidRDefault="00995F51" w:rsidP="004B2716">
            <w:pPr>
              <w:contextualSpacing/>
              <w:jc w:val="right"/>
              <w:rPr>
                <w:rFonts w:ascii="Times New Roman" w:hAnsi="Times New Roman"/>
              </w:rPr>
            </w:pPr>
          </w:p>
        </w:tc>
        <w:tc>
          <w:tcPr>
            <w:tcW w:w="1276" w:type="dxa"/>
            <w:tcBorders>
              <w:top w:val="nil"/>
              <w:left w:val="nil"/>
              <w:bottom w:val="nil"/>
              <w:right w:val="nil"/>
            </w:tcBorders>
          </w:tcPr>
          <w:p w14:paraId="491A8339" w14:textId="77777777" w:rsidR="00995F51" w:rsidRPr="00A43614" w:rsidRDefault="00995F51" w:rsidP="004B2716">
            <w:pPr>
              <w:contextualSpacing/>
              <w:jc w:val="right"/>
              <w:rPr>
                <w:rFonts w:ascii="Times New Roman" w:hAnsi="Times New Roman"/>
              </w:rPr>
            </w:pPr>
          </w:p>
        </w:tc>
      </w:tr>
      <w:tr w:rsidR="00995F51" w:rsidRPr="0049653E" w14:paraId="5057BBFB" w14:textId="77777777" w:rsidTr="004B2716">
        <w:trPr>
          <w:trHeight w:val="120"/>
        </w:trPr>
        <w:tc>
          <w:tcPr>
            <w:tcW w:w="4820" w:type="dxa"/>
            <w:tcBorders>
              <w:top w:val="nil"/>
              <w:left w:val="nil"/>
              <w:bottom w:val="nil"/>
              <w:right w:val="nil"/>
            </w:tcBorders>
          </w:tcPr>
          <w:p w14:paraId="56D37E2C" w14:textId="77777777" w:rsidR="00995F51" w:rsidRDefault="00995F51" w:rsidP="004B2716">
            <w:pPr>
              <w:contextualSpacing/>
              <w:rPr>
                <w:rFonts w:ascii="Times New Roman" w:hAnsi="Times New Roman"/>
              </w:rPr>
            </w:pPr>
            <w:r>
              <w:rPr>
                <w:rFonts w:ascii="Times New Roman" w:hAnsi="Times New Roman"/>
                <w:i/>
              </w:rPr>
              <w:t>Post-VS expectation</w:t>
            </w:r>
            <w:r w:rsidRPr="00A43614">
              <w:rPr>
                <w:rFonts w:ascii="Times New Roman" w:hAnsi="Times New Roman"/>
                <w:i/>
              </w:rPr>
              <w:t xml:space="preserve"> </w:t>
            </w:r>
            <w:r>
              <w:rPr>
                <w:rFonts w:ascii="Times New Roman" w:hAnsi="Times New Roman"/>
                <w:i/>
              </w:rPr>
              <w:t>outcomes for cognitive tasks</w:t>
            </w:r>
          </w:p>
        </w:tc>
        <w:tc>
          <w:tcPr>
            <w:tcW w:w="1951" w:type="dxa"/>
            <w:tcBorders>
              <w:top w:val="nil"/>
              <w:left w:val="nil"/>
              <w:bottom w:val="nil"/>
              <w:right w:val="nil"/>
            </w:tcBorders>
          </w:tcPr>
          <w:p w14:paraId="0A9C4EFB"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nil"/>
              <w:right w:val="nil"/>
            </w:tcBorders>
          </w:tcPr>
          <w:p w14:paraId="298EA35D" w14:textId="77777777" w:rsidR="00995F51" w:rsidRPr="00A43614" w:rsidRDefault="00995F51" w:rsidP="004B2716">
            <w:pPr>
              <w:contextualSpacing/>
              <w:jc w:val="center"/>
              <w:rPr>
                <w:rFonts w:ascii="Times New Roman" w:hAnsi="Times New Roman"/>
              </w:rPr>
            </w:pPr>
          </w:p>
        </w:tc>
        <w:tc>
          <w:tcPr>
            <w:tcW w:w="1060" w:type="dxa"/>
            <w:tcBorders>
              <w:top w:val="nil"/>
              <w:left w:val="nil"/>
              <w:bottom w:val="nil"/>
              <w:right w:val="nil"/>
            </w:tcBorders>
          </w:tcPr>
          <w:p w14:paraId="601DF8C1" w14:textId="77777777" w:rsidR="00995F51" w:rsidRPr="00A43614" w:rsidRDefault="00995F51" w:rsidP="004B2716">
            <w:pPr>
              <w:contextualSpacing/>
              <w:jc w:val="right"/>
              <w:rPr>
                <w:rFonts w:ascii="Times New Roman" w:hAnsi="Times New Roman"/>
              </w:rPr>
            </w:pPr>
          </w:p>
        </w:tc>
        <w:tc>
          <w:tcPr>
            <w:tcW w:w="1276" w:type="dxa"/>
            <w:tcBorders>
              <w:top w:val="nil"/>
              <w:left w:val="nil"/>
              <w:bottom w:val="nil"/>
              <w:right w:val="nil"/>
            </w:tcBorders>
          </w:tcPr>
          <w:p w14:paraId="78DCF95F" w14:textId="77777777" w:rsidR="00995F51" w:rsidRPr="00A43614" w:rsidRDefault="00995F51" w:rsidP="004B2716">
            <w:pPr>
              <w:contextualSpacing/>
              <w:jc w:val="right"/>
              <w:rPr>
                <w:rFonts w:ascii="Times New Roman" w:hAnsi="Times New Roman"/>
              </w:rPr>
            </w:pPr>
          </w:p>
        </w:tc>
      </w:tr>
      <w:tr w:rsidR="00995F51" w:rsidRPr="0000522A" w14:paraId="4AF5E847" w14:textId="77777777" w:rsidTr="004B2716">
        <w:trPr>
          <w:trHeight w:val="120"/>
        </w:trPr>
        <w:tc>
          <w:tcPr>
            <w:tcW w:w="4820" w:type="dxa"/>
            <w:tcBorders>
              <w:top w:val="nil"/>
              <w:left w:val="nil"/>
              <w:bottom w:val="nil"/>
              <w:right w:val="nil"/>
            </w:tcBorders>
          </w:tcPr>
          <w:p w14:paraId="50D3596F" w14:textId="77777777" w:rsidR="00995F51" w:rsidRPr="00137EE2" w:rsidRDefault="00995F51" w:rsidP="004B2716">
            <w:pPr>
              <w:ind w:firstLine="179"/>
              <w:contextualSpacing/>
              <w:rPr>
                <w:rFonts w:ascii="Times New Roman" w:hAnsi="Times New Roman"/>
                <w:vertAlign w:val="superscript"/>
              </w:rPr>
            </w:pPr>
            <w:r>
              <w:rPr>
                <w:rFonts w:ascii="Times New Roman" w:hAnsi="Times New Roman"/>
              </w:rPr>
              <w:t>Expected focus</w:t>
            </w:r>
          </w:p>
        </w:tc>
        <w:tc>
          <w:tcPr>
            <w:tcW w:w="1951" w:type="dxa"/>
            <w:tcBorders>
              <w:top w:val="nil"/>
              <w:left w:val="nil"/>
              <w:bottom w:val="nil"/>
              <w:right w:val="nil"/>
            </w:tcBorders>
          </w:tcPr>
          <w:p w14:paraId="571ADB94" w14:textId="77777777" w:rsidR="00995F51" w:rsidRPr="00A43614" w:rsidRDefault="00995F51" w:rsidP="004B2716">
            <w:pPr>
              <w:contextualSpacing/>
              <w:jc w:val="center"/>
              <w:rPr>
                <w:rFonts w:ascii="Times New Roman" w:hAnsi="Times New Roman"/>
              </w:rPr>
            </w:pPr>
            <w:r>
              <w:rPr>
                <w:rFonts w:ascii="Times New Roman" w:hAnsi="Times New Roman"/>
              </w:rPr>
              <w:t xml:space="preserve">6.33 </w:t>
            </w:r>
            <w:r>
              <w:rPr>
                <w:rFonts w:ascii="Times New Roman" w:hAnsi="Times New Roman" w:cs="Times New Roman"/>
              </w:rPr>
              <w:t>± 1.40</w:t>
            </w:r>
          </w:p>
        </w:tc>
        <w:tc>
          <w:tcPr>
            <w:tcW w:w="1984" w:type="dxa"/>
            <w:tcBorders>
              <w:top w:val="nil"/>
              <w:left w:val="nil"/>
              <w:bottom w:val="nil"/>
              <w:right w:val="nil"/>
            </w:tcBorders>
          </w:tcPr>
          <w:p w14:paraId="3C6697F4" w14:textId="77777777" w:rsidR="00995F51" w:rsidRPr="00A43614" w:rsidRDefault="00995F51" w:rsidP="004B2716">
            <w:pPr>
              <w:contextualSpacing/>
              <w:jc w:val="center"/>
              <w:rPr>
                <w:rFonts w:ascii="Times New Roman" w:hAnsi="Times New Roman"/>
              </w:rPr>
            </w:pPr>
            <w:r>
              <w:rPr>
                <w:rFonts w:ascii="Times New Roman" w:hAnsi="Times New Roman"/>
              </w:rPr>
              <w:t xml:space="preserve">6.99 </w:t>
            </w:r>
            <w:r>
              <w:rPr>
                <w:rFonts w:ascii="Times New Roman" w:hAnsi="Times New Roman" w:cs="Times New Roman"/>
              </w:rPr>
              <w:t>± 1.41</w:t>
            </w:r>
          </w:p>
        </w:tc>
        <w:tc>
          <w:tcPr>
            <w:tcW w:w="1060" w:type="dxa"/>
            <w:tcBorders>
              <w:top w:val="nil"/>
              <w:left w:val="nil"/>
              <w:bottom w:val="nil"/>
              <w:right w:val="nil"/>
            </w:tcBorders>
          </w:tcPr>
          <w:p w14:paraId="46E047A7" w14:textId="77777777" w:rsidR="00995F51" w:rsidRPr="00A43614" w:rsidRDefault="00995F51" w:rsidP="004B2716">
            <w:pPr>
              <w:contextualSpacing/>
              <w:jc w:val="right"/>
              <w:rPr>
                <w:rFonts w:ascii="Times New Roman" w:hAnsi="Times New Roman"/>
              </w:rPr>
            </w:pPr>
            <w:r>
              <w:rPr>
                <w:rFonts w:ascii="Times New Roman" w:hAnsi="Times New Roman"/>
              </w:rPr>
              <w:t>.10</w:t>
            </w:r>
          </w:p>
        </w:tc>
        <w:tc>
          <w:tcPr>
            <w:tcW w:w="1276" w:type="dxa"/>
            <w:tcBorders>
              <w:top w:val="nil"/>
              <w:left w:val="nil"/>
              <w:bottom w:val="nil"/>
              <w:right w:val="nil"/>
            </w:tcBorders>
          </w:tcPr>
          <w:p w14:paraId="2529AD9B" w14:textId="77777777" w:rsidR="00995F51" w:rsidRPr="00A43614" w:rsidRDefault="00995F51" w:rsidP="004B2716">
            <w:pPr>
              <w:contextualSpacing/>
              <w:jc w:val="right"/>
              <w:rPr>
                <w:rFonts w:ascii="Times New Roman" w:hAnsi="Times New Roman"/>
              </w:rPr>
            </w:pPr>
            <w:r>
              <w:rPr>
                <w:rFonts w:ascii="Times New Roman" w:hAnsi="Times New Roman"/>
              </w:rPr>
              <w:t>0.27</w:t>
            </w:r>
          </w:p>
        </w:tc>
      </w:tr>
      <w:tr w:rsidR="00995F51" w:rsidRPr="0000522A" w14:paraId="7945B0CE" w14:textId="77777777" w:rsidTr="004B2716">
        <w:trPr>
          <w:trHeight w:val="120"/>
        </w:trPr>
        <w:tc>
          <w:tcPr>
            <w:tcW w:w="4820" w:type="dxa"/>
            <w:tcBorders>
              <w:top w:val="nil"/>
              <w:left w:val="nil"/>
              <w:bottom w:val="nil"/>
              <w:right w:val="nil"/>
            </w:tcBorders>
          </w:tcPr>
          <w:p w14:paraId="56DCC4E2" w14:textId="77777777" w:rsidR="00995F51" w:rsidRPr="00C27F76" w:rsidRDefault="00995F51" w:rsidP="004B2716">
            <w:pPr>
              <w:ind w:firstLine="179"/>
              <w:contextualSpacing/>
              <w:rPr>
                <w:rFonts w:ascii="Times New Roman" w:hAnsi="Times New Roman"/>
              </w:rPr>
            </w:pPr>
            <w:r>
              <w:rPr>
                <w:rFonts w:ascii="Times New Roman" w:hAnsi="Times New Roman"/>
              </w:rPr>
              <w:t xml:space="preserve">Expected attention  </w:t>
            </w:r>
          </w:p>
        </w:tc>
        <w:tc>
          <w:tcPr>
            <w:tcW w:w="1951" w:type="dxa"/>
            <w:tcBorders>
              <w:top w:val="nil"/>
              <w:left w:val="nil"/>
              <w:bottom w:val="nil"/>
              <w:right w:val="nil"/>
            </w:tcBorders>
          </w:tcPr>
          <w:p w14:paraId="6E79EAD0" w14:textId="77777777" w:rsidR="00995F51" w:rsidRPr="00A43614" w:rsidRDefault="00995F51" w:rsidP="004B2716">
            <w:pPr>
              <w:contextualSpacing/>
              <w:jc w:val="center"/>
              <w:rPr>
                <w:rFonts w:ascii="Times New Roman" w:hAnsi="Times New Roman"/>
              </w:rPr>
            </w:pPr>
            <w:r>
              <w:rPr>
                <w:rFonts w:ascii="Times New Roman" w:hAnsi="Times New Roman"/>
              </w:rPr>
              <w:t xml:space="preserve">6.42 </w:t>
            </w:r>
            <w:r>
              <w:rPr>
                <w:rFonts w:ascii="Times New Roman" w:hAnsi="Times New Roman" w:cs="Times New Roman"/>
              </w:rPr>
              <w:t>± 1.60</w:t>
            </w:r>
          </w:p>
        </w:tc>
        <w:tc>
          <w:tcPr>
            <w:tcW w:w="1984" w:type="dxa"/>
            <w:tcBorders>
              <w:top w:val="nil"/>
              <w:left w:val="nil"/>
              <w:bottom w:val="nil"/>
              <w:right w:val="nil"/>
            </w:tcBorders>
          </w:tcPr>
          <w:p w14:paraId="56323029" w14:textId="77777777" w:rsidR="00995F51" w:rsidRPr="00A43614" w:rsidRDefault="00995F51" w:rsidP="004B2716">
            <w:pPr>
              <w:contextualSpacing/>
              <w:jc w:val="center"/>
              <w:rPr>
                <w:rFonts w:ascii="Times New Roman" w:hAnsi="Times New Roman"/>
              </w:rPr>
            </w:pPr>
            <w:r>
              <w:rPr>
                <w:rFonts w:ascii="Times New Roman" w:hAnsi="Times New Roman"/>
              </w:rPr>
              <w:t xml:space="preserve">7.11 </w:t>
            </w:r>
            <w:r>
              <w:rPr>
                <w:rFonts w:ascii="Times New Roman" w:hAnsi="Times New Roman" w:cs="Times New Roman"/>
              </w:rPr>
              <w:t>± 1.33</w:t>
            </w:r>
          </w:p>
        </w:tc>
        <w:tc>
          <w:tcPr>
            <w:tcW w:w="1060" w:type="dxa"/>
            <w:tcBorders>
              <w:top w:val="nil"/>
              <w:left w:val="nil"/>
              <w:bottom w:val="nil"/>
              <w:right w:val="nil"/>
            </w:tcBorders>
          </w:tcPr>
          <w:p w14:paraId="5E6E85CF" w14:textId="77777777" w:rsidR="00995F51" w:rsidRPr="00A43614" w:rsidRDefault="00995F51" w:rsidP="004B2716">
            <w:pPr>
              <w:contextualSpacing/>
              <w:jc w:val="right"/>
              <w:rPr>
                <w:rFonts w:ascii="Times New Roman" w:hAnsi="Times New Roman"/>
              </w:rPr>
            </w:pPr>
            <w:r>
              <w:rPr>
                <w:rFonts w:ascii="Times New Roman" w:hAnsi="Times New Roman"/>
              </w:rPr>
              <w:t>.21</w:t>
            </w:r>
          </w:p>
        </w:tc>
        <w:tc>
          <w:tcPr>
            <w:tcW w:w="1276" w:type="dxa"/>
            <w:tcBorders>
              <w:top w:val="nil"/>
              <w:left w:val="nil"/>
              <w:bottom w:val="nil"/>
              <w:right w:val="nil"/>
            </w:tcBorders>
          </w:tcPr>
          <w:p w14:paraId="51104C23" w14:textId="77777777" w:rsidR="00995F51" w:rsidRPr="00A43614" w:rsidRDefault="00995F51" w:rsidP="004B2716">
            <w:pPr>
              <w:contextualSpacing/>
              <w:jc w:val="right"/>
              <w:rPr>
                <w:rFonts w:ascii="Times New Roman" w:hAnsi="Times New Roman"/>
              </w:rPr>
            </w:pPr>
            <w:r>
              <w:rPr>
                <w:rFonts w:ascii="Times New Roman" w:hAnsi="Times New Roman"/>
              </w:rPr>
              <w:t>0.20</w:t>
            </w:r>
          </w:p>
        </w:tc>
      </w:tr>
      <w:tr w:rsidR="00995F51" w:rsidRPr="0000522A" w14:paraId="686C156C" w14:textId="77777777" w:rsidTr="004B2716">
        <w:trPr>
          <w:trHeight w:val="120"/>
        </w:trPr>
        <w:tc>
          <w:tcPr>
            <w:tcW w:w="4820" w:type="dxa"/>
            <w:tcBorders>
              <w:top w:val="nil"/>
              <w:left w:val="nil"/>
              <w:bottom w:val="nil"/>
              <w:right w:val="nil"/>
            </w:tcBorders>
          </w:tcPr>
          <w:p w14:paraId="019CC3BA" w14:textId="77777777" w:rsidR="00995F51" w:rsidRPr="00A43614" w:rsidRDefault="00995F51" w:rsidP="004B2716">
            <w:pPr>
              <w:ind w:firstLine="179"/>
              <w:contextualSpacing/>
              <w:rPr>
                <w:rFonts w:ascii="Times New Roman" w:hAnsi="Times New Roman"/>
              </w:rPr>
            </w:pPr>
            <w:r>
              <w:rPr>
                <w:rFonts w:ascii="Times New Roman" w:hAnsi="Times New Roman"/>
              </w:rPr>
              <w:t>Expected performance</w:t>
            </w:r>
          </w:p>
        </w:tc>
        <w:tc>
          <w:tcPr>
            <w:tcW w:w="1951" w:type="dxa"/>
            <w:tcBorders>
              <w:top w:val="nil"/>
              <w:left w:val="nil"/>
              <w:bottom w:val="nil"/>
              <w:right w:val="nil"/>
            </w:tcBorders>
          </w:tcPr>
          <w:p w14:paraId="760D77D4" w14:textId="77777777" w:rsidR="00995F51" w:rsidRPr="00A43614" w:rsidRDefault="00995F51" w:rsidP="004B2716">
            <w:pPr>
              <w:contextualSpacing/>
              <w:jc w:val="center"/>
              <w:rPr>
                <w:rFonts w:ascii="Times New Roman" w:hAnsi="Times New Roman"/>
              </w:rPr>
            </w:pPr>
            <w:r>
              <w:rPr>
                <w:rFonts w:ascii="Times New Roman" w:hAnsi="Times New Roman"/>
              </w:rPr>
              <w:t xml:space="preserve">5.93 </w:t>
            </w:r>
            <w:r>
              <w:rPr>
                <w:rFonts w:ascii="Times New Roman" w:hAnsi="Times New Roman" w:cs="Times New Roman"/>
              </w:rPr>
              <w:t>± 1.64</w:t>
            </w:r>
          </w:p>
        </w:tc>
        <w:tc>
          <w:tcPr>
            <w:tcW w:w="1984" w:type="dxa"/>
            <w:tcBorders>
              <w:top w:val="nil"/>
              <w:left w:val="nil"/>
              <w:bottom w:val="nil"/>
              <w:right w:val="nil"/>
            </w:tcBorders>
          </w:tcPr>
          <w:p w14:paraId="7DBB083C" w14:textId="77777777" w:rsidR="00995F51" w:rsidRPr="00A43614" w:rsidRDefault="00995F51" w:rsidP="004B2716">
            <w:pPr>
              <w:contextualSpacing/>
              <w:jc w:val="center"/>
              <w:rPr>
                <w:rFonts w:ascii="Times New Roman" w:hAnsi="Times New Roman"/>
              </w:rPr>
            </w:pPr>
            <w:r>
              <w:rPr>
                <w:rFonts w:ascii="Times New Roman" w:hAnsi="Times New Roman"/>
              </w:rPr>
              <w:t xml:space="preserve">6.57 </w:t>
            </w:r>
            <w:r>
              <w:rPr>
                <w:rFonts w:ascii="Times New Roman" w:hAnsi="Times New Roman" w:cs="Times New Roman"/>
              </w:rPr>
              <w:t>± 1.37</w:t>
            </w:r>
          </w:p>
        </w:tc>
        <w:tc>
          <w:tcPr>
            <w:tcW w:w="1060" w:type="dxa"/>
            <w:tcBorders>
              <w:top w:val="nil"/>
              <w:left w:val="nil"/>
              <w:bottom w:val="nil"/>
              <w:right w:val="nil"/>
            </w:tcBorders>
          </w:tcPr>
          <w:p w14:paraId="0B37D3B8" w14:textId="77777777" w:rsidR="00995F51" w:rsidRPr="00A43614" w:rsidRDefault="00995F51" w:rsidP="004B2716">
            <w:pPr>
              <w:contextualSpacing/>
              <w:jc w:val="right"/>
              <w:rPr>
                <w:rFonts w:ascii="Times New Roman" w:hAnsi="Times New Roman"/>
              </w:rPr>
            </w:pPr>
            <w:r>
              <w:rPr>
                <w:rFonts w:ascii="Times New Roman" w:hAnsi="Times New Roman"/>
              </w:rPr>
              <w:t>.29</w:t>
            </w:r>
          </w:p>
        </w:tc>
        <w:tc>
          <w:tcPr>
            <w:tcW w:w="1276" w:type="dxa"/>
            <w:tcBorders>
              <w:top w:val="nil"/>
              <w:left w:val="nil"/>
              <w:bottom w:val="nil"/>
              <w:right w:val="nil"/>
            </w:tcBorders>
          </w:tcPr>
          <w:p w14:paraId="77C1FF4D" w14:textId="77777777" w:rsidR="00995F51" w:rsidRPr="00A43614" w:rsidRDefault="00995F51" w:rsidP="004B2716">
            <w:pPr>
              <w:contextualSpacing/>
              <w:jc w:val="right"/>
              <w:rPr>
                <w:rFonts w:ascii="Times New Roman" w:hAnsi="Times New Roman"/>
              </w:rPr>
            </w:pPr>
            <w:r>
              <w:rPr>
                <w:rFonts w:ascii="Times New Roman" w:hAnsi="Times New Roman"/>
              </w:rPr>
              <w:t>0.16</w:t>
            </w:r>
          </w:p>
        </w:tc>
      </w:tr>
      <w:tr w:rsidR="00995F51" w:rsidRPr="0000522A" w14:paraId="3F93AD7E" w14:textId="77777777" w:rsidTr="004B2716">
        <w:trPr>
          <w:trHeight w:val="120"/>
        </w:trPr>
        <w:tc>
          <w:tcPr>
            <w:tcW w:w="4820" w:type="dxa"/>
            <w:tcBorders>
              <w:top w:val="nil"/>
              <w:left w:val="nil"/>
              <w:bottom w:val="nil"/>
              <w:right w:val="nil"/>
            </w:tcBorders>
          </w:tcPr>
          <w:p w14:paraId="157EB22B" w14:textId="77777777" w:rsidR="00995F51" w:rsidRDefault="00995F51" w:rsidP="004B2716">
            <w:pPr>
              <w:ind w:firstLine="179"/>
              <w:contextualSpacing/>
              <w:rPr>
                <w:rFonts w:ascii="Times New Roman" w:hAnsi="Times New Roman"/>
              </w:rPr>
            </w:pPr>
            <w:r>
              <w:rPr>
                <w:rFonts w:ascii="Times New Roman" w:hAnsi="Times New Roman"/>
              </w:rPr>
              <w:t>Expected speed</w:t>
            </w:r>
          </w:p>
        </w:tc>
        <w:tc>
          <w:tcPr>
            <w:tcW w:w="1951" w:type="dxa"/>
            <w:tcBorders>
              <w:top w:val="nil"/>
              <w:left w:val="nil"/>
              <w:bottom w:val="nil"/>
              <w:right w:val="nil"/>
            </w:tcBorders>
          </w:tcPr>
          <w:p w14:paraId="3885DE9C" w14:textId="77777777" w:rsidR="00995F51" w:rsidRPr="00A43614" w:rsidRDefault="00995F51" w:rsidP="004B2716">
            <w:pPr>
              <w:contextualSpacing/>
              <w:jc w:val="center"/>
              <w:rPr>
                <w:rFonts w:ascii="Times New Roman" w:hAnsi="Times New Roman"/>
              </w:rPr>
            </w:pPr>
            <w:r>
              <w:rPr>
                <w:rFonts w:ascii="Times New Roman" w:hAnsi="Times New Roman"/>
              </w:rPr>
              <w:t xml:space="preserve">5.24 </w:t>
            </w:r>
            <w:r>
              <w:rPr>
                <w:rFonts w:ascii="Times New Roman" w:hAnsi="Times New Roman" w:cs="Times New Roman"/>
              </w:rPr>
              <w:t>± 2.00</w:t>
            </w:r>
          </w:p>
        </w:tc>
        <w:tc>
          <w:tcPr>
            <w:tcW w:w="1984" w:type="dxa"/>
            <w:tcBorders>
              <w:top w:val="nil"/>
              <w:left w:val="nil"/>
              <w:bottom w:val="nil"/>
              <w:right w:val="nil"/>
            </w:tcBorders>
          </w:tcPr>
          <w:p w14:paraId="02B9C8FD" w14:textId="77777777" w:rsidR="00995F51" w:rsidRPr="00A43614" w:rsidRDefault="00995F51" w:rsidP="004B2716">
            <w:pPr>
              <w:contextualSpacing/>
              <w:jc w:val="center"/>
              <w:rPr>
                <w:rFonts w:ascii="Times New Roman" w:hAnsi="Times New Roman"/>
              </w:rPr>
            </w:pPr>
            <w:r>
              <w:rPr>
                <w:rFonts w:ascii="Times New Roman" w:hAnsi="Times New Roman"/>
              </w:rPr>
              <w:t xml:space="preserve">6.13 </w:t>
            </w:r>
            <w:r>
              <w:rPr>
                <w:rFonts w:ascii="Times New Roman" w:hAnsi="Times New Roman" w:cs="Times New Roman"/>
              </w:rPr>
              <w:t>± 1.43</w:t>
            </w:r>
          </w:p>
        </w:tc>
        <w:tc>
          <w:tcPr>
            <w:tcW w:w="1060" w:type="dxa"/>
            <w:tcBorders>
              <w:top w:val="nil"/>
              <w:left w:val="nil"/>
              <w:bottom w:val="nil"/>
              <w:right w:val="nil"/>
            </w:tcBorders>
          </w:tcPr>
          <w:p w14:paraId="2C603BDF" w14:textId="77777777" w:rsidR="00995F51" w:rsidRPr="00A43614" w:rsidRDefault="00995F51" w:rsidP="004B2716">
            <w:pPr>
              <w:contextualSpacing/>
              <w:jc w:val="right"/>
              <w:rPr>
                <w:rFonts w:ascii="Times New Roman" w:hAnsi="Times New Roman"/>
              </w:rPr>
            </w:pPr>
            <w:r>
              <w:rPr>
                <w:rFonts w:ascii="Times New Roman" w:hAnsi="Times New Roman"/>
              </w:rPr>
              <w:t>.055</w:t>
            </w:r>
          </w:p>
        </w:tc>
        <w:tc>
          <w:tcPr>
            <w:tcW w:w="1276" w:type="dxa"/>
            <w:tcBorders>
              <w:top w:val="nil"/>
              <w:left w:val="nil"/>
              <w:bottom w:val="nil"/>
              <w:right w:val="nil"/>
            </w:tcBorders>
          </w:tcPr>
          <w:p w14:paraId="02E5A911" w14:textId="77777777" w:rsidR="00995F51" w:rsidRPr="00A43614" w:rsidRDefault="00995F51" w:rsidP="004B2716">
            <w:pPr>
              <w:contextualSpacing/>
              <w:jc w:val="right"/>
              <w:rPr>
                <w:rFonts w:ascii="Times New Roman" w:hAnsi="Times New Roman"/>
              </w:rPr>
            </w:pPr>
            <w:r>
              <w:rPr>
                <w:rFonts w:ascii="Times New Roman" w:hAnsi="Times New Roman"/>
              </w:rPr>
              <w:t>0.28</w:t>
            </w:r>
          </w:p>
        </w:tc>
      </w:tr>
      <w:tr w:rsidR="00995F51" w:rsidRPr="005609B9" w14:paraId="243BA510" w14:textId="77777777" w:rsidTr="004B2716">
        <w:trPr>
          <w:trHeight w:val="120"/>
        </w:trPr>
        <w:tc>
          <w:tcPr>
            <w:tcW w:w="4820" w:type="dxa"/>
            <w:tcBorders>
              <w:top w:val="nil"/>
              <w:left w:val="nil"/>
              <w:bottom w:val="nil"/>
              <w:right w:val="nil"/>
            </w:tcBorders>
          </w:tcPr>
          <w:p w14:paraId="1F739D16" w14:textId="77777777" w:rsidR="00995F51" w:rsidRDefault="00995F51" w:rsidP="004B2716">
            <w:pPr>
              <w:ind w:firstLine="179"/>
              <w:contextualSpacing/>
              <w:rPr>
                <w:rFonts w:ascii="Times New Roman" w:hAnsi="Times New Roman"/>
              </w:rPr>
            </w:pPr>
            <w:r>
              <w:rPr>
                <w:rFonts w:ascii="Times New Roman" w:hAnsi="Times New Roman"/>
              </w:rPr>
              <w:t>Expected patch influence on focus</w:t>
            </w:r>
          </w:p>
        </w:tc>
        <w:tc>
          <w:tcPr>
            <w:tcW w:w="1951" w:type="dxa"/>
            <w:tcBorders>
              <w:top w:val="nil"/>
              <w:left w:val="nil"/>
              <w:bottom w:val="nil"/>
              <w:right w:val="nil"/>
            </w:tcBorders>
          </w:tcPr>
          <w:p w14:paraId="315E0519" w14:textId="77777777" w:rsidR="00995F51" w:rsidRPr="00A43614" w:rsidRDefault="00995F51" w:rsidP="004B2716">
            <w:pPr>
              <w:contextualSpacing/>
              <w:jc w:val="center"/>
              <w:rPr>
                <w:rFonts w:ascii="Times New Roman" w:hAnsi="Times New Roman"/>
              </w:rPr>
            </w:pPr>
            <w:r>
              <w:rPr>
                <w:rFonts w:ascii="Times New Roman" w:hAnsi="Times New Roman"/>
              </w:rPr>
              <w:t xml:space="preserve">3.75 </w:t>
            </w:r>
            <w:r>
              <w:rPr>
                <w:rFonts w:ascii="Times New Roman" w:hAnsi="Times New Roman" w:cs="Times New Roman"/>
              </w:rPr>
              <w:t>± 2.19</w:t>
            </w:r>
          </w:p>
        </w:tc>
        <w:tc>
          <w:tcPr>
            <w:tcW w:w="1984" w:type="dxa"/>
            <w:tcBorders>
              <w:top w:val="nil"/>
              <w:left w:val="nil"/>
              <w:bottom w:val="nil"/>
              <w:right w:val="nil"/>
            </w:tcBorders>
          </w:tcPr>
          <w:p w14:paraId="7EF65B15" w14:textId="77777777" w:rsidR="00995F51" w:rsidRPr="00A43614" w:rsidRDefault="00995F51" w:rsidP="004B2716">
            <w:pPr>
              <w:contextualSpacing/>
              <w:jc w:val="center"/>
              <w:rPr>
                <w:rFonts w:ascii="Times New Roman" w:hAnsi="Times New Roman"/>
              </w:rPr>
            </w:pPr>
            <w:r>
              <w:rPr>
                <w:rFonts w:ascii="Times New Roman" w:hAnsi="Times New Roman"/>
              </w:rPr>
              <w:t xml:space="preserve">3.81 </w:t>
            </w:r>
            <w:r>
              <w:rPr>
                <w:rFonts w:ascii="Times New Roman" w:hAnsi="Times New Roman" w:cs="Times New Roman"/>
              </w:rPr>
              <w:t>± 2.29</w:t>
            </w:r>
          </w:p>
        </w:tc>
        <w:tc>
          <w:tcPr>
            <w:tcW w:w="1060" w:type="dxa"/>
            <w:tcBorders>
              <w:top w:val="nil"/>
              <w:left w:val="nil"/>
              <w:bottom w:val="nil"/>
              <w:right w:val="nil"/>
            </w:tcBorders>
          </w:tcPr>
          <w:p w14:paraId="4C112E03" w14:textId="77777777" w:rsidR="00995F51" w:rsidRPr="00A43614" w:rsidRDefault="00995F51" w:rsidP="004B2716">
            <w:pPr>
              <w:contextualSpacing/>
              <w:jc w:val="right"/>
              <w:rPr>
                <w:rFonts w:ascii="Times New Roman" w:hAnsi="Times New Roman"/>
              </w:rPr>
            </w:pPr>
            <w:r>
              <w:rPr>
                <w:rFonts w:ascii="Times New Roman" w:hAnsi="Times New Roman"/>
              </w:rPr>
              <w:t>.88</w:t>
            </w:r>
          </w:p>
        </w:tc>
        <w:tc>
          <w:tcPr>
            <w:tcW w:w="1276" w:type="dxa"/>
            <w:tcBorders>
              <w:top w:val="nil"/>
              <w:left w:val="nil"/>
              <w:bottom w:val="nil"/>
              <w:right w:val="nil"/>
            </w:tcBorders>
          </w:tcPr>
          <w:p w14:paraId="4A1F0CD2" w14:textId="77777777" w:rsidR="00995F51" w:rsidRPr="00A43614" w:rsidRDefault="00995F51" w:rsidP="004B2716">
            <w:pPr>
              <w:contextualSpacing/>
              <w:jc w:val="right"/>
              <w:rPr>
                <w:rFonts w:ascii="Times New Roman" w:hAnsi="Times New Roman"/>
              </w:rPr>
            </w:pPr>
            <w:r w:rsidRPr="00274288">
              <w:rPr>
                <w:rFonts w:ascii="Times New Roman" w:hAnsi="Times New Roman"/>
              </w:rPr>
              <w:t>0.0</w:t>
            </w:r>
            <w:r>
              <w:rPr>
                <w:rFonts w:ascii="Times New Roman" w:hAnsi="Times New Roman"/>
              </w:rPr>
              <w:t>3</w:t>
            </w:r>
          </w:p>
        </w:tc>
      </w:tr>
      <w:tr w:rsidR="00995F51" w:rsidRPr="005609B9" w14:paraId="497806C8" w14:textId="77777777" w:rsidTr="004B2716">
        <w:trPr>
          <w:trHeight w:val="110"/>
        </w:trPr>
        <w:tc>
          <w:tcPr>
            <w:tcW w:w="4820" w:type="dxa"/>
            <w:tcBorders>
              <w:top w:val="nil"/>
              <w:left w:val="nil"/>
              <w:bottom w:val="nil"/>
              <w:right w:val="nil"/>
            </w:tcBorders>
          </w:tcPr>
          <w:p w14:paraId="1F382950" w14:textId="77777777" w:rsidR="00995F51" w:rsidRDefault="00995F51" w:rsidP="004B2716">
            <w:pPr>
              <w:ind w:firstLine="179"/>
              <w:contextualSpacing/>
              <w:rPr>
                <w:rFonts w:ascii="Times New Roman" w:hAnsi="Times New Roman"/>
              </w:rPr>
            </w:pPr>
            <w:r>
              <w:rPr>
                <w:rFonts w:ascii="Times New Roman" w:hAnsi="Times New Roman"/>
              </w:rPr>
              <w:t>Expected patch influence on attention</w:t>
            </w:r>
          </w:p>
        </w:tc>
        <w:tc>
          <w:tcPr>
            <w:tcW w:w="1951" w:type="dxa"/>
            <w:tcBorders>
              <w:top w:val="nil"/>
              <w:left w:val="nil"/>
              <w:bottom w:val="nil"/>
              <w:right w:val="nil"/>
            </w:tcBorders>
          </w:tcPr>
          <w:p w14:paraId="48959503" w14:textId="77777777" w:rsidR="00995F51" w:rsidRPr="00A43614" w:rsidRDefault="00995F51" w:rsidP="004B2716">
            <w:pPr>
              <w:contextualSpacing/>
              <w:jc w:val="center"/>
              <w:rPr>
                <w:rFonts w:ascii="Times New Roman" w:hAnsi="Times New Roman"/>
              </w:rPr>
            </w:pPr>
            <w:r>
              <w:rPr>
                <w:rFonts w:ascii="Times New Roman" w:hAnsi="Times New Roman"/>
              </w:rPr>
              <w:t xml:space="preserve">3.70 </w:t>
            </w:r>
            <w:r>
              <w:rPr>
                <w:rFonts w:ascii="Times New Roman" w:hAnsi="Times New Roman" w:cs="Times New Roman"/>
              </w:rPr>
              <w:t>± 2.28</w:t>
            </w:r>
          </w:p>
        </w:tc>
        <w:tc>
          <w:tcPr>
            <w:tcW w:w="1984" w:type="dxa"/>
            <w:tcBorders>
              <w:top w:val="nil"/>
              <w:left w:val="nil"/>
              <w:bottom w:val="nil"/>
              <w:right w:val="nil"/>
            </w:tcBorders>
          </w:tcPr>
          <w:p w14:paraId="2D8281B6" w14:textId="77777777" w:rsidR="00995F51" w:rsidRPr="00A43614" w:rsidRDefault="00995F51" w:rsidP="004B2716">
            <w:pPr>
              <w:contextualSpacing/>
              <w:jc w:val="center"/>
              <w:rPr>
                <w:rFonts w:ascii="Times New Roman" w:hAnsi="Times New Roman"/>
              </w:rPr>
            </w:pPr>
            <w:r>
              <w:rPr>
                <w:rFonts w:ascii="Times New Roman" w:hAnsi="Times New Roman"/>
              </w:rPr>
              <w:t xml:space="preserve">3.78 </w:t>
            </w:r>
            <w:r>
              <w:rPr>
                <w:rFonts w:ascii="Times New Roman" w:hAnsi="Times New Roman" w:cs="Times New Roman"/>
              </w:rPr>
              <w:t>± 2.10</w:t>
            </w:r>
          </w:p>
        </w:tc>
        <w:tc>
          <w:tcPr>
            <w:tcW w:w="1060" w:type="dxa"/>
            <w:tcBorders>
              <w:top w:val="nil"/>
              <w:left w:val="nil"/>
              <w:bottom w:val="nil"/>
              <w:right w:val="nil"/>
            </w:tcBorders>
          </w:tcPr>
          <w:p w14:paraId="02B6F2FF" w14:textId="77777777" w:rsidR="00995F51" w:rsidRPr="00A43614" w:rsidRDefault="00995F51" w:rsidP="004B2716">
            <w:pPr>
              <w:contextualSpacing/>
              <w:jc w:val="right"/>
              <w:rPr>
                <w:rFonts w:ascii="Times New Roman" w:hAnsi="Times New Roman"/>
              </w:rPr>
            </w:pPr>
            <w:r>
              <w:rPr>
                <w:rFonts w:ascii="Times New Roman" w:hAnsi="Times New Roman"/>
              </w:rPr>
              <w:t>.84</w:t>
            </w:r>
          </w:p>
        </w:tc>
        <w:tc>
          <w:tcPr>
            <w:tcW w:w="1276" w:type="dxa"/>
            <w:tcBorders>
              <w:top w:val="nil"/>
              <w:left w:val="nil"/>
              <w:bottom w:val="nil"/>
              <w:right w:val="nil"/>
            </w:tcBorders>
          </w:tcPr>
          <w:p w14:paraId="3F94C5E0" w14:textId="77777777" w:rsidR="00995F51" w:rsidRPr="00A43614" w:rsidRDefault="00995F51" w:rsidP="004B2716">
            <w:pPr>
              <w:contextualSpacing/>
              <w:jc w:val="right"/>
              <w:rPr>
                <w:rFonts w:ascii="Times New Roman" w:hAnsi="Times New Roman"/>
              </w:rPr>
            </w:pPr>
            <w:r w:rsidRPr="00274288">
              <w:rPr>
                <w:rFonts w:ascii="Times New Roman" w:hAnsi="Times New Roman"/>
              </w:rPr>
              <w:t>0.0</w:t>
            </w:r>
            <w:r>
              <w:rPr>
                <w:rFonts w:ascii="Times New Roman" w:hAnsi="Times New Roman"/>
              </w:rPr>
              <w:t>4</w:t>
            </w:r>
          </w:p>
        </w:tc>
      </w:tr>
      <w:tr w:rsidR="00995F51" w:rsidRPr="005609B9" w14:paraId="4F1A6BAC" w14:textId="77777777" w:rsidTr="004B2716">
        <w:trPr>
          <w:trHeight w:val="135"/>
        </w:trPr>
        <w:tc>
          <w:tcPr>
            <w:tcW w:w="4820" w:type="dxa"/>
            <w:tcBorders>
              <w:top w:val="nil"/>
              <w:left w:val="nil"/>
              <w:bottom w:val="nil"/>
              <w:right w:val="nil"/>
            </w:tcBorders>
          </w:tcPr>
          <w:p w14:paraId="1CA9006C" w14:textId="77777777" w:rsidR="00995F51" w:rsidRDefault="00995F51" w:rsidP="004B2716">
            <w:pPr>
              <w:ind w:firstLine="179"/>
              <w:contextualSpacing/>
              <w:rPr>
                <w:rFonts w:ascii="Times New Roman" w:hAnsi="Times New Roman"/>
              </w:rPr>
            </w:pPr>
            <w:r>
              <w:rPr>
                <w:rFonts w:ascii="Times New Roman" w:hAnsi="Times New Roman"/>
              </w:rPr>
              <w:t>Expected patch influence on speed</w:t>
            </w:r>
          </w:p>
        </w:tc>
        <w:tc>
          <w:tcPr>
            <w:tcW w:w="1951" w:type="dxa"/>
            <w:tcBorders>
              <w:top w:val="nil"/>
              <w:left w:val="nil"/>
              <w:bottom w:val="nil"/>
              <w:right w:val="nil"/>
            </w:tcBorders>
          </w:tcPr>
          <w:p w14:paraId="1A81F9F1" w14:textId="77777777" w:rsidR="00995F51" w:rsidRPr="00A43614" w:rsidRDefault="00995F51" w:rsidP="004B2716">
            <w:pPr>
              <w:contextualSpacing/>
              <w:jc w:val="center"/>
              <w:rPr>
                <w:rFonts w:ascii="Times New Roman" w:hAnsi="Times New Roman"/>
              </w:rPr>
            </w:pPr>
            <w:r>
              <w:rPr>
                <w:rFonts w:ascii="Times New Roman" w:hAnsi="Times New Roman"/>
              </w:rPr>
              <w:t xml:space="preserve">2.86 </w:t>
            </w:r>
            <w:r>
              <w:rPr>
                <w:rFonts w:ascii="Times New Roman" w:hAnsi="Times New Roman" w:cs="Times New Roman"/>
              </w:rPr>
              <w:t>± 1.94</w:t>
            </w:r>
          </w:p>
        </w:tc>
        <w:tc>
          <w:tcPr>
            <w:tcW w:w="1984" w:type="dxa"/>
            <w:tcBorders>
              <w:top w:val="nil"/>
              <w:left w:val="nil"/>
              <w:bottom w:val="nil"/>
              <w:right w:val="nil"/>
            </w:tcBorders>
          </w:tcPr>
          <w:p w14:paraId="075E49B4" w14:textId="77777777" w:rsidR="00995F51" w:rsidRPr="00A43614" w:rsidRDefault="00995F51" w:rsidP="004B2716">
            <w:pPr>
              <w:contextualSpacing/>
              <w:jc w:val="center"/>
              <w:rPr>
                <w:rFonts w:ascii="Times New Roman" w:hAnsi="Times New Roman"/>
              </w:rPr>
            </w:pPr>
            <w:r>
              <w:rPr>
                <w:rFonts w:ascii="Times New Roman" w:hAnsi="Times New Roman"/>
              </w:rPr>
              <w:t xml:space="preserve">3.70 </w:t>
            </w:r>
            <w:r>
              <w:rPr>
                <w:rFonts w:ascii="Times New Roman" w:hAnsi="Times New Roman" w:cs="Times New Roman"/>
              </w:rPr>
              <w:t>± 2.38</w:t>
            </w:r>
          </w:p>
        </w:tc>
        <w:tc>
          <w:tcPr>
            <w:tcW w:w="1060" w:type="dxa"/>
            <w:tcBorders>
              <w:top w:val="nil"/>
              <w:left w:val="nil"/>
              <w:bottom w:val="nil"/>
              <w:right w:val="nil"/>
            </w:tcBorders>
          </w:tcPr>
          <w:p w14:paraId="473E25E1" w14:textId="77777777" w:rsidR="00995F51" w:rsidRPr="00A43614" w:rsidRDefault="00995F51" w:rsidP="004B2716">
            <w:pPr>
              <w:contextualSpacing/>
              <w:jc w:val="right"/>
              <w:rPr>
                <w:rFonts w:ascii="Times New Roman" w:hAnsi="Times New Roman"/>
              </w:rPr>
            </w:pPr>
            <w:r>
              <w:rPr>
                <w:rFonts w:ascii="Times New Roman" w:hAnsi="Times New Roman"/>
              </w:rPr>
              <w:t>.045</w:t>
            </w:r>
          </w:p>
        </w:tc>
        <w:tc>
          <w:tcPr>
            <w:tcW w:w="1276" w:type="dxa"/>
            <w:tcBorders>
              <w:top w:val="nil"/>
              <w:left w:val="nil"/>
              <w:bottom w:val="nil"/>
              <w:right w:val="nil"/>
            </w:tcBorders>
          </w:tcPr>
          <w:p w14:paraId="363FF803" w14:textId="77777777" w:rsidR="00995F51" w:rsidRPr="00A43614" w:rsidRDefault="00995F51" w:rsidP="004B2716">
            <w:pPr>
              <w:contextualSpacing/>
              <w:jc w:val="right"/>
              <w:rPr>
                <w:rFonts w:ascii="Times New Roman" w:hAnsi="Times New Roman"/>
              </w:rPr>
            </w:pPr>
            <w:r w:rsidRPr="00274288">
              <w:rPr>
                <w:rFonts w:ascii="Times New Roman" w:hAnsi="Times New Roman"/>
              </w:rPr>
              <w:t>0.3</w:t>
            </w:r>
            <w:r>
              <w:rPr>
                <w:rFonts w:ascii="Times New Roman" w:hAnsi="Times New Roman"/>
              </w:rPr>
              <w:t>9</w:t>
            </w:r>
          </w:p>
        </w:tc>
      </w:tr>
      <w:tr w:rsidR="00995F51" w:rsidRPr="005609B9" w14:paraId="3459DCE4" w14:textId="77777777" w:rsidTr="004B2716">
        <w:tc>
          <w:tcPr>
            <w:tcW w:w="4820" w:type="dxa"/>
            <w:tcBorders>
              <w:top w:val="nil"/>
              <w:left w:val="nil"/>
              <w:bottom w:val="nil"/>
              <w:right w:val="nil"/>
            </w:tcBorders>
          </w:tcPr>
          <w:p w14:paraId="43A1847E" w14:textId="77777777" w:rsidR="00995F51" w:rsidRPr="00A43614" w:rsidRDefault="00995F51" w:rsidP="004B2716">
            <w:pPr>
              <w:ind w:firstLine="175"/>
              <w:contextualSpacing/>
              <w:rPr>
                <w:rFonts w:ascii="Times New Roman" w:hAnsi="Times New Roman"/>
              </w:rPr>
            </w:pPr>
          </w:p>
        </w:tc>
        <w:tc>
          <w:tcPr>
            <w:tcW w:w="1951" w:type="dxa"/>
            <w:tcBorders>
              <w:top w:val="nil"/>
              <w:left w:val="nil"/>
              <w:bottom w:val="nil"/>
              <w:right w:val="nil"/>
            </w:tcBorders>
          </w:tcPr>
          <w:p w14:paraId="2664BBE7"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nil"/>
              <w:right w:val="nil"/>
            </w:tcBorders>
          </w:tcPr>
          <w:p w14:paraId="01895680" w14:textId="77777777" w:rsidR="00995F51" w:rsidRPr="00A43614" w:rsidRDefault="00995F51" w:rsidP="004B2716">
            <w:pPr>
              <w:contextualSpacing/>
              <w:jc w:val="center"/>
              <w:rPr>
                <w:rFonts w:ascii="Times New Roman" w:hAnsi="Times New Roman"/>
              </w:rPr>
            </w:pPr>
          </w:p>
        </w:tc>
        <w:tc>
          <w:tcPr>
            <w:tcW w:w="1060" w:type="dxa"/>
            <w:tcBorders>
              <w:top w:val="nil"/>
              <w:left w:val="nil"/>
              <w:bottom w:val="nil"/>
              <w:right w:val="nil"/>
            </w:tcBorders>
          </w:tcPr>
          <w:p w14:paraId="0CC82E37" w14:textId="77777777" w:rsidR="00995F51" w:rsidRPr="00A43614" w:rsidRDefault="00995F51" w:rsidP="004B2716">
            <w:pPr>
              <w:contextualSpacing/>
              <w:jc w:val="right"/>
              <w:rPr>
                <w:rFonts w:ascii="Times New Roman" w:hAnsi="Times New Roman"/>
              </w:rPr>
            </w:pPr>
          </w:p>
        </w:tc>
        <w:tc>
          <w:tcPr>
            <w:tcW w:w="1276" w:type="dxa"/>
            <w:tcBorders>
              <w:top w:val="nil"/>
              <w:left w:val="nil"/>
              <w:bottom w:val="nil"/>
              <w:right w:val="nil"/>
            </w:tcBorders>
          </w:tcPr>
          <w:p w14:paraId="76A1B2EB" w14:textId="77777777" w:rsidR="00995F51" w:rsidRPr="00A43614" w:rsidRDefault="00995F51" w:rsidP="004B2716">
            <w:pPr>
              <w:contextualSpacing/>
              <w:jc w:val="right"/>
              <w:rPr>
                <w:rFonts w:ascii="Times New Roman" w:hAnsi="Times New Roman"/>
              </w:rPr>
            </w:pPr>
          </w:p>
        </w:tc>
      </w:tr>
      <w:tr w:rsidR="00995F51" w:rsidRPr="00A43614" w14:paraId="0BE75A88" w14:textId="77777777" w:rsidTr="004B2716">
        <w:trPr>
          <w:trHeight w:val="110"/>
        </w:trPr>
        <w:tc>
          <w:tcPr>
            <w:tcW w:w="4820" w:type="dxa"/>
            <w:tcBorders>
              <w:top w:val="nil"/>
              <w:left w:val="nil"/>
              <w:bottom w:val="nil"/>
              <w:right w:val="nil"/>
            </w:tcBorders>
          </w:tcPr>
          <w:p w14:paraId="767BEE44" w14:textId="77777777" w:rsidR="00995F51" w:rsidRPr="00C620CC" w:rsidRDefault="00995F51" w:rsidP="004B2716">
            <w:pPr>
              <w:contextualSpacing/>
              <w:rPr>
                <w:rFonts w:ascii="Times New Roman" w:hAnsi="Times New Roman"/>
                <w:i/>
              </w:rPr>
            </w:pPr>
            <w:r>
              <w:rPr>
                <w:rFonts w:ascii="Times New Roman" w:hAnsi="Times New Roman"/>
                <w:i/>
              </w:rPr>
              <w:t>Post-VS Stroop test</w:t>
            </w:r>
          </w:p>
        </w:tc>
        <w:tc>
          <w:tcPr>
            <w:tcW w:w="1951" w:type="dxa"/>
            <w:tcBorders>
              <w:top w:val="nil"/>
              <w:left w:val="nil"/>
              <w:bottom w:val="nil"/>
              <w:right w:val="nil"/>
            </w:tcBorders>
          </w:tcPr>
          <w:p w14:paraId="0B70A5EF"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nil"/>
              <w:right w:val="nil"/>
            </w:tcBorders>
          </w:tcPr>
          <w:p w14:paraId="7B9A85C8" w14:textId="77777777" w:rsidR="00995F51" w:rsidRPr="00A43614" w:rsidRDefault="00995F51" w:rsidP="004B2716">
            <w:pPr>
              <w:contextualSpacing/>
              <w:jc w:val="center"/>
              <w:rPr>
                <w:rFonts w:ascii="Times New Roman" w:hAnsi="Times New Roman"/>
              </w:rPr>
            </w:pPr>
          </w:p>
        </w:tc>
        <w:tc>
          <w:tcPr>
            <w:tcW w:w="1060" w:type="dxa"/>
            <w:tcBorders>
              <w:top w:val="nil"/>
              <w:left w:val="nil"/>
              <w:bottom w:val="nil"/>
              <w:right w:val="nil"/>
            </w:tcBorders>
          </w:tcPr>
          <w:p w14:paraId="720B4031" w14:textId="77777777" w:rsidR="00995F51" w:rsidRPr="00A43614" w:rsidRDefault="00995F51" w:rsidP="004B2716">
            <w:pPr>
              <w:contextualSpacing/>
              <w:jc w:val="right"/>
              <w:rPr>
                <w:rFonts w:ascii="Times New Roman" w:hAnsi="Times New Roman"/>
              </w:rPr>
            </w:pPr>
          </w:p>
        </w:tc>
        <w:tc>
          <w:tcPr>
            <w:tcW w:w="1276" w:type="dxa"/>
            <w:tcBorders>
              <w:top w:val="nil"/>
              <w:left w:val="nil"/>
              <w:bottom w:val="nil"/>
              <w:right w:val="nil"/>
            </w:tcBorders>
          </w:tcPr>
          <w:p w14:paraId="34AA7F6D" w14:textId="77777777" w:rsidR="00995F51" w:rsidRPr="00A43614" w:rsidRDefault="00995F51" w:rsidP="004B2716">
            <w:pPr>
              <w:contextualSpacing/>
              <w:jc w:val="right"/>
              <w:rPr>
                <w:rFonts w:ascii="Times New Roman" w:hAnsi="Times New Roman"/>
              </w:rPr>
            </w:pPr>
          </w:p>
        </w:tc>
      </w:tr>
      <w:tr w:rsidR="00995F51" w:rsidRPr="00E71098" w14:paraId="495625DD" w14:textId="77777777" w:rsidTr="004B2716">
        <w:trPr>
          <w:trHeight w:val="110"/>
        </w:trPr>
        <w:tc>
          <w:tcPr>
            <w:tcW w:w="4820" w:type="dxa"/>
            <w:tcBorders>
              <w:top w:val="nil"/>
              <w:left w:val="nil"/>
              <w:bottom w:val="nil"/>
              <w:right w:val="nil"/>
            </w:tcBorders>
          </w:tcPr>
          <w:p w14:paraId="4588D664" w14:textId="77777777" w:rsidR="00995F51" w:rsidRPr="00A43614" w:rsidRDefault="00995F51" w:rsidP="004B2716">
            <w:pPr>
              <w:ind w:firstLine="175"/>
              <w:contextualSpacing/>
              <w:rPr>
                <w:rFonts w:ascii="Times New Roman" w:hAnsi="Times New Roman"/>
              </w:rPr>
            </w:pPr>
            <w:r>
              <w:rPr>
                <w:rFonts w:ascii="Times New Roman" w:hAnsi="Times New Roman"/>
              </w:rPr>
              <w:t>Interference score</w:t>
            </w:r>
          </w:p>
        </w:tc>
        <w:tc>
          <w:tcPr>
            <w:tcW w:w="1951" w:type="dxa"/>
            <w:tcBorders>
              <w:top w:val="nil"/>
              <w:left w:val="nil"/>
              <w:bottom w:val="nil"/>
              <w:right w:val="nil"/>
            </w:tcBorders>
          </w:tcPr>
          <w:p w14:paraId="2D95A301" w14:textId="77777777" w:rsidR="00995F51" w:rsidRPr="00A43614" w:rsidRDefault="00995F51" w:rsidP="004B2716">
            <w:pPr>
              <w:contextualSpacing/>
              <w:jc w:val="center"/>
              <w:rPr>
                <w:rFonts w:ascii="Times New Roman" w:hAnsi="Times New Roman"/>
              </w:rPr>
            </w:pPr>
            <w:r>
              <w:rPr>
                <w:rFonts w:ascii="Times New Roman" w:hAnsi="Times New Roman"/>
              </w:rPr>
              <w:t xml:space="preserve">61.93 </w:t>
            </w:r>
            <w:r>
              <w:rPr>
                <w:rFonts w:ascii="Times New Roman" w:hAnsi="Times New Roman" w:cs="Times New Roman"/>
              </w:rPr>
              <w:t>± 9.54</w:t>
            </w:r>
          </w:p>
        </w:tc>
        <w:tc>
          <w:tcPr>
            <w:tcW w:w="1984" w:type="dxa"/>
            <w:tcBorders>
              <w:top w:val="nil"/>
              <w:left w:val="nil"/>
              <w:bottom w:val="nil"/>
              <w:right w:val="nil"/>
            </w:tcBorders>
          </w:tcPr>
          <w:p w14:paraId="609B2DAF" w14:textId="77777777" w:rsidR="00995F51" w:rsidRPr="00A43614" w:rsidRDefault="00995F51" w:rsidP="004B2716">
            <w:pPr>
              <w:contextualSpacing/>
              <w:jc w:val="center"/>
              <w:rPr>
                <w:rFonts w:ascii="Times New Roman" w:hAnsi="Times New Roman"/>
              </w:rPr>
            </w:pPr>
            <w:r>
              <w:rPr>
                <w:rFonts w:ascii="Times New Roman" w:hAnsi="Times New Roman"/>
              </w:rPr>
              <w:t xml:space="preserve">58.86 </w:t>
            </w:r>
            <w:r>
              <w:rPr>
                <w:rFonts w:ascii="Times New Roman" w:hAnsi="Times New Roman" w:cs="Times New Roman"/>
              </w:rPr>
              <w:t>± 7.86</w:t>
            </w:r>
          </w:p>
        </w:tc>
        <w:tc>
          <w:tcPr>
            <w:tcW w:w="1060" w:type="dxa"/>
            <w:tcBorders>
              <w:top w:val="nil"/>
              <w:left w:val="nil"/>
              <w:bottom w:val="nil"/>
              <w:right w:val="nil"/>
            </w:tcBorders>
          </w:tcPr>
          <w:p w14:paraId="3C3487FD" w14:textId="77777777" w:rsidR="00995F51" w:rsidRPr="00A43614" w:rsidRDefault="00995F51" w:rsidP="004B2716">
            <w:pPr>
              <w:contextualSpacing/>
              <w:jc w:val="right"/>
              <w:rPr>
                <w:rFonts w:ascii="Times New Roman" w:hAnsi="Times New Roman"/>
              </w:rPr>
            </w:pPr>
            <w:r>
              <w:rPr>
                <w:rFonts w:ascii="Times New Roman" w:hAnsi="Times New Roman"/>
              </w:rPr>
              <w:t>.10</w:t>
            </w:r>
          </w:p>
        </w:tc>
        <w:tc>
          <w:tcPr>
            <w:tcW w:w="1276" w:type="dxa"/>
            <w:tcBorders>
              <w:top w:val="nil"/>
              <w:left w:val="nil"/>
              <w:bottom w:val="nil"/>
              <w:right w:val="nil"/>
            </w:tcBorders>
          </w:tcPr>
          <w:p w14:paraId="4651C096" w14:textId="77777777" w:rsidR="00995F51" w:rsidRPr="00A43614" w:rsidRDefault="00995F51" w:rsidP="004B2716">
            <w:pPr>
              <w:contextualSpacing/>
              <w:jc w:val="right"/>
              <w:rPr>
                <w:rFonts w:ascii="Times New Roman" w:hAnsi="Times New Roman"/>
              </w:rPr>
            </w:pPr>
            <w:r>
              <w:rPr>
                <w:rFonts w:ascii="Times New Roman" w:hAnsi="Times New Roman"/>
              </w:rPr>
              <w:t>0.27</w:t>
            </w:r>
          </w:p>
        </w:tc>
      </w:tr>
      <w:tr w:rsidR="00995F51" w:rsidRPr="00E71098" w14:paraId="12E0B8B1" w14:textId="77777777" w:rsidTr="004B2716">
        <w:trPr>
          <w:trHeight w:val="110"/>
        </w:trPr>
        <w:tc>
          <w:tcPr>
            <w:tcW w:w="4820" w:type="dxa"/>
            <w:tcBorders>
              <w:top w:val="nil"/>
              <w:left w:val="nil"/>
              <w:bottom w:val="nil"/>
              <w:right w:val="nil"/>
            </w:tcBorders>
          </w:tcPr>
          <w:p w14:paraId="08F7744B" w14:textId="77777777" w:rsidR="00995F51" w:rsidRPr="00C620CC" w:rsidRDefault="00995F51" w:rsidP="004B2716">
            <w:pPr>
              <w:ind w:firstLine="179"/>
              <w:contextualSpacing/>
              <w:rPr>
                <w:rFonts w:ascii="Times New Roman" w:hAnsi="Times New Roman"/>
                <w:i/>
              </w:rPr>
            </w:pPr>
            <w:r>
              <w:rPr>
                <w:rFonts w:ascii="Times New Roman" w:hAnsi="Times New Roman"/>
              </w:rPr>
              <w:t>Percentile score</w:t>
            </w:r>
          </w:p>
        </w:tc>
        <w:tc>
          <w:tcPr>
            <w:tcW w:w="1951" w:type="dxa"/>
            <w:tcBorders>
              <w:top w:val="nil"/>
              <w:left w:val="nil"/>
              <w:bottom w:val="nil"/>
              <w:right w:val="nil"/>
            </w:tcBorders>
          </w:tcPr>
          <w:p w14:paraId="18350F08" w14:textId="77777777" w:rsidR="00995F51" w:rsidRPr="00A43614" w:rsidRDefault="00995F51" w:rsidP="004B2716">
            <w:pPr>
              <w:contextualSpacing/>
              <w:jc w:val="center"/>
              <w:rPr>
                <w:rFonts w:ascii="Times New Roman" w:hAnsi="Times New Roman"/>
              </w:rPr>
            </w:pPr>
            <w:r>
              <w:rPr>
                <w:rFonts w:ascii="Times New Roman" w:hAnsi="Times New Roman"/>
              </w:rPr>
              <w:t xml:space="preserve">80.87 </w:t>
            </w:r>
            <w:r>
              <w:rPr>
                <w:rFonts w:ascii="Times New Roman" w:hAnsi="Times New Roman" w:cs="Times New Roman"/>
              </w:rPr>
              <w:t>± 22.59</w:t>
            </w:r>
          </w:p>
        </w:tc>
        <w:tc>
          <w:tcPr>
            <w:tcW w:w="1984" w:type="dxa"/>
            <w:tcBorders>
              <w:top w:val="nil"/>
              <w:left w:val="nil"/>
              <w:bottom w:val="nil"/>
              <w:right w:val="nil"/>
            </w:tcBorders>
          </w:tcPr>
          <w:p w14:paraId="468E58B5" w14:textId="77777777" w:rsidR="00995F51" w:rsidRPr="00A43614" w:rsidRDefault="00995F51" w:rsidP="004B2716">
            <w:pPr>
              <w:contextualSpacing/>
              <w:jc w:val="center"/>
              <w:rPr>
                <w:rFonts w:ascii="Times New Roman" w:hAnsi="Times New Roman"/>
              </w:rPr>
            </w:pPr>
            <w:r>
              <w:rPr>
                <w:rFonts w:ascii="Times New Roman" w:hAnsi="Times New Roman"/>
              </w:rPr>
              <w:t xml:space="preserve">75.82 </w:t>
            </w:r>
            <w:r>
              <w:rPr>
                <w:rFonts w:ascii="Times New Roman" w:hAnsi="Times New Roman" w:cs="Times New Roman"/>
              </w:rPr>
              <w:t>± 19.00</w:t>
            </w:r>
          </w:p>
        </w:tc>
        <w:tc>
          <w:tcPr>
            <w:tcW w:w="1060" w:type="dxa"/>
            <w:tcBorders>
              <w:top w:val="nil"/>
              <w:left w:val="nil"/>
              <w:bottom w:val="nil"/>
              <w:right w:val="nil"/>
            </w:tcBorders>
          </w:tcPr>
          <w:p w14:paraId="5DEDF770" w14:textId="77777777" w:rsidR="00995F51" w:rsidRPr="00A43614" w:rsidRDefault="00995F51" w:rsidP="004B2716">
            <w:pPr>
              <w:contextualSpacing/>
              <w:jc w:val="right"/>
              <w:rPr>
                <w:rFonts w:ascii="Times New Roman" w:hAnsi="Times New Roman"/>
              </w:rPr>
            </w:pPr>
            <w:r>
              <w:rPr>
                <w:rFonts w:ascii="Times New Roman" w:hAnsi="Times New Roman"/>
              </w:rPr>
              <w:t>.43</w:t>
            </w:r>
          </w:p>
        </w:tc>
        <w:tc>
          <w:tcPr>
            <w:tcW w:w="1276" w:type="dxa"/>
            <w:tcBorders>
              <w:top w:val="nil"/>
              <w:left w:val="nil"/>
              <w:bottom w:val="nil"/>
              <w:right w:val="nil"/>
            </w:tcBorders>
          </w:tcPr>
          <w:p w14:paraId="0D3A5BCE" w14:textId="77777777" w:rsidR="00995F51" w:rsidRPr="00A43614" w:rsidRDefault="00995F51" w:rsidP="004B2716">
            <w:pPr>
              <w:contextualSpacing/>
              <w:jc w:val="right"/>
              <w:rPr>
                <w:rFonts w:ascii="Times New Roman" w:hAnsi="Times New Roman"/>
              </w:rPr>
            </w:pPr>
            <w:r>
              <w:rPr>
                <w:rFonts w:ascii="Times New Roman" w:hAnsi="Times New Roman"/>
              </w:rPr>
              <w:t>0.13</w:t>
            </w:r>
          </w:p>
        </w:tc>
      </w:tr>
      <w:tr w:rsidR="00995F51" w:rsidRPr="00E71098" w14:paraId="16B0D91F" w14:textId="77777777" w:rsidTr="004B2716">
        <w:trPr>
          <w:trHeight w:val="110"/>
        </w:trPr>
        <w:tc>
          <w:tcPr>
            <w:tcW w:w="4820" w:type="dxa"/>
            <w:tcBorders>
              <w:top w:val="nil"/>
              <w:left w:val="nil"/>
              <w:bottom w:val="single" w:sz="4" w:space="0" w:color="auto"/>
              <w:right w:val="nil"/>
            </w:tcBorders>
          </w:tcPr>
          <w:p w14:paraId="521A2362" w14:textId="77777777" w:rsidR="00995F51" w:rsidRPr="00A43614" w:rsidRDefault="00995F51" w:rsidP="004B2716">
            <w:pPr>
              <w:ind w:firstLine="175"/>
              <w:contextualSpacing/>
              <w:rPr>
                <w:rFonts w:ascii="Times New Roman" w:hAnsi="Times New Roman"/>
              </w:rPr>
            </w:pPr>
          </w:p>
        </w:tc>
        <w:tc>
          <w:tcPr>
            <w:tcW w:w="1951" w:type="dxa"/>
            <w:tcBorders>
              <w:top w:val="nil"/>
              <w:left w:val="nil"/>
              <w:bottom w:val="single" w:sz="4" w:space="0" w:color="auto"/>
              <w:right w:val="nil"/>
            </w:tcBorders>
          </w:tcPr>
          <w:p w14:paraId="4FCC5293" w14:textId="77777777" w:rsidR="00995F51" w:rsidRPr="00A43614" w:rsidRDefault="00995F51" w:rsidP="004B2716">
            <w:pPr>
              <w:contextualSpacing/>
              <w:jc w:val="center"/>
              <w:rPr>
                <w:rFonts w:ascii="Times New Roman" w:hAnsi="Times New Roman"/>
              </w:rPr>
            </w:pPr>
          </w:p>
        </w:tc>
        <w:tc>
          <w:tcPr>
            <w:tcW w:w="1984" w:type="dxa"/>
            <w:tcBorders>
              <w:top w:val="nil"/>
              <w:left w:val="nil"/>
              <w:bottom w:val="single" w:sz="4" w:space="0" w:color="auto"/>
              <w:right w:val="nil"/>
            </w:tcBorders>
          </w:tcPr>
          <w:p w14:paraId="6C88A16C" w14:textId="77777777" w:rsidR="00995F51" w:rsidRPr="00A43614" w:rsidRDefault="00995F51" w:rsidP="004B2716">
            <w:pPr>
              <w:contextualSpacing/>
              <w:jc w:val="center"/>
              <w:rPr>
                <w:rFonts w:ascii="Times New Roman" w:hAnsi="Times New Roman"/>
              </w:rPr>
            </w:pPr>
          </w:p>
        </w:tc>
        <w:tc>
          <w:tcPr>
            <w:tcW w:w="1060" w:type="dxa"/>
            <w:tcBorders>
              <w:top w:val="nil"/>
              <w:left w:val="nil"/>
              <w:bottom w:val="single" w:sz="4" w:space="0" w:color="auto"/>
              <w:right w:val="nil"/>
            </w:tcBorders>
          </w:tcPr>
          <w:p w14:paraId="50A5AC23" w14:textId="77777777" w:rsidR="00995F51" w:rsidRPr="00A43614" w:rsidRDefault="00995F51" w:rsidP="004B2716">
            <w:pPr>
              <w:contextualSpacing/>
              <w:jc w:val="right"/>
              <w:rPr>
                <w:rFonts w:ascii="Times New Roman" w:hAnsi="Times New Roman"/>
              </w:rPr>
            </w:pPr>
          </w:p>
        </w:tc>
        <w:tc>
          <w:tcPr>
            <w:tcW w:w="1276" w:type="dxa"/>
            <w:tcBorders>
              <w:top w:val="nil"/>
              <w:left w:val="nil"/>
              <w:bottom w:val="single" w:sz="4" w:space="0" w:color="auto"/>
              <w:right w:val="nil"/>
            </w:tcBorders>
          </w:tcPr>
          <w:p w14:paraId="7EC996F3" w14:textId="77777777" w:rsidR="00995F51" w:rsidRPr="00A43614" w:rsidRDefault="00995F51" w:rsidP="004B2716">
            <w:pPr>
              <w:contextualSpacing/>
              <w:jc w:val="right"/>
              <w:rPr>
                <w:rFonts w:ascii="Times New Roman" w:hAnsi="Times New Roman"/>
              </w:rPr>
            </w:pPr>
          </w:p>
        </w:tc>
      </w:tr>
    </w:tbl>
    <w:p w14:paraId="19864305" w14:textId="77777777" w:rsidR="00995F51" w:rsidRDefault="00995F51" w:rsidP="004B2716">
      <w:pPr>
        <w:rPr>
          <w:rFonts w:ascii="Times New Roman" w:hAnsi="Times New Roman" w:cs="Times New Roman"/>
          <w:sz w:val="24"/>
          <w:lang w:val="en-US"/>
        </w:rPr>
      </w:pPr>
    </w:p>
    <w:p w14:paraId="4EC5D89A" w14:textId="77777777" w:rsidR="00995F51" w:rsidRDefault="00995F51" w:rsidP="004B2716">
      <w:pPr>
        <w:rPr>
          <w:rFonts w:ascii="Times New Roman" w:hAnsi="Times New Roman" w:cs="Times New Roman"/>
          <w:sz w:val="24"/>
          <w:lang w:val="en-US"/>
        </w:rPr>
      </w:pPr>
    </w:p>
    <w:p w14:paraId="17137838" w14:textId="77777777" w:rsidR="00995F51" w:rsidRDefault="00995F51" w:rsidP="004B2716">
      <w:pPr>
        <w:rPr>
          <w:rFonts w:ascii="Times New Roman" w:hAnsi="Times New Roman" w:cs="Times New Roman"/>
          <w:sz w:val="24"/>
          <w:lang w:val="en-US"/>
        </w:rPr>
      </w:pPr>
    </w:p>
    <w:p w14:paraId="60F7C1E0" w14:textId="77777777" w:rsidR="00995F51" w:rsidRDefault="00995F51" w:rsidP="004B2716">
      <w:pPr>
        <w:rPr>
          <w:rFonts w:ascii="Times New Roman" w:hAnsi="Times New Roman" w:cs="Times New Roman"/>
          <w:sz w:val="24"/>
          <w:lang w:val="en-US"/>
        </w:rPr>
      </w:pPr>
    </w:p>
    <w:p w14:paraId="1BD59DCC" w14:textId="77777777" w:rsidR="00995F51" w:rsidRDefault="00995F51" w:rsidP="004B2716">
      <w:pPr>
        <w:rPr>
          <w:rFonts w:ascii="Times New Roman" w:hAnsi="Times New Roman" w:cs="Times New Roman"/>
          <w:sz w:val="24"/>
          <w:lang w:val="en-US"/>
        </w:rPr>
      </w:pPr>
    </w:p>
    <w:p w14:paraId="6D135267" w14:textId="77777777" w:rsidR="00995F51" w:rsidRDefault="00995F51" w:rsidP="004B2716">
      <w:pPr>
        <w:rPr>
          <w:rFonts w:ascii="Times New Roman" w:hAnsi="Times New Roman" w:cs="Times New Roman"/>
          <w:sz w:val="24"/>
          <w:lang w:val="en-US"/>
        </w:rPr>
      </w:pPr>
    </w:p>
    <w:p w14:paraId="194D3B92" w14:textId="77777777" w:rsidR="00995F51" w:rsidRDefault="00995F51" w:rsidP="004B2716">
      <w:pPr>
        <w:rPr>
          <w:rFonts w:ascii="Times New Roman" w:hAnsi="Times New Roman" w:cs="Times New Roman"/>
          <w:sz w:val="24"/>
          <w:lang w:val="en-US"/>
        </w:rPr>
      </w:pPr>
    </w:p>
    <w:p w14:paraId="42F31725" w14:textId="77777777" w:rsidR="00995F51" w:rsidRDefault="00995F51" w:rsidP="004B2716">
      <w:pPr>
        <w:rPr>
          <w:rFonts w:ascii="Times New Roman" w:hAnsi="Times New Roman" w:cs="Times New Roman"/>
          <w:sz w:val="24"/>
          <w:lang w:val="en-US"/>
        </w:rPr>
      </w:pPr>
    </w:p>
    <w:p w14:paraId="02CBCEBF" w14:textId="77777777" w:rsidR="00995F51" w:rsidRDefault="00995F51" w:rsidP="004B2716">
      <w:pPr>
        <w:rPr>
          <w:rFonts w:ascii="Times New Roman" w:hAnsi="Times New Roman" w:cs="Times New Roman"/>
          <w:sz w:val="24"/>
          <w:lang w:val="en-US"/>
        </w:rPr>
      </w:pPr>
    </w:p>
    <w:p w14:paraId="5FC722DE" w14:textId="77777777" w:rsidR="00995F51" w:rsidRDefault="00995F51" w:rsidP="004B2716">
      <w:pPr>
        <w:rPr>
          <w:rFonts w:ascii="Times New Roman" w:hAnsi="Times New Roman" w:cs="Times New Roman"/>
          <w:sz w:val="24"/>
          <w:lang w:val="en-US"/>
        </w:rPr>
      </w:pPr>
    </w:p>
    <w:p w14:paraId="7591824D" w14:textId="77777777" w:rsidR="00995F51" w:rsidRDefault="00995F51" w:rsidP="004B2716">
      <w:pPr>
        <w:rPr>
          <w:rFonts w:ascii="Times New Roman" w:hAnsi="Times New Roman" w:cs="Times New Roman"/>
          <w:sz w:val="24"/>
          <w:lang w:val="en-US"/>
        </w:rPr>
      </w:pPr>
    </w:p>
    <w:p w14:paraId="6A40CB24" w14:textId="77777777" w:rsidR="00995F51" w:rsidRDefault="00995F51" w:rsidP="004B2716">
      <w:pPr>
        <w:rPr>
          <w:rFonts w:ascii="Times New Roman" w:hAnsi="Times New Roman" w:cs="Times New Roman"/>
          <w:sz w:val="24"/>
          <w:lang w:val="en-US"/>
        </w:rPr>
      </w:pPr>
    </w:p>
    <w:p w14:paraId="52BE17FE" w14:textId="77777777" w:rsidR="00995F51" w:rsidRDefault="00995F51" w:rsidP="004B2716">
      <w:pPr>
        <w:rPr>
          <w:rFonts w:ascii="Times New Roman" w:hAnsi="Times New Roman" w:cs="Times New Roman"/>
          <w:sz w:val="24"/>
          <w:lang w:val="en-US"/>
        </w:rPr>
      </w:pPr>
    </w:p>
    <w:p w14:paraId="61AB4509" w14:textId="77777777" w:rsidR="00995F51" w:rsidRDefault="00995F51" w:rsidP="004B2716">
      <w:pPr>
        <w:rPr>
          <w:rFonts w:ascii="Times New Roman" w:hAnsi="Times New Roman" w:cs="Times New Roman"/>
          <w:sz w:val="24"/>
          <w:lang w:val="en-US"/>
        </w:rPr>
      </w:pPr>
    </w:p>
    <w:p w14:paraId="02845B57" w14:textId="77777777" w:rsidR="00995F51" w:rsidRDefault="00995F51" w:rsidP="004B2716">
      <w:pPr>
        <w:rPr>
          <w:rFonts w:ascii="Times New Roman" w:hAnsi="Times New Roman" w:cs="Times New Roman"/>
          <w:sz w:val="24"/>
          <w:lang w:val="en-US"/>
        </w:rPr>
      </w:pPr>
    </w:p>
    <w:p w14:paraId="2AB0CFC1" w14:textId="77777777" w:rsidR="00995F51" w:rsidRDefault="00995F51" w:rsidP="004B2716">
      <w:pPr>
        <w:rPr>
          <w:rFonts w:ascii="Times New Roman" w:hAnsi="Times New Roman" w:cs="Times New Roman"/>
          <w:sz w:val="24"/>
          <w:lang w:val="en-US"/>
        </w:rPr>
      </w:pPr>
    </w:p>
    <w:p w14:paraId="5C1EECF7" w14:textId="77777777" w:rsidR="00995F51" w:rsidRPr="00201EA3" w:rsidRDefault="00995F51" w:rsidP="004B2716">
      <w:pPr>
        <w:rPr>
          <w:rFonts w:ascii="Times New Roman" w:hAnsi="Times New Roman" w:cs="Times New Roman"/>
          <w:lang w:val="en-US"/>
        </w:rPr>
      </w:pPr>
      <w:r>
        <w:rPr>
          <w:rFonts w:ascii="Times New Roman" w:hAnsi="Times New Roman" w:cs="Times New Roman"/>
          <w:lang w:val="en-US"/>
        </w:rPr>
        <w:t xml:space="preserve">Note. </w:t>
      </w:r>
      <w:r>
        <w:rPr>
          <w:rFonts w:ascii="Times New Roman" w:hAnsi="Times New Roman" w:cs="Times New Roman"/>
          <w:lang w:val="en-US"/>
        </w:rPr>
        <w:tab/>
        <w:t>Cohen’s d for ANCOVA was calculated using the covariate-adjusted means (not depicted in the table).</w:t>
      </w:r>
    </w:p>
    <w:p w14:paraId="2975A602" w14:textId="77777777" w:rsidR="00995F51" w:rsidRDefault="00995F51" w:rsidP="004B2716">
      <w:pPr>
        <w:rPr>
          <w:rFonts w:ascii="Times New Roman" w:hAnsi="Times New Roman" w:cs="Times New Roman"/>
          <w:sz w:val="24"/>
          <w:lang w:val="en-US"/>
        </w:rPr>
      </w:pPr>
    </w:p>
    <w:p w14:paraId="216E723F" w14:textId="7A14F3BF" w:rsidR="00995F51" w:rsidRDefault="00995F51" w:rsidP="004B2716">
      <w:pPr>
        <w:spacing w:after="0" w:line="240" w:lineRule="auto"/>
        <w:rPr>
          <w:rFonts w:ascii="Times New Roman" w:hAnsi="Times New Roman" w:cs="Times New Roman"/>
          <w:sz w:val="24"/>
          <w:lang w:val="en-US"/>
        </w:rPr>
      </w:pPr>
      <w:r w:rsidRPr="0086062B">
        <w:rPr>
          <w:rFonts w:ascii="Times New Roman" w:hAnsi="Times New Roman" w:cs="Times New Roman"/>
          <w:b/>
          <w:sz w:val="24"/>
          <w:lang w:val="en-US"/>
        </w:rPr>
        <w:lastRenderedPageBreak/>
        <w:t xml:space="preserve">Supplementary Table </w:t>
      </w:r>
      <w:r w:rsidR="00F06A9D">
        <w:rPr>
          <w:rFonts w:ascii="Times New Roman" w:hAnsi="Times New Roman" w:cs="Times New Roman"/>
          <w:b/>
          <w:sz w:val="24"/>
          <w:lang w:val="en-US"/>
        </w:rPr>
        <w:t>S</w:t>
      </w:r>
      <w:r w:rsidR="0086062B" w:rsidRPr="0086062B">
        <w:rPr>
          <w:rFonts w:ascii="Times New Roman" w:hAnsi="Times New Roman" w:cs="Times New Roman"/>
          <w:b/>
          <w:sz w:val="24"/>
          <w:lang w:val="en-US"/>
        </w:rPr>
        <w:t>2</w:t>
      </w:r>
      <w:r w:rsidRPr="0086062B">
        <w:rPr>
          <w:rFonts w:ascii="Times New Roman" w:hAnsi="Times New Roman" w:cs="Times New Roman"/>
          <w:b/>
          <w:sz w:val="24"/>
          <w:lang w:val="en-US"/>
        </w:rPr>
        <w:t>.</w:t>
      </w:r>
      <w:r w:rsidRPr="0086062B">
        <w:rPr>
          <w:rFonts w:ascii="Times New Roman" w:hAnsi="Times New Roman" w:cs="Times New Roman"/>
          <w:sz w:val="24"/>
          <w:lang w:val="en-US"/>
        </w:rPr>
        <w:t xml:space="preserve"> Means, standard</w:t>
      </w:r>
      <w:r w:rsidRPr="005D37F5">
        <w:rPr>
          <w:rFonts w:ascii="Times New Roman" w:hAnsi="Times New Roman" w:cs="Times New Roman"/>
          <w:sz w:val="24"/>
          <w:lang w:val="en-US"/>
        </w:rPr>
        <w:t xml:space="preserve"> deviations, and </w:t>
      </w:r>
      <w:r>
        <w:rPr>
          <w:rFonts w:ascii="Times New Roman" w:hAnsi="Times New Roman" w:cs="Times New Roman"/>
          <w:sz w:val="24"/>
          <w:lang w:val="en-US"/>
        </w:rPr>
        <w:t>analysis of (co)variance (AN(C)OVA)</w:t>
      </w:r>
      <w:r w:rsidRPr="005D37F5">
        <w:rPr>
          <w:rFonts w:ascii="Times New Roman" w:hAnsi="Times New Roman" w:cs="Times New Roman"/>
          <w:sz w:val="24"/>
          <w:lang w:val="en-US"/>
        </w:rPr>
        <w:t xml:space="preserve"> </w:t>
      </w:r>
      <w:r>
        <w:rPr>
          <w:rFonts w:ascii="Times New Roman" w:hAnsi="Times New Roman" w:cs="Times New Roman"/>
          <w:sz w:val="24"/>
          <w:lang w:val="en-US"/>
        </w:rPr>
        <w:t>outcomes</w:t>
      </w:r>
      <w:r w:rsidRPr="005D37F5">
        <w:rPr>
          <w:rFonts w:ascii="Times New Roman" w:hAnsi="Times New Roman" w:cs="Times New Roman"/>
          <w:sz w:val="24"/>
          <w:lang w:val="en-US"/>
        </w:rPr>
        <w:t xml:space="preserve"> for </w:t>
      </w:r>
      <w:r>
        <w:rPr>
          <w:rFonts w:ascii="Times New Roman" w:hAnsi="Times New Roman" w:cs="Times New Roman"/>
          <w:sz w:val="24"/>
          <w:lang w:val="en-US"/>
        </w:rPr>
        <w:t>expectations and outcomes of the cognitive tests in the separate open-label and closed-label positive and negative verbal suggestions (VS) groups</w:t>
      </w:r>
      <w:r w:rsidRPr="005D37F5">
        <w:rPr>
          <w:rFonts w:ascii="Times New Roman" w:hAnsi="Times New Roman" w:cs="Times New Roman"/>
          <w:sz w:val="24"/>
          <w:lang w:val="en-US"/>
        </w:rPr>
        <w:t>.</w:t>
      </w:r>
    </w:p>
    <w:p w14:paraId="2521945C" w14:textId="77777777" w:rsidR="00995F51" w:rsidRDefault="00995F51" w:rsidP="004B2716">
      <w:pPr>
        <w:spacing w:after="0" w:line="240" w:lineRule="auto"/>
        <w:rPr>
          <w:rFonts w:ascii="Times New Roman" w:hAnsi="Times New Roman" w:cs="Times New Roman"/>
          <w:sz w:val="24"/>
          <w:lang w:val="en-US"/>
        </w:rPr>
      </w:pPr>
    </w:p>
    <w:tbl>
      <w:tblPr>
        <w:tblStyle w:val="TableGrid1"/>
        <w:tblpPr w:leftFromText="141" w:rightFromText="141" w:vertAnchor="page" w:horzAnchor="margin" w:tblpXSpec="center" w:tblpY="2312"/>
        <w:tblW w:w="15593" w:type="dxa"/>
        <w:tblLayout w:type="fixed"/>
        <w:tblLook w:val="04A0" w:firstRow="1" w:lastRow="0" w:firstColumn="1" w:lastColumn="0" w:noHBand="0" w:noVBand="1"/>
      </w:tblPr>
      <w:tblGrid>
        <w:gridCol w:w="4820"/>
        <w:gridCol w:w="1559"/>
        <w:gridCol w:w="1559"/>
        <w:gridCol w:w="993"/>
        <w:gridCol w:w="992"/>
        <w:gridCol w:w="283"/>
        <w:gridCol w:w="1701"/>
        <w:gridCol w:w="1701"/>
        <w:gridCol w:w="993"/>
        <w:gridCol w:w="992"/>
      </w:tblGrid>
      <w:tr w:rsidR="00995F51" w:rsidRPr="0049653E" w14:paraId="6223F59E" w14:textId="77777777" w:rsidTr="004B2716">
        <w:trPr>
          <w:trHeight w:val="135"/>
        </w:trPr>
        <w:tc>
          <w:tcPr>
            <w:tcW w:w="4820" w:type="dxa"/>
            <w:tcBorders>
              <w:left w:val="nil"/>
              <w:bottom w:val="nil"/>
              <w:right w:val="nil"/>
            </w:tcBorders>
          </w:tcPr>
          <w:p w14:paraId="14454D1D" w14:textId="77777777" w:rsidR="00995F51" w:rsidRPr="00A43614" w:rsidRDefault="00995F51" w:rsidP="004B2716">
            <w:pPr>
              <w:contextualSpacing/>
              <w:rPr>
                <w:rFonts w:ascii="Times New Roman" w:hAnsi="Times New Roman"/>
              </w:rPr>
            </w:pPr>
          </w:p>
        </w:tc>
        <w:tc>
          <w:tcPr>
            <w:tcW w:w="5103" w:type="dxa"/>
            <w:gridSpan w:val="4"/>
            <w:tcBorders>
              <w:left w:val="nil"/>
              <w:bottom w:val="nil"/>
              <w:right w:val="nil"/>
            </w:tcBorders>
          </w:tcPr>
          <w:p w14:paraId="41AC1426" w14:textId="77777777" w:rsidR="00995F51" w:rsidRPr="00A43614" w:rsidRDefault="00995F51" w:rsidP="004B2716">
            <w:pPr>
              <w:contextualSpacing/>
              <w:jc w:val="center"/>
              <w:rPr>
                <w:rFonts w:ascii="Times New Roman" w:hAnsi="Times New Roman"/>
                <w:b/>
              </w:rPr>
            </w:pPr>
          </w:p>
        </w:tc>
        <w:tc>
          <w:tcPr>
            <w:tcW w:w="283" w:type="dxa"/>
            <w:tcBorders>
              <w:left w:val="nil"/>
              <w:bottom w:val="nil"/>
              <w:right w:val="nil"/>
            </w:tcBorders>
          </w:tcPr>
          <w:p w14:paraId="018DBBA4" w14:textId="77777777" w:rsidR="00995F51" w:rsidRPr="00A43614" w:rsidRDefault="00995F51" w:rsidP="004B2716">
            <w:pPr>
              <w:contextualSpacing/>
              <w:jc w:val="center"/>
              <w:rPr>
                <w:rFonts w:ascii="Times New Roman" w:hAnsi="Times New Roman"/>
                <w:b/>
              </w:rPr>
            </w:pPr>
          </w:p>
        </w:tc>
        <w:tc>
          <w:tcPr>
            <w:tcW w:w="5387" w:type="dxa"/>
            <w:gridSpan w:val="4"/>
            <w:tcBorders>
              <w:left w:val="nil"/>
              <w:bottom w:val="nil"/>
              <w:right w:val="nil"/>
            </w:tcBorders>
          </w:tcPr>
          <w:p w14:paraId="35644125" w14:textId="77777777" w:rsidR="00995F51" w:rsidRPr="00A43614" w:rsidRDefault="00995F51" w:rsidP="004B2716">
            <w:pPr>
              <w:contextualSpacing/>
              <w:jc w:val="center"/>
              <w:rPr>
                <w:rFonts w:ascii="Times New Roman" w:hAnsi="Times New Roman"/>
                <w:b/>
              </w:rPr>
            </w:pPr>
          </w:p>
        </w:tc>
      </w:tr>
      <w:tr w:rsidR="00995F51" w:rsidRPr="005609B9" w14:paraId="29ED7DEE" w14:textId="77777777" w:rsidTr="004B2716">
        <w:tc>
          <w:tcPr>
            <w:tcW w:w="4820" w:type="dxa"/>
            <w:tcBorders>
              <w:top w:val="nil"/>
              <w:left w:val="nil"/>
              <w:bottom w:val="nil"/>
              <w:right w:val="nil"/>
            </w:tcBorders>
          </w:tcPr>
          <w:p w14:paraId="18929727" w14:textId="77777777" w:rsidR="00995F51" w:rsidRPr="00A43614" w:rsidRDefault="00995F51" w:rsidP="004B2716">
            <w:pPr>
              <w:contextualSpacing/>
              <w:rPr>
                <w:rFonts w:ascii="Times New Roman" w:hAnsi="Times New Roman"/>
              </w:rPr>
            </w:pPr>
          </w:p>
        </w:tc>
        <w:tc>
          <w:tcPr>
            <w:tcW w:w="5103" w:type="dxa"/>
            <w:gridSpan w:val="4"/>
            <w:tcBorders>
              <w:top w:val="nil"/>
              <w:left w:val="nil"/>
              <w:right w:val="nil"/>
            </w:tcBorders>
          </w:tcPr>
          <w:p w14:paraId="4ABD6419" w14:textId="77777777" w:rsidR="00995F51" w:rsidRPr="00A43614" w:rsidRDefault="00995F51" w:rsidP="004B2716">
            <w:pPr>
              <w:contextualSpacing/>
              <w:jc w:val="center"/>
              <w:rPr>
                <w:rFonts w:ascii="Times New Roman" w:hAnsi="Times New Roman"/>
                <w:b/>
              </w:rPr>
            </w:pPr>
            <w:r>
              <w:rPr>
                <w:rFonts w:ascii="Times New Roman" w:hAnsi="Times New Roman"/>
                <w:b/>
              </w:rPr>
              <w:t>Open-label context</w:t>
            </w:r>
          </w:p>
        </w:tc>
        <w:tc>
          <w:tcPr>
            <w:tcW w:w="283" w:type="dxa"/>
            <w:tcBorders>
              <w:top w:val="nil"/>
              <w:left w:val="nil"/>
              <w:bottom w:val="nil"/>
              <w:right w:val="nil"/>
            </w:tcBorders>
          </w:tcPr>
          <w:p w14:paraId="5EB5DE02" w14:textId="77777777" w:rsidR="00995F51" w:rsidRDefault="00995F51" w:rsidP="004B2716">
            <w:pPr>
              <w:contextualSpacing/>
              <w:jc w:val="center"/>
              <w:rPr>
                <w:rFonts w:ascii="Times New Roman" w:hAnsi="Times New Roman"/>
                <w:b/>
              </w:rPr>
            </w:pPr>
          </w:p>
        </w:tc>
        <w:tc>
          <w:tcPr>
            <w:tcW w:w="5387" w:type="dxa"/>
            <w:gridSpan w:val="4"/>
            <w:tcBorders>
              <w:top w:val="nil"/>
              <w:left w:val="nil"/>
              <w:right w:val="nil"/>
            </w:tcBorders>
          </w:tcPr>
          <w:p w14:paraId="0212E525" w14:textId="77777777" w:rsidR="00995F51" w:rsidRDefault="00995F51" w:rsidP="004B2716">
            <w:pPr>
              <w:contextualSpacing/>
              <w:jc w:val="center"/>
              <w:rPr>
                <w:rFonts w:ascii="Times New Roman" w:hAnsi="Times New Roman"/>
                <w:b/>
              </w:rPr>
            </w:pPr>
            <w:r>
              <w:rPr>
                <w:rFonts w:ascii="Times New Roman" w:hAnsi="Times New Roman"/>
                <w:b/>
              </w:rPr>
              <w:t>Closed-label context</w:t>
            </w:r>
          </w:p>
        </w:tc>
      </w:tr>
      <w:tr w:rsidR="00995F51" w:rsidRPr="00A43614" w14:paraId="4F896D95" w14:textId="77777777" w:rsidTr="004B2716">
        <w:tc>
          <w:tcPr>
            <w:tcW w:w="4820" w:type="dxa"/>
            <w:tcBorders>
              <w:top w:val="nil"/>
              <w:left w:val="nil"/>
              <w:bottom w:val="nil"/>
              <w:right w:val="nil"/>
            </w:tcBorders>
          </w:tcPr>
          <w:p w14:paraId="1704E3DD" w14:textId="77777777" w:rsidR="00995F51" w:rsidRPr="00A43614" w:rsidRDefault="00995F51" w:rsidP="004B2716">
            <w:pPr>
              <w:contextualSpacing/>
              <w:rPr>
                <w:rFonts w:ascii="Times New Roman" w:hAnsi="Times New Roman"/>
              </w:rPr>
            </w:pPr>
          </w:p>
        </w:tc>
        <w:tc>
          <w:tcPr>
            <w:tcW w:w="3118" w:type="dxa"/>
            <w:gridSpan w:val="2"/>
            <w:tcBorders>
              <w:left w:val="nil"/>
              <w:right w:val="nil"/>
            </w:tcBorders>
          </w:tcPr>
          <w:p w14:paraId="31A65BF2" w14:textId="77777777" w:rsidR="00995F51" w:rsidRPr="00A43614" w:rsidRDefault="00995F51" w:rsidP="004B2716">
            <w:pPr>
              <w:contextualSpacing/>
              <w:jc w:val="center"/>
              <w:rPr>
                <w:rFonts w:ascii="Times New Roman" w:hAnsi="Times New Roman"/>
                <w:b/>
              </w:rPr>
            </w:pPr>
          </w:p>
        </w:tc>
        <w:tc>
          <w:tcPr>
            <w:tcW w:w="1985" w:type="dxa"/>
            <w:gridSpan w:val="2"/>
            <w:tcBorders>
              <w:left w:val="nil"/>
              <w:right w:val="nil"/>
            </w:tcBorders>
          </w:tcPr>
          <w:p w14:paraId="56221167"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AN(C)OVA</w:t>
            </w:r>
          </w:p>
        </w:tc>
        <w:tc>
          <w:tcPr>
            <w:tcW w:w="283" w:type="dxa"/>
            <w:tcBorders>
              <w:top w:val="nil"/>
              <w:left w:val="nil"/>
              <w:bottom w:val="nil"/>
              <w:right w:val="nil"/>
            </w:tcBorders>
          </w:tcPr>
          <w:p w14:paraId="740288FC" w14:textId="77777777" w:rsidR="00995F51" w:rsidRPr="00A43614" w:rsidRDefault="00995F51" w:rsidP="004B2716">
            <w:pPr>
              <w:contextualSpacing/>
              <w:jc w:val="center"/>
              <w:rPr>
                <w:rFonts w:ascii="Times New Roman" w:hAnsi="Times New Roman"/>
                <w:b/>
              </w:rPr>
            </w:pPr>
          </w:p>
        </w:tc>
        <w:tc>
          <w:tcPr>
            <w:tcW w:w="3402" w:type="dxa"/>
            <w:gridSpan w:val="2"/>
            <w:tcBorders>
              <w:left w:val="nil"/>
              <w:right w:val="nil"/>
            </w:tcBorders>
          </w:tcPr>
          <w:p w14:paraId="204E3352" w14:textId="77777777" w:rsidR="00995F51" w:rsidRPr="00A43614" w:rsidRDefault="00995F51" w:rsidP="004B2716">
            <w:pPr>
              <w:contextualSpacing/>
              <w:jc w:val="center"/>
              <w:rPr>
                <w:rFonts w:ascii="Times New Roman" w:hAnsi="Times New Roman"/>
                <w:b/>
              </w:rPr>
            </w:pPr>
          </w:p>
        </w:tc>
        <w:tc>
          <w:tcPr>
            <w:tcW w:w="1985" w:type="dxa"/>
            <w:gridSpan w:val="2"/>
            <w:tcBorders>
              <w:left w:val="nil"/>
              <w:right w:val="nil"/>
            </w:tcBorders>
          </w:tcPr>
          <w:p w14:paraId="7313895B"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AN(C)OVA</w:t>
            </w:r>
          </w:p>
        </w:tc>
      </w:tr>
      <w:tr w:rsidR="00995F51" w:rsidRPr="00A43614" w14:paraId="5AFFAD92" w14:textId="77777777" w:rsidTr="004B2716">
        <w:tc>
          <w:tcPr>
            <w:tcW w:w="4820" w:type="dxa"/>
            <w:tcBorders>
              <w:top w:val="nil"/>
              <w:left w:val="nil"/>
              <w:right w:val="nil"/>
            </w:tcBorders>
          </w:tcPr>
          <w:p w14:paraId="663DBAFA" w14:textId="77777777" w:rsidR="00995F51" w:rsidRPr="00A43614" w:rsidRDefault="00995F51" w:rsidP="004B2716">
            <w:pPr>
              <w:contextualSpacing/>
              <w:rPr>
                <w:rFonts w:ascii="Times New Roman" w:hAnsi="Times New Roman"/>
                <w:i/>
              </w:rPr>
            </w:pPr>
          </w:p>
        </w:tc>
        <w:tc>
          <w:tcPr>
            <w:tcW w:w="1559" w:type="dxa"/>
            <w:tcBorders>
              <w:left w:val="nil"/>
              <w:right w:val="nil"/>
            </w:tcBorders>
          </w:tcPr>
          <w:p w14:paraId="693AFE75"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Positive VS (</w:t>
            </w:r>
            <w:r w:rsidRPr="00A43614">
              <w:rPr>
                <w:rFonts w:ascii="Times New Roman" w:hAnsi="Times New Roman"/>
                <w:b/>
                <w:i/>
              </w:rPr>
              <w:t>n</w:t>
            </w:r>
            <w:r w:rsidRPr="00A43614">
              <w:rPr>
                <w:rFonts w:ascii="Times New Roman" w:hAnsi="Times New Roman"/>
                <w:b/>
              </w:rPr>
              <w:t>=</w:t>
            </w:r>
            <w:r>
              <w:rPr>
                <w:rFonts w:ascii="Times New Roman" w:hAnsi="Times New Roman"/>
                <w:b/>
              </w:rPr>
              <w:t>27)</w:t>
            </w:r>
          </w:p>
        </w:tc>
        <w:tc>
          <w:tcPr>
            <w:tcW w:w="1559" w:type="dxa"/>
            <w:tcBorders>
              <w:left w:val="nil"/>
              <w:right w:val="nil"/>
            </w:tcBorders>
          </w:tcPr>
          <w:p w14:paraId="1740AF17" w14:textId="77777777" w:rsidR="00995F51" w:rsidRPr="00A43614" w:rsidRDefault="00995F51" w:rsidP="004B2716">
            <w:pPr>
              <w:contextualSpacing/>
              <w:jc w:val="center"/>
              <w:rPr>
                <w:rFonts w:ascii="Times New Roman" w:hAnsi="Times New Roman"/>
                <w:b/>
              </w:rPr>
            </w:pPr>
            <w:r w:rsidRPr="00A43614">
              <w:rPr>
                <w:rFonts w:ascii="Times New Roman" w:hAnsi="Times New Roman"/>
                <w:b/>
              </w:rPr>
              <w:t>Negative VS (</w:t>
            </w:r>
            <w:r w:rsidRPr="00A43614">
              <w:rPr>
                <w:rFonts w:ascii="Times New Roman" w:hAnsi="Times New Roman"/>
                <w:b/>
                <w:i/>
              </w:rPr>
              <w:t>n</w:t>
            </w:r>
            <w:r w:rsidRPr="00A43614">
              <w:rPr>
                <w:rFonts w:ascii="Times New Roman" w:hAnsi="Times New Roman"/>
                <w:b/>
              </w:rPr>
              <w:t>=</w:t>
            </w:r>
            <w:r>
              <w:rPr>
                <w:rFonts w:ascii="Times New Roman" w:hAnsi="Times New Roman"/>
                <w:b/>
              </w:rPr>
              <w:t>28</w:t>
            </w:r>
            <w:r w:rsidRPr="00A43614">
              <w:rPr>
                <w:rFonts w:ascii="Times New Roman" w:hAnsi="Times New Roman"/>
                <w:b/>
              </w:rPr>
              <w:t>)</w:t>
            </w:r>
          </w:p>
        </w:tc>
        <w:tc>
          <w:tcPr>
            <w:tcW w:w="993" w:type="dxa"/>
            <w:tcBorders>
              <w:top w:val="nil"/>
              <w:left w:val="nil"/>
              <w:right w:val="nil"/>
            </w:tcBorders>
          </w:tcPr>
          <w:p w14:paraId="2789BE01" w14:textId="77777777" w:rsidR="00995F51" w:rsidRPr="00A43614" w:rsidRDefault="00995F51" w:rsidP="004B2716">
            <w:pPr>
              <w:contextualSpacing/>
              <w:rPr>
                <w:rFonts w:ascii="Times New Roman" w:hAnsi="Times New Roman"/>
                <w:b/>
                <w:i/>
              </w:rPr>
            </w:pPr>
            <w:r w:rsidRPr="00A43614">
              <w:rPr>
                <w:rFonts w:ascii="Times New Roman" w:hAnsi="Times New Roman"/>
                <w:b/>
                <w:i/>
              </w:rPr>
              <w:t>p</w:t>
            </w:r>
            <w:r w:rsidRPr="00A43614">
              <w:rPr>
                <w:rFonts w:ascii="Times New Roman" w:hAnsi="Times New Roman"/>
                <w:b/>
              </w:rPr>
              <w:t>-value</w:t>
            </w:r>
          </w:p>
        </w:tc>
        <w:tc>
          <w:tcPr>
            <w:tcW w:w="992" w:type="dxa"/>
            <w:tcBorders>
              <w:top w:val="nil"/>
              <w:left w:val="nil"/>
              <w:right w:val="nil"/>
            </w:tcBorders>
          </w:tcPr>
          <w:p w14:paraId="6A4AEC20" w14:textId="77777777" w:rsidR="00995F51" w:rsidRPr="00A43614" w:rsidRDefault="00995F51" w:rsidP="004B2716">
            <w:pPr>
              <w:contextualSpacing/>
              <w:jc w:val="center"/>
              <w:rPr>
                <w:rFonts w:ascii="Times New Roman" w:hAnsi="Times New Roman"/>
                <w:b/>
              </w:rPr>
            </w:pPr>
            <w:r>
              <w:rPr>
                <w:rFonts w:ascii="Times New Roman" w:hAnsi="Times New Roman" w:cs="Times New Roman"/>
                <w:b/>
                <w:lang w:val="en-GB"/>
              </w:rPr>
              <w:t>Cohen’s d</w:t>
            </w:r>
          </w:p>
        </w:tc>
        <w:tc>
          <w:tcPr>
            <w:tcW w:w="283" w:type="dxa"/>
            <w:tcBorders>
              <w:top w:val="nil"/>
              <w:left w:val="nil"/>
              <w:right w:val="nil"/>
            </w:tcBorders>
          </w:tcPr>
          <w:p w14:paraId="57517791" w14:textId="77777777" w:rsidR="00995F51" w:rsidRPr="00F677A5" w:rsidRDefault="00995F51" w:rsidP="004B2716">
            <w:pPr>
              <w:contextualSpacing/>
              <w:jc w:val="center"/>
              <w:rPr>
                <w:rFonts w:ascii="Times New Roman" w:hAnsi="Times New Roman" w:cs="Times New Roman"/>
                <w:b/>
                <w:lang w:val="en-GB"/>
              </w:rPr>
            </w:pPr>
          </w:p>
        </w:tc>
        <w:tc>
          <w:tcPr>
            <w:tcW w:w="1701" w:type="dxa"/>
            <w:tcBorders>
              <w:left w:val="nil"/>
              <w:right w:val="nil"/>
            </w:tcBorders>
          </w:tcPr>
          <w:p w14:paraId="6B64DDC0" w14:textId="77777777" w:rsidR="00995F51" w:rsidRPr="00F677A5" w:rsidRDefault="00995F51" w:rsidP="004B2716">
            <w:pPr>
              <w:contextualSpacing/>
              <w:jc w:val="center"/>
              <w:rPr>
                <w:rFonts w:ascii="Times New Roman" w:hAnsi="Times New Roman" w:cs="Times New Roman"/>
                <w:b/>
                <w:lang w:val="en-GB"/>
              </w:rPr>
            </w:pPr>
            <w:r w:rsidRPr="00A43614">
              <w:rPr>
                <w:rFonts w:ascii="Times New Roman" w:hAnsi="Times New Roman"/>
                <w:b/>
              </w:rPr>
              <w:t>Positive VS (</w:t>
            </w:r>
            <w:r w:rsidRPr="00A43614">
              <w:rPr>
                <w:rFonts w:ascii="Times New Roman" w:hAnsi="Times New Roman"/>
                <w:b/>
                <w:i/>
              </w:rPr>
              <w:t>n</w:t>
            </w:r>
            <w:r w:rsidRPr="00A43614">
              <w:rPr>
                <w:rFonts w:ascii="Times New Roman" w:hAnsi="Times New Roman"/>
                <w:b/>
              </w:rPr>
              <w:t>=</w:t>
            </w:r>
            <w:r>
              <w:rPr>
                <w:rFonts w:ascii="Times New Roman" w:hAnsi="Times New Roman"/>
                <w:b/>
              </w:rPr>
              <w:t>28)</w:t>
            </w:r>
          </w:p>
        </w:tc>
        <w:tc>
          <w:tcPr>
            <w:tcW w:w="1701" w:type="dxa"/>
            <w:tcBorders>
              <w:left w:val="nil"/>
              <w:right w:val="nil"/>
            </w:tcBorders>
          </w:tcPr>
          <w:p w14:paraId="179BF40E" w14:textId="77777777" w:rsidR="00995F51" w:rsidRPr="00F677A5" w:rsidRDefault="00995F51" w:rsidP="004B2716">
            <w:pPr>
              <w:contextualSpacing/>
              <w:jc w:val="center"/>
              <w:rPr>
                <w:rFonts w:ascii="Times New Roman" w:hAnsi="Times New Roman" w:cs="Times New Roman"/>
                <w:b/>
                <w:lang w:val="en-GB"/>
              </w:rPr>
            </w:pPr>
            <w:r w:rsidRPr="00A43614">
              <w:rPr>
                <w:rFonts w:ascii="Times New Roman" w:hAnsi="Times New Roman"/>
                <w:b/>
              </w:rPr>
              <w:t>Negative VS (</w:t>
            </w:r>
            <w:r w:rsidRPr="00A43614">
              <w:rPr>
                <w:rFonts w:ascii="Times New Roman" w:hAnsi="Times New Roman"/>
                <w:b/>
                <w:i/>
              </w:rPr>
              <w:t>n</w:t>
            </w:r>
            <w:r w:rsidRPr="00A43614">
              <w:rPr>
                <w:rFonts w:ascii="Times New Roman" w:hAnsi="Times New Roman"/>
                <w:b/>
              </w:rPr>
              <w:t>=</w:t>
            </w:r>
            <w:r>
              <w:rPr>
                <w:rFonts w:ascii="Times New Roman" w:hAnsi="Times New Roman"/>
                <w:b/>
              </w:rPr>
              <w:t>28</w:t>
            </w:r>
            <w:r w:rsidRPr="00A43614">
              <w:rPr>
                <w:rFonts w:ascii="Times New Roman" w:hAnsi="Times New Roman"/>
                <w:b/>
              </w:rPr>
              <w:t>)</w:t>
            </w:r>
          </w:p>
        </w:tc>
        <w:tc>
          <w:tcPr>
            <w:tcW w:w="993" w:type="dxa"/>
            <w:tcBorders>
              <w:left w:val="nil"/>
              <w:right w:val="nil"/>
            </w:tcBorders>
          </w:tcPr>
          <w:p w14:paraId="54EE86BD" w14:textId="77777777" w:rsidR="00995F51" w:rsidRPr="00F677A5" w:rsidRDefault="00995F51" w:rsidP="004B2716">
            <w:pPr>
              <w:contextualSpacing/>
              <w:jc w:val="center"/>
              <w:rPr>
                <w:rFonts w:ascii="Times New Roman" w:hAnsi="Times New Roman" w:cs="Times New Roman"/>
                <w:b/>
                <w:lang w:val="en-GB"/>
              </w:rPr>
            </w:pPr>
            <w:r w:rsidRPr="00A43614">
              <w:rPr>
                <w:rFonts w:ascii="Times New Roman" w:hAnsi="Times New Roman"/>
                <w:b/>
                <w:i/>
              </w:rPr>
              <w:t>p</w:t>
            </w:r>
            <w:r w:rsidRPr="00A43614">
              <w:rPr>
                <w:rFonts w:ascii="Times New Roman" w:hAnsi="Times New Roman"/>
                <w:b/>
              </w:rPr>
              <w:t>-value</w:t>
            </w:r>
          </w:p>
        </w:tc>
        <w:tc>
          <w:tcPr>
            <w:tcW w:w="992" w:type="dxa"/>
            <w:tcBorders>
              <w:left w:val="nil"/>
              <w:right w:val="nil"/>
            </w:tcBorders>
          </w:tcPr>
          <w:p w14:paraId="5DB3EFB4" w14:textId="77777777" w:rsidR="00995F51" w:rsidRPr="00F677A5" w:rsidRDefault="00995F51" w:rsidP="004B2716">
            <w:pPr>
              <w:contextualSpacing/>
              <w:jc w:val="center"/>
              <w:rPr>
                <w:rFonts w:ascii="Times New Roman" w:hAnsi="Times New Roman" w:cs="Times New Roman"/>
                <w:b/>
                <w:lang w:val="en-GB"/>
              </w:rPr>
            </w:pPr>
            <w:r>
              <w:rPr>
                <w:rFonts w:ascii="Times New Roman" w:hAnsi="Times New Roman" w:cs="Times New Roman"/>
                <w:b/>
                <w:lang w:val="en-GB"/>
              </w:rPr>
              <w:t>Cohen’s d</w:t>
            </w:r>
          </w:p>
        </w:tc>
      </w:tr>
      <w:tr w:rsidR="00995F51" w:rsidRPr="0049653E" w14:paraId="4CAAA444" w14:textId="77777777" w:rsidTr="004B2716">
        <w:trPr>
          <w:trHeight w:val="90"/>
        </w:trPr>
        <w:tc>
          <w:tcPr>
            <w:tcW w:w="4820" w:type="dxa"/>
            <w:tcBorders>
              <w:top w:val="nil"/>
              <w:left w:val="nil"/>
              <w:bottom w:val="nil"/>
              <w:right w:val="nil"/>
            </w:tcBorders>
          </w:tcPr>
          <w:p w14:paraId="1DB2AA6F" w14:textId="77777777" w:rsidR="00995F51" w:rsidRPr="00A43614" w:rsidRDefault="00995F51" w:rsidP="004B2716">
            <w:pPr>
              <w:contextualSpacing/>
              <w:rPr>
                <w:rFonts w:ascii="Times New Roman" w:hAnsi="Times New Roman"/>
                <w:i/>
              </w:rPr>
            </w:pPr>
            <w:r>
              <w:rPr>
                <w:rFonts w:ascii="Times New Roman" w:hAnsi="Times New Roman"/>
                <w:i/>
              </w:rPr>
              <w:t>Baseline expectation outcomes for cognitive tasks</w:t>
            </w:r>
          </w:p>
        </w:tc>
        <w:tc>
          <w:tcPr>
            <w:tcW w:w="1559" w:type="dxa"/>
            <w:tcBorders>
              <w:top w:val="nil"/>
              <w:left w:val="nil"/>
              <w:bottom w:val="nil"/>
              <w:right w:val="nil"/>
            </w:tcBorders>
          </w:tcPr>
          <w:p w14:paraId="6A41297B"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nil"/>
              <w:right w:val="nil"/>
            </w:tcBorders>
          </w:tcPr>
          <w:p w14:paraId="60E1469F" w14:textId="77777777" w:rsidR="00995F51" w:rsidRPr="00A43614" w:rsidRDefault="00995F51" w:rsidP="004B2716">
            <w:pPr>
              <w:contextualSpacing/>
              <w:jc w:val="center"/>
              <w:rPr>
                <w:rFonts w:ascii="Times New Roman" w:hAnsi="Times New Roman"/>
              </w:rPr>
            </w:pPr>
          </w:p>
        </w:tc>
        <w:tc>
          <w:tcPr>
            <w:tcW w:w="993" w:type="dxa"/>
            <w:tcBorders>
              <w:top w:val="single" w:sz="4" w:space="0" w:color="auto"/>
              <w:left w:val="nil"/>
              <w:bottom w:val="nil"/>
              <w:right w:val="nil"/>
            </w:tcBorders>
          </w:tcPr>
          <w:p w14:paraId="3D5F3407" w14:textId="77777777" w:rsidR="00995F51" w:rsidRPr="00A43614" w:rsidRDefault="00995F51" w:rsidP="004B2716">
            <w:pPr>
              <w:contextualSpacing/>
              <w:jc w:val="right"/>
              <w:rPr>
                <w:rFonts w:ascii="Times New Roman" w:hAnsi="Times New Roman"/>
              </w:rPr>
            </w:pPr>
          </w:p>
        </w:tc>
        <w:tc>
          <w:tcPr>
            <w:tcW w:w="992" w:type="dxa"/>
            <w:tcBorders>
              <w:top w:val="single" w:sz="4" w:space="0" w:color="auto"/>
              <w:left w:val="nil"/>
              <w:bottom w:val="nil"/>
              <w:right w:val="nil"/>
            </w:tcBorders>
          </w:tcPr>
          <w:p w14:paraId="085BCA76" w14:textId="77777777" w:rsidR="00995F51" w:rsidRPr="00A43614" w:rsidRDefault="00995F51" w:rsidP="004B2716">
            <w:pPr>
              <w:contextualSpacing/>
              <w:jc w:val="right"/>
              <w:rPr>
                <w:rFonts w:ascii="Times New Roman" w:hAnsi="Times New Roman"/>
              </w:rPr>
            </w:pPr>
          </w:p>
        </w:tc>
        <w:tc>
          <w:tcPr>
            <w:tcW w:w="283" w:type="dxa"/>
            <w:tcBorders>
              <w:top w:val="single" w:sz="4" w:space="0" w:color="auto"/>
              <w:left w:val="nil"/>
              <w:bottom w:val="nil"/>
              <w:right w:val="nil"/>
            </w:tcBorders>
          </w:tcPr>
          <w:p w14:paraId="4472C325" w14:textId="77777777" w:rsidR="00995F51" w:rsidRPr="00A43614" w:rsidRDefault="00995F51" w:rsidP="004B2716">
            <w:pPr>
              <w:contextualSpacing/>
              <w:jc w:val="right"/>
              <w:rPr>
                <w:rFonts w:ascii="Times New Roman" w:hAnsi="Times New Roman"/>
              </w:rPr>
            </w:pPr>
          </w:p>
        </w:tc>
        <w:tc>
          <w:tcPr>
            <w:tcW w:w="1701" w:type="dxa"/>
            <w:tcBorders>
              <w:top w:val="single" w:sz="4" w:space="0" w:color="auto"/>
              <w:left w:val="nil"/>
              <w:bottom w:val="nil"/>
              <w:right w:val="nil"/>
            </w:tcBorders>
          </w:tcPr>
          <w:p w14:paraId="01B537B7" w14:textId="77777777" w:rsidR="00995F51" w:rsidRPr="00A43614" w:rsidRDefault="00995F51" w:rsidP="004B2716">
            <w:pPr>
              <w:contextualSpacing/>
              <w:jc w:val="right"/>
              <w:rPr>
                <w:rFonts w:ascii="Times New Roman" w:hAnsi="Times New Roman"/>
              </w:rPr>
            </w:pPr>
          </w:p>
        </w:tc>
        <w:tc>
          <w:tcPr>
            <w:tcW w:w="1701" w:type="dxa"/>
            <w:tcBorders>
              <w:top w:val="single" w:sz="4" w:space="0" w:color="auto"/>
              <w:left w:val="nil"/>
              <w:bottom w:val="nil"/>
              <w:right w:val="nil"/>
            </w:tcBorders>
          </w:tcPr>
          <w:p w14:paraId="20270FB8" w14:textId="77777777" w:rsidR="00995F51" w:rsidRPr="00A43614" w:rsidRDefault="00995F51" w:rsidP="004B2716">
            <w:pPr>
              <w:contextualSpacing/>
              <w:jc w:val="right"/>
              <w:rPr>
                <w:rFonts w:ascii="Times New Roman" w:hAnsi="Times New Roman"/>
              </w:rPr>
            </w:pPr>
          </w:p>
        </w:tc>
        <w:tc>
          <w:tcPr>
            <w:tcW w:w="993" w:type="dxa"/>
            <w:tcBorders>
              <w:top w:val="single" w:sz="4" w:space="0" w:color="auto"/>
              <w:left w:val="nil"/>
              <w:bottom w:val="nil"/>
              <w:right w:val="nil"/>
            </w:tcBorders>
          </w:tcPr>
          <w:p w14:paraId="1592CE14" w14:textId="77777777" w:rsidR="00995F51" w:rsidRPr="00A43614" w:rsidRDefault="00995F51" w:rsidP="004B2716">
            <w:pPr>
              <w:contextualSpacing/>
              <w:jc w:val="right"/>
              <w:rPr>
                <w:rFonts w:ascii="Times New Roman" w:hAnsi="Times New Roman"/>
              </w:rPr>
            </w:pPr>
          </w:p>
        </w:tc>
        <w:tc>
          <w:tcPr>
            <w:tcW w:w="992" w:type="dxa"/>
            <w:tcBorders>
              <w:top w:val="single" w:sz="4" w:space="0" w:color="auto"/>
              <w:left w:val="nil"/>
              <w:bottom w:val="nil"/>
              <w:right w:val="nil"/>
            </w:tcBorders>
          </w:tcPr>
          <w:p w14:paraId="3BF8A3A4" w14:textId="77777777" w:rsidR="00995F51" w:rsidRPr="00A43614" w:rsidRDefault="00995F51" w:rsidP="004B2716">
            <w:pPr>
              <w:contextualSpacing/>
              <w:jc w:val="right"/>
              <w:rPr>
                <w:rFonts w:ascii="Times New Roman" w:hAnsi="Times New Roman"/>
              </w:rPr>
            </w:pPr>
          </w:p>
        </w:tc>
      </w:tr>
      <w:tr w:rsidR="00995F51" w:rsidRPr="0000522A" w14:paraId="00A026AF" w14:textId="77777777" w:rsidTr="004B2716">
        <w:trPr>
          <w:trHeight w:val="90"/>
        </w:trPr>
        <w:tc>
          <w:tcPr>
            <w:tcW w:w="4820" w:type="dxa"/>
            <w:tcBorders>
              <w:top w:val="nil"/>
              <w:left w:val="nil"/>
              <w:bottom w:val="nil"/>
              <w:right w:val="nil"/>
            </w:tcBorders>
          </w:tcPr>
          <w:p w14:paraId="496CAECD" w14:textId="77777777" w:rsidR="00995F51" w:rsidRPr="00C27F76" w:rsidRDefault="00995F51" w:rsidP="004B2716">
            <w:pPr>
              <w:ind w:firstLine="179"/>
              <w:contextualSpacing/>
              <w:rPr>
                <w:rFonts w:ascii="Times New Roman" w:hAnsi="Times New Roman"/>
              </w:rPr>
            </w:pPr>
            <w:r>
              <w:rPr>
                <w:rFonts w:ascii="Times New Roman" w:hAnsi="Times New Roman"/>
              </w:rPr>
              <w:t>Expected focus</w:t>
            </w:r>
          </w:p>
        </w:tc>
        <w:tc>
          <w:tcPr>
            <w:tcW w:w="1559" w:type="dxa"/>
            <w:tcBorders>
              <w:top w:val="nil"/>
              <w:left w:val="nil"/>
              <w:bottom w:val="nil"/>
              <w:right w:val="nil"/>
            </w:tcBorders>
          </w:tcPr>
          <w:p w14:paraId="697AD01A" w14:textId="77777777" w:rsidR="00995F51" w:rsidRPr="00A43614" w:rsidRDefault="00995F51" w:rsidP="004B2716">
            <w:pPr>
              <w:contextualSpacing/>
              <w:jc w:val="center"/>
              <w:rPr>
                <w:rFonts w:ascii="Times New Roman" w:hAnsi="Times New Roman"/>
              </w:rPr>
            </w:pPr>
            <w:r>
              <w:rPr>
                <w:rFonts w:ascii="Times New Roman" w:hAnsi="Times New Roman"/>
              </w:rPr>
              <w:t xml:space="preserve">6.26 </w:t>
            </w:r>
            <w:r>
              <w:rPr>
                <w:rFonts w:ascii="Times New Roman" w:hAnsi="Times New Roman" w:cs="Times New Roman"/>
              </w:rPr>
              <w:t>± 1.60</w:t>
            </w:r>
          </w:p>
        </w:tc>
        <w:tc>
          <w:tcPr>
            <w:tcW w:w="1559" w:type="dxa"/>
            <w:tcBorders>
              <w:top w:val="nil"/>
              <w:left w:val="nil"/>
              <w:bottom w:val="nil"/>
              <w:right w:val="nil"/>
            </w:tcBorders>
          </w:tcPr>
          <w:p w14:paraId="278E6949" w14:textId="77777777" w:rsidR="00995F51" w:rsidRPr="00A43614" w:rsidRDefault="00995F51" w:rsidP="004B2716">
            <w:pPr>
              <w:contextualSpacing/>
              <w:jc w:val="center"/>
              <w:rPr>
                <w:rFonts w:ascii="Times New Roman" w:hAnsi="Times New Roman"/>
              </w:rPr>
            </w:pPr>
            <w:r>
              <w:rPr>
                <w:rFonts w:ascii="Times New Roman" w:hAnsi="Times New Roman"/>
              </w:rPr>
              <w:t xml:space="preserve">6.82 </w:t>
            </w:r>
            <w:r>
              <w:rPr>
                <w:rFonts w:ascii="Times New Roman" w:hAnsi="Times New Roman" w:cs="Times New Roman"/>
              </w:rPr>
              <w:t>± 1.33</w:t>
            </w:r>
          </w:p>
        </w:tc>
        <w:tc>
          <w:tcPr>
            <w:tcW w:w="993" w:type="dxa"/>
            <w:tcBorders>
              <w:top w:val="nil"/>
              <w:left w:val="nil"/>
              <w:bottom w:val="nil"/>
              <w:right w:val="nil"/>
            </w:tcBorders>
          </w:tcPr>
          <w:p w14:paraId="1D69E851" w14:textId="77777777" w:rsidR="00995F51" w:rsidRPr="00A43614" w:rsidRDefault="00995F51" w:rsidP="004B2716">
            <w:pPr>
              <w:contextualSpacing/>
              <w:jc w:val="right"/>
              <w:rPr>
                <w:rFonts w:ascii="Times New Roman" w:hAnsi="Times New Roman"/>
              </w:rPr>
            </w:pPr>
            <w:r>
              <w:rPr>
                <w:rFonts w:ascii="Times New Roman" w:hAnsi="Times New Roman"/>
              </w:rPr>
              <w:t>.17</w:t>
            </w:r>
          </w:p>
        </w:tc>
        <w:tc>
          <w:tcPr>
            <w:tcW w:w="992" w:type="dxa"/>
            <w:tcBorders>
              <w:top w:val="nil"/>
              <w:left w:val="nil"/>
              <w:bottom w:val="nil"/>
              <w:right w:val="nil"/>
            </w:tcBorders>
          </w:tcPr>
          <w:p w14:paraId="03023A41" w14:textId="77777777" w:rsidR="00995F51" w:rsidRPr="00A43614" w:rsidRDefault="00995F51" w:rsidP="004B2716">
            <w:pPr>
              <w:contextualSpacing/>
              <w:jc w:val="right"/>
              <w:rPr>
                <w:rFonts w:ascii="Times New Roman" w:hAnsi="Times New Roman"/>
              </w:rPr>
            </w:pPr>
            <w:r>
              <w:rPr>
                <w:rFonts w:ascii="Times New Roman" w:hAnsi="Times New Roman"/>
              </w:rPr>
              <w:t>0.38</w:t>
            </w:r>
          </w:p>
        </w:tc>
        <w:tc>
          <w:tcPr>
            <w:tcW w:w="283" w:type="dxa"/>
            <w:tcBorders>
              <w:top w:val="nil"/>
              <w:left w:val="nil"/>
              <w:bottom w:val="nil"/>
              <w:right w:val="nil"/>
            </w:tcBorders>
          </w:tcPr>
          <w:p w14:paraId="07818664"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0F0D5558" w14:textId="77777777" w:rsidR="00995F51" w:rsidRPr="00A43614" w:rsidRDefault="00995F51" w:rsidP="004B2716">
            <w:pPr>
              <w:contextualSpacing/>
              <w:jc w:val="center"/>
              <w:rPr>
                <w:rFonts w:ascii="Times New Roman" w:hAnsi="Times New Roman"/>
              </w:rPr>
            </w:pPr>
            <w:r>
              <w:rPr>
                <w:rFonts w:ascii="Times New Roman" w:hAnsi="Times New Roman"/>
              </w:rPr>
              <w:t xml:space="preserve">6.68 </w:t>
            </w:r>
            <w:r>
              <w:rPr>
                <w:rFonts w:ascii="Times New Roman" w:hAnsi="Times New Roman" w:cs="Times New Roman"/>
              </w:rPr>
              <w:t>± 1.34</w:t>
            </w:r>
          </w:p>
        </w:tc>
        <w:tc>
          <w:tcPr>
            <w:tcW w:w="1701" w:type="dxa"/>
            <w:tcBorders>
              <w:top w:val="nil"/>
              <w:left w:val="nil"/>
              <w:bottom w:val="nil"/>
              <w:right w:val="nil"/>
            </w:tcBorders>
          </w:tcPr>
          <w:p w14:paraId="0D8FBF1E" w14:textId="77777777" w:rsidR="00995F51" w:rsidRPr="00A43614" w:rsidRDefault="00995F51" w:rsidP="004B2716">
            <w:pPr>
              <w:contextualSpacing/>
              <w:jc w:val="center"/>
              <w:rPr>
                <w:rFonts w:ascii="Times New Roman" w:hAnsi="Times New Roman"/>
              </w:rPr>
            </w:pPr>
            <w:r>
              <w:rPr>
                <w:rFonts w:ascii="Times New Roman" w:hAnsi="Times New Roman"/>
              </w:rPr>
              <w:t xml:space="preserve">7.12 </w:t>
            </w:r>
            <w:r>
              <w:rPr>
                <w:rFonts w:ascii="Times New Roman" w:hAnsi="Times New Roman" w:cs="Times New Roman"/>
              </w:rPr>
              <w:t>± 0.97</w:t>
            </w:r>
          </w:p>
        </w:tc>
        <w:tc>
          <w:tcPr>
            <w:tcW w:w="993" w:type="dxa"/>
            <w:tcBorders>
              <w:top w:val="nil"/>
              <w:left w:val="nil"/>
              <w:bottom w:val="nil"/>
              <w:right w:val="nil"/>
            </w:tcBorders>
          </w:tcPr>
          <w:p w14:paraId="5EA3A84B" w14:textId="77777777" w:rsidR="00995F51" w:rsidRPr="00A43614" w:rsidRDefault="00995F51" w:rsidP="004B2716">
            <w:pPr>
              <w:contextualSpacing/>
              <w:jc w:val="right"/>
              <w:rPr>
                <w:rFonts w:ascii="Times New Roman" w:hAnsi="Times New Roman"/>
              </w:rPr>
            </w:pPr>
            <w:r>
              <w:rPr>
                <w:rFonts w:ascii="Times New Roman" w:hAnsi="Times New Roman"/>
              </w:rPr>
              <w:t>.16</w:t>
            </w:r>
          </w:p>
        </w:tc>
        <w:tc>
          <w:tcPr>
            <w:tcW w:w="992" w:type="dxa"/>
            <w:tcBorders>
              <w:top w:val="nil"/>
              <w:left w:val="nil"/>
              <w:bottom w:val="nil"/>
              <w:right w:val="nil"/>
            </w:tcBorders>
          </w:tcPr>
          <w:p w14:paraId="477C24E4" w14:textId="77777777" w:rsidR="00995F51" w:rsidRPr="00A43614" w:rsidRDefault="00995F51" w:rsidP="004B2716">
            <w:pPr>
              <w:contextualSpacing/>
              <w:jc w:val="right"/>
              <w:rPr>
                <w:rFonts w:ascii="Times New Roman" w:hAnsi="Times New Roman"/>
              </w:rPr>
            </w:pPr>
            <w:r>
              <w:rPr>
                <w:rFonts w:ascii="Times New Roman" w:hAnsi="Times New Roman"/>
              </w:rPr>
              <w:t>0.38</w:t>
            </w:r>
          </w:p>
        </w:tc>
      </w:tr>
      <w:tr w:rsidR="00995F51" w:rsidRPr="0000522A" w14:paraId="16E32BD3" w14:textId="77777777" w:rsidTr="004B2716">
        <w:trPr>
          <w:trHeight w:val="90"/>
        </w:trPr>
        <w:tc>
          <w:tcPr>
            <w:tcW w:w="4820" w:type="dxa"/>
            <w:tcBorders>
              <w:top w:val="nil"/>
              <w:left w:val="nil"/>
              <w:bottom w:val="nil"/>
              <w:right w:val="nil"/>
            </w:tcBorders>
          </w:tcPr>
          <w:p w14:paraId="1AF8B19D" w14:textId="77777777" w:rsidR="00995F51" w:rsidRPr="00C27F76" w:rsidRDefault="00995F51" w:rsidP="004B2716">
            <w:pPr>
              <w:ind w:firstLine="179"/>
              <w:contextualSpacing/>
              <w:rPr>
                <w:rFonts w:ascii="Times New Roman" w:hAnsi="Times New Roman"/>
              </w:rPr>
            </w:pPr>
            <w:r>
              <w:rPr>
                <w:rFonts w:ascii="Times New Roman" w:hAnsi="Times New Roman"/>
              </w:rPr>
              <w:t>Expected attention</w:t>
            </w:r>
          </w:p>
        </w:tc>
        <w:tc>
          <w:tcPr>
            <w:tcW w:w="1559" w:type="dxa"/>
            <w:tcBorders>
              <w:top w:val="nil"/>
              <w:left w:val="nil"/>
              <w:bottom w:val="nil"/>
              <w:right w:val="nil"/>
            </w:tcBorders>
          </w:tcPr>
          <w:p w14:paraId="51C283B1" w14:textId="77777777" w:rsidR="00995F51" w:rsidRPr="00A43614" w:rsidRDefault="00995F51" w:rsidP="004B2716">
            <w:pPr>
              <w:contextualSpacing/>
              <w:jc w:val="center"/>
              <w:rPr>
                <w:rFonts w:ascii="Times New Roman" w:hAnsi="Times New Roman"/>
              </w:rPr>
            </w:pPr>
            <w:r>
              <w:rPr>
                <w:rFonts w:ascii="Times New Roman" w:hAnsi="Times New Roman"/>
              </w:rPr>
              <w:t xml:space="preserve">6.14 </w:t>
            </w:r>
            <w:r>
              <w:rPr>
                <w:rFonts w:ascii="Times New Roman" w:hAnsi="Times New Roman" w:cs="Times New Roman"/>
              </w:rPr>
              <w:t>± 1.59</w:t>
            </w:r>
          </w:p>
        </w:tc>
        <w:tc>
          <w:tcPr>
            <w:tcW w:w="1559" w:type="dxa"/>
            <w:tcBorders>
              <w:top w:val="nil"/>
              <w:left w:val="nil"/>
              <w:bottom w:val="nil"/>
              <w:right w:val="nil"/>
            </w:tcBorders>
          </w:tcPr>
          <w:p w14:paraId="2E42F05C" w14:textId="77777777" w:rsidR="00995F51" w:rsidRPr="00A43614" w:rsidRDefault="00995F51" w:rsidP="004B2716">
            <w:pPr>
              <w:contextualSpacing/>
              <w:jc w:val="center"/>
              <w:rPr>
                <w:rFonts w:ascii="Times New Roman" w:hAnsi="Times New Roman"/>
              </w:rPr>
            </w:pPr>
            <w:r>
              <w:rPr>
                <w:rFonts w:ascii="Times New Roman" w:hAnsi="Times New Roman"/>
              </w:rPr>
              <w:t xml:space="preserve">6.75 </w:t>
            </w:r>
            <w:r>
              <w:rPr>
                <w:rFonts w:ascii="Times New Roman" w:hAnsi="Times New Roman" w:cs="Times New Roman"/>
              </w:rPr>
              <w:t>± 1.51</w:t>
            </w:r>
          </w:p>
        </w:tc>
        <w:tc>
          <w:tcPr>
            <w:tcW w:w="993" w:type="dxa"/>
            <w:tcBorders>
              <w:top w:val="nil"/>
              <w:left w:val="nil"/>
              <w:bottom w:val="nil"/>
              <w:right w:val="nil"/>
            </w:tcBorders>
          </w:tcPr>
          <w:p w14:paraId="590BCD7D" w14:textId="77777777" w:rsidR="00995F51" w:rsidRPr="00A43614" w:rsidRDefault="00995F51" w:rsidP="004B2716">
            <w:pPr>
              <w:contextualSpacing/>
              <w:jc w:val="right"/>
              <w:rPr>
                <w:rFonts w:ascii="Times New Roman" w:hAnsi="Times New Roman"/>
              </w:rPr>
            </w:pPr>
            <w:r>
              <w:rPr>
                <w:rFonts w:ascii="Times New Roman" w:hAnsi="Times New Roman"/>
              </w:rPr>
              <w:t>.15</w:t>
            </w:r>
          </w:p>
        </w:tc>
        <w:tc>
          <w:tcPr>
            <w:tcW w:w="992" w:type="dxa"/>
            <w:tcBorders>
              <w:top w:val="nil"/>
              <w:left w:val="nil"/>
              <w:bottom w:val="nil"/>
              <w:right w:val="nil"/>
            </w:tcBorders>
          </w:tcPr>
          <w:p w14:paraId="34D72CF9" w14:textId="77777777" w:rsidR="00995F51" w:rsidRPr="00A43614" w:rsidRDefault="00995F51" w:rsidP="004B2716">
            <w:pPr>
              <w:contextualSpacing/>
              <w:jc w:val="right"/>
              <w:rPr>
                <w:rFonts w:ascii="Times New Roman" w:hAnsi="Times New Roman"/>
              </w:rPr>
            </w:pPr>
            <w:r>
              <w:rPr>
                <w:rFonts w:ascii="Times New Roman" w:hAnsi="Times New Roman"/>
              </w:rPr>
              <w:t>0.39</w:t>
            </w:r>
          </w:p>
        </w:tc>
        <w:tc>
          <w:tcPr>
            <w:tcW w:w="283" w:type="dxa"/>
            <w:tcBorders>
              <w:top w:val="nil"/>
              <w:left w:val="nil"/>
              <w:bottom w:val="nil"/>
              <w:right w:val="nil"/>
            </w:tcBorders>
          </w:tcPr>
          <w:p w14:paraId="3DE509E6"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16B9944C" w14:textId="77777777" w:rsidR="00995F51" w:rsidRPr="00A43614" w:rsidRDefault="00995F51" w:rsidP="004B2716">
            <w:pPr>
              <w:contextualSpacing/>
              <w:jc w:val="center"/>
              <w:rPr>
                <w:rFonts w:ascii="Times New Roman" w:hAnsi="Times New Roman"/>
              </w:rPr>
            </w:pPr>
            <w:r>
              <w:rPr>
                <w:rFonts w:ascii="Times New Roman" w:hAnsi="Times New Roman"/>
              </w:rPr>
              <w:t xml:space="preserve">6.53 </w:t>
            </w:r>
            <w:r>
              <w:rPr>
                <w:rFonts w:ascii="Times New Roman" w:hAnsi="Times New Roman" w:cs="Times New Roman"/>
              </w:rPr>
              <w:t>± 1.54</w:t>
            </w:r>
          </w:p>
        </w:tc>
        <w:tc>
          <w:tcPr>
            <w:tcW w:w="1701" w:type="dxa"/>
            <w:tcBorders>
              <w:top w:val="nil"/>
              <w:left w:val="nil"/>
              <w:bottom w:val="nil"/>
              <w:right w:val="nil"/>
            </w:tcBorders>
          </w:tcPr>
          <w:p w14:paraId="687AF5FB" w14:textId="77777777" w:rsidR="00995F51" w:rsidRPr="00A43614" w:rsidRDefault="00995F51" w:rsidP="004B2716">
            <w:pPr>
              <w:contextualSpacing/>
              <w:jc w:val="center"/>
              <w:rPr>
                <w:rFonts w:ascii="Times New Roman" w:hAnsi="Times New Roman"/>
              </w:rPr>
            </w:pPr>
            <w:r>
              <w:rPr>
                <w:rFonts w:ascii="Times New Roman" w:hAnsi="Times New Roman"/>
              </w:rPr>
              <w:t xml:space="preserve">7.24 </w:t>
            </w:r>
            <w:r>
              <w:rPr>
                <w:rFonts w:ascii="Times New Roman" w:hAnsi="Times New Roman" w:cs="Times New Roman"/>
              </w:rPr>
              <w:t>± 1.25</w:t>
            </w:r>
          </w:p>
        </w:tc>
        <w:tc>
          <w:tcPr>
            <w:tcW w:w="993" w:type="dxa"/>
            <w:tcBorders>
              <w:top w:val="nil"/>
              <w:left w:val="nil"/>
              <w:bottom w:val="nil"/>
              <w:right w:val="nil"/>
            </w:tcBorders>
          </w:tcPr>
          <w:p w14:paraId="503B9E3C" w14:textId="77777777" w:rsidR="00995F51" w:rsidRPr="00A43614" w:rsidRDefault="00995F51" w:rsidP="004B2716">
            <w:pPr>
              <w:contextualSpacing/>
              <w:jc w:val="right"/>
              <w:rPr>
                <w:rFonts w:ascii="Times New Roman" w:hAnsi="Times New Roman"/>
              </w:rPr>
            </w:pPr>
            <w:r>
              <w:rPr>
                <w:rFonts w:ascii="Times New Roman" w:hAnsi="Times New Roman"/>
              </w:rPr>
              <w:t>.061</w:t>
            </w:r>
          </w:p>
        </w:tc>
        <w:tc>
          <w:tcPr>
            <w:tcW w:w="992" w:type="dxa"/>
            <w:tcBorders>
              <w:top w:val="nil"/>
              <w:left w:val="nil"/>
              <w:bottom w:val="nil"/>
              <w:right w:val="nil"/>
            </w:tcBorders>
          </w:tcPr>
          <w:p w14:paraId="1A324DE6" w14:textId="77777777" w:rsidR="00995F51" w:rsidRPr="00A43614" w:rsidRDefault="00995F51" w:rsidP="004B2716">
            <w:pPr>
              <w:contextualSpacing/>
              <w:jc w:val="right"/>
              <w:rPr>
                <w:rFonts w:ascii="Times New Roman" w:hAnsi="Times New Roman"/>
              </w:rPr>
            </w:pPr>
            <w:r>
              <w:rPr>
                <w:rFonts w:ascii="Times New Roman" w:hAnsi="Times New Roman"/>
              </w:rPr>
              <w:t>0.51</w:t>
            </w:r>
          </w:p>
        </w:tc>
      </w:tr>
      <w:tr w:rsidR="00995F51" w:rsidRPr="0000522A" w14:paraId="6F4E2980" w14:textId="77777777" w:rsidTr="004B2716">
        <w:trPr>
          <w:trHeight w:val="110"/>
        </w:trPr>
        <w:tc>
          <w:tcPr>
            <w:tcW w:w="4820" w:type="dxa"/>
            <w:tcBorders>
              <w:top w:val="nil"/>
              <w:left w:val="nil"/>
              <w:bottom w:val="nil"/>
              <w:right w:val="nil"/>
            </w:tcBorders>
          </w:tcPr>
          <w:p w14:paraId="24150B21" w14:textId="77777777" w:rsidR="00995F51" w:rsidRPr="00A43614" w:rsidRDefault="00995F51" w:rsidP="004B2716">
            <w:pPr>
              <w:ind w:firstLine="179"/>
              <w:contextualSpacing/>
              <w:rPr>
                <w:rFonts w:ascii="Times New Roman" w:hAnsi="Times New Roman"/>
              </w:rPr>
            </w:pPr>
            <w:r>
              <w:rPr>
                <w:rFonts w:ascii="Times New Roman" w:hAnsi="Times New Roman"/>
              </w:rPr>
              <w:t>Expected performance</w:t>
            </w:r>
          </w:p>
        </w:tc>
        <w:tc>
          <w:tcPr>
            <w:tcW w:w="1559" w:type="dxa"/>
            <w:tcBorders>
              <w:top w:val="nil"/>
              <w:left w:val="nil"/>
              <w:bottom w:val="nil"/>
              <w:right w:val="nil"/>
            </w:tcBorders>
          </w:tcPr>
          <w:p w14:paraId="5658C3C8" w14:textId="77777777" w:rsidR="00995F51" w:rsidRPr="00A43614" w:rsidRDefault="00995F51" w:rsidP="004B2716">
            <w:pPr>
              <w:contextualSpacing/>
              <w:jc w:val="center"/>
              <w:rPr>
                <w:rFonts w:ascii="Times New Roman" w:hAnsi="Times New Roman"/>
              </w:rPr>
            </w:pPr>
            <w:r>
              <w:rPr>
                <w:rFonts w:ascii="Times New Roman" w:hAnsi="Times New Roman"/>
              </w:rPr>
              <w:t xml:space="preserve">6.16 </w:t>
            </w:r>
            <w:r>
              <w:rPr>
                <w:rFonts w:ascii="Times New Roman" w:hAnsi="Times New Roman" w:cs="Times New Roman"/>
              </w:rPr>
              <w:t>± 1.45</w:t>
            </w:r>
          </w:p>
        </w:tc>
        <w:tc>
          <w:tcPr>
            <w:tcW w:w="1559" w:type="dxa"/>
            <w:tcBorders>
              <w:top w:val="nil"/>
              <w:left w:val="nil"/>
              <w:bottom w:val="nil"/>
              <w:right w:val="nil"/>
            </w:tcBorders>
          </w:tcPr>
          <w:p w14:paraId="265BC4D9" w14:textId="77777777" w:rsidR="00995F51" w:rsidRPr="00A43614" w:rsidRDefault="00995F51" w:rsidP="004B2716">
            <w:pPr>
              <w:contextualSpacing/>
              <w:jc w:val="center"/>
              <w:rPr>
                <w:rFonts w:ascii="Times New Roman" w:hAnsi="Times New Roman"/>
              </w:rPr>
            </w:pPr>
            <w:r>
              <w:rPr>
                <w:rFonts w:ascii="Times New Roman" w:hAnsi="Times New Roman"/>
              </w:rPr>
              <w:t xml:space="preserve">6.76 </w:t>
            </w:r>
            <w:r>
              <w:rPr>
                <w:rFonts w:ascii="Times New Roman" w:hAnsi="Times New Roman" w:cs="Times New Roman"/>
              </w:rPr>
              <w:t>± 1.06</w:t>
            </w:r>
          </w:p>
        </w:tc>
        <w:tc>
          <w:tcPr>
            <w:tcW w:w="993" w:type="dxa"/>
            <w:tcBorders>
              <w:top w:val="nil"/>
              <w:left w:val="nil"/>
              <w:bottom w:val="nil"/>
              <w:right w:val="nil"/>
            </w:tcBorders>
          </w:tcPr>
          <w:p w14:paraId="299B6F9B" w14:textId="77777777" w:rsidR="00995F51" w:rsidRPr="00A43614" w:rsidRDefault="00995F51" w:rsidP="004B2716">
            <w:pPr>
              <w:contextualSpacing/>
              <w:jc w:val="right"/>
              <w:rPr>
                <w:rFonts w:ascii="Times New Roman" w:hAnsi="Times New Roman"/>
              </w:rPr>
            </w:pPr>
            <w:r>
              <w:rPr>
                <w:rFonts w:ascii="Times New Roman" w:hAnsi="Times New Roman"/>
              </w:rPr>
              <w:t>.084</w:t>
            </w:r>
          </w:p>
        </w:tc>
        <w:tc>
          <w:tcPr>
            <w:tcW w:w="992" w:type="dxa"/>
            <w:tcBorders>
              <w:top w:val="nil"/>
              <w:left w:val="nil"/>
              <w:bottom w:val="nil"/>
              <w:right w:val="nil"/>
            </w:tcBorders>
          </w:tcPr>
          <w:p w14:paraId="4B155EAE" w14:textId="77777777" w:rsidR="00995F51" w:rsidRPr="00A43614" w:rsidRDefault="00995F51" w:rsidP="004B2716">
            <w:pPr>
              <w:contextualSpacing/>
              <w:jc w:val="right"/>
              <w:rPr>
                <w:rFonts w:ascii="Times New Roman" w:hAnsi="Times New Roman"/>
              </w:rPr>
            </w:pPr>
            <w:r>
              <w:rPr>
                <w:rFonts w:ascii="Times New Roman" w:hAnsi="Times New Roman"/>
              </w:rPr>
              <w:t>0.47</w:t>
            </w:r>
          </w:p>
        </w:tc>
        <w:tc>
          <w:tcPr>
            <w:tcW w:w="283" w:type="dxa"/>
            <w:tcBorders>
              <w:top w:val="nil"/>
              <w:left w:val="nil"/>
              <w:bottom w:val="nil"/>
              <w:right w:val="nil"/>
            </w:tcBorders>
          </w:tcPr>
          <w:p w14:paraId="0DDE1D18"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1D0EDA11" w14:textId="77777777" w:rsidR="00995F51" w:rsidRPr="00A43614" w:rsidRDefault="00995F51" w:rsidP="004B2716">
            <w:pPr>
              <w:contextualSpacing/>
              <w:jc w:val="center"/>
              <w:rPr>
                <w:rFonts w:ascii="Times New Roman" w:hAnsi="Times New Roman"/>
              </w:rPr>
            </w:pPr>
            <w:r>
              <w:rPr>
                <w:rFonts w:ascii="Times New Roman" w:hAnsi="Times New Roman"/>
              </w:rPr>
              <w:t xml:space="preserve">6.35 </w:t>
            </w:r>
            <w:r>
              <w:rPr>
                <w:rFonts w:ascii="Times New Roman" w:hAnsi="Times New Roman" w:cs="Times New Roman"/>
              </w:rPr>
              <w:t>± 1.45</w:t>
            </w:r>
          </w:p>
        </w:tc>
        <w:tc>
          <w:tcPr>
            <w:tcW w:w="1701" w:type="dxa"/>
            <w:tcBorders>
              <w:top w:val="nil"/>
              <w:left w:val="nil"/>
              <w:bottom w:val="nil"/>
              <w:right w:val="nil"/>
            </w:tcBorders>
          </w:tcPr>
          <w:p w14:paraId="5DD0886E" w14:textId="77777777" w:rsidR="00995F51" w:rsidRPr="00A43614" w:rsidRDefault="00995F51" w:rsidP="004B2716">
            <w:pPr>
              <w:contextualSpacing/>
              <w:jc w:val="center"/>
              <w:rPr>
                <w:rFonts w:ascii="Times New Roman" w:hAnsi="Times New Roman"/>
              </w:rPr>
            </w:pPr>
            <w:r>
              <w:rPr>
                <w:rFonts w:ascii="Times New Roman" w:hAnsi="Times New Roman"/>
              </w:rPr>
              <w:t xml:space="preserve">6.83 </w:t>
            </w:r>
            <w:r>
              <w:rPr>
                <w:rFonts w:ascii="Times New Roman" w:hAnsi="Times New Roman" w:cs="Times New Roman"/>
              </w:rPr>
              <w:t>± 1.09</w:t>
            </w:r>
          </w:p>
        </w:tc>
        <w:tc>
          <w:tcPr>
            <w:tcW w:w="993" w:type="dxa"/>
            <w:tcBorders>
              <w:top w:val="nil"/>
              <w:left w:val="nil"/>
              <w:bottom w:val="nil"/>
              <w:right w:val="nil"/>
            </w:tcBorders>
          </w:tcPr>
          <w:p w14:paraId="240EBE07" w14:textId="77777777" w:rsidR="00995F51" w:rsidRPr="00A43614" w:rsidRDefault="00995F51" w:rsidP="004B2716">
            <w:pPr>
              <w:contextualSpacing/>
              <w:jc w:val="right"/>
              <w:rPr>
                <w:rFonts w:ascii="Times New Roman" w:hAnsi="Times New Roman"/>
              </w:rPr>
            </w:pPr>
            <w:r>
              <w:rPr>
                <w:rFonts w:ascii="Times New Roman" w:hAnsi="Times New Roman"/>
              </w:rPr>
              <w:t>.16</w:t>
            </w:r>
          </w:p>
        </w:tc>
        <w:tc>
          <w:tcPr>
            <w:tcW w:w="992" w:type="dxa"/>
            <w:tcBorders>
              <w:top w:val="nil"/>
              <w:left w:val="nil"/>
              <w:bottom w:val="nil"/>
              <w:right w:val="nil"/>
            </w:tcBorders>
          </w:tcPr>
          <w:p w14:paraId="649CD2C1" w14:textId="77777777" w:rsidR="00995F51" w:rsidRPr="00A43614" w:rsidRDefault="00995F51" w:rsidP="004B2716">
            <w:pPr>
              <w:contextualSpacing/>
              <w:jc w:val="right"/>
              <w:rPr>
                <w:rFonts w:ascii="Times New Roman" w:hAnsi="Times New Roman"/>
              </w:rPr>
            </w:pPr>
            <w:r>
              <w:rPr>
                <w:rFonts w:ascii="Times New Roman" w:hAnsi="Times New Roman"/>
              </w:rPr>
              <w:t>0.37</w:t>
            </w:r>
          </w:p>
        </w:tc>
      </w:tr>
      <w:tr w:rsidR="00995F51" w:rsidRPr="0000522A" w14:paraId="1B313917" w14:textId="77777777" w:rsidTr="004B2716">
        <w:trPr>
          <w:trHeight w:val="110"/>
        </w:trPr>
        <w:tc>
          <w:tcPr>
            <w:tcW w:w="4820" w:type="dxa"/>
            <w:tcBorders>
              <w:top w:val="nil"/>
              <w:left w:val="nil"/>
              <w:bottom w:val="nil"/>
              <w:right w:val="nil"/>
            </w:tcBorders>
          </w:tcPr>
          <w:p w14:paraId="249B0937" w14:textId="77777777" w:rsidR="00995F51" w:rsidRDefault="00995F51" w:rsidP="004B2716">
            <w:pPr>
              <w:ind w:firstLine="179"/>
              <w:contextualSpacing/>
              <w:rPr>
                <w:rFonts w:ascii="Times New Roman" w:hAnsi="Times New Roman"/>
              </w:rPr>
            </w:pPr>
            <w:r>
              <w:rPr>
                <w:rFonts w:ascii="Times New Roman" w:hAnsi="Times New Roman"/>
              </w:rPr>
              <w:t>Expected speed</w:t>
            </w:r>
          </w:p>
        </w:tc>
        <w:tc>
          <w:tcPr>
            <w:tcW w:w="1559" w:type="dxa"/>
            <w:tcBorders>
              <w:top w:val="nil"/>
              <w:left w:val="nil"/>
              <w:bottom w:val="nil"/>
              <w:right w:val="nil"/>
            </w:tcBorders>
          </w:tcPr>
          <w:p w14:paraId="6ABD443E" w14:textId="77777777" w:rsidR="00995F51" w:rsidRPr="00A43614" w:rsidRDefault="00995F51" w:rsidP="004B2716">
            <w:pPr>
              <w:contextualSpacing/>
              <w:jc w:val="center"/>
              <w:rPr>
                <w:rFonts w:ascii="Times New Roman" w:hAnsi="Times New Roman"/>
              </w:rPr>
            </w:pPr>
            <w:r>
              <w:rPr>
                <w:rFonts w:ascii="Times New Roman" w:hAnsi="Times New Roman"/>
              </w:rPr>
              <w:t xml:space="preserve">5.71 </w:t>
            </w:r>
            <w:r>
              <w:rPr>
                <w:rFonts w:ascii="Times New Roman" w:hAnsi="Times New Roman" w:cs="Times New Roman"/>
              </w:rPr>
              <w:t>± 1.58</w:t>
            </w:r>
          </w:p>
        </w:tc>
        <w:tc>
          <w:tcPr>
            <w:tcW w:w="1559" w:type="dxa"/>
            <w:tcBorders>
              <w:top w:val="nil"/>
              <w:left w:val="nil"/>
              <w:bottom w:val="nil"/>
              <w:right w:val="nil"/>
            </w:tcBorders>
          </w:tcPr>
          <w:p w14:paraId="79EFE060" w14:textId="77777777" w:rsidR="00995F51" w:rsidRPr="00A43614" w:rsidRDefault="00995F51" w:rsidP="004B2716">
            <w:pPr>
              <w:contextualSpacing/>
              <w:jc w:val="center"/>
              <w:rPr>
                <w:rFonts w:ascii="Times New Roman" w:hAnsi="Times New Roman"/>
              </w:rPr>
            </w:pPr>
            <w:r>
              <w:rPr>
                <w:rFonts w:ascii="Times New Roman" w:hAnsi="Times New Roman"/>
              </w:rPr>
              <w:t xml:space="preserve">6.03 </w:t>
            </w:r>
            <w:r>
              <w:rPr>
                <w:rFonts w:ascii="Times New Roman" w:hAnsi="Times New Roman" w:cs="Times New Roman"/>
              </w:rPr>
              <w:t>± 1.41</w:t>
            </w:r>
          </w:p>
        </w:tc>
        <w:tc>
          <w:tcPr>
            <w:tcW w:w="993" w:type="dxa"/>
            <w:tcBorders>
              <w:top w:val="nil"/>
              <w:left w:val="nil"/>
              <w:bottom w:val="nil"/>
              <w:right w:val="nil"/>
            </w:tcBorders>
          </w:tcPr>
          <w:p w14:paraId="027FCBA0" w14:textId="77777777" w:rsidR="00995F51" w:rsidRPr="00A43614" w:rsidRDefault="00995F51" w:rsidP="004B2716">
            <w:pPr>
              <w:contextualSpacing/>
              <w:jc w:val="right"/>
              <w:rPr>
                <w:rFonts w:ascii="Times New Roman" w:hAnsi="Times New Roman"/>
              </w:rPr>
            </w:pPr>
            <w:r>
              <w:rPr>
                <w:rFonts w:ascii="Times New Roman" w:hAnsi="Times New Roman"/>
              </w:rPr>
              <w:t>.44</w:t>
            </w:r>
          </w:p>
        </w:tc>
        <w:tc>
          <w:tcPr>
            <w:tcW w:w="992" w:type="dxa"/>
            <w:tcBorders>
              <w:top w:val="nil"/>
              <w:left w:val="nil"/>
              <w:bottom w:val="nil"/>
              <w:right w:val="nil"/>
            </w:tcBorders>
          </w:tcPr>
          <w:p w14:paraId="7BB35944" w14:textId="77777777" w:rsidR="00995F51" w:rsidRPr="00A43614" w:rsidRDefault="00995F51" w:rsidP="004B2716">
            <w:pPr>
              <w:contextualSpacing/>
              <w:jc w:val="right"/>
              <w:rPr>
                <w:rFonts w:ascii="Times New Roman" w:hAnsi="Times New Roman"/>
              </w:rPr>
            </w:pPr>
            <w:r>
              <w:rPr>
                <w:rFonts w:ascii="Times New Roman" w:hAnsi="Times New Roman"/>
              </w:rPr>
              <w:t>0.21</w:t>
            </w:r>
          </w:p>
        </w:tc>
        <w:tc>
          <w:tcPr>
            <w:tcW w:w="283" w:type="dxa"/>
            <w:tcBorders>
              <w:top w:val="nil"/>
              <w:left w:val="nil"/>
              <w:bottom w:val="nil"/>
              <w:right w:val="nil"/>
            </w:tcBorders>
          </w:tcPr>
          <w:p w14:paraId="2A7482FD"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52D1E313" w14:textId="77777777" w:rsidR="00995F51" w:rsidRPr="00A43614" w:rsidRDefault="00995F51" w:rsidP="004B2716">
            <w:pPr>
              <w:contextualSpacing/>
              <w:jc w:val="center"/>
              <w:rPr>
                <w:rFonts w:ascii="Times New Roman" w:hAnsi="Times New Roman"/>
              </w:rPr>
            </w:pPr>
            <w:r>
              <w:rPr>
                <w:rFonts w:ascii="Times New Roman" w:hAnsi="Times New Roman"/>
              </w:rPr>
              <w:t xml:space="preserve">5.74 </w:t>
            </w:r>
            <w:r>
              <w:rPr>
                <w:rFonts w:ascii="Times New Roman" w:hAnsi="Times New Roman" w:cs="Times New Roman"/>
              </w:rPr>
              <w:t>± 1.86</w:t>
            </w:r>
          </w:p>
        </w:tc>
        <w:tc>
          <w:tcPr>
            <w:tcW w:w="1701" w:type="dxa"/>
            <w:tcBorders>
              <w:top w:val="nil"/>
              <w:left w:val="nil"/>
              <w:bottom w:val="nil"/>
              <w:right w:val="nil"/>
            </w:tcBorders>
          </w:tcPr>
          <w:p w14:paraId="59012E76" w14:textId="77777777" w:rsidR="00995F51" w:rsidRPr="00A43614" w:rsidRDefault="00995F51" w:rsidP="004B2716">
            <w:pPr>
              <w:contextualSpacing/>
              <w:jc w:val="center"/>
              <w:rPr>
                <w:rFonts w:ascii="Times New Roman" w:hAnsi="Times New Roman"/>
              </w:rPr>
            </w:pPr>
            <w:r>
              <w:rPr>
                <w:rFonts w:ascii="Times New Roman" w:hAnsi="Times New Roman"/>
              </w:rPr>
              <w:t xml:space="preserve">6.46 </w:t>
            </w:r>
            <w:r>
              <w:rPr>
                <w:rFonts w:ascii="Times New Roman" w:hAnsi="Times New Roman" w:cs="Times New Roman"/>
              </w:rPr>
              <w:t>± 1.14</w:t>
            </w:r>
          </w:p>
        </w:tc>
        <w:tc>
          <w:tcPr>
            <w:tcW w:w="993" w:type="dxa"/>
            <w:tcBorders>
              <w:top w:val="nil"/>
              <w:left w:val="nil"/>
              <w:bottom w:val="nil"/>
              <w:right w:val="nil"/>
            </w:tcBorders>
          </w:tcPr>
          <w:p w14:paraId="1D60478D" w14:textId="77777777" w:rsidR="00995F51" w:rsidRPr="00A43614" w:rsidRDefault="00995F51" w:rsidP="004B2716">
            <w:pPr>
              <w:contextualSpacing/>
              <w:jc w:val="right"/>
              <w:rPr>
                <w:rFonts w:ascii="Times New Roman" w:hAnsi="Times New Roman"/>
              </w:rPr>
            </w:pPr>
            <w:r>
              <w:rPr>
                <w:rFonts w:ascii="Times New Roman" w:hAnsi="Times New Roman"/>
              </w:rPr>
              <w:t>.084</w:t>
            </w:r>
          </w:p>
        </w:tc>
        <w:tc>
          <w:tcPr>
            <w:tcW w:w="992" w:type="dxa"/>
            <w:tcBorders>
              <w:top w:val="nil"/>
              <w:left w:val="nil"/>
              <w:bottom w:val="nil"/>
              <w:right w:val="nil"/>
            </w:tcBorders>
          </w:tcPr>
          <w:p w14:paraId="11A5A82B" w14:textId="77777777" w:rsidR="00995F51" w:rsidRPr="00A43614" w:rsidRDefault="00995F51" w:rsidP="004B2716">
            <w:pPr>
              <w:contextualSpacing/>
              <w:jc w:val="right"/>
              <w:rPr>
                <w:rFonts w:ascii="Times New Roman" w:hAnsi="Times New Roman"/>
              </w:rPr>
            </w:pPr>
            <w:r>
              <w:rPr>
                <w:rFonts w:ascii="Times New Roman" w:hAnsi="Times New Roman"/>
              </w:rPr>
              <w:t>0.47</w:t>
            </w:r>
          </w:p>
        </w:tc>
      </w:tr>
      <w:tr w:rsidR="00995F51" w:rsidRPr="0000522A" w14:paraId="5D003578" w14:textId="77777777" w:rsidTr="004B2716">
        <w:trPr>
          <w:trHeight w:val="120"/>
        </w:trPr>
        <w:tc>
          <w:tcPr>
            <w:tcW w:w="4820" w:type="dxa"/>
            <w:tcBorders>
              <w:top w:val="nil"/>
              <w:left w:val="nil"/>
              <w:bottom w:val="nil"/>
              <w:right w:val="nil"/>
            </w:tcBorders>
          </w:tcPr>
          <w:p w14:paraId="4A67D510" w14:textId="77777777" w:rsidR="00995F51" w:rsidRPr="0034128C" w:rsidRDefault="00995F51" w:rsidP="004B2716">
            <w:pPr>
              <w:ind w:firstLine="175"/>
              <w:contextualSpacing/>
              <w:rPr>
                <w:rFonts w:ascii="Times New Roman" w:hAnsi="Times New Roman"/>
                <w:lang w:val="en-GB"/>
              </w:rPr>
            </w:pPr>
          </w:p>
        </w:tc>
        <w:tc>
          <w:tcPr>
            <w:tcW w:w="1559" w:type="dxa"/>
            <w:tcBorders>
              <w:top w:val="nil"/>
              <w:left w:val="nil"/>
              <w:bottom w:val="nil"/>
              <w:right w:val="nil"/>
            </w:tcBorders>
          </w:tcPr>
          <w:p w14:paraId="0C659903"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nil"/>
              <w:right w:val="nil"/>
            </w:tcBorders>
          </w:tcPr>
          <w:p w14:paraId="30ABC588"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48C5CA26"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66E8E22D" w14:textId="77777777" w:rsidR="00995F51" w:rsidRPr="00A43614" w:rsidRDefault="00995F51" w:rsidP="004B2716">
            <w:pPr>
              <w:contextualSpacing/>
              <w:jc w:val="right"/>
              <w:rPr>
                <w:rFonts w:ascii="Times New Roman" w:hAnsi="Times New Roman"/>
              </w:rPr>
            </w:pPr>
          </w:p>
        </w:tc>
        <w:tc>
          <w:tcPr>
            <w:tcW w:w="283" w:type="dxa"/>
            <w:tcBorders>
              <w:top w:val="nil"/>
              <w:left w:val="nil"/>
              <w:bottom w:val="nil"/>
              <w:right w:val="nil"/>
            </w:tcBorders>
          </w:tcPr>
          <w:p w14:paraId="0F39D867"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392FAB27" w14:textId="77777777" w:rsidR="00995F51" w:rsidRPr="00A43614" w:rsidRDefault="00995F51" w:rsidP="004B2716">
            <w:pPr>
              <w:contextualSpacing/>
              <w:jc w:val="center"/>
              <w:rPr>
                <w:rFonts w:ascii="Times New Roman" w:hAnsi="Times New Roman"/>
              </w:rPr>
            </w:pPr>
          </w:p>
        </w:tc>
        <w:tc>
          <w:tcPr>
            <w:tcW w:w="1701" w:type="dxa"/>
            <w:tcBorders>
              <w:top w:val="nil"/>
              <w:left w:val="nil"/>
              <w:bottom w:val="nil"/>
              <w:right w:val="nil"/>
            </w:tcBorders>
          </w:tcPr>
          <w:p w14:paraId="74C5D8CC"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651AFDF2"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578D2639" w14:textId="77777777" w:rsidR="00995F51" w:rsidRPr="00A43614" w:rsidRDefault="00995F51" w:rsidP="004B2716">
            <w:pPr>
              <w:contextualSpacing/>
              <w:jc w:val="right"/>
              <w:rPr>
                <w:rFonts w:ascii="Times New Roman" w:hAnsi="Times New Roman"/>
              </w:rPr>
            </w:pPr>
          </w:p>
        </w:tc>
      </w:tr>
      <w:tr w:rsidR="00995F51" w:rsidRPr="0000522A" w14:paraId="077F393D" w14:textId="77777777" w:rsidTr="004B2716">
        <w:trPr>
          <w:trHeight w:val="120"/>
        </w:trPr>
        <w:tc>
          <w:tcPr>
            <w:tcW w:w="4820" w:type="dxa"/>
            <w:tcBorders>
              <w:top w:val="nil"/>
              <w:left w:val="nil"/>
              <w:bottom w:val="nil"/>
              <w:right w:val="nil"/>
            </w:tcBorders>
          </w:tcPr>
          <w:p w14:paraId="6C10117C" w14:textId="77777777" w:rsidR="00995F51" w:rsidRPr="00C620CC" w:rsidRDefault="00995F51" w:rsidP="004B2716">
            <w:pPr>
              <w:contextualSpacing/>
              <w:rPr>
                <w:rFonts w:ascii="Times New Roman" w:hAnsi="Times New Roman"/>
                <w:i/>
              </w:rPr>
            </w:pPr>
            <w:r>
              <w:rPr>
                <w:rFonts w:ascii="Times New Roman" w:hAnsi="Times New Roman"/>
                <w:i/>
              </w:rPr>
              <w:t>Baseline Stroop test</w:t>
            </w:r>
          </w:p>
        </w:tc>
        <w:tc>
          <w:tcPr>
            <w:tcW w:w="1559" w:type="dxa"/>
            <w:tcBorders>
              <w:top w:val="nil"/>
              <w:left w:val="nil"/>
              <w:bottom w:val="nil"/>
              <w:right w:val="nil"/>
            </w:tcBorders>
          </w:tcPr>
          <w:p w14:paraId="3F7BBA88"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nil"/>
              <w:right w:val="nil"/>
            </w:tcBorders>
          </w:tcPr>
          <w:p w14:paraId="08AFD03F"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5BD4B662"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0A65C1F8" w14:textId="77777777" w:rsidR="00995F51" w:rsidRPr="00A43614" w:rsidRDefault="00995F51" w:rsidP="004B2716">
            <w:pPr>
              <w:contextualSpacing/>
              <w:jc w:val="right"/>
              <w:rPr>
                <w:rFonts w:ascii="Times New Roman" w:hAnsi="Times New Roman"/>
              </w:rPr>
            </w:pPr>
          </w:p>
        </w:tc>
        <w:tc>
          <w:tcPr>
            <w:tcW w:w="283" w:type="dxa"/>
            <w:tcBorders>
              <w:top w:val="nil"/>
              <w:left w:val="nil"/>
              <w:bottom w:val="nil"/>
              <w:right w:val="nil"/>
            </w:tcBorders>
          </w:tcPr>
          <w:p w14:paraId="7CCEFDF0"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2BF0DEE5" w14:textId="77777777" w:rsidR="00995F51" w:rsidRPr="00A43614" w:rsidRDefault="00995F51" w:rsidP="004B2716">
            <w:pPr>
              <w:contextualSpacing/>
              <w:jc w:val="center"/>
              <w:rPr>
                <w:rFonts w:ascii="Times New Roman" w:hAnsi="Times New Roman"/>
              </w:rPr>
            </w:pPr>
          </w:p>
        </w:tc>
        <w:tc>
          <w:tcPr>
            <w:tcW w:w="1701" w:type="dxa"/>
            <w:tcBorders>
              <w:top w:val="nil"/>
              <w:left w:val="nil"/>
              <w:bottom w:val="nil"/>
              <w:right w:val="nil"/>
            </w:tcBorders>
          </w:tcPr>
          <w:p w14:paraId="52A3B0A9"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6CBD2972"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2FEBE364" w14:textId="77777777" w:rsidR="00995F51" w:rsidRPr="00A43614" w:rsidRDefault="00995F51" w:rsidP="004B2716">
            <w:pPr>
              <w:contextualSpacing/>
              <w:jc w:val="right"/>
              <w:rPr>
                <w:rFonts w:ascii="Times New Roman" w:hAnsi="Times New Roman"/>
              </w:rPr>
            </w:pPr>
          </w:p>
        </w:tc>
      </w:tr>
      <w:tr w:rsidR="00995F51" w:rsidRPr="0000522A" w14:paraId="6516548A" w14:textId="77777777" w:rsidTr="004B2716">
        <w:trPr>
          <w:trHeight w:val="120"/>
        </w:trPr>
        <w:tc>
          <w:tcPr>
            <w:tcW w:w="4820" w:type="dxa"/>
            <w:tcBorders>
              <w:top w:val="nil"/>
              <w:left w:val="nil"/>
              <w:bottom w:val="nil"/>
              <w:right w:val="nil"/>
            </w:tcBorders>
          </w:tcPr>
          <w:p w14:paraId="36C39EB2" w14:textId="77777777" w:rsidR="00995F51" w:rsidRDefault="00995F51" w:rsidP="004B2716">
            <w:pPr>
              <w:ind w:firstLine="175"/>
              <w:contextualSpacing/>
              <w:rPr>
                <w:rFonts w:ascii="Times New Roman" w:hAnsi="Times New Roman"/>
              </w:rPr>
            </w:pPr>
            <w:r>
              <w:rPr>
                <w:rFonts w:ascii="Times New Roman" w:hAnsi="Times New Roman"/>
              </w:rPr>
              <w:t>Interference score</w:t>
            </w:r>
          </w:p>
        </w:tc>
        <w:tc>
          <w:tcPr>
            <w:tcW w:w="1559" w:type="dxa"/>
            <w:tcBorders>
              <w:top w:val="nil"/>
              <w:left w:val="nil"/>
              <w:bottom w:val="nil"/>
              <w:right w:val="nil"/>
            </w:tcBorders>
          </w:tcPr>
          <w:p w14:paraId="09ABDBB9" w14:textId="77777777" w:rsidR="00995F51" w:rsidRPr="00A43614" w:rsidRDefault="00995F51" w:rsidP="004B2716">
            <w:pPr>
              <w:contextualSpacing/>
              <w:jc w:val="center"/>
              <w:rPr>
                <w:rFonts w:ascii="Times New Roman" w:hAnsi="Times New Roman"/>
              </w:rPr>
            </w:pPr>
            <w:r>
              <w:rPr>
                <w:rFonts w:ascii="Times New Roman" w:hAnsi="Times New Roman"/>
              </w:rPr>
              <w:t xml:space="preserve">57.67 </w:t>
            </w:r>
            <w:r>
              <w:rPr>
                <w:rFonts w:ascii="Times New Roman" w:hAnsi="Times New Roman" w:cs="Times New Roman"/>
              </w:rPr>
              <w:t>± 7.32</w:t>
            </w:r>
          </w:p>
        </w:tc>
        <w:tc>
          <w:tcPr>
            <w:tcW w:w="1559" w:type="dxa"/>
            <w:tcBorders>
              <w:top w:val="nil"/>
              <w:left w:val="nil"/>
              <w:bottom w:val="nil"/>
              <w:right w:val="nil"/>
            </w:tcBorders>
          </w:tcPr>
          <w:p w14:paraId="2118FF82" w14:textId="77777777" w:rsidR="00995F51" w:rsidRPr="00A43614" w:rsidRDefault="00995F51" w:rsidP="004B2716">
            <w:pPr>
              <w:contextualSpacing/>
              <w:jc w:val="center"/>
              <w:rPr>
                <w:rFonts w:ascii="Times New Roman" w:hAnsi="Times New Roman"/>
              </w:rPr>
            </w:pPr>
            <w:r>
              <w:rPr>
                <w:rFonts w:ascii="Times New Roman" w:hAnsi="Times New Roman"/>
              </w:rPr>
              <w:t xml:space="preserve">55.82 </w:t>
            </w:r>
            <w:r>
              <w:rPr>
                <w:rFonts w:ascii="Times New Roman" w:hAnsi="Times New Roman" w:cs="Times New Roman"/>
              </w:rPr>
              <w:t>± 7.67</w:t>
            </w:r>
          </w:p>
        </w:tc>
        <w:tc>
          <w:tcPr>
            <w:tcW w:w="993" w:type="dxa"/>
            <w:tcBorders>
              <w:top w:val="nil"/>
              <w:left w:val="nil"/>
              <w:bottom w:val="nil"/>
              <w:right w:val="nil"/>
            </w:tcBorders>
          </w:tcPr>
          <w:p w14:paraId="570ED3A6" w14:textId="77777777" w:rsidR="00995F51" w:rsidRPr="00A43614" w:rsidRDefault="00995F51" w:rsidP="004B2716">
            <w:pPr>
              <w:contextualSpacing/>
              <w:jc w:val="right"/>
              <w:rPr>
                <w:rFonts w:ascii="Times New Roman" w:hAnsi="Times New Roman"/>
              </w:rPr>
            </w:pPr>
            <w:r>
              <w:rPr>
                <w:rFonts w:ascii="Times New Roman" w:hAnsi="Times New Roman"/>
              </w:rPr>
              <w:t>.37</w:t>
            </w:r>
          </w:p>
        </w:tc>
        <w:tc>
          <w:tcPr>
            <w:tcW w:w="992" w:type="dxa"/>
            <w:tcBorders>
              <w:top w:val="nil"/>
              <w:left w:val="nil"/>
              <w:bottom w:val="nil"/>
              <w:right w:val="nil"/>
            </w:tcBorders>
          </w:tcPr>
          <w:p w14:paraId="6EDA74B3" w14:textId="77777777" w:rsidR="00995F51" w:rsidRPr="00A43614" w:rsidRDefault="00995F51" w:rsidP="004B2716">
            <w:pPr>
              <w:contextualSpacing/>
              <w:jc w:val="right"/>
              <w:rPr>
                <w:rFonts w:ascii="Times New Roman" w:hAnsi="Times New Roman"/>
              </w:rPr>
            </w:pPr>
            <w:r>
              <w:rPr>
                <w:rFonts w:ascii="Times New Roman" w:hAnsi="Times New Roman"/>
              </w:rPr>
              <w:t>0.25</w:t>
            </w:r>
          </w:p>
        </w:tc>
        <w:tc>
          <w:tcPr>
            <w:tcW w:w="283" w:type="dxa"/>
            <w:tcBorders>
              <w:top w:val="nil"/>
              <w:left w:val="nil"/>
              <w:bottom w:val="nil"/>
              <w:right w:val="nil"/>
            </w:tcBorders>
          </w:tcPr>
          <w:p w14:paraId="4DBBD85C"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3A681977" w14:textId="77777777" w:rsidR="00995F51" w:rsidRPr="00A43614" w:rsidRDefault="00995F51" w:rsidP="004B2716">
            <w:pPr>
              <w:contextualSpacing/>
              <w:jc w:val="center"/>
              <w:rPr>
                <w:rFonts w:ascii="Times New Roman" w:hAnsi="Times New Roman"/>
              </w:rPr>
            </w:pPr>
            <w:r>
              <w:rPr>
                <w:rFonts w:ascii="Times New Roman" w:hAnsi="Times New Roman"/>
              </w:rPr>
              <w:t xml:space="preserve">55.71 </w:t>
            </w:r>
            <w:r>
              <w:rPr>
                <w:rFonts w:ascii="Times New Roman" w:hAnsi="Times New Roman" w:cs="Times New Roman"/>
              </w:rPr>
              <w:t>± 8.25</w:t>
            </w:r>
          </w:p>
        </w:tc>
        <w:tc>
          <w:tcPr>
            <w:tcW w:w="1701" w:type="dxa"/>
            <w:tcBorders>
              <w:top w:val="nil"/>
              <w:left w:val="nil"/>
              <w:bottom w:val="nil"/>
              <w:right w:val="nil"/>
            </w:tcBorders>
          </w:tcPr>
          <w:p w14:paraId="46A5AE1E" w14:textId="77777777" w:rsidR="00995F51" w:rsidRPr="00A43614" w:rsidRDefault="00995F51" w:rsidP="004B2716">
            <w:pPr>
              <w:contextualSpacing/>
              <w:jc w:val="center"/>
              <w:rPr>
                <w:rFonts w:ascii="Times New Roman" w:hAnsi="Times New Roman"/>
              </w:rPr>
            </w:pPr>
            <w:r>
              <w:rPr>
                <w:rFonts w:ascii="Times New Roman" w:hAnsi="Times New Roman"/>
              </w:rPr>
              <w:t xml:space="preserve">54.93 </w:t>
            </w:r>
            <w:r>
              <w:rPr>
                <w:rFonts w:ascii="Times New Roman" w:hAnsi="Times New Roman" w:cs="Times New Roman"/>
              </w:rPr>
              <w:t>± 9.29</w:t>
            </w:r>
          </w:p>
        </w:tc>
        <w:tc>
          <w:tcPr>
            <w:tcW w:w="993" w:type="dxa"/>
            <w:tcBorders>
              <w:top w:val="nil"/>
              <w:left w:val="nil"/>
              <w:bottom w:val="nil"/>
              <w:right w:val="nil"/>
            </w:tcBorders>
          </w:tcPr>
          <w:p w14:paraId="5D157E1A" w14:textId="77777777" w:rsidR="00995F51" w:rsidRPr="00A43614" w:rsidRDefault="00995F51" w:rsidP="004B2716">
            <w:pPr>
              <w:contextualSpacing/>
              <w:jc w:val="right"/>
              <w:rPr>
                <w:rFonts w:ascii="Times New Roman" w:hAnsi="Times New Roman"/>
              </w:rPr>
            </w:pPr>
            <w:r>
              <w:rPr>
                <w:rFonts w:ascii="Times New Roman" w:hAnsi="Times New Roman"/>
              </w:rPr>
              <w:t>.74</w:t>
            </w:r>
          </w:p>
        </w:tc>
        <w:tc>
          <w:tcPr>
            <w:tcW w:w="992" w:type="dxa"/>
            <w:tcBorders>
              <w:top w:val="nil"/>
              <w:left w:val="nil"/>
              <w:bottom w:val="nil"/>
              <w:right w:val="nil"/>
            </w:tcBorders>
          </w:tcPr>
          <w:p w14:paraId="1C93970B" w14:textId="77777777" w:rsidR="00995F51" w:rsidRPr="00A43614" w:rsidRDefault="00995F51" w:rsidP="004B2716">
            <w:pPr>
              <w:contextualSpacing/>
              <w:jc w:val="right"/>
              <w:rPr>
                <w:rFonts w:ascii="Times New Roman" w:hAnsi="Times New Roman"/>
              </w:rPr>
            </w:pPr>
            <w:r>
              <w:rPr>
                <w:rFonts w:ascii="Times New Roman" w:hAnsi="Times New Roman"/>
              </w:rPr>
              <w:t>0.09</w:t>
            </w:r>
          </w:p>
        </w:tc>
      </w:tr>
      <w:tr w:rsidR="00995F51" w:rsidRPr="0000522A" w14:paraId="52DEC7A1" w14:textId="77777777" w:rsidTr="004B2716">
        <w:trPr>
          <w:trHeight w:val="120"/>
        </w:trPr>
        <w:tc>
          <w:tcPr>
            <w:tcW w:w="4820" w:type="dxa"/>
            <w:tcBorders>
              <w:top w:val="nil"/>
              <w:left w:val="nil"/>
              <w:bottom w:val="nil"/>
              <w:right w:val="nil"/>
            </w:tcBorders>
          </w:tcPr>
          <w:p w14:paraId="24B62048" w14:textId="77777777" w:rsidR="00995F51" w:rsidRDefault="00995F51" w:rsidP="004B2716">
            <w:pPr>
              <w:ind w:firstLine="175"/>
              <w:contextualSpacing/>
              <w:rPr>
                <w:rFonts w:ascii="Times New Roman" w:hAnsi="Times New Roman"/>
              </w:rPr>
            </w:pPr>
            <w:r>
              <w:rPr>
                <w:rFonts w:ascii="Times New Roman" w:hAnsi="Times New Roman"/>
              </w:rPr>
              <w:t>Percentile score</w:t>
            </w:r>
          </w:p>
        </w:tc>
        <w:tc>
          <w:tcPr>
            <w:tcW w:w="1559" w:type="dxa"/>
            <w:tcBorders>
              <w:top w:val="nil"/>
              <w:left w:val="nil"/>
              <w:bottom w:val="nil"/>
              <w:right w:val="nil"/>
            </w:tcBorders>
          </w:tcPr>
          <w:p w14:paraId="7A011E14" w14:textId="77777777" w:rsidR="00995F51" w:rsidRPr="00A43614" w:rsidRDefault="00995F51" w:rsidP="004B2716">
            <w:pPr>
              <w:contextualSpacing/>
              <w:jc w:val="center"/>
              <w:rPr>
                <w:rFonts w:ascii="Times New Roman" w:hAnsi="Times New Roman"/>
              </w:rPr>
            </w:pPr>
            <w:r>
              <w:rPr>
                <w:rFonts w:ascii="Times New Roman" w:hAnsi="Times New Roman"/>
              </w:rPr>
              <w:t xml:space="preserve">73.48 </w:t>
            </w:r>
            <w:r>
              <w:rPr>
                <w:rFonts w:ascii="Times New Roman" w:hAnsi="Times New Roman" w:cs="Times New Roman"/>
              </w:rPr>
              <w:t>± 18.96</w:t>
            </w:r>
          </w:p>
        </w:tc>
        <w:tc>
          <w:tcPr>
            <w:tcW w:w="1559" w:type="dxa"/>
            <w:tcBorders>
              <w:top w:val="nil"/>
              <w:left w:val="nil"/>
              <w:bottom w:val="nil"/>
              <w:right w:val="nil"/>
            </w:tcBorders>
          </w:tcPr>
          <w:p w14:paraId="17EBE0C0" w14:textId="77777777" w:rsidR="00995F51" w:rsidRPr="00A43614" w:rsidRDefault="00995F51" w:rsidP="004B2716">
            <w:pPr>
              <w:contextualSpacing/>
              <w:jc w:val="center"/>
              <w:rPr>
                <w:rFonts w:ascii="Times New Roman" w:hAnsi="Times New Roman"/>
              </w:rPr>
            </w:pPr>
            <w:r>
              <w:rPr>
                <w:rFonts w:ascii="Times New Roman" w:hAnsi="Times New Roman"/>
              </w:rPr>
              <w:t xml:space="preserve">67.00 </w:t>
            </w:r>
            <w:r>
              <w:rPr>
                <w:rFonts w:ascii="Times New Roman" w:hAnsi="Times New Roman" w:cs="Times New Roman"/>
              </w:rPr>
              <w:t>± 19.97</w:t>
            </w:r>
          </w:p>
        </w:tc>
        <w:tc>
          <w:tcPr>
            <w:tcW w:w="993" w:type="dxa"/>
            <w:tcBorders>
              <w:top w:val="nil"/>
              <w:left w:val="nil"/>
              <w:bottom w:val="nil"/>
              <w:right w:val="nil"/>
            </w:tcBorders>
          </w:tcPr>
          <w:p w14:paraId="4F19E66A" w14:textId="77777777" w:rsidR="00995F51" w:rsidRPr="00A43614" w:rsidRDefault="00995F51" w:rsidP="004B2716">
            <w:pPr>
              <w:contextualSpacing/>
              <w:jc w:val="right"/>
              <w:rPr>
                <w:rFonts w:ascii="Times New Roman" w:hAnsi="Times New Roman"/>
              </w:rPr>
            </w:pPr>
            <w:r>
              <w:rPr>
                <w:rFonts w:ascii="Times New Roman" w:hAnsi="Times New Roman"/>
              </w:rPr>
              <w:t>.22</w:t>
            </w:r>
          </w:p>
        </w:tc>
        <w:tc>
          <w:tcPr>
            <w:tcW w:w="992" w:type="dxa"/>
            <w:tcBorders>
              <w:top w:val="nil"/>
              <w:left w:val="nil"/>
              <w:bottom w:val="nil"/>
              <w:right w:val="nil"/>
            </w:tcBorders>
          </w:tcPr>
          <w:p w14:paraId="2FA940FB" w14:textId="77777777" w:rsidR="00995F51" w:rsidRPr="00A43614" w:rsidRDefault="00995F51" w:rsidP="004B2716">
            <w:pPr>
              <w:contextualSpacing/>
              <w:jc w:val="right"/>
              <w:rPr>
                <w:rFonts w:ascii="Times New Roman" w:hAnsi="Times New Roman"/>
              </w:rPr>
            </w:pPr>
            <w:r>
              <w:rPr>
                <w:rFonts w:ascii="Times New Roman" w:hAnsi="Times New Roman"/>
              </w:rPr>
              <w:t>0.33</w:t>
            </w:r>
          </w:p>
        </w:tc>
        <w:tc>
          <w:tcPr>
            <w:tcW w:w="283" w:type="dxa"/>
            <w:tcBorders>
              <w:top w:val="nil"/>
              <w:left w:val="nil"/>
              <w:bottom w:val="nil"/>
              <w:right w:val="nil"/>
            </w:tcBorders>
          </w:tcPr>
          <w:p w14:paraId="0B2EBA2C"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1AA8ED6C" w14:textId="77777777" w:rsidR="00995F51" w:rsidRPr="00A43614" w:rsidRDefault="00995F51" w:rsidP="004B2716">
            <w:pPr>
              <w:contextualSpacing/>
              <w:jc w:val="center"/>
              <w:rPr>
                <w:rFonts w:ascii="Times New Roman" w:hAnsi="Times New Roman"/>
              </w:rPr>
            </w:pPr>
            <w:r>
              <w:rPr>
                <w:rFonts w:ascii="Times New Roman" w:hAnsi="Times New Roman"/>
              </w:rPr>
              <w:t xml:space="preserve">66.46 </w:t>
            </w:r>
            <w:r>
              <w:rPr>
                <w:rFonts w:ascii="Times New Roman" w:hAnsi="Times New Roman" w:cs="Times New Roman"/>
              </w:rPr>
              <w:t>± 22.36</w:t>
            </w:r>
          </w:p>
        </w:tc>
        <w:tc>
          <w:tcPr>
            <w:tcW w:w="1701" w:type="dxa"/>
            <w:tcBorders>
              <w:top w:val="nil"/>
              <w:left w:val="nil"/>
              <w:bottom w:val="nil"/>
              <w:right w:val="nil"/>
            </w:tcBorders>
          </w:tcPr>
          <w:p w14:paraId="5DA90DFE" w14:textId="77777777" w:rsidR="00995F51" w:rsidRPr="00A43614" w:rsidRDefault="00995F51" w:rsidP="004B2716">
            <w:pPr>
              <w:contextualSpacing/>
              <w:jc w:val="center"/>
              <w:rPr>
                <w:rFonts w:ascii="Times New Roman" w:hAnsi="Times New Roman"/>
              </w:rPr>
            </w:pPr>
            <w:r>
              <w:rPr>
                <w:rFonts w:ascii="Times New Roman" w:hAnsi="Times New Roman"/>
              </w:rPr>
              <w:t xml:space="preserve">63.82 </w:t>
            </w:r>
            <w:r>
              <w:rPr>
                <w:rFonts w:ascii="Times New Roman" w:hAnsi="Times New Roman" w:cs="Times New Roman"/>
              </w:rPr>
              <w:t>± 24.60</w:t>
            </w:r>
          </w:p>
        </w:tc>
        <w:tc>
          <w:tcPr>
            <w:tcW w:w="993" w:type="dxa"/>
            <w:tcBorders>
              <w:top w:val="nil"/>
              <w:left w:val="nil"/>
              <w:bottom w:val="nil"/>
              <w:right w:val="nil"/>
            </w:tcBorders>
          </w:tcPr>
          <w:p w14:paraId="398AA73C" w14:textId="77777777" w:rsidR="00995F51" w:rsidRPr="00A43614" w:rsidRDefault="00995F51" w:rsidP="004B2716">
            <w:pPr>
              <w:contextualSpacing/>
              <w:jc w:val="right"/>
              <w:rPr>
                <w:rFonts w:ascii="Times New Roman" w:hAnsi="Times New Roman"/>
              </w:rPr>
            </w:pPr>
            <w:r>
              <w:rPr>
                <w:rFonts w:ascii="Times New Roman" w:hAnsi="Times New Roman"/>
              </w:rPr>
              <w:t>.68</w:t>
            </w:r>
          </w:p>
        </w:tc>
        <w:tc>
          <w:tcPr>
            <w:tcW w:w="992" w:type="dxa"/>
            <w:tcBorders>
              <w:top w:val="nil"/>
              <w:left w:val="nil"/>
              <w:bottom w:val="nil"/>
              <w:right w:val="nil"/>
            </w:tcBorders>
          </w:tcPr>
          <w:p w14:paraId="173E7A19" w14:textId="77777777" w:rsidR="00995F51" w:rsidRPr="00A43614" w:rsidRDefault="00995F51" w:rsidP="004B2716">
            <w:pPr>
              <w:contextualSpacing/>
              <w:jc w:val="right"/>
              <w:rPr>
                <w:rFonts w:ascii="Times New Roman" w:hAnsi="Times New Roman"/>
              </w:rPr>
            </w:pPr>
            <w:r>
              <w:rPr>
                <w:rFonts w:ascii="Times New Roman" w:hAnsi="Times New Roman"/>
              </w:rPr>
              <w:t>0.11</w:t>
            </w:r>
          </w:p>
        </w:tc>
      </w:tr>
      <w:tr w:rsidR="00995F51" w:rsidRPr="0000522A" w14:paraId="6C8D7C5A" w14:textId="77777777" w:rsidTr="004B2716">
        <w:trPr>
          <w:trHeight w:val="120"/>
        </w:trPr>
        <w:tc>
          <w:tcPr>
            <w:tcW w:w="4820" w:type="dxa"/>
            <w:tcBorders>
              <w:top w:val="nil"/>
              <w:left w:val="nil"/>
              <w:bottom w:val="nil"/>
              <w:right w:val="nil"/>
            </w:tcBorders>
          </w:tcPr>
          <w:p w14:paraId="479D4E52" w14:textId="77777777" w:rsidR="00995F51" w:rsidRDefault="00995F51" w:rsidP="004B2716">
            <w:pPr>
              <w:ind w:firstLine="175"/>
              <w:contextualSpacing/>
              <w:rPr>
                <w:rFonts w:ascii="Times New Roman" w:hAnsi="Times New Roman"/>
              </w:rPr>
            </w:pPr>
          </w:p>
        </w:tc>
        <w:tc>
          <w:tcPr>
            <w:tcW w:w="1559" w:type="dxa"/>
            <w:tcBorders>
              <w:top w:val="nil"/>
              <w:left w:val="nil"/>
              <w:bottom w:val="nil"/>
              <w:right w:val="nil"/>
            </w:tcBorders>
          </w:tcPr>
          <w:p w14:paraId="78D269AA"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nil"/>
              <w:right w:val="nil"/>
            </w:tcBorders>
          </w:tcPr>
          <w:p w14:paraId="3B2CA2B5"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3A6ACEA6"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2E86886D" w14:textId="77777777" w:rsidR="00995F51" w:rsidRPr="00A43614" w:rsidRDefault="00995F51" w:rsidP="004B2716">
            <w:pPr>
              <w:contextualSpacing/>
              <w:jc w:val="right"/>
              <w:rPr>
                <w:rFonts w:ascii="Times New Roman" w:hAnsi="Times New Roman"/>
              </w:rPr>
            </w:pPr>
          </w:p>
        </w:tc>
        <w:tc>
          <w:tcPr>
            <w:tcW w:w="283" w:type="dxa"/>
            <w:tcBorders>
              <w:top w:val="nil"/>
              <w:left w:val="nil"/>
              <w:bottom w:val="nil"/>
              <w:right w:val="nil"/>
            </w:tcBorders>
          </w:tcPr>
          <w:p w14:paraId="7A2C9A6E"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1C2D7030" w14:textId="77777777" w:rsidR="00995F51" w:rsidRPr="00A43614" w:rsidRDefault="00995F51" w:rsidP="004B2716">
            <w:pPr>
              <w:contextualSpacing/>
              <w:jc w:val="center"/>
              <w:rPr>
                <w:rFonts w:ascii="Times New Roman" w:hAnsi="Times New Roman"/>
              </w:rPr>
            </w:pPr>
          </w:p>
        </w:tc>
        <w:tc>
          <w:tcPr>
            <w:tcW w:w="1701" w:type="dxa"/>
            <w:tcBorders>
              <w:top w:val="nil"/>
              <w:left w:val="nil"/>
              <w:bottom w:val="nil"/>
              <w:right w:val="nil"/>
            </w:tcBorders>
          </w:tcPr>
          <w:p w14:paraId="1635AF97"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249DF8A4"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5B587BAD" w14:textId="77777777" w:rsidR="00995F51" w:rsidRPr="00A43614" w:rsidRDefault="00995F51" w:rsidP="004B2716">
            <w:pPr>
              <w:contextualSpacing/>
              <w:jc w:val="right"/>
              <w:rPr>
                <w:rFonts w:ascii="Times New Roman" w:hAnsi="Times New Roman"/>
              </w:rPr>
            </w:pPr>
          </w:p>
        </w:tc>
      </w:tr>
      <w:tr w:rsidR="00995F51" w:rsidRPr="0049653E" w14:paraId="39913793" w14:textId="77777777" w:rsidTr="004B2716">
        <w:trPr>
          <w:trHeight w:val="120"/>
        </w:trPr>
        <w:tc>
          <w:tcPr>
            <w:tcW w:w="4820" w:type="dxa"/>
            <w:tcBorders>
              <w:top w:val="nil"/>
              <w:left w:val="nil"/>
              <w:bottom w:val="nil"/>
              <w:right w:val="nil"/>
            </w:tcBorders>
          </w:tcPr>
          <w:p w14:paraId="0AE8871A" w14:textId="77777777" w:rsidR="00995F51" w:rsidRDefault="00995F51" w:rsidP="004B2716">
            <w:pPr>
              <w:contextualSpacing/>
              <w:rPr>
                <w:rFonts w:ascii="Times New Roman" w:hAnsi="Times New Roman"/>
              </w:rPr>
            </w:pPr>
            <w:r>
              <w:rPr>
                <w:rFonts w:ascii="Times New Roman" w:hAnsi="Times New Roman"/>
                <w:i/>
              </w:rPr>
              <w:t>Post-VS expectation</w:t>
            </w:r>
            <w:r w:rsidRPr="00A43614">
              <w:rPr>
                <w:rFonts w:ascii="Times New Roman" w:hAnsi="Times New Roman"/>
                <w:i/>
              </w:rPr>
              <w:t xml:space="preserve"> </w:t>
            </w:r>
            <w:r>
              <w:rPr>
                <w:rFonts w:ascii="Times New Roman" w:hAnsi="Times New Roman"/>
                <w:i/>
              </w:rPr>
              <w:t>outcomes for cognitive tasks</w:t>
            </w:r>
          </w:p>
        </w:tc>
        <w:tc>
          <w:tcPr>
            <w:tcW w:w="1559" w:type="dxa"/>
            <w:tcBorders>
              <w:top w:val="nil"/>
              <w:left w:val="nil"/>
              <w:bottom w:val="nil"/>
              <w:right w:val="nil"/>
            </w:tcBorders>
          </w:tcPr>
          <w:p w14:paraId="1593B468"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nil"/>
              <w:right w:val="nil"/>
            </w:tcBorders>
          </w:tcPr>
          <w:p w14:paraId="5E7CC9F4"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745C7D1D"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1B38BBD2" w14:textId="77777777" w:rsidR="00995F51" w:rsidRPr="00A43614" w:rsidRDefault="00995F51" w:rsidP="004B2716">
            <w:pPr>
              <w:contextualSpacing/>
              <w:jc w:val="right"/>
              <w:rPr>
                <w:rFonts w:ascii="Times New Roman" w:hAnsi="Times New Roman"/>
              </w:rPr>
            </w:pPr>
          </w:p>
        </w:tc>
        <w:tc>
          <w:tcPr>
            <w:tcW w:w="283" w:type="dxa"/>
            <w:tcBorders>
              <w:top w:val="nil"/>
              <w:left w:val="nil"/>
              <w:bottom w:val="nil"/>
              <w:right w:val="nil"/>
            </w:tcBorders>
          </w:tcPr>
          <w:p w14:paraId="6A8A2B8C"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51B585E8" w14:textId="77777777" w:rsidR="00995F51" w:rsidRPr="00A43614" w:rsidRDefault="00995F51" w:rsidP="004B2716">
            <w:pPr>
              <w:contextualSpacing/>
              <w:jc w:val="center"/>
              <w:rPr>
                <w:rFonts w:ascii="Times New Roman" w:hAnsi="Times New Roman"/>
              </w:rPr>
            </w:pPr>
          </w:p>
        </w:tc>
        <w:tc>
          <w:tcPr>
            <w:tcW w:w="1701" w:type="dxa"/>
            <w:tcBorders>
              <w:top w:val="nil"/>
              <w:left w:val="nil"/>
              <w:bottom w:val="nil"/>
              <w:right w:val="nil"/>
            </w:tcBorders>
          </w:tcPr>
          <w:p w14:paraId="3BDEEC46"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721B0ED8"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1315775F" w14:textId="77777777" w:rsidR="00995F51" w:rsidRPr="00A43614" w:rsidRDefault="00995F51" w:rsidP="004B2716">
            <w:pPr>
              <w:contextualSpacing/>
              <w:jc w:val="right"/>
              <w:rPr>
                <w:rFonts w:ascii="Times New Roman" w:hAnsi="Times New Roman"/>
              </w:rPr>
            </w:pPr>
          </w:p>
        </w:tc>
      </w:tr>
      <w:tr w:rsidR="00995F51" w:rsidRPr="0000522A" w14:paraId="3FAD8483" w14:textId="77777777" w:rsidTr="004B2716">
        <w:trPr>
          <w:trHeight w:val="120"/>
        </w:trPr>
        <w:tc>
          <w:tcPr>
            <w:tcW w:w="4820" w:type="dxa"/>
            <w:tcBorders>
              <w:top w:val="nil"/>
              <w:left w:val="nil"/>
              <w:bottom w:val="nil"/>
              <w:right w:val="nil"/>
            </w:tcBorders>
          </w:tcPr>
          <w:p w14:paraId="130DE7DC" w14:textId="77777777" w:rsidR="00995F51" w:rsidRPr="00137EE2" w:rsidRDefault="00995F51" w:rsidP="004B2716">
            <w:pPr>
              <w:ind w:firstLine="179"/>
              <w:contextualSpacing/>
              <w:rPr>
                <w:rFonts w:ascii="Times New Roman" w:hAnsi="Times New Roman"/>
                <w:vertAlign w:val="superscript"/>
              </w:rPr>
            </w:pPr>
            <w:r>
              <w:rPr>
                <w:rFonts w:ascii="Times New Roman" w:hAnsi="Times New Roman"/>
              </w:rPr>
              <w:t>Expected focus</w:t>
            </w:r>
          </w:p>
        </w:tc>
        <w:tc>
          <w:tcPr>
            <w:tcW w:w="1559" w:type="dxa"/>
            <w:tcBorders>
              <w:top w:val="nil"/>
              <w:left w:val="nil"/>
              <w:bottom w:val="nil"/>
              <w:right w:val="nil"/>
            </w:tcBorders>
          </w:tcPr>
          <w:p w14:paraId="17849427" w14:textId="77777777" w:rsidR="00995F51" w:rsidRPr="00A43614" w:rsidRDefault="00995F51" w:rsidP="004B2716">
            <w:pPr>
              <w:contextualSpacing/>
              <w:jc w:val="center"/>
              <w:rPr>
                <w:rFonts w:ascii="Times New Roman" w:hAnsi="Times New Roman"/>
              </w:rPr>
            </w:pPr>
            <w:r>
              <w:rPr>
                <w:rFonts w:ascii="Times New Roman" w:hAnsi="Times New Roman"/>
              </w:rPr>
              <w:t xml:space="preserve">6.09 </w:t>
            </w:r>
            <w:r>
              <w:rPr>
                <w:rFonts w:ascii="Times New Roman" w:hAnsi="Times New Roman" w:cs="Times New Roman"/>
              </w:rPr>
              <w:t>± 1.53</w:t>
            </w:r>
          </w:p>
        </w:tc>
        <w:tc>
          <w:tcPr>
            <w:tcW w:w="1559" w:type="dxa"/>
            <w:tcBorders>
              <w:top w:val="nil"/>
              <w:left w:val="nil"/>
              <w:bottom w:val="nil"/>
              <w:right w:val="nil"/>
            </w:tcBorders>
          </w:tcPr>
          <w:p w14:paraId="54345C9B" w14:textId="77777777" w:rsidR="00995F51" w:rsidRPr="00A43614" w:rsidRDefault="00995F51" w:rsidP="004B2716">
            <w:pPr>
              <w:contextualSpacing/>
              <w:jc w:val="center"/>
              <w:rPr>
                <w:rFonts w:ascii="Times New Roman" w:hAnsi="Times New Roman"/>
              </w:rPr>
            </w:pPr>
            <w:r>
              <w:rPr>
                <w:rFonts w:ascii="Times New Roman" w:hAnsi="Times New Roman"/>
              </w:rPr>
              <w:t xml:space="preserve">6.87 </w:t>
            </w:r>
            <w:r>
              <w:rPr>
                <w:rFonts w:ascii="Times New Roman" w:hAnsi="Times New Roman" w:cs="Times New Roman"/>
              </w:rPr>
              <w:t>± 1.45</w:t>
            </w:r>
          </w:p>
        </w:tc>
        <w:tc>
          <w:tcPr>
            <w:tcW w:w="993" w:type="dxa"/>
            <w:tcBorders>
              <w:top w:val="nil"/>
              <w:left w:val="nil"/>
              <w:bottom w:val="nil"/>
              <w:right w:val="nil"/>
            </w:tcBorders>
          </w:tcPr>
          <w:p w14:paraId="77D1883D" w14:textId="77777777" w:rsidR="00995F51" w:rsidRPr="00A43614" w:rsidRDefault="00995F51" w:rsidP="004B2716">
            <w:pPr>
              <w:contextualSpacing/>
              <w:jc w:val="right"/>
              <w:rPr>
                <w:rFonts w:ascii="Times New Roman" w:hAnsi="Times New Roman"/>
              </w:rPr>
            </w:pPr>
            <w:r>
              <w:rPr>
                <w:rFonts w:ascii="Times New Roman" w:hAnsi="Times New Roman"/>
              </w:rPr>
              <w:t>.16</w:t>
            </w:r>
          </w:p>
        </w:tc>
        <w:tc>
          <w:tcPr>
            <w:tcW w:w="992" w:type="dxa"/>
            <w:tcBorders>
              <w:top w:val="nil"/>
              <w:left w:val="nil"/>
              <w:bottom w:val="nil"/>
              <w:right w:val="nil"/>
            </w:tcBorders>
          </w:tcPr>
          <w:p w14:paraId="3C647583" w14:textId="77777777" w:rsidR="00995F51" w:rsidRPr="00A43614" w:rsidRDefault="00995F51" w:rsidP="004B2716">
            <w:pPr>
              <w:contextualSpacing/>
              <w:jc w:val="right"/>
              <w:rPr>
                <w:rFonts w:ascii="Times New Roman" w:hAnsi="Times New Roman"/>
              </w:rPr>
            </w:pPr>
            <w:r>
              <w:rPr>
                <w:rFonts w:ascii="Times New Roman" w:hAnsi="Times New Roman"/>
              </w:rPr>
              <w:t>0.35</w:t>
            </w:r>
          </w:p>
        </w:tc>
        <w:tc>
          <w:tcPr>
            <w:tcW w:w="283" w:type="dxa"/>
            <w:tcBorders>
              <w:top w:val="nil"/>
              <w:left w:val="nil"/>
              <w:bottom w:val="nil"/>
              <w:right w:val="nil"/>
            </w:tcBorders>
          </w:tcPr>
          <w:p w14:paraId="74FCE50C"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24EC01FC" w14:textId="77777777" w:rsidR="00995F51" w:rsidRDefault="00995F51" w:rsidP="004B2716">
            <w:pPr>
              <w:contextualSpacing/>
              <w:jc w:val="center"/>
              <w:rPr>
                <w:rFonts w:ascii="Times New Roman" w:hAnsi="Times New Roman"/>
              </w:rPr>
            </w:pPr>
            <w:r>
              <w:rPr>
                <w:rFonts w:ascii="Times New Roman" w:hAnsi="Times New Roman"/>
              </w:rPr>
              <w:t xml:space="preserve">6.57 </w:t>
            </w:r>
            <w:r>
              <w:rPr>
                <w:rFonts w:ascii="Times New Roman" w:hAnsi="Times New Roman" w:cs="Times New Roman"/>
              </w:rPr>
              <w:t>± 1.25</w:t>
            </w:r>
          </w:p>
        </w:tc>
        <w:tc>
          <w:tcPr>
            <w:tcW w:w="1701" w:type="dxa"/>
            <w:tcBorders>
              <w:top w:val="nil"/>
              <w:left w:val="nil"/>
              <w:bottom w:val="nil"/>
              <w:right w:val="nil"/>
            </w:tcBorders>
          </w:tcPr>
          <w:p w14:paraId="0D14E782" w14:textId="77777777" w:rsidR="00995F51" w:rsidRDefault="00995F51" w:rsidP="004B2716">
            <w:pPr>
              <w:contextualSpacing/>
              <w:jc w:val="center"/>
              <w:rPr>
                <w:rFonts w:ascii="Times New Roman" w:hAnsi="Times New Roman"/>
              </w:rPr>
            </w:pPr>
            <w:r>
              <w:rPr>
                <w:rFonts w:ascii="Times New Roman" w:hAnsi="Times New Roman"/>
              </w:rPr>
              <w:t xml:space="preserve">7.11 </w:t>
            </w:r>
            <w:r>
              <w:rPr>
                <w:rFonts w:ascii="Times New Roman" w:hAnsi="Times New Roman" w:cs="Times New Roman"/>
              </w:rPr>
              <w:t>± 1.37</w:t>
            </w:r>
          </w:p>
        </w:tc>
        <w:tc>
          <w:tcPr>
            <w:tcW w:w="993" w:type="dxa"/>
            <w:tcBorders>
              <w:top w:val="nil"/>
              <w:left w:val="nil"/>
              <w:bottom w:val="nil"/>
              <w:right w:val="nil"/>
            </w:tcBorders>
          </w:tcPr>
          <w:p w14:paraId="76021A39" w14:textId="77777777" w:rsidR="00995F51" w:rsidRDefault="00995F51" w:rsidP="004B2716">
            <w:pPr>
              <w:contextualSpacing/>
              <w:jc w:val="right"/>
              <w:rPr>
                <w:rFonts w:ascii="Times New Roman" w:hAnsi="Times New Roman"/>
              </w:rPr>
            </w:pPr>
            <w:r>
              <w:rPr>
                <w:rFonts w:ascii="Times New Roman" w:hAnsi="Times New Roman"/>
              </w:rPr>
              <w:t>.41</w:t>
            </w:r>
          </w:p>
        </w:tc>
        <w:tc>
          <w:tcPr>
            <w:tcW w:w="992" w:type="dxa"/>
            <w:tcBorders>
              <w:top w:val="nil"/>
              <w:left w:val="nil"/>
              <w:bottom w:val="nil"/>
              <w:right w:val="nil"/>
            </w:tcBorders>
          </w:tcPr>
          <w:p w14:paraId="49B4FF28" w14:textId="77777777" w:rsidR="00995F51" w:rsidRDefault="00995F51" w:rsidP="004B2716">
            <w:pPr>
              <w:contextualSpacing/>
              <w:jc w:val="right"/>
              <w:rPr>
                <w:rFonts w:ascii="Times New Roman" w:hAnsi="Times New Roman"/>
              </w:rPr>
            </w:pPr>
            <w:r>
              <w:rPr>
                <w:rFonts w:ascii="Times New Roman" w:hAnsi="Times New Roman"/>
              </w:rPr>
              <w:t>0.18</w:t>
            </w:r>
          </w:p>
        </w:tc>
      </w:tr>
      <w:tr w:rsidR="00995F51" w:rsidRPr="0000522A" w14:paraId="3801EB96" w14:textId="77777777" w:rsidTr="004B2716">
        <w:trPr>
          <w:trHeight w:val="120"/>
        </w:trPr>
        <w:tc>
          <w:tcPr>
            <w:tcW w:w="4820" w:type="dxa"/>
            <w:tcBorders>
              <w:top w:val="nil"/>
              <w:left w:val="nil"/>
              <w:bottom w:val="nil"/>
              <w:right w:val="nil"/>
            </w:tcBorders>
          </w:tcPr>
          <w:p w14:paraId="7EC16D67" w14:textId="77777777" w:rsidR="00995F51" w:rsidRPr="00C27F76" w:rsidRDefault="00995F51" w:rsidP="004B2716">
            <w:pPr>
              <w:ind w:firstLine="179"/>
              <w:contextualSpacing/>
              <w:rPr>
                <w:rFonts w:ascii="Times New Roman" w:hAnsi="Times New Roman"/>
              </w:rPr>
            </w:pPr>
            <w:r>
              <w:rPr>
                <w:rFonts w:ascii="Times New Roman" w:hAnsi="Times New Roman"/>
              </w:rPr>
              <w:t>Expected attention</w:t>
            </w:r>
          </w:p>
        </w:tc>
        <w:tc>
          <w:tcPr>
            <w:tcW w:w="1559" w:type="dxa"/>
            <w:tcBorders>
              <w:top w:val="nil"/>
              <w:left w:val="nil"/>
              <w:bottom w:val="nil"/>
              <w:right w:val="nil"/>
            </w:tcBorders>
          </w:tcPr>
          <w:p w14:paraId="5D8F0420" w14:textId="77777777" w:rsidR="00995F51" w:rsidRPr="00A43614" w:rsidRDefault="00995F51" w:rsidP="004B2716">
            <w:pPr>
              <w:contextualSpacing/>
              <w:jc w:val="center"/>
              <w:rPr>
                <w:rFonts w:ascii="Times New Roman" w:hAnsi="Times New Roman"/>
              </w:rPr>
            </w:pPr>
            <w:r>
              <w:rPr>
                <w:rFonts w:ascii="Times New Roman" w:hAnsi="Times New Roman"/>
              </w:rPr>
              <w:t xml:space="preserve">6.34 </w:t>
            </w:r>
            <w:r>
              <w:rPr>
                <w:rFonts w:ascii="Times New Roman" w:hAnsi="Times New Roman" w:cs="Times New Roman"/>
              </w:rPr>
              <w:t>± 1.80</w:t>
            </w:r>
          </w:p>
        </w:tc>
        <w:tc>
          <w:tcPr>
            <w:tcW w:w="1559" w:type="dxa"/>
            <w:tcBorders>
              <w:top w:val="nil"/>
              <w:left w:val="nil"/>
              <w:bottom w:val="nil"/>
              <w:right w:val="nil"/>
            </w:tcBorders>
          </w:tcPr>
          <w:p w14:paraId="529E1544" w14:textId="77777777" w:rsidR="00995F51" w:rsidRPr="00A43614" w:rsidRDefault="00995F51" w:rsidP="004B2716">
            <w:pPr>
              <w:contextualSpacing/>
              <w:jc w:val="center"/>
              <w:rPr>
                <w:rFonts w:ascii="Times New Roman" w:hAnsi="Times New Roman"/>
              </w:rPr>
            </w:pPr>
            <w:r>
              <w:rPr>
                <w:rFonts w:ascii="Times New Roman" w:hAnsi="Times New Roman"/>
              </w:rPr>
              <w:t xml:space="preserve">7.05 </w:t>
            </w:r>
            <w:r>
              <w:rPr>
                <w:rFonts w:ascii="Times New Roman" w:hAnsi="Times New Roman" w:cs="Times New Roman"/>
              </w:rPr>
              <w:t>± 1.30</w:t>
            </w:r>
          </w:p>
        </w:tc>
        <w:tc>
          <w:tcPr>
            <w:tcW w:w="993" w:type="dxa"/>
            <w:tcBorders>
              <w:top w:val="nil"/>
              <w:left w:val="nil"/>
              <w:bottom w:val="nil"/>
              <w:right w:val="nil"/>
            </w:tcBorders>
          </w:tcPr>
          <w:p w14:paraId="15A2C326" w14:textId="77777777" w:rsidR="00995F51" w:rsidRPr="00A43614" w:rsidRDefault="00995F51" w:rsidP="004B2716">
            <w:pPr>
              <w:contextualSpacing/>
              <w:jc w:val="right"/>
              <w:rPr>
                <w:rFonts w:ascii="Times New Roman" w:hAnsi="Times New Roman"/>
              </w:rPr>
            </w:pPr>
            <w:r>
              <w:rPr>
                <w:rFonts w:ascii="Times New Roman" w:hAnsi="Times New Roman"/>
              </w:rPr>
              <w:t>.34</w:t>
            </w:r>
          </w:p>
        </w:tc>
        <w:tc>
          <w:tcPr>
            <w:tcW w:w="992" w:type="dxa"/>
            <w:tcBorders>
              <w:top w:val="nil"/>
              <w:left w:val="nil"/>
              <w:bottom w:val="nil"/>
              <w:right w:val="nil"/>
            </w:tcBorders>
          </w:tcPr>
          <w:p w14:paraId="20253C6F" w14:textId="77777777" w:rsidR="00995F51" w:rsidRPr="00A43614" w:rsidRDefault="00995F51" w:rsidP="004B2716">
            <w:pPr>
              <w:contextualSpacing/>
              <w:jc w:val="right"/>
              <w:rPr>
                <w:rFonts w:ascii="Times New Roman" w:hAnsi="Times New Roman"/>
              </w:rPr>
            </w:pPr>
            <w:r>
              <w:rPr>
                <w:rFonts w:ascii="Times New Roman" w:hAnsi="Times New Roman"/>
              </w:rPr>
              <w:t>0.21</w:t>
            </w:r>
          </w:p>
        </w:tc>
        <w:tc>
          <w:tcPr>
            <w:tcW w:w="283" w:type="dxa"/>
            <w:tcBorders>
              <w:top w:val="nil"/>
              <w:left w:val="nil"/>
              <w:bottom w:val="nil"/>
              <w:right w:val="nil"/>
            </w:tcBorders>
          </w:tcPr>
          <w:p w14:paraId="4F8C2792"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4ED6DD30" w14:textId="77777777" w:rsidR="00995F51" w:rsidRDefault="00995F51" w:rsidP="004B2716">
            <w:pPr>
              <w:contextualSpacing/>
              <w:jc w:val="center"/>
              <w:rPr>
                <w:rFonts w:ascii="Times New Roman" w:hAnsi="Times New Roman"/>
              </w:rPr>
            </w:pPr>
            <w:r>
              <w:rPr>
                <w:rFonts w:ascii="Times New Roman" w:hAnsi="Times New Roman"/>
              </w:rPr>
              <w:t xml:space="preserve">6.50 </w:t>
            </w:r>
            <w:r>
              <w:rPr>
                <w:rFonts w:ascii="Times New Roman" w:hAnsi="Times New Roman" w:cs="Times New Roman"/>
              </w:rPr>
              <w:t>± 1.40</w:t>
            </w:r>
          </w:p>
        </w:tc>
        <w:tc>
          <w:tcPr>
            <w:tcW w:w="1701" w:type="dxa"/>
            <w:tcBorders>
              <w:top w:val="nil"/>
              <w:left w:val="nil"/>
              <w:bottom w:val="nil"/>
              <w:right w:val="nil"/>
            </w:tcBorders>
          </w:tcPr>
          <w:p w14:paraId="23F0496A" w14:textId="77777777" w:rsidR="00995F51" w:rsidRDefault="00995F51" w:rsidP="004B2716">
            <w:pPr>
              <w:contextualSpacing/>
              <w:jc w:val="center"/>
              <w:rPr>
                <w:rFonts w:ascii="Times New Roman" w:hAnsi="Times New Roman"/>
              </w:rPr>
            </w:pPr>
            <w:r>
              <w:rPr>
                <w:rFonts w:ascii="Times New Roman" w:hAnsi="Times New Roman"/>
              </w:rPr>
              <w:t xml:space="preserve">7.16 </w:t>
            </w:r>
            <w:r>
              <w:rPr>
                <w:rFonts w:ascii="Times New Roman" w:hAnsi="Times New Roman" w:cs="Times New Roman"/>
              </w:rPr>
              <w:t>± 1.39</w:t>
            </w:r>
          </w:p>
        </w:tc>
        <w:tc>
          <w:tcPr>
            <w:tcW w:w="993" w:type="dxa"/>
            <w:tcBorders>
              <w:top w:val="nil"/>
              <w:left w:val="nil"/>
              <w:bottom w:val="nil"/>
              <w:right w:val="nil"/>
            </w:tcBorders>
          </w:tcPr>
          <w:p w14:paraId="543D2C37" w14:textId="77777777" w:rsidR="00995F51" w:rsidRDefault="00995F51" w:rsidP="004B2716">
            <w:pPr>
              <w:contextualSpacing/>
              <w:jc w:val="right"/>
              <w:rPr>
                <w:rFonts w:ascii="Times New Roman" w:hAnsi="Times New Roman"/>
              </w:rPr>
            </w:pPr>
            <w:r>
              <w:rPr>
                <w:rFonts w:ascii="Times New Roman" w:hAnsi="Times New Roman"/>
              </w:rPr>
              <w:t>.45</w:t>
            </w:r>
          </w:p>
        </w:tc>
        <w:tc>
          <w:tcPr>
            <w:tcW w:w="992" w:type="dxa"/>
            <w:tcBorders>
              <w:top w:val="nil"/>
              <w:left w:val="nil"/>
              <w:bottom w:val="nil"/>
              <w:right w:val="nil"/>
            </w:tcBorders>
          </w:tcPr>
          <w:p w14:paraId="49D62979" w14:textId="77777777" w:rsidR="00995F51" w:rsidRDefault="00995F51" w:rsidP="004B2716">
            <w:pPr>
              <w:contextualSpacing/>
              <w:jc w:val="right"/>
              <w:rPr>
                <w:rFonts w:ascii="Times New Roman" w:hAnsi="Times New Roman"/>
              </w:rPr>
            </w:pPr>
            <w:r>
              <w:rPr>
                <w:rFonts w:ascii="Times New Roman" w:hAnsi="Times New Roman"/>
              </w:rPr>
              <w:t>0.17</w:t>
            </w:r>
          </w:p>
        </w:tc>
      </w:tr>
      <w:tr w:rsidR="00995F51" w:rsidRPr="0000522A" w14:paraId="00A8F857" w14:textId="77777777" w:rsidTr="004B2716">
        <w:trPr>
          <w:trHeight w:val="120"/>
        </w:trPr>
        <w:tc>
          <w:tcPr>
            <w:tcW w:w="4820" w:type="dxa"/>
            <w:tcBorders>
              <w:top w:val="nil"/>
              <w:left w:val="nil"/>
              <w:bottom w:val="nil"/>
              <w:right w:val="nil"/>
            </w:tcBorders>
          </w:tcPr>
          <w:p w14:paraId="3CB7B129" w14:textId="77777777" w:rsidR="00995F51" w:rsidRPr="00A43614" w:rsidRDefault="00995F51" w:rsidP="004B2716">
            <w:pPr>
              <w:ind w:firstLine="179"/>
              <w:contextualSpacing/>
              <w:rPr>
                <w:rFonts w:ascii="Times New Roman" w:hAnsi="Times New Roman"/>
              </w:rPr>
            </w:pPr>
            <w:r>
              <w:rPr>
                <w:rFonts w:ascii="Times New Roman" w:hAnsi="Times New Roman"/>
              </w:rPr>
              <w:t>Expected performance</w:t>
            </w:r>
          </w:p>
        </w:tc>
        <w:tc>
          <w:tcPr>
            <w:tcW w:w="1559" w:type="dxa"/>
            <w:tcBorders>
              <w:top w:val="nil"/>
              <w:left w:val="nil"/>
              <w:bottom w:val="nil"/>
              <w:right w:val="nil"/>
            </w:tcBorders>
          </w:tcPr>
          <w:p w14:paraId="6E14394C" w14:textId="77777777" w:rsidR="00995F51" w:rsidRPr="00A43614" w:rsidRDefault="00995F51" w:rsidP="004B2716">
            <w:pPr>
              <w:contextualSpacing/>
              <w:jc w:val="center"/>
              <w:rPr>
                <w:rFonts w:ascii="Times New Roman" w:hAnsi="Times New Roman"/>
              </w:rPr>
            </w:pPr>
            <w:r>
              <w:rPr>
                <w:rFonts w:ascii="Times New Roman" w:hAnsi="Times New Roman"/>
              </w:rPr>
              <w:t xml:space="preserve">5.91 </w:t>
            </w:r>
            <w:r>
              <w:rPr>
                <w:rFonts w:ascii="Times New Roman" w:hAnsi="Times New Roman" w:cs="Times New Roman"/>
              </w:rPr>
              <w:t>± 1.79</w:t>
            </w:r>
          </w:p>
        </w:tc>
        <w:tc>
          <w:tcPr>
            <w:tcW w:w="1559" w:type="dxa"/>
            <w:tcBorders>
              <w:top w:val="nil"/>
              <w:left w:val="nil"/>
              <w:bottom w:val="nil"/>
              <w:right w:val="nil"/>
            </w:tcBorders>
          </w:tcPr>
          <w:p w14:paraId="18E71CC9" w14:textId="77777777" w:rsidR="00995F51" w:rsidRPr="00A43614" w:rsidRDefault="00995F51" w:rsidP="004B2716">
            <w:pPr>
              <w:contextualSpacing/>
              <w:jc w:val="center"/>
              <w:rPr>
                <w:rFonts w:ascii="Times New Roman" w:hAnsi="Times New Roman"/>
              </w:rPr>
            </w:pPr>
            <w:r>
              <w:rPr>
                <w:rFonts w:ascii="Times New Roman" w:hAnsi="Times New Roman"/>
              </w:rPr>
              <w:t xml:space="preserve">6.68 </w:t>
            </w:r>
            <w:r>
              <w:rPr>
                <w:rFonts w:ascii="Times New Roman" w:hAnsi="Times New Roman" w:cs="Times New Roman"/>
              </w:rPr>
              <w:t>± 1.20</w:t>
            </w:r>
          </w:p>
        </w:tc>
        <w:tc>
          <w:tcPr>
            <w:tcW w:w="993" w:type="dxa"/>
            <w:tcBorders>
              <w:top w:val="nil"/>
              <w:left w:val="nil"/>
              <w:bottom w:val="nil"/>
              <w:right w:val="nil"/>
            </w:tcBorders>
          </w:tcPr>
          <w:p w14:paraId="75480E61" w14:textId="77777777" w:rsidR="00995F51" w:rsidRPr="00A43614" w:rsidRDefault="00995F51" w:rsidP="004B2716">
            <w:pPr>
              <w:contextualSpacing/>
              <w:jc w:val="right"/>
              <w:rPr>
                <w:rFonts w:ascii="Times New Roman" w:hAnsi="Times New Roman"/>
              </w:rPr>
            </w:pPr>
            <w:r>
              <w:rPr>
                <w:rFonts w:ascii="Times New Roman" w:hAnsi="Times New Roman"/>
              </w:rPr>
              <w:t>.35</w:t>
            </w:r>
          </w:p>
        </w:tc>
        <w:tc>
          <w:tcPr>
            <w:tcW w:w="992" w:type="dxa"/>
            <w:tcBorders>
              <w:top w:val="nil"/>
              <w:left w:val="nil"/>
              <w:bottom w:val="nil"/>
              <w:right w:val="nil"/>
            </w:tcBorders>
          </w:tcPr>
          <w:p w14:paraId="685C8464" w14:textId="77777777" w:rsidR="00995F51" w:rsidRPr="00A43614" w:rsidRDefault="00995F51" w:rsidP="004B2716">
            <w:pPr>
              <w:contextualSpacing/>
              <w:jc w:val="right"/>
              <w:rPr>
                <w:rFonts w:ascii="Times New Roman" w:hAnsi="Times New Roman"/>
              </w:rPr>
            </w:pPr>
            <w:r>
              <w:rPr>
                <w:rFonts w:ascii="Times New Roman" w:hAnsi="Times New Roman"/>
              </w:rPr>
              <w:t>0.21</w:t>
            </w:r>
          </w:p>
        </w:tc>
        <w:tc>
          <w:tcPr>
            <w:tcW w:w="283" w:type="dxa"/>
            <w:tcBorders>
              <w:top w:val="nil"/>
              <w:left w:val="nil"/>
              <w:bottom w:val="nil"/>
              <w:right w:val="nil"/>
            </w:tcBorders>
          </w:tcPr>
          <w:p w14:paraId="404FD28F"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514D96CF" w14:textId="77777777" w:rsidR="00995F51" w:rsidRDefault="00995F51" w:rsidP="004B2716">
            <w:pPr>
              <w:contextualSpacing/>
              <w:jc w:val="center"/>
              <w:rPr>
                <w:rFonts w:ascii="Times New Roman" w:hAnsi="Times New Roman"/>
              </w:rPr>
            </w:pPr>
            <w:r>
              <w:rPr>
                <w:rFonts w:ascii="Times New Roman" w:hAnsi="Times New Roman"/>
              </w:rPr>
              <w:t xml:space="preserve">5.94 </w:t>
            </w:r>
            <w:r>
              <w:rPr>
                <w:rFonts w:ascii="Times New Roman" w:hAnsi="Times New Roman" w:cs="Times New Roman"/>
              </w:rPr>
              <w:t>± 1.52</w:t>
            </w:r>
          </w:p>
        </w:tc>
        <w:tc>
          <w:tcPr>
            <w:tcW w:w="1701" w:type="dxa"/>
            <w:tcBorders>
              <w:top w:val="nil"/>
              <w:left w:val="nil"/>
              <w:bottom w:val="nil"/>
              <w:right w:val="nil"/>
            </w:tcBorders>
          </w:tcPr>
          <w:p w14:paraId="289F5B64" w14:textId="77777777" w:rsidR="00995F51" w:rsidRDefault="00995F51" w:rsidP="004B2716">
            <w:pPr>
              <w:contextualSpacing/>
              <w:jc w:val="center"/>
              <w:rPr>
                <w:rFonts w:ascii="Times New Roman" w:hAnsi="Times New Roman"/>
              </w:rPr>
            </w:pPr>
            <w:r>
              <w:rPr>
                <w:rFonts w:ascii="Times New Roman" w:hAnsi="Times New Roman"/>
              </w:rPr>
              <w:t xml:space="preserve">6.46 </w:t>
            </w:r>
            <w:r>
              <w:rPr>
                <w:rFonts w:ascii="Times New Roman" w:hAnsi="Times New Roman" w:cs="Times New Roman"/>
              </w:rPr>
              <w:t>± 1.55</w:t>
            </w:r>
          </w:p>
        </w:tc>
        <w:tc>
          <w:tcPr>
            <w:tcW w:w="993" w:type="dxa"/>
            <w:tcBorders>
              <w:top w:val="nil"/>
              <w:left w:val="nil"/>
              <w:bottom w:val="nil"/>
              <w:right w:val="nil"/>
            </w:tcBorders>
          </w:tcPr>
          <w:p w14:paraId="0481DD27" w14:textId="77777777" w:rsidR="00995F51" w:rsidRDefault="00995F51" w:rsidP="004B2716">
            <w:pPr>
              <w:contextualSpacing/>
              <w:jc w:val="right"/>
              <w:rPr>
                <w:rFonts w:ascii="Times New Roman" w:hAnsi="Times New Roman"/>
              </w:rPr>
            </w:pPr>
            <w:r>
              <w:rPr>
                <w:rFonts w:ascii="Times New Roman" w:hAnsi="Times New Roman"/>
              </w:rPr>
              <w:t>.61</w:t>
            </w:r>
          </w:p>
        </w:tc>
        <w:tc>
          <w:tcPr>
            <w:tcW w:w="992" w:type="dxa"/>
            <w:tcBorders>
              <w:top w:val="nil"/>
              <w:left w:val="nil"/>
              <w:bottom w:val="nil"/>
              <w:right w:val="nil"/>
            </w:tcBorders>
          </w:tcPr>
          <w:p w14:paraId="050DE222" w14:textId="77777777" w:rsidR="00995F51" w:rsidRDefault="00995F51" w:rsidP="004B2716">
            <w:pPr>
              <w:contextualSpacing/>
              <w:jc w:val="right"/>
              <w:rPr>
                <w:rFonts w:ascii="Times New Roman" w:hAnsi="Times New Roman"/>
              </w:rPr>
            </w:pPr>
            <w:r>
              <w:rPr>
                <w:rFonts w:ascii="Times New Roman" w:hAnsi="Times New Roman"/>
              </w:rPr>
              <w:t>0.11</w:t>
            </w:r>
          </w:p>
        </w:tc>
      </w:tr>
      <w:tr w:rsidR="00995F51" w:rsidRPr="0000522A" w14:paraId="19A9D918" w14:textId="77777777" w:rsidTr="004B2716">
        <w:trPr>
          <w:trHeight w:val="120"/>
        </w:trPr>
        <w:tc>
          <w:tcPr>
            <w:tcW w:w="4820" w:type="dxa"/>
            <w:tcBorders>
              <w:top w:val="nil"/>
              <w:left w:val="nil"/>
              <w:bottom w:val="nil"/>
              <w:right w:val="nil"/>
            </w:tcBorders>
          </w:tcPr>
          <w:p w14:paraId="6D4BC7BE" w14:textId="77777777" w:rsidR="00995F51" w:rsidRDefault="00995F51" w:rsidP="004B2716">
            <w:pPr>
              <w:ind w:firstLine="179"/>
              <w:contextualSpacing/>
              <w:rPr>
                <w:rFonts w:ascii="Times New Roman" w:hAnsi="Times New Roman"/>
              </w:rPr>
            </w:pPr>
            <w:r>
              <w:rPr>
                <w:rFonts w:ascii="Times New Roman" w:hAnsi="Times New Roman"/>
              </w:rPr>
              <w:t>Expected speed</w:t>
            </w:r>
          </w:p>
        </w:tc>
        <w:tc>
          <w:tcPr>
            <w:tcW w:w="1559" w:type="dxa"/>
            <w:tcBorders>
              <w:top w:val="nil"/>
              <w:left w:val="nil"/>
              <w:bottom w:val="nil"/>
              <w:right w:val="nil"/>
            </w:tcBorders>
          </w:tcPr>
          <w:p w14:paraId="0F3AAF53" w14:textId="77777777" w:rsidR="00995F51" w:rsidRPr="00A43614" w:rsidRDefault="00995F51" w:rsidP="004B2716">
            <w:pPr>
              <w:contextualSpacing/>
              <w:jc w:val="center"/>
              <w:rPr>
                <w:rFonts w:ascii="Times New Roman" w:hAnsi="Times New Roman"/>
              </w:rPr>
            </w:pPr>
            <w:r>
              <w:rPr>
                <w:rFonts w:ascii="Times New Roman" w:hAnsi="Times New Roman"/>
              </w:rPr>
              <w:t xml:space="preserve">5.29 </w:t>
            </w:r>
            <w:r>
              <w:rPr>
                <w:rFonts w:ascii="Times New Roman" w:hAnsi="Times New Roman" w:cs="Times New Roman"/>
              </w:rPr>
              <w:t>± 2.22</w:t>
            </w:r>
          </w:p>
        </w:tc>
        <w:tc>
          <w:tcPr>
            <w:tcW w:w="1559" w:type="dxa"/>
            <w:tcBorders>
              <w:top w:val="nil"/>
              <w:left w:val="nil"/>
              <w:bottom w:val="nil"/>
              <w:right w:val="nil"/>
            </w:tcBorders>
          </w:tcPr>
          <w:p w14:paraId="5964C65D" w14:textId="77777777" w:rsidR="00995F51" w:rsidRPr="00A43614" w:rsidRDefault="00995F51" w:rsidP="004B2716">
            <w:pPr>
              <w:contextualSpacing/>
              <w:jc w:val="center"/>
              <w:rPr>
                <w:rFonts w:ascii="Times New Roman" w:hAnsi="Times New Roman"/>
              </w:rPr>
            </w:pPr>
            <w:r>
              <w:rPr>
                <w:rFonts w:ascii="Times New Roman" w:hAnsi="Times New Roman"/>
              </w:rPr>
              <w:t xml:space="preserve">6.12 </w:t>
            </w:r>
            <w:r>
              <w:rPr>
                <w:rFonts w:ascii="Times New Roman" w:hAnsi="Times New Roman" w:cs="Times New Roman"/>
              </w:rPr>
              <w:t>± 1.25</w:t>
            </w:r>
          </w:p>
        </w:tc>
        <w:tc>
          <w:tcPr>
            <w:tcW w:w="993" w:type="dxa"/>
            <w:tcBorders>
              <w:top w:val="nil"/>
              <w:left w:val="nil"/>
              <w:bottom w:val="nil"/>
              <w:right w:val="nil"/>
            </w:tcBorders>
          </w:tcPr>
          <w:p w14:paraId="0A1AB501" w14:textId="77777777" w:rsidR="00995F51" w:rsidRPr="00A43614" w:rsidRDefault="00995F51" w:rsidP="004B2716">
            <w:pPr>
              <w:contextualSpacing/>
              <w:jc w:val="right"/>
              <w:rPr>
                <w:rFonts w:ascii="Times New Roman" w:hAnsi="Times New Roman"/>
              </w:rPr>
            </w:pPr>
            <w:r>
              <w:rPr>
                <w:rFonts w:ascii="Times New Roman" w:hAnsi="Times New Roman"/>
              </w:rPr>
              <w:t>.13</w:t>
            </w:r>
          </w:p>
        </w:tc>
        <w:tc>
          <w:tcPr>
            <w:tcW w:w="992" w:type="dxa"/>
            <w:tcBorders>
              <w:top w:val="nil"/>
              <w:left w:val="nil"/>
              <w:bottom w:val="nil"/>
              <w:right w:val="nil"/>
            </w:tcBorders>
          </w:tcPr>
          <w:p w14:paraId="3D9EAB53" w14:textId="77777777" w:rsidR="00995F51" w:rsidRPr="00A43614" w:rsidRDefault="00995F51" w:rsidP="004B2716">
            <w:pPr>
              <w:contextualSpacing/>
              <w:jc w:val="right"/>
              <w:rPr>
                <w:rFonts w:ascii="Times New Roman" w:hAnsi="Times New Roman"/>
              </w:rPr>
            </w:pPr>
            <w:r>
              <w:rPr>
                <w:rFonts w:ascii="Times New Roman" w:hAnsi="Times New Roman"/>
              </w:rPr>
              <w:t>0.32</w:t>
            </w:r>
          </w:p>
        </w:tc>
        <w:tc>
          <w:tcPr>
            <w:tcW w:w="283" w:type="dxa"/>
            <w:tcBorders>
              <w:top w:val="nil"/>
              <w:left w:val="nil"/>
              <w:bottom w:val="nil"/>
              <w:right w:val="nil"/>
            </w:tcBorders>
          </w:tcPr>
          <w:p w14:paraId="0B1F5F54"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4D98DAA1" w14:textId="77777777" w:rsidR="00995F51" w:rsidRDefault="00995F51" w:rsidP="004B2716">
            <w:pPr>
              <w:contextualSpacing/>
              <w:jc w:val="center"/>
              <w:rPr>
                <w:rFonts w:ascii="Times New Roman" w:hAnsi="Times New Roman"/>
              </w:rPr>
            </w:pPr>
            <w:r>
              <w:rPr>
                <w:rFonts w:ascii="Times New Roman" w:hAnsi="Times New Roman"/>
              </w:rPr>
              <w:t xml:space="preserve">5.20 </w:t>
            </w:r>
            <w:r>
              <w:rPr>
                <w:rFonts w:ascii="Times New Roman" w:hAnsi="Times New Roman" w:cs="Times New Roman"/>
              </w:rPr>
              <w:t>± 1.80</w:t>
            </w:r>
          </w:p>
        </w:tc>
        <w:tc>
          <w:tcPr>
            <w:tcW w:w="1701" w:type="dxa"/>
            <w:tcBorders>
              <w:top w:val="nil"/>
              <w:left w:val="nil"/>
              <w:bottom w:val="nil"/>
              <w:right w:val="nil"/>
            </w:tcBorders>
          </w:tcPr>
          <w:p w14:paraId="7C082668" w14:textId="77777777" w:rsidR="00995F51" w:rsidRDefault="00995F51" w:rsidP="004B2716">
            <w:pPr>
              <w:contextualSpacing/>
              <w:jc w:val="center"/>
              <w:rPr>
                <w:rFonts w:ascii="Times New Roman" w:hAnsi="Times New Roman"/>
              </w:rPr>
            </w:pPr>
            <w:r>
              <w:rPr>
                <w:rFonts w:ascii="Times New Roman" w:hAnsi="Times New Roman"/>
              </w:rPr>
              <w:t xml:space="preserve">6.14 </w:t>
            </w:r>
            <w:r>
              <w:rPr>
                <w:rFonts w:ascii="Times New Roman" w:hAnsi="Times New Roman" w:cs="Times New Roman"/>
              </w:rPr>
              <w:t>± 1.62</w:t>
            </w:r>
          </w:p>
        </w:tc>
        <w:tc>
          <w:tcPr>
            <w:tcW w:w="993" w:type="dxa"/>
            <w:tcBorders>
              <w:top w:val="nil"/>
              <w:left w:val="nil"/>
              <w:bottom w:val="nil"/>
              <w:right w:val="nil"/>
            </w:tcBorders>
          </w:tcPr>
          <w:p w14:paraId="5FB64E67" w14:textId="77777777" w:rsidR="00995F51" w:rsidRDefault="00995F51" w:rsidP="004B2716">
            <w:pPr>
              <w:contextualSpacing/>
              <w:jc w:val="right"/>
              <w:rPr>
                <w:rFonts w:ascii="Times New Roman" w:hAnsi="Times New Roman"/>
              </w:rPr>
            </w:pPr>
            <w:r>
              <w:rPr>
                <w:rFonts w:ascii="Times New Roman" w:hAnsi="Times New Roman"/>
              </w:rPr>
              <w:t>.27</w:t>
            </w:r>
          </w:p>
        </w:tc>
        <w:tc>
          <w:tcPr>
            <w:tcW w:w="992" w:type="dxa"/>
            <w:tcBorders>
              <w:top w:val="nil"/>
              <w:left w:val="nil"/>
              <w:bottom w:val="nil"/>
              <w:right w:val="nil"/>
            </w:tcBorders>
          </w:tcPr>
          <w:p w14:paraId="6FEAB189" w14:textId="77777777" w:rsidR="00995F51" w:rsidRDefault="00995F51" w:rsidP="004B2716">
            <w:pPr>
              <w:contextualSpacing/>
              <w:jc w:val="right"/>
              <w:rPr>
                <w:rFonts w:ascii="Times New Roman" w:hAnsi="Times New Roman"/>
              </w:rPr>
            </w:pPr>
            <w:r>
              <w:rPr>
                <w:rFonts w:ascii="Times New Roman" w:hAnsi="Times New Roman"/>
              </w:rPr>
              <w:t>0.23</w:t>
            </w:r>
          </w:p>
        </w:tc>
      </w:tr>
      <w:tr w:rsidR="00995F51" w:rsidRPr="005609B9" w14:paraId="4CEA1F8A" w14:textId="77777777" w:rsidTr="004B2716">
        <w:trPr>
          <w:trHeight w:val="120"/>
        </w:trPr>
        <w:tc>
          <w:tcPr>
            <w:tcW w:w="4820" w:type="dxa"/>
            <w:tcBorders>
              <w:top w:val="nil"/>
              <w:left w:val="nil"/>
              <w:bottom w:val="nil"/>
              <w:right w:val="nil"/>
            </w:tcBorders>
          </w:tcPr>
          <w:p w14:paraId="23FA3F2B" w14:textId="77777777" w:rsidR="00995F51" w:rsidRDefault="00995F51" w:rsidP="004B2716">
            <w:pPr>
              <w:ind w:firstLine="179"/>
              <w:contextualSpacing/>
              <w:rPr>
                <w:rFonts w:ascii="Times New Roman" w:hAnsi="Times New Roman"/>
              </w:rPr>
            </w:pPr>
            <w:r>
              <w:rPr>
                <w:rFonts w:ascii="Times New Roman" w:hAnsi="Times New Roman"/>
              </w:rPr>
              <w:t>Expected patch influence on focus</w:t>
            </w:r>
          </w:p>
        </w:tc>
        <w:tc>
          <w:tcPr>
            <w:tcW w:w="1559" w:type="dxa"/>
            <w:tcBorders>
              <w:top w:val="nil"/>
              <w:left w:val="nil"/>
              <w:bottom w:val="nil"/>
              <w:right w:val="nil"/>
            </w:tcBorders>
          </w:tcPr>
          <w:p w14:paraId="5256191B" w14:textId="77777777" w:rsidR="00995F51" w:rsidRPr="00A43614" w:rsidRDefault="00995F51" w:rsidP="004B2716">
            <w:pPr>
              <w:contextualSpacing/>
              <w:jc w:val="center"/>
              <w:rPr>
                <w:rFonts w:ascii="Times New Roman" w:hAnsi="Times New Roman"/>
              </w:rPr>
            </w:pPr>
            <w:r>
              <w:rPr>
                <w:rFonts w:ascii="Times New Roman" w:hAnsi="Times New Roman"/>
              </w:rPr>
              <w:t xml:space="preserve">3.00 </w:t>
            </w:r>
            <w:r>
              <w:rPr>
                <w:rFonts w:ascii="Times New Roman" w:hAnsi="Times New Roman" w:cs="Times New Roman"/>
              </w:rPr>
              <w:t>± 2.22</w:t>
            </w:r>
          </w:p>
        </w:tc>
        <w:tc>
          <w:tcPr>
            <w:tcW w:w="1559" w:type="dxa"/>
            <w:tcBorders>
              <w:top w:val="nil"/>
              <w:left w:val="nil"/>
              <w:bottom w:val="nil"/>
              <w:right w:val="nil"/>
            </w:tcBorders>
          </w:tcPr>
          <w:p w14:paraId="4C0DFB66" w14:textId="77777777" w:rsidR="00995F51" w:rsidRPr="00A43614" w:rsidRDefault="00995F51" w:rsidP="004B2716">
            <w:pPr>
              <w:contextualSpacing/>
              <w:jc w:val="center"/>
              <w:rPr>
                <w:rFonts w:ascii="Times New Roman" w:hAnsi="Times New Roman"/>
              </w:rPr>
            </w:pPr>
            <w:r>
              <w:rPr>
                <w:rFonts w:ascii="Times New Roman" w:hAnsi="Times New Roman"/>
              </w:rPr>
              <w:t xml:space="preserve">3.19 </w:t>
            </w:r>
            <w:r>
              <w:rPr>
                <w:rFonts w:ascii="Times New Roman" w:hAnsi="Times New Roman" w:cs="Times New Roman"/>
              </w:rPr>
              <w:t>± 2.48</w:t>
            </w:r>
          </w:p>
        </w:tc>
        <w:tc>
          <w:tcPr>
            <w:tcW w:w="993" w:type="dxa"/>
            <w:tcBorders>
              <w:top w:val="nil"/>
              <w:left w:val="nil"/>
              <w:bottom w:val="nil"/>
              <w:right w:val="nil"/>
            </w:tcBorders>
          </w:tcPr>
          <w:p w14:paraId="4F7242AF" w14:textId="77777777" w:rsidR="00995F51" w:rsidRPr="00A43614" w:rsidRDefault="00995F51" w:rsidP="004B2716">
            <w:pPr>
              <w:contextualSpacing/>
              <w:jc w:val="right"/>
              <w:rPr>
                <w:rFonts w:ascii="Times New Roman" w:hAnsi="Times New Roman"/>
              </w:rPr>
            </w:pPr>
            <w:r>
              <w:rPr>
                <w:rFonts w:ascii="Times New Roman" w:hAnsi="Times New Roman"/>
              </w:rPr>
              <w:t>.77</w:t>
            </w:r>
          </w:p>
        </w:tc>
        <w:tc>
          <w:tcPr>
            <w:tcW w:w="992" w:type="dxa"/>
            <w:tcBorders>
              <w:top w:val="nil"/>
              <w:left w:val="nil"/>
              <w:bottom w:val="nil"/>
              <w:right w:val="nil"/>
            </w:tcBorders>
          </w:tcPr>
          <w:p w14:paraId="6D750A1D" w14:textId="77777777" w:rsidR="00995F51" w:rsidRPr="00A43614" w:rsidRDefault="00995F51" w:rsidP="004B2716">
            <w:pPr>
              <w:contextualSpacing/>
              <w:jc w:val="right"/>
              <w:rPr>
                <w:rFonts w:ascii="Times New Roman" w:hAnsi="Times New Roman"/>
              </w:rPr>
            </w:pPr>
            <w:r w:rsidRPr="00274288">
              <w:rPr>
                <w:rFonts w:ascii="Times New Roman" w:hAnsi="Times New Roman"/>
              </w:rPr>
              <w:t>0.08</w:t>
            </w:r>
          </w:p>
        </w:tc>
        <w:tc>
          <w:tcPr>
            <w:tcW w:w="283" w:type="dxa"/>
            <w:tcBorders>
              <w:top w:val="nil"/>
              <w:left w:val="nil"/>
              <w:bottom w:val="nil"/>
              <w:right w:val="nil"/>
            </w:tcBorders>
          </w:tcPr>
          <w:p w14:paraId="3E11F2DF"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519F240F" w14:textId="77777777" w:rsidR="00995F51" w:rsidRDefault="00995F51" w:rsidP="004B2716">
            <w:pPr>
              <w:contextualSpacing/>
              <w:jc w:val="center"/>
              <w:rPr>
                <w:rFonts w:ascii="Times New Roman" w:hAnsi="Times New Roman"/>
              </w:rPr>
            </w:pPr>
            <w:r>
              <w:rPr>
                <w:rFonts w:ascii="Times New Roman" w:hAnsi="Times New Roman"/>
              </w:rPr>
              <w:t xml:space="preserve">4.47 </w:t>
            </w:r>
            <w:r>
              <w:rPr>
                <w:rFonts w:ascii="Times New Roman" w:hAnsi="Times New Roman" w:cs="Times New Roman"/>
              </w:rPr>
              <w:t>± 1.93</w:t>
            </w:r>
          </w:p>
        </w:tc>
        <w:tc>
          <w:tcPr>
            <w:tcW w:w="1701" w:type="dxa"/>
            <w:tcBorders>
              <w:top w:val="nil"/>
              <w:left w:val="nil"/>
              <w:bottom w:val="nil"/>
              <w:right w:val="nil"/>
            </w:tcBorders>
          </w:tcPr>
          <w:p w14:paraId="6137457D" w14:textId="77777777" w:rsidR="00995F51" w:rsidRDefault="00995F51" w:rsidP="004B2716">
            <w:pPr>
              <w:contextualSpacing/>
              <w:jc w:val="center"/>
              <w:rPr>
                <w:rFonts w:ascii="Times New Roman" w:hAnsi="Times New Roman"/>
              </w:rPr>
            </w:pPr>
            <w:r>
              <w:rPr>
                <w:rFonts w:ascii="Times New Roman" w:hAnsi="Times New Roman"/>
              </w:rPr>
              <w:t xml:space="preserve">4.44 </w:t>
            </w:r>
            <w:r>
              <w:rPr>
                <w:rFonts w:ascii="Times New Roman" w:hAnsi="Times New Roman" w:cs="Times New Roman"/>
              </w:rPr>
              <w:t>± 1.92</w:t>
            </w:r>
          </w:p>
        </w:tc>
        <w:tc>
          <w:tcPr>
            <w:tcW w:w="993" w:type="dxa"/>
            <w:tcBorders>
              <w:top w:val="nil"/>
              <w:left w:val="nil"/>
              <w:bottom w:val="nil"/>
              <w:right w:val="nil"/>
            </w:tcBorders>
          </w:tcPr>
          <w:p w14:paraId="2071B7C9" w14:textId="77777777" w:rsidR="00995F51" w:rsidRDefault="00995F51" w:rsidP="004B2716">
            <w:pPr>
              <w:contextualSpacing/>
              <w:jc w:val="right"/>
              <w:rPr>
                <w:rFonts w:ascii="Times New Roman" w:hAnsi="Times New Roman"/>
              </w:rPr>
            </w:pPr>
            <w:r>
              <w:rPr>
                <w:rFonts w:ascii="Times New Roman" w:hAnsi="Times New Roman"/>
              </w:rPr>
              <w:t>.95</w:t>
            </w:r>
          </w:p>
        </w:tc>
        <w:tc>
          <w:tcPr>
            <w:tcW w:w="992" w:type="dxa"/>
            <w:tcBorders>
              <w:top w:val="nil"/>
              <w:left w:val="nil"/>
              <w:bottom w:val="nil"/>
              <w:right w:val="nil"/>
            </w:tcBorders>
          </w:tcPr>
          <w:p w14:paraId="45A458A9" w14:textId="77777777" w:rsidR="00995F51" w:rsidRDefault="00995F51" w:rsidP="004B2716">
            <w:pPr>
              <w:contextualSpacing/>
              <w:jc w:val="right"/>
              <w:rPr>
                <w:rFonts w:ascii="Times New Roman" w:hAnsi="Times New Roman"/>
              </w:rPr>
            </w:pPr>
            <w:r w:rsidRPr="00274288">
              <w:rPr>
                <w:rFonts w:ascii="Times New Roman" w:hAnsi="Times New Roman"/>
              </w:rPr>
              <w:t>0.</w:t>
            </w:r>
            <w:r>
              <w:rPr>
                <w:rFonts w:ascii="Times New Roman" w:hAnsi="Times New Roman"/>
              </w:rPr>
              <w:t>02</w:t>
            </w:r>
          </w:p>
        </w:tc>
      </w:tr>
      <w:tr w:rsidR="00995F51" w:rsidRPr="005609B9" w14:paraId="15B2C4FD" w14:textId="77777777" w:rsidTr="004B2716">
        <w:trPr>
          <w:trHeight w:val="110"/>
        </w:trPr>
        <w:tc>
          <w:tcPr>
            <w:tcW w:w="4820" w:type="dxa"/>
            <w:tcBorders>
              <w:top w:val="nil"/>
              <w:left w:val="nil"/>
              <w:bottom w:val="nil"/>
              <w:right w:val="nil"/>
            </w:tcBorders>
          </w:tcPr>
          <w:p w14:paraId="4CC8CA4C" w14:textId="77777777" w:rsidR="00995F51" w:rsidRDefault="00995F51" w:rsidP="004B2716">
            <w:pPr>
              <w:ind w:firstLine="179"/>
              <w:contextualSpacing/>
              <w:rPr>
                <w:rFonts w:ascii="Times New Roman" w:hAnsi="Times New Roman"/>
              </w:rPr>
            </w:pPr>
            <w:r>
              <w:rPr>
                <w:rFonts w:ascii="Times New Roman" w:hAnsi="Times New Roman"/>
              </w:rPr>
              <w:t>Expected patch influence on attention</w:t>
            </w:r>
          </w:p>
        </w:tc>
        <w:tc>
          <w:tcPr>
            <w:tcW w:w="1559" w:type="dxa"/>
            <w:tcBorders>
              <w:top w:val="nil"/>
              <w:left w:val="nil"/>
              <w:bottom w:val="nil"/>
              <w:right w:val="nil"/>
            </w:tcBorders>
          </w:tcPr>
          <w:p w14:paraId="4E05A54B" w14:textId="77777777" w:rsidR="00995F51" w:rsidRPr="00A43614" w:rsidRDefault="00995F51" w:rsidP="004B2716">
            <w:pPr>
              <w:contextualSpacing/>
              <w:jc w:val="center"/>
              <w:rPr>
                <w:rFonts w:ascii="Times New Roman" w:hAnsi="Times New Roman"/>
              </w:rPr>
            </w:pPr>
            <w:r>
              <w:rPr>
                <w:rFonts w:ascii="Times New Roman" w:hAnsi="Times New Roman"/>
              </w:rPr>
              <w:t xml:space="preserve">2.86 </w:t>
            </w:r>
            <w:r>
              <w:rPr>
                <w:rFonts w:ascii="Times New Roman" w:hAnsi="Times New Roman" w:cs="Times New Roman"/>
              </w:rPr>
              <w:t>± 2.11</w:t>
            </w:r>
          </w:p>
        </w:tc>
        <w:tc>
          <w:tcPr>
            <w:tcW w:w="1559" w:type="dxa"/>
            <w:tcBorders>
              <w:top w:val="nil"/>
              <w:left w:val="nil"/>
              <w:bottom w:val="nil"/>
              <w:right w:val="nil"/>
            </w:tcBorders>
          </w:tcPr>
          <w:p w14:paraId="49A3065D" w14:textId="77777777" w:rsidR="00995F51" w:rsidRPr="00A43614" w:rsidRDefault="00995F51" w:rsidP="004B2716">
            <w:pPr>
              <w:contextualSpacing/>
              <w:jc w:val="center"/>
              <w:rPr>
                <w:rFonts w:ascii="Times New Roman" w:hAnsi="Times New Roman"/>
              </w:rPr>
            </w:pPr>
            <w:r>
              <w:rPr>
                <w:rFonts w:ascii="Times New Roman" w:hAnsi="Times New Roman"/>
              </w:rPr>
              <w:t xml:space="preserve">3.20 </w:t>
            </w:r>
            <w:r>
              <w:rPr>
                <w:rFonts w:ascii="Times New Roman" w:hAnsi="Times New Roman" w:cs="Times New Roman"/>
              </w:rPr>
              <w:t>± 2.21</w:t>
            </w:r>
          </w:p>
        </w:tc>
        <w:tc>
          <w:tcPr>
            <w:tcW w:w="993" w:type="dxa"/>
            <w:tcBorders>
              <w:top w:val="nil"/>
              <w:left w:val="nil"/>
              <w:bottom w:val="nil"/>
              <w:right w:val="nil"/>
            </w:tcBorders>
          </w:tcPr>
          <w:p w14:paraId="0E37E8A4" w14:textId="77777777" w:rsidR="00995F51" w:rsidRPr="00A43614" w:rsidRDefault="00995F51" w:rsidP="004B2716">
            <w:pPr>
              <w:contextualSpacing/>
              <w:jc w:val="right"/>
              <w:rPr>
                <w:rFonts w:ascii="Times New Roman" w:hAnsi="Times New Roman"/>
              </w:rPr>
            </w:pPr>
            <w:r>
              <w:rPr>
                <w:rFonts w:ascii="Times New Roman" w:hAnsi="Times New Roman"/>
              </w:rPr>
              <w:t>.56</w:t>
            </w:r>
          </w:p>
        </w:tc>
        <w:tc>
          <w:tcPr>
            <w:tcW w:w="992" w:type="dxa"/>
            <w:tcBorders>
              <w:top w:val="nil"/>
              <w:left w:val="nil"/>
              <w:bottom w:val="nil"/>
              <w:right w:val="nil"/>
            </w:tcBorders>
          </w:tcPr>
          <w:p w14:paraId="11E4A0AA" w14:textId="77777777" w:rsidR="00995F51" w:rsidRPr="00A43614" w:rsidRDefault="00995F51" w:rsidP="004B2716">
            <w:pPr>
              <w:contextualSpacing/>
              <w:jc w:val="right"/>
              <w:rPr>
                <w:rFonts w:ascii="Times New Roman" w:hAnsi="Times New Roman"/>
              </w:rPr>
            </w:pPr>
            <w:r w:rsidRPr="00274288">
              <w:rPr>
                <w:rFonts w:ascii="Times New Roman" w:hAnsi="Times New Roman"/>
              </w:rPr>
              <w:t>0.1</w:t>
            </w:r>
            <w:r>
              <w:rPr>
                <w:rFonts w:ascii="Times New Roman" w:hAnsi="Times New Roman"/>
              </w:rPr>
              <w:t>6</w:t>
            </w:r>
          </w:p>
        </w:tc>
        <w:tc>
          <w:tcPr>
            <w:tcW w:w="283" w:type="dxa"/>
            <w:tcBorders>
              <w:top w:val="nil"/>
              <w:left w:val="nil"/>
              <w:bottom w:val="nil"/>
              <w:right w:val="nil"/>
            </w:tcBorders>
          </w:tcPr>
          <w:p w14:paraId="0AF45F5F"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5BFB692C" w14:textId="77777777" w:rsidR="00995F51" w:rsidRDefault="00995F51" w:rsidP="004B2716">
            <w:pPr>
              <w:contextualSpacing/>
              <w:jc w:val="center"/>
              <w:rPr>
                <w:rFonts w:ascii="Times New Roman" w:hAnsi="Times New Roman"/>
              </w:rPr>
            </w:pPr>
            <w:r>
              <w:rPr>
                <w:rFonts w:ascii="Times New Roman" w:hAnsi="Times New Roman"/>
              </w:rPr>
              <w:t xml:space="preserve">4.51 </w:t>
            </w:r>
            <w:r>
              <w:rPr>
                <w:rFonts w:ascii="Times New Roman" w:hAnsi="Times New Roman" w:cs="Times New Roman"/>
              </w:rPr>
              <w:t>± 2.17</w:t>
            </w:r>
          </w:p>
        </w:tc>
        <w:tc>
          <w:tcPr>
            <w:tcW w:w="1701" w:type="dxa"/>
            <w:tcBorders>
              <w:top w:val="nil"/>
              <w:left w:val="nil"/>
              <w:bottom w:val="nil"/>
              <w:right w:val="nil"/>
            </w:tcBorders>
          </w:tcPr>
          <w:p w14:paraId="56FE9686" w14:textId="77777777" w:rsidR="00995F51" w:rsidRDefault="00995F51" w:rsidP="004B2716">
            <w:pPr>
              <w:contextualSpacing/>
              <w:jc w:val="center"/>
              <w:rPr>
                <w:rFonts w:ascii="Times New Roman" w:hAnsi="Times New Roman"/>
              </w:rPr>
            </w:pPr>
            <w:r>
              <w:rPr>
                <w:rFonts w:ascii="Times New Roman" w:hAnsi="Times New Roman"/>
              </w:rPr>
              <w:t xml:space="preserve">4.36 </w:t>
            </w:r>
            <w:r>
              <w:rPr>
                <w:rFonts w:ascii="Times New Roman" w:hAnsi="Times New Roman" w:cs="Times New Roman"/>
              </w:rPr>
              <w:t>±</w:t>
            </w:r>
            <w:r>
              <w:rPr>
                <w:rFonts w:ascii="Times New Roman" w:hAnsi="Times New Roman"/>
              </w:rPr>
              <w:t xml:space="preserve"> 1.84</w:t>
            </w:r>
          </w:p>
        </w:tc>
        <w:tc>
          <w:tcPr>
            <w:tcW w:w="993" w:type="dxa"/>
            <w:tcBorders>
              <w:top w:val="nil"/>
              <w:left w:val="nil"/>
              <w:bottom w:val="nil"/>
              <w:right w:val="nil"/>
            </w:tcBorders>
          </w:tcPr>
          <w:p w14:paraId="7FE16ED7" w14:textId="77777777" w:rsidR="00995F51" w:rsidRDefault="00995F51" w:rsidP="004B2716">
            <w:pPr>
              <w:contextualSpacing/>
              <w:jc w:val="right"/>
              <w:rPr>
                <w:rFonts w:ascii="Times New Roman" w:hAnsi="Times New Roman"/>
              </w:rPr>
            </w:pPr>
            <w:r>
              <w:rPr>
                <w:rFonts w:ascii="Times New Roman" w:hAnsi="Times New Roman"/>
              </w:rPr>
              <w:t>.79</w:t>
            </w:r>
          </w:p>
        </w:tc>
        <w:tc>
          <w:tcPr>
            <w:tcW w:w="992" w:type="dxa"/>
            <w:tcBorders>
              <w:top w:val="nil"/>
              <w:left w:val="nil"/>
              <w:bottom w:val="nil"/>
              <w:right w:val="nil"/>
            </w:tcBorders>
          </w:tcPr>
          <w:p w14:paraId="066617FC" w14:textId="77777777" w:rsidR="00995F51" w:rsidRDefault="00995F51" w:rsidP="004B2716">
            <w:pPr>
              <w:contextualSpacing/>
              <w:jc w:val="right"/>
              <w:rPr>
                <w:rFonts w:ascii="Times New Roman" w:hAnsi="Times New Roman"/>
              </w:rPr>
            </w:pPr>
            <w:r w:rsidRPr="00274288">
              <w:rPr>
                <w:rFonts w:ascii="Times New Roman" w:hAnsi="Times New Roman"/>
              </w:rPr>
              <w:t>0.0</w:t>
            </w:r>
            <w:r>
              <w:rPr>
                <w:rFonts w:ascii="Times New Roman" w:hAnsi="Times New Roman"/>
              </w:rPr>
              <w:t>8</w:t>
            </w:r>
          </w:p>
        </w:tc>
      </w:tr>
      <w:tr w:rsidR="00995F51" w:rsidRPr="005609B9" w14:paraId="085C7B18" w14:textId="77777777" w:rsidTr="004B2716">
        <w:trPr>
          <w:trHeight w:val="135"/>
        </w:trPr>
        <w:tc>
          <w:tcPr>
            <w:tcW w:w="4820" w:type="dxa"/>
            <w:tcBorders>
              <w:top w:val="nil"/>
              <w:left w:val="nil"/>
              <w:bottom w:val="nil"/>
              <w:right w:val="nil"/>
            </w:tcBorders>
          </w:tcPr>
          <w:p w14:paraId="063BD85C" w14:textId="77777777" w:rsidR="00995F51" w:rsidRDefault="00995F51" w:rsidP="004B2716">
            <w:pPr>
              <w:ind w:firstLine="179"/>
              <w:contextualSpacing/>
              <w:rPr>
                <w:rFonts w:ascii="Times New Roman" w:hAnsi="Times New Roman"/>
              </w:rPr>
            </w:pPr>
            <w:r>
              <w:rPr>
                <w:rFonts w:ascii="Times New Roman" w:hAnsi="Times New Roman"/>
              </w:rPr>
              <w:t>Expected patch influence on speed</w:t>
            </w:r>
          </w:p>
        </w:tc>
        <w:tc>
          <w:tcPr>
            <w:tcW w:w="1559" w:type="dxa"/>
            <w:tcBorders>
              <w:top w:val="nil"/>
              <w:left w:val="nil"/>
              <w:bottom w:val="nil"/>
              <w:right w:val="nil"/>
            </w:tcBorders>
          </w:tcPr>
          <w:p w14:paraId="40E7E89C" w14:textId="77777777" w:rsidR="00995F51" w:rsidRPr="00A43614" w:rsidRDefault="00995F51" w:rsidP="004B2716">
            <w:pPr>
              <w:contextualSpacing/>
              <w:jc w:val="center"/>
              <w:rPr>
                <w:rFonts w:ascii="Times New Roman" w:hAnsi="Times New Roman"/>
              </w:rPr>
            </w:pPr>
            <w:r>
              <w:rPr>
                <w:rFonts w:ascii="Times New Roman" w:hAnsi="Times New Roman"/>
              </w:rPr>
              <w:t xml:space="preserve">2.18 </w:t>
            </w:r>
            <w:r>
              <w:rPr>
                <w:rFonts w:ascii="Times New Roman" w:hAnsi="Times New Roman" w:cs="Times New Roman"/>
              </w:rPr>
              <w:t>± 1.79</w:t>
            </w:r>
          </w:p>
        </w:tc>
        <w:tc>
          <w:tcPr>
            <w:tcW w:w="1559" w:type="dxa"/>
            <w:tcBorders>
              <w:top w:val="nil"/>
              <w:left w:val="nil"/>
              <w:bottom w:val="nil"/>
              <w:right w:val="nil"/>
            </w:tcBorders>
          </w:tcPr>
          <w:p w14:paraId="1BD38270" w14:textId="77777777" w:rsidR="00995F51" w:rsidRPr="00A43614" w:rsidRDefault="00995F51" w:rsidP="004B2716">
            <w:pPr>
              <w:contextualSpacing/>
              <w:jc w:val="center"/>
              <w:rPr>
                <w:rFonts w:ascii="Times New Roman" w:hAnsi="Times New Roman"/>
              </w:rPr>
            </w:pPr>
            <w:r>
              <w:rPr>
                <w:rFonts w:ascii="Times New Roman" w:hAnsi="Times New Roman"/>
              </w:rPr>
              <w:t xml:space="preserve">2.98 </w:t>
            </w:r>
            <w:r>
              <w:rPr>
                <w:rFonts w:ascii="Times New Roman" w:hAnsi="Times New Roman" w:cs="Times New Roman"/>
              </w:rPr>
              <w:t>± 2.53</w:t>
            </w:r>
          </w:p>
        </w:tc>
        <w:tc>
          <w:tcPr>
            <w:tcW w:w="993" w:type="dxa"/>
            <w:tcBorders>
              <w:top w:val="nil"/>
              <w:left w:val="nil"/>
              <w:bottom w:val="nil"/>
              <w:right w:val="nil"/>
            </w:tcBorders>
          </w:tcPr>
          <w:p w14:paraId="1C3FCD65" w14:textId="77777777" w:rsidR="00995F51" w:rsidRPr="00A43614" w:rsidRDefault="00995F51" w:rsidP="004B2716">
            <w:pPr>
              <w:contextualSpacing/>
              <w:jc w:val="right"/>
              <w:rPr>
                <w:rFonts w:ascii="Times New Roman" w:hAnsi="Times New Roman"/>
              </w:rPr>
            </w:pPr>
            <w:r>
              <w:rPr>
                <w:rFonts w:ascii="Times New Roman" w:hAnsi="Times New Roman"/>
              </w:rPr>
              <w:t>.18</w:t>
            </w:r>
          </w:p>
        </w:tc>
        <w:tc>
          <w:tcPr>
            <w:tcW w:w="992" w:type="dxa"/>
            <w:tcBorders>
              <w:top w:val="nil"/>
              <w:left w:val="nil"/>
              <w:bottom w:val="nil"/>
              <w:right w:val="nil"/>
            </w:tcBorders>
          </w:tcPr>
          <w:p w14:paraId="56B752D6" w14:textId="77777777" w:rsidR="00995F51" w:rsidRPr="00A43614" w:rsidRDefault="00995F51" w:rsidP="004B2716">
            <w:pPr>
              <w:contextualSpacing/>
              <w:jc w:val="right"/>
              <w:rPr>
                <w:rFonts w:ascii="Times New Roman" w:hAnsi="Times New Roman"/>
              </w:rPr>
            </w:pPr>
            <w:r>
              <w:rPr>
                <w:rFonts w:ascii="Times New Roman" w:hAnsi="Times New Roman"/>
              </w:rPr>
              <w:t>0.37</w:t>
            </w:r>
          </w:p>
        </w:tc>
        <w:tc>
          <w:tcPr>
            <w:tcW w:w="283" w:type="dxa"/>
            <w:tcBorders>
              <w:top w:val="nil"/>
              <w:left w:val="nil"/>
              <w:bottom w:val="nil"/>
              <w:right w:val="nil"/>
            </w:tcBorders>
          </w:tcPr>
          <w:p w14:paraId="51F1CFF5"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44C3B947" w14:textId="77777777" w:rsidR="00995F51" w:rsidRDefault="00995F51" w:rsidP="004B2716">
            <w:pPr>
              <w:contextualSpacing/>
              <w:jc w:val="center"/>
              <w:rPr>
                <w:rFonts w:ascii="Times New Roman" w:hAnsi="Times New Roman"/>
              </w:rPr>
            </w:pPr>
            <w:r>
              <w:rPr>
                <w:rFonts w:ascii="Times New Roman" w:hAnsi="Times New Roman"/>
              </w:rPr>
              <w:t xml:space="preserve">3.52 </w:t>
            </w:r>
            <w:r>
              <w:rPr>
                <w:rFonts w:ascii="Times New Roman" w:hAnsi="Times New Roman" w:cs="Times New Roman"/>
              </w:rPr>
              <w:t>± 1.89</w:t>
            </w:r>
          </w:p>
        </w:tc>
        <w:tc>
          <w:tcPr>
            <w:tcW w:w="1701" w:type="dxa"/>
            <w:tcBorders>
              <w:top w:val="nil"/>
              <w:left w:val="nil"/>
              <w:bottom w:val="nil"/>
              <w:right w:val="nil"/>
            </w:tcBorders>
          </w:tcPr>
          <w:p w14:paraId="23A7B961" w14:textId="77777777" w:rsidR="00995F51" w:rsidRDefault="00995F51" w:rsidP="004B2716">
            <w:pPr>
              <w:contextualSpacing/>
              <w:jc w:val="center"/>
              <w:rPr>
                <w:rFonts w:ascii="Times New Roman" w:hAnsi="Times New Roman"/>
              </w:rPr>
            </w:pPr>
            <w:r>
              <w:rPr>
                <w:rFonts w:ascii="Times New Roman" w:hAnsi="Times New Roman"/>
              </w:rPr>
              <w:t xml:space="preserve">4.42 </w:t>
            </w:r>
            <w:r>
              <w:rPr>
                <w:rFonts w:ascii="Times New Roman" w:hAnsi="Times New Roman" w:cs="Times New Roman"/>
              </w:rPr>
              <w:t>± 2.02</w:t>
            </w:r>
          </w:p>
        </w:tc>
        <w:tc>
          <w:tcPr>
            <w:tcW w:w="993" w:type="dxa"/>
            <w:tcBorders>
              <w:top w:val="nil"/>
              <w:left w:val="nil"/>
              <w:bottom w:val="nil"/>
              <w:right w:val="nil"/>
            </w:tcBorders>
          </w:tcPr>
          <w:p w14:paraId="747F76E2" w14:textId="77777777" w:rsidR="00995F51" w:rsidRDefault="00995F51" w:rsidP="004B2716">
            <w:pPr>
              <w:contextualSpacing/>
              <w:jc w:val="right"/>
              <w:rPr>
                <w:rFonts w:ascii="Times New Roman" w:hAnsi="Times New Roman"/>
              </w:rPr>
            </w:pPr>
            <w:r>
              <w:rPr>
                <w:rFonts w:ascii="Times New Roman" w:hAnsi="Times New Roman"/>
              </w:rPr>
              <w:t>.091</w:t>
            </w:r>
          </w:p>
        </w:tc>
        <w:tc>
          <w:tcPr>
            <w:tcW w:w="992" w:type="dxa"/>
            <w:tcBorders>
              <w:top w:val="nil"/>
              <w:left w:val="nil"/>
              <w:bottom w:val="nil"/>
              <w:right w:val="nil"/>
            </w:tcBorders>
          </w:tcPr>
          <w:p w14:paraId="5900A23A" w14:textId="77777777" w:rsidR="00995F51" w:rsidRDefault="00995F51" w:rsidP="004B2716">
            <w:pPr>
              <w:contextualSpacing/>
              <w:jc w:val="right"/>
              <w:rPr>
                <w:rFonts w:ascii="Times New Roman" w:hAnsi="Times New Roman"/>
              </w:rPr>
            </w:pPr>
            <w:r w:rsidRPr="00274288">
              <w:rPr>
                <w:rFonts w:ascii="Times New Roman" w:hAnsi="Times New Roman"/>
              </w:rPr>
              <w:t>0.46</w:t>
            </w:r>
          </w:p>
        </w:tc>
      </w:tr>
      <w:tr w:rsidR="00995F51" w:rsidRPr="005609B9" w14:paraId="2A362A04" w14:textId="77777777" w:rsidTr="004B2716">
        <w:tc>
          <w:tcPr>
            <w:tcW w:w="4820" w:type="dxa"/>
            <w:tcBorders>
              <w:top w:val="nil"/>
              <w:left w:val="nil"/>
              <w:bottom w:val="nil"/>
              <w:right w:val="nil"/>
            </w:tcBorders>
          </w:tcPr>
          <w:p w14:paraId="5EEAEA09" w14:textId="77777777" w:rsidR="00995F51" w:rsidRPr="00A43614" w:rsidRDefault="00995F51" w:rsidP="004B2716">
            <w:pPr>
              <w:ind w:firstLine="175"/>
              <w:contextualSpacing/>
              <w:rPr>
                <w:rFonts w:ascii="Times New Roman" w:hAnsi="Times New Roman"/>
              </w:rPr>
            </w:pPr>
          </w:p>
        </w:tc>
        <w:tc>
          <w:tcPr>
            <w:tcW w:w="1559" w:type="dxa"/>
            <w:tcBorders>
              <w:top w:val="nil"/>
              <w:left w:val="nil"/>
              <w:bottom w:val="nil"/>
              <w:right w:val="nil"/>
            </w:tcBorders>
          </w:tcPr>
          <w:p w14:paraId="75213C73"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nil"/>
              <w:right w:val="nil"/>
            </w:tcBorders>
          </w:tcPr>
          <w:p w14:paraId="1718F82C"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33F57525"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6A9BD904" w14:textId="77777777" w:rsidR="00995F51" w:rsidRPr="00A43614" w:rsidRDefault="00995F51" w:rsidP="004B2716">
            <w:pPr>
              <w:contextualSpacing/>
              <w:jc w:val="right"/>
              <w:rPr>
                <w:rFonts w:ascii="Times New Roman" w:hAnsi="Times New Roman"/>
              </w:rPr>
            </w:pPr>
          </w:p>
        </w:tc>
        <w:tc>
          <w:tcPr>
            <w:tcW w:w="283" w:type="dxa"/>
            <w:tcBorders>
              <w:top w:val="nil"/>
              <w:left w:val="nil"/>
              <w:bottom w:val="nil"/>
              <w:right w:val="nil"/>
            </w:tcBorders>
          </w:tcPr>
          <w:p w14:paraId="77E160B7"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1C484CC3" w14:textId="77777777" w:rsidR="00995F51" w:rsidRPr="00A43614" w:rsidRDefault="00995F51" w:rsidP="004B2716">
            <w:pPr>
              <w:contextualSpacing/>
              <w:jc w:val="center"/>
              <w:rPr>
                <w:rFonts w:ascii="Times New Roman" w:hAnsi="Times New Roman"/>
              </w:rPr>
            </w:pPr>
          </w:p>
        </w:tc>
        <w:tc>
          <w:tcPr>
            <w:tcW w:w="1701" w:type="dxa"/>
            <w:tcBorders>
              <w:top w:val="nil"/>
              <w:left w:val="nil"/>
              <w:bottom w:val="nil"/>
              <w:right w:val="nil"/>
            </w:tcBorders>
          </w:tcPr>
          <w:p w14:paraId="1CB5871F"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7B0D5F2A"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4B08C338" w14:textId="77777777" w:rsidR="00995F51" w:rsidRPr="00A43614" w:rsidRDefault="00995F51" w:rsidP="004B2716">
            <w:pPr>
              <w:contextualSpacing/>
              <w:jc w:val="right"/>
              <w:rPr>
                <w:rFonts w:ascii="Times New Roman" w:hAnsi="Times New Roman"/>
              </w:rPr>
            </w:pPr>
          </w:p>
        </w:tc>
      </w:tr>
      <w:tr w:rsidR="00995F51" w:rsidRPr="00A43614" w14:paraId="21322425" w14:textId="77777777" w:rsidTr="004B2716">
        <w:trPr>
          <w:trHeight w:val="110"/>
        </w:trPr>
        <w:tc>
          <w:tcPr>
            <w:tcW w:w="4820" w:type="dxa"/>
            <w:tcBorders>
              <w:top w:val="nil"/>
              <w:left w:val="nil"/>
              <w:bottom w:val="nil"/>
              <w:right w:val="nil"/>
            </w:tcBorders>
          </w:tcPr>
          <w:p w14:paraId="7AF699CA" w14:textId="77777777" w:rsidR="00995F51" w:rsidRPr="00C620CC" w:rsidRDefault="00995F51" w:rsidP="004B2716">
            <w:pPr>
              <w:contextualSpacing/>
              <w:rPr>
                <w:rFonts w:ascii="Times New Roman" w:hAnsi="Times New Roman"/>
                <w:i/>
              </w:rPr>
            </w:pPr>
            <w:r>
              <w:rPr>
                <w:rFonts w:ascii="Times New Roman" w:hAnsi="Times New Roman"/>
                <w:i/>
              </w:rPr>
              <w:t>Post-VS Stroop test</w:t>
            </w:r>
          </w:p>
        </w:tc>
        <w:tc>
          <w:tcPr>
            <w:tcW w:w="1559" w:type="dxa"/>
            <w:tcBorders>
              <w:top w:val="nil"/>
              <w:left w:val="nil"/>
              <w:bottom w:val="nil"/>
              <w:right w:val="nil"/>
            </w:tcBorders>
          </w:tcPr>
          <w:p w14:paraId="6176DF61"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nil"/>
              <w:right w:val="nil"/>
            </w:tcBorders>
          </w:tcPr>
          <w:p w14:paraId="286475F7"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310E4386"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0B412767" w14:textId="77777777" w:rsidR="00995F51" w:rsidRPr="00A43614" w:rsidRDefault="00995F51" w:rsidP="004B2716">
            <w:pPr>
              <w:contextualSpacing/>
              <w:jc w:val="right"/>
              <w:rPr>
                <w:rFonts w:ascii="Times New Roman" w:hAnsi="Times New Roman"/>
              </w:rPr>
            </w:pPr>
          </w:p>
        </w:tc>
        <w:tc>
          <w:tcPr>
            <w:tcW w:w="283" w:type="dxa"/>
            <w:tcBorders>
              <w:top w:val="nil"/>
              <w:left w:val="nil"/>
              <w:bottom w:val="nil"/>
              <w:right w:val="nil"/>
            </w:tcBorders>
          </w:tcPr>
          <w:p w14:paraId="5D9144FA"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nil"/>
              <w:right w:val="nil"/>
            </w:tcBorders>
          </w:tcPr>
          <w:p w14:paraId="29100B41" w14:textId="77777777" w:rsidR="00995F51" w:rsidRPr="00A43614" w:rsidRDefault="00995F51" w:rsidP="004B2716">
            <w:pPr>
              <w:contextualSpacing/>
              <w:jc w:val="center"/>
              <w:rPr>
                <w:rFonts w:ascii="Times New Roman" w:hAnsi="Times New Roman"/>
              </w:rPr>
            </w:pPr>
          </w:p>
        </w:tc>
        <w:tc>
          <w:tcPr>
            <w:tcW w:w="1701" w:type="dxa"/>
            <w:tcBorders>
              <w:top w:val="nil"/>
              <w:left w:val="nil"/>
              <w:bottom w:val="nil"/>
              <w:right w:val="nil"/>
            </w:tcBorders>
          </w:tcPr>
          <w:p w14:paraId="678C8DAF"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nil"/>
              <w:right w:val="nil"/>
            </w:tcBorders>
          </w:tcPr>
          <w:p w14:paraId="162460F2"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nil"/>
              <w:right w:val="nil"/>
            </w:tcBorders>
          </w:tcPr>
          <w:p w14:paraId="0CA7ECBF" w14:textId="77777777" w:rsidR="00995F51" w:rsidRPr="00A43614" w:rsidRDefault="00995F51" w:rsidP="004B2716">
            <w:pPr>
              <w:contextualSpacing/>
              <w:jc w:val="right"/>
              <w:rPr>
                <w:rFonts w:ascii="Times New Roman" w:hAnsi="Times New Roman"/>
              </w:rPr>
            </w:pPr>
          </w:p>
        </w:tc>
      </w:tr>
      <w:tr w:rsidR="00995F51" w:rsidRPr="00E71098" w14:paraId="4B608623" w14:textId="77777777" w:rsidTr="004B2716">
        <w:trPr>
          <w:trHeight w:val="110"/>
        </w:trPr>
        <w:tc>
          <w:tcPr>
            <w:tcW w:w="4820" w:type="dxa"/>
            <w:tcBorders>
              <w:top w:val="nil"/>
              <w:left w:val="nil"/>
              <w:bottom w:val="nil"/>
              <w:right w:val="nil"/>
            </w:tcBorders>
          </w:tcPr>
          <w:p w14:paraId="1BA1613B" w14:textId="77777777" w:rsidR="00995F51" w:rsidRPr="00A43614" w:rsidRDefault="00995F51" w:rsidP="004B2716">
            <w:pPr>
              <w:ind w:firstLine="175"/>
              <w:contextualSpacing/>
              <w:rPr>
                <w:rFonts w:ascii="Times New Roman" w:hAnsi="Times New Roman"/>
              </w:rPr>
            </w:pPr>
            <w:r>
              <w:rPr>
                <w:rFonts w:ascii="Times New Roman" w:hAnsi="Times New Roman"/>
              </w:rPr>
              <w:t>Interference score</w:t>
            </w:r>
          </w:p>
        </w:tc>
        <w:tc>
          <w:tcPr>
            <w:tcW w:w="1559" w:type="dxa"/>
            <w:tcBorders>
              <w:top w:val="nil"/>
              <w:left w:val="nil"/>
              <w:bottom w:val="nil"/>
              <w:right w:val="nil"/>
            </w:tcBorders>
          </w:tcPr>
          <w:p w14:paraId="191BDA58" w14:textId="77777777" w:rsidR="00995F51" w:rsidRPr="00A43614" w:rsidRDefault="00995F51" w:rsidP="004B2716">
            <w:pPr>
              <w:contextualSpacing/>
              <w:jc w:val="center"/>
              <w:rPr>
                <w:rFonts w:ascii="Times New Roman" w:hAnsi="Times New Roman"/>
              </w:rPr>
            </w:pPr>
            <w:r>
              <w:rPr>
                <w:rFonts w:ascii="Times New Roman" w:hAnsi="Times New Roman"/>
              </w:rPr>
              <w:t xml:space="preserve">64.52 </w:t>
            </w:r>
            <w:r>
              <w:rPr>
                <w:rFonts w:ascii="Times New Roman" w:hAnsi="Times New Roman" w:cs="Times New Roman"/>
              </w:rPr>
              <w:t>± 9.24</w:t>
            </w:r>
          </w:p>
        </w:tc>
        <w:tc>
          <w:tcPr>
            <w:tcW w:w="1559" w:type="dxa"/>
            <w:tcBorders>
              <w:top w:val="nil"/>
              <w:left w:val="nil"/>
              <w:bottom w:val="nil"/>
              <w:right w:val="nil"/>
            </w:tcBorders>
          </w:tcPr>
          <w:p w14:paraId="5C942780" w14:textId="77777777" w:rsidR="00995F51" w:rsidRPr="00A43614" w:rsidRDefault="00995F51" w:rsidP="004B2716">
            <w:pPr>
              <w:contextualSpacing/>
              <w:jc w:val="center"/>
              <w:rPr>
                <w:rFonts w:ascii="Times New Roman" w:hAnsi="Times New Roman"/>
              </w:rPr>
            </w:pPr>
            <w:r>
              <w:rPr>
                <w:rFonts w:ascii="Times New Roman" w:hAnsi="Times New Roman"/>
              </w:rPr>
              <w:t xml:space="preserve">59.18 </w:t>
            </w:r>
            <w:r>
              <w:rPr>
                <w:rFonts w:ascii="Times New Roman" w:hAnsi="Times New Roman" w:cs="Times New Roman"/>
              </w:rPr>
              <w:t>± 8.31</w:t>
            </w:r>
          </w:p>
        </w:tc>
        <w:tc>
          <w:tcPr>
            <w:tcW w:w="993" w:type="dxa"/>
            <w:tcBorders>
              <w:top w:val="nil"/>
              <w:left w:val="nil"/>
              <w:bottom w:val="nil"/>
              <w:right w:val="nil"/>
            </w:tcBorders>
          </w:tcPr>
          <w:p w14:paraId="3ABC48EB" w14:textId="77777777" w:rsidR="00995F51" w:rsidRPr="00A43614" w:rsidRDefault="00995F51" w:rsidP="004B2716">
            <w:pPr>
              <w:contextualSpacing/>
              <w:jc w:val="right"/>
              <w:rPr>
                <w:rFonts w:ascii="Times New Roman" w:hAnsi="Times New Roman"/>
              </w:rPr>
            </w:pPr>
            <w:r>
              <w:rPr>
                <w:rFonts w:ascii="Times New Roman" w:hAnsi="Times New Roman"/>
              </w:rPr>
              <w:t>.044</w:t>
            </w:r>
          </w:p>
        </w:tc>
        <w:tc>
          <w:tcPr>
            <w:tcW w:w="992" w:type="dxa"/>
            <w:tcBorders>
              <w:top w:val="nil"/>
              <w:left w:val="nil"/>
              <w:bottom w:val="nil"/>
              <w:right w:val="nil"/>
            </w:tcBorders>
          </w:tcPr>
          <w:p w14:paraId="64463D08" w14:textId="77777777" w:rsidR="00995F51" w:rsidRPr="00A43614" w:rsidRDefault="00995F51" w:rsidP="004B2716">
            <w:pPr>
              <w:contextualSpacing/>
              <w:jc w:val="right"/>
              <w:rPr>
                <w:rFonts w:ascii="Times New Roman" w:hAnsi="Times New Roman"/>
              </w:rPr>
            </w:pPr>
            <w:r>
              <w:rPr>
                <w:rFonts w:ascii="Times New Roman" w:hAnsi="Times New Roman"/>
              </w:rPr>
              <w:t>0.48</w:t>
            </w:r>
          </w:p>
        </w:tc>
        <w:tc>
          <w:tcPr>
            <w:tcW w:w="283" w:type="dxa"/>
            <w:tcBorders>
              <w:top w:val="nil"/>
              <w:left w:val="nil"/>
              <w:bottom w:val="nil"/>
              <w:right w:val="nil"/>
            </w:tcBorders>
          </w:tcPr>
          <w:p w14:paraId="75A037B1"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1E856EB3" w14:textId="77777777" w:rsidR="00995F51" w:rsidRDefault="00995F51" w:rsidP="004B2716">
            <w:pPr>
              <w:contextualSpacing/>
              <w:jc w:val="center"/>
              <w:rPr>
                <w:rFonts w:ascii="Times New Roman" w:hAnsi="Times New Roman"/>
              </w:rPr>
            </w:pPr>
            <w:r>
              <w:rPr>
                <w:rFonts w:ascii="Times New Roman" w:hAnsi="Times New Roman"/>
              </w:rPr>
              <w:t xml:space="preserve">59.43 </w:t>
            </w:r>
            <w:r>
              <w:rPr>
                <w:rFonts w:ascii="Times New Roman" w:hAnsi="Times New Roman" w:cs="Times New Roman"/>
              </w:rPr>
              <w:t>± 9.31</w:t>
            </w:r>
          </w:p>
        </w:tc>
        <w:tc>
          <w:tcPr>
            <w:tcW w:w="1701" w:type="dxa"/>
            <w:tcBorders>
              <w:top w:val="nil"/>
              <w:left w:val="nil"/>
              <w:bottom w:val="nil"/>
              <w:right w:val="nil"/>
            </w:tcBorders>
          </w:tcPr>
          <w:p w14:paraId="7FF483FE" w14:textId="77777777" w:rsidR="00995F51" w:rsidRDefault="00995F51" w:rsidP="004B2716">
            <w:pPr>
              <w:contextualSpacing/>
              <w:jc w:val="center"/>
              <w:rPr>
                <w:rFonts w:ascii="Times New Roman" w:hAnsi="Times New Roman"/>
              </w:rPr>
            </w:pPr>
            <w:r>
              <w:rPr>
                <w:rFonts w:ascii="Times New Roman" w:hAnsi="Times New Roman"/>
              </w:rPr>
              <w:t xml:space="preserve">58.54 </w:t>
            </w:r>
            <w:r>
              <w:rPr>
                <w:rFonts w:ascii="Times New Roman" w:hAnsi="Times New Roman" w:cs="Times New Roman"/>
              </w:rPr>
              <w:t>± 7.53</w:t>
            </w:r>
          </w:p>
        </w:tc>
        <w:tc>
          <w:tcPr>
            <w:tcW w:w="993" w:type="dxa"/>
            <w:tcBorders>
              <w:top w:val="nil"/>
              <w:left w:val="nil"/>
              <w:bottom w:val="nil"/>
              <w:right w:val="nil"/>
            </w:tcBorders>
          </w:tcPr>
          <w:p w14:paraId="6278A59A" w14:textId="77777777" w:rsidR="00995F51" w:rsidRDefault="00995F51" w:rsidP="004B2716">
            <w:pPr>
              <w:contextualSpacing/>
              <w:jc w:val="right"/>
              <w:rPr>
                <w:rFonts w:ascii="Times New Roman" w:hAnsi="Times New Roman"/>
              </w:rPr>
            </w:pPr>
            <w:r>
              <w:rPr>
                <w:rFonts w:ascii="Times New Roman" w:hAnsi="Times New Roman"/>
              </w:rPr>
              <w:t>.80</w:t>
            </w:r>
          </w:p>
        </w:tc>
        <w:tc>
          <w:tcPr>
            <w:tcW w:w="992" w:type="dxa"/>
            <w:tcBorders>
              <w:top w:val="nil"/>
              <w:left w:val="nil"/>
              <w:bottom w:val="nil"/>
              <w:right w:val="nil"/>
            </w:tcBorders>
          </w:tcPr>
          <w:p w14:paraId="4975E860" w14:textId="77777777" w:rsidR="00995F51" w:rsidRDefault="00995F51" w:rsidP="004B2716">
            <w:pPr>
              <w:contextualSpacing/>
              <w:jc w:val="right"/>
              <w:rPr>
                <w:rFonts w:ascii="Times New Roman" w:hAnsi="Times New Roman"/>
              </w:rPr>
            </w:pPr>
            <w:r>
              <w:rPr>
                <w:rFonts w:ascii="Times New Roman" w:hAnsi="Times New Roman"/>
              </w:rPr>
              <w:t>0.06</w:t>
            </w:r>
          </w:p>
        </w:tc>
      </w:tr>
      <w:tr w:rsidR="00995F51" w:rsidRPr="00E71098" w14:paraId="11D5704A" w14:textId="77777777" w:rsidTr="004B2716">
        <w:trPr>
          <w:trHeight w:val="110"/>
        </w:trPr>
        <w:tc>
          <w:tcPr>
            <w:tcW w:w="4820" w:type="dxa"/>
            <w:tcBorders>
              <w:top w:val="nil"/>
              <w:left w:val="nil"/>
              <w:bottom w:val="nil"/>
              <w:right w:val="nil"/>
            </w:tcBorders>
          </w:tcPr>
          <w:p w14:paraId="5106CFB2" w14:textId="77777777" w:rsidR="00995F51" w:rsidRPr="00C620CC" w:rsidRDefault="00995F51" w:rsidP="004B2716">
            <w:pPr>
              <w:ind w:firstLine="179"/>
              <w:contextualSpacing/>
              <w:rPr>
                <w:rFonts w:ascii="Times New Roman" w:hAnsi="Times New Roman"/>
                <w:i/>
              </w:rPr>
            </w:pPr>
            <w:r>
              <w:rPr>
                <w:rFonts w:ascii="Times New Roman" w:hAnsi="Times New Roman"/>
              </w:rPr>
              <w:t>Percentile score</w:t>
            </w:r>
          </w:p>
        </w:tc>
        <w:tc>
          <w:tcPr>
            <w:tcW w:w="1559" w:type="dxa"/>
            <w:tcBorders>
              <w:top w:val="nil"/>
              <w:left w:val="nil"/>
              <w:bottom w:val="nil"/>
              <w:right w:val="nil"/>
            </w:tcBorders>
          </w:tcPr>
          <w:p w14:paraId="0D5AB77C" w14:textId="77777777" w:rsidR="00995F51" w:rsidRPr="00A43614" w:rsidRDefault="00995F51" w:rsidP="004B2716">
            <w:pPr>
              <w:contextualSpacing/>
              <w:jc w:val="center"/>
              <w:rPr>
                <w:rFonts w:ascii="Times New Roman" w:hAnsi="Times New Roman"/>
              </w:rPr>
            </w:pPr>
            <w:r>
              <w:rPr>
                <w:rFonts w:ascii="Times New Roman" w:hAnsi="Times New Roman"/>
              </w:rPr>
              <w:t xml:space="preserve">86.07 </w:t>
            </w:r>
            <w:r>
              <w:rPr>
                <w:rFonts w:ascii="Times New Roman" w:hAnsi="Times New Roman" w:cs="Times New Roman"/>
              </w:rPr>
              <w:t>± 20.17</w:t>
            </w:r>
          </w:p>
        </w:tc>
        <w:tc>
          <w:tcPr>
            <w:tcW w:w="1559" w:type="dxa"/>
            <w:tcBorders>
              <w:top w:val="nil"/>
              <w:left w:val="nil"/>
              <w:bottom w:val="nil"/>
              <w:right w:val="nil"/>
            </w:tcBorders>
          </w:tcPr>
          <w:p w14:paraId="6C3DBF06" w14:textId="77777777" w:rsidR="00995F51" w:rsidRPr="00A43614" w:rsidRDefault="00995F51" w:rsidP="004B2716">
            <w:pPr>
              <w:contextualSpacing/>
              <w:jc w:val="center"/>
              <w:rPr>
                <w:rFonts w:ascii="Times New Roman" w:hAnsi="Times New Roman"/>
              </w:rPr>
            </w:pPr>
            <w:r>
              <w:rPr>
                <w:rFonts w:ascii="Times New Roman" w:hAnsi="Times New Roman"/>
              </w:rPr>
              <w:t xml:space="preserve">76.68 </w:t>
            </w:r>
            <w:r>
              <w:rPr>
                <w:rFonts w:ascii="Times New Roman" w:hAnsi="Times New Roman" w:cs="Times New Roman"/>
              </w:rPr>
              <w:t>± 18.86</w:t>
            </w:r>
          </w:p>
        </w:tc>
        <w:tc>
          <w:tcPr>
            <w:tcW w:w="993" w:type="dxa"/>
            <w:tcBorders>
              <w:top w:val="nil"/>
              <w:left w:val="nil"/>
              <w:bottom w:val="nil"/>
              <w:right w:val="nil"/>
            </w:tcBorders>
          </w:tcPr>
          <w:p w14:paraId="17D6451D" w14:textId="77777777" w:rsidR="00995F51" w:rsidRPr="00A43614" w:rsidRDefault="00995F51" w:rsidP="004B2716">
            <w:pPr>
              <w:contextualSpacing/>
              <w:jc w:val="right"/>
              <w:rPr>
                <w:rFonts w:ascii="Times New Roman" w:hAnsi="Times New Roman"/>
              </w:rPr>
            </w:pPr>
            <w:r>
              <w:rPr>
                <w:rFonts w:ascii="Times New Roman" w:hAnsi="Times New Roman"/>
              </w:rPr>
              <w:t>.21</w:t>
            </w:r>
          </w:p>
        </w:tc>
        <w:tc>
          <w:tcPr>
            <w:tcW w:w="992" w:type="dxa"/>
            <w:tcBorders>
              <w:top w:val="nil"/>
              <w:left w:val="nil"/>
              <w:bottom w:val="nil"/>
              <w:right w:val="nil"/>
            </w:tcBorders>
          </w:tcPr>
          <w:p w14:paraId="12262DCC" w14:textId="77777777" w:rsidR="00995F51" w:rsidRPr="00A43614" w:rsidRDefault="00995F51" w:rsidP="004B2716">
            <w:pPr>
              <w:contextualSpacing/>
              <w:jc w:val="right"/>
              <w:rPr>
                <w:rFonts w:ascii="Times New Roman" w:hAnsi="Times New Roman"/>
              </w:rPr>
            </w:pPr>
            <w:r>
              <w:rPr>
                <w:rFonts w:ascii="Times New Roman" w:hAnsi="Times New Roman"/>
              </w:rPr>
              <w:t>0.28</w:t>
            </w:r>
          </w:p>
        </w:tc>
        <w:tc>
          <w:tcPr>
            <w:tcW w:w="283" w:type="dxa"/>
            <w:tcBorders>
              <w:top w:val="nil"/>
              <w:left w:val="nil"/>
              <w:bottom w:val="nil"/>
              <w:right w:val="nil"/>
            </w:tcBorders>
          </w:tcPr>
          <w:p w14:paraId="5DB7B0CB" w14:textId="77777777" w:rsidR="00995F51" w:rsidRDefault="00995F51" w:rsidP="004B2716">
            <w:pPr>
              <w:contextualSpacing/>
              <w:jc w:val="right"/>
              <w:rPr>
                <w:rFonts w:ascii="Times New Roman" w:hAnsi="Times New Roman"/>
              </w:rPr>
            </w:pPr>
          </w:p>
        </w:tc>
        <w:tc>
          <w:tcPr>
            <w:tcW w:w="1701" w:type="dxa"/>
            <w:tcBorders>
              <w:top w:val="nil"/>
              <w:left w:val="nil"/>
              <w:bottom w:val="nil"/>
              <w:right w:val="nil"/>
            </w:tcBorders>
          </w:tcPr>
          <w:p w14:paraId="6B0632BC" w14:textId="77777777" w:rsidR="00995F51" w:rsidRDefault="00995F51" w:rsidP="004B2716">
            <w:pPr>
              <w:contextualSpacing/>
              <w:jc w:val="center"/>
              <w:rPr>
                <w:rFonts w:ascii="Times New Roman" w:hAnsi="Times New Roman"/>
              </w:rPr>
            </w:pPr>
            <w:r>
              <w:rPr>
                <w:rFonts w:ascii="Times New Roman" w:hAnsi="Times New Roman"/>
              </w:rPr>
              <w:t xml:space="preserve">75.86 </w:t>
            </w:r>
            <w:r>
              <w:rPr>
                <w:rFonts w:ascii="Times New Roman" w:hAnsi="Times New Roman" w:cs="Times New Roman"/>
              </w:rPr>
              <w:t>± 24.00</w:t>
            </w:r>
          </w:p>
        </w:tc>
        <w:tc>
          <w:tcPr>
            <w:tcW w:w="1701" w:type="dxa"/>
            <w:tcBorders>
              <w:top w:val="nil"/>
              <w:left w:val="nil"/>
              <w:bottom w:val="nil"/>
              <w:right w:val="nil"/>
            </w:tcBorders>
          </w:tcPr>
          <w:p w14:paraId="67D55214" w14:textId="77777777" w:rsidR="00995F51" w:rsidRDefault="00995F51" w:rsidP="004B2716">
            <w:pPr>
              <w:contextualSpacing/>
              <w:jc w:val="center"/>
              <w:rPr>
                <w:rFonts w:ascii="Times New Roman" w:hAnsi="Times New Roman"/>
              </w:rPr>
            </w:pPr>
            <w:r>
              <w:rPr>
                <w:rFonts w:ascii="Times New Roman" w:hAnsi="Times New Roman"/>
              </w:rPr>
              <w:t xml:space="preserve">74.96 </w:t>
            </w:r>
            <w:r>
              <w:rPr>
                <w:rFonts w:ascii="Times New Roman" w:hAnsi="Times New Roman" w:cs="Times New Roman"/>
              </w:rPr>
              <w:t>± 19.46</w:t>
            </w:r>
          </w:p>
        </w:tc>
        <w:tc>
          <w:tcPr>
            <w:tcW w:w="993" w:type="dxa"/>
            <w:tcBorders>
              <w:top w:val="nil"/>
              <w:left w:val="nil"/>
              <w:bottom w:val="nil"/>
              <w:right w:val="nil"/>
            </w:tcBorders>
          </w:tcPr>
          <w:p w14:paraId="7DBAA5CC" w14:textId="77777777" w:rsidR="00995F51" w:rsidRDefault="00995F51" w:rsidP="004B2716">
            <w:pPr>
              <w:contextualSpacing/>
              <w:jc w:val="right"/>
              <w:rPr>
                <w:rFonts w:ascii="Times New Roman" w:hAnsi="Times New Roman"/>
              </w:rPr>
            </w:pPr>
            <w:r>
              <w:rPr>
                <w:rFonts w:ascii="Times New Roman" w:hAnsi="Times New Roman"/>
              </w:rPr>
              <w:t>.94</w:t>
            </w:r>
          </w:p>
        </w:tc>
        <w:tc>
          <w:tcPr>
            <w:tcW w:w="992" w:type="dxa"/>
            <w:tcBorders>
              <w:top w:val="nil"/>
              <w:left w:val="nil"/>
              <w:bottom w:val="nil"/>
              <w:right w:val="nil"/>
            </w:tcBorders>
          </w:tcPr>
          <w:p w14:paraId="7C778FD2" w14:textId="77777777" w:rsidR="00995F51" w:rsidRDefault="00995F51" w:rsidP="004B2716">
            <w:pPr>
              <w:contextualSpacing/>
              <w:jc w:val="right"/>
              <w:rPr>
                <w:rFonts w:ascii="Times New Roman" w:hAnsi="Times New Roman"/>
              </w:rPr>
            </w:pPr>
            <w:r>
              <w:rPr>
                <w:rFonts w:ascii="Times New Roman" w:hAnsi="Times New Roman"/>
              </w:rPr>
              <w:t>0.02</w:t>
            </w:r>
          </w:p>
        </w:tc>
      </w:tr>
      <w:tr w:rsidR="00995F51" w:rsidRPr="00E71098" w14:paraId="63C98405" w14:textId="77777777" w:rsidTr="004B2716">
        <w:trPr>
          <w:trHeight w:val="110"/>
        </w:trPr>
        <w:tc>
          <w:tcPr>
            <w:tcW w:w="4820" w:type="dxa"/>
            <w:tcBorders>
              <w:top w:val="nil"/>
              <w:left w:val="nil"/>
              <w:bottom w:val="single" w:sz="4" w:space="0" w:color="auto"/>
              <w:right w:val="nil"/>
            </w:tcBorders>
          </w:tcPr>
          <w:p w14:paraId="44418A3E" w14:textId="77777777" w:rsidR="00995F51" w:rsidRPr="00A43614" w:rsidRDefault="00995F51" w:rsidP="004B2716">
            <w:pPr>
              <w:ind w:firstLine="175"/>
              <w:contextualSpacing/>
              <w:rPr>
                <w:rFonts w:ascii="Times New Roman" w:hAnsi="Times New Roman"/>
              </w:rPr>
            </w:pPr>
          </w:p>
        </w:tc>
        <w:tc>
          <w:tcPr>
            <w:tcW w:w="1559" w:type="dxa"/>
            <w:tcBorders>
              <w:top w:val="nil"/>
              <w:left w:val="nil"/>
              <w:bottom w:val="single" w:sz="4" w:space="0" w:color="auto"/>
              <w:right w:val="nil"/>
            </w:tcBorders>
          </w:tcPr>
          <w:p w14:paraId="216151AE" w14:textId="77777777" w:rsidR="00995F51" w:rsidRPr="00A43614" w:rsidRDefault="00995F51" w:rsidP="004B2716">
            <w:pPr>
              <w:contextualSpacing/>
              <w:jc w:val="center"/>
              <w:rPr>
                <w:rFonts w:ascii="Times New Roman" w:hAnsi="Times New Roman"/>
              </w:rPr>
            </w:pPr>
          </w:p>
        </w:tc>
        <w:tc>
          <w:tcPr>
            <w:tcW w:w="1559" w:type="dxa"/>
            <w:tcBorders>
              <w:top w:val="nil"/>
              <w:left w:val="nil"/>
              <w:bottom w:val="single" w:sz="4" w:space="0" w:color="auto"/>
              <w:right w:val="nil"/>
            </w:tcBorders>
          </w:tcPr>
          <w:p w14:paraId="2D873BEE"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single" w:sz="4" w:space="0" w:color="auto"/>
              <w:right w:val="nil"/>
            </w:tcBorders>
          </w:tcPr>
          <w:p w14:paraId="3812EA62"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single" w:sz="4" w:space="0" w:color="auto"/>
              <w:right w:val="nil"/>
            </w:tcBorders>
          </w:tcPr>
          <w:p w14:paraId="48B69209" w14:textId="77777777" w:rsidR="00995F51" w:rsidRPr="00A43614" w:rsidRDefault="00995F51" w:rsidP="004B2716">
            <w:pPr>
              <w:contextualSpacing/>
              <w:jc w:val="right"/>
              <w:rPr>
                <w:rFonts w:ascii="Times New Roman" w:hAnsi="Times New Roman"/>
              </w:rPr>
            </w:pPr>
          </w:p>
        </w:tc>
        <w:tc>
          <w:tcPr>
            <w:tcW w:w="283" w:type="dxa"/>
            <w:tcBorders>
              <w:top w:val="nil"/>
              <w:left w:val="nil"/>
              <w:bottom w:val="single" w:sz="4" w:space="0" w:color="auto"/>
              <w:right w:val="nil"/>
            </w:tcBorders>
          </w:tcPr>
          <w:p w14:paraId="1F0D3458"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single" w:sz="4" w:space="0" w:color="auto"/>
              <w:right w:val="nil"/>
            </w:tcBorders>
          </w:tcPr>
          <w:p w14:paraId="589DDBF9" w14:textId="77777777" w:rsidR="00995F51" w:rsidRPr="00A43614" w:rsidRDefault="00995F51" w:rsidP="004B2716">
            <w:pPr>
              <w:contextualSpacing/>
              <w:jc w:val="right"/>
              <w:rPr>
                <w:rFonts w:ascii="Times New Roman" w:hAnsi="Times New Roman"/>
              </w:rPr>
            </w:pPr>
          </w:p>
        </w:tc>
        <w:tc>
          <w:tcPr>
            <w:tcW w:w="1701" w:type="dxa"/>
            <w:tcBorders>
              <w:top w:val="nil"/>
              <w:left w:val="nil"/>
              <w:bottom w:val="single" w:sz="4" w:space="0" w:color="auto"/>
              <w:right w:val="nil"/>
            </w:tcBorders>
          </w:tcPr>
          <w:p w14:paraId="3B0CCEA7" w14:textId="77777777" w:rsidR="00995F51" w:rsidRPr="00A43614" w:rsidRDefault="00995F51" w:rsidP="004B2716">
            <w:pPr>
              <w:contextualSpacing/>
              <w:jc w:val="center"/>
              <w:rPr>
                <w:rFonts w:ascii="Times New Roman" w:hAnsi="Times New Roman"/>
              </w:rPr>
            </w:pPr>
          </w:p>
        </w:tc>
        <w:tc>
          <w:tcPr>
            <w:tcW w:w="993" w:type="dxa"/>
            <w:tcBorders>
              <w:top w:val="nil"/>
              <w:left w:val="nil"/>
              <w:bottom w:val="single" w:sz="4" w:space="0" w:color="auto"/>
              <w:right w:val="nil"/>
            </w:tcBorders>
          </w:tcPr>
          <w:p w14:paraId="7560A56C" w14:textId="77777777" w:rsidR="00995F51" w:rsidRPr="00A43614" w:rsidRDefault="00995F51" w:rsidP="004B2716">
            <w:pPr>
              <w:contextualSpacing/>
              <w:jc w:val="right"/>
              <w:rPr>
                <w:rFonts w:ascii="Times New Roman" w:hAnsi="Times New Roman"/>
              </w:rPr>
            </w:pPr>
          </w:p>
        </w:tc>
        <w:tc>
          <w:tcPr>
            <w:tcW w:w="992" w:type="dxa"/>
            <w:tcBorders>
              <w:top w:val="nil"/>
              <w:left w:val="nil"/>
              <w:bottom w:val="single" w:sz="4" w:space="0" w:color="auto"/>
              <w:right w:val="nil"/>
            </w:tcBorders>
          </w:tcPr>
          <w:p w14:paraId="17B70863" w14:textId="77777777" w:rsidR="00995F51" w:rsidRPr="00A43614" w:rsidRDefault="00995F51" w:rsidP="004B2716">
            <w:pPr>
              <w:contextualSpacing/>
              <w:jc w:val="right"/>
              <w:rPr>
                <w:rFonts w:ascii="Times New Roman" w:hAnsi="Times New Roman"/>
              </w:rPr>
            </w:pPr>
          </w:p>
        </w:tc>
      </w:tr>
    </w:tbl>
    <w:p w14:paraId="44DAADA6" w14:textId="77777777" w:rsidR="00995F51" w:rsidRPr="00253D89" w:rsidRDefault="00995F51">
      <w:pPr>
        <w:rPr>
          <w:rFonts w:ascii="Times New Roman" w:hAnsi="Times New Roman" w:cs="Times New Roman"/>
          <w:lang w:val="en-US"/>
        </w:rPr>
        <w:sectPr w:rsidR="00995F51" w:rsidRPr="00253D89" w:rsidSect="004B2716">
          <w:pgSz w:w="16838" w:h="11906" w:orient="landscape"/>
          <w:pgMar w:top="1418" w:right="1418" w:bottom="993" w:left="1418" w:header="709" w:footer="709" w:gutter="0"/>
          <w:cols w:space="708"/>
          <w:docGrid w:linePitch="360"/>
        </w:sectPr>
      </w:pPr>
      <w:r w:rsidRPr="00253D89">
        <w:rPr>
          <w:rFonts w:ascii="Times New Roman" w:hAnsi="Times New Roman" w:cs="Times New Roman"/>
          <w:lang w:val="en-US"/>
        </w:rPr>
        <w:t xml:space="preserve">Note. </w:t>
      </w:r>
      <w:r>
        <w:rPr>
          <w:rFonts w:ascii="Times New Roman" w:hAnsi="Times New Roman" w:cs="Times New Roman"/>
          <w:lang w:val="en-US"/>
        </w:rPr>
        <w:tab/>
      </w:r>
      <w:r w:rsidRPr="00253D89">
        <w:rPr>
          <w:rFonts w:ascii="Times New Roman" w:hAnsi="Times New Roman" w:cs="Times New Roman"/>
          <w:lang w:val="en-US"/>
        </w:rPr>
        <w:t xml:space="preserve">The critical alpha used following Bonferroni correction for multiple </w:t>
      </w:r>
      <w:r>
        <w:rPr>
          <w:rFonts w:ascii="Times New Roman" w:hAnsi="Times New Roman" w:cs="Times New Roman"/>
          <w:lang w:val="en-US"/>
        </w:rPr>
        <w:t>comparisons</w:t>
      </w:r>
      <w:r w:rsidRPr="00253D89">
        <w:rPr>
          <w:rFonts w:ascii="Times New Roman" w:hAnsi="Times New Roman" w:cs="Times New Roman"/>
          <w:lang w:val="en-US"/>
        </w:rPr>
        <w:t xml:space="preserve"> was α = (.05/2) = .025.</w:t>
      </w:r>
      <w:r>
        <w:rPr>
          <w:rFonts w:ascii="Times New Roman" w:hAnsi="Times New Roman" w:cs="Times New Roman"/>
          <w:lang w:val="en-US"/>
        </w:rPr>
        <w:t xml:space="preserve"> Cohen’s d for ANCOVA was calculated using the covariate-adjusted means (not depicted in the table).</w:t>
      </w:r>
    </w:p>
    <w:p w14:paraId="1444A07C" w14:textId="3E9D24DB" w:rsidR="00995F51" w:rsidRDefault="00995F51" w:rsidP="004B2716">
      <w:pPr>
        <w:spacing w:after="0" w:line="240" w:lineRule="auto"/>
        <w:jc w:val="both"/>
        <w:rPr>
          <w:rFonts w:ascii="Times New Roman" w:hAnsi="Times New Roman" w:cs="Times New Roman"/>
          <w:sz w:val="24"/>
          <w:lang w:val="en-US"/>
        </w:rPr>
      </w:pPr>
      <w:r w:rsidRPr="0086062B">
        <w:rPr>
          <w:rFonts w:ascii="Times New Roman" w:hAnsi="Times New Roman" w:cs="Times New Roman"/>
          <w:b/>
          <w:sz w:val="24"/>
          <w:lang w:val="en-US"/>
        </w:rPr>
        <w:lastRenderedPageBreak/>
        <w:t xml:space="preserve">Supplementary Table </w:t>
      </w:r>
      <w:r w:rsidR="00F06A9D">
        <w:rPr>
          <w:rFonts w:ascii="Times New Roman" w:hAnsi="Times New Roman" w:cs="Times New Roman"/>
          <w:b/>
          <w:sz w:val="24"/>
          <w:lang w:val="en-US"/>
        </w:rPr>
        <w:t>S</w:t>
      </w:r>
      <w:r w:rsidR="0086062B">
        <w:rPr>
          <w:rFonts w:ascii="Times New Roman" w:hAnsi="Times New Roman" w:cs="Times New Roman"/>
          <w:b/>
          <w:sz w:val="24"/>
          <w:lang w:val="en-US"/>
        </w:rPr>
        <w:t>3</w:t>
      </w:r>
      <w:r w:rsidRPr="0086062B">
        <w:rPr>
          <w:rFonts w:ascii="Times New Roman" w:hAnsi="Times New Roman" w:cs="Times New Roman"/>
          <w:b/>
          <w:sz w:val="24"/>
          <w:lang w:val="en-US"/>
        </w:rPr>
        <w:t>.</w:t>
      </w:r>
      <w:r w:rsidRPr="0086062B">
        <w:rPr>
          <w:sz w:val="24"/>
          <w:lang w:val="en-US"/>
        </w:rPr>
        <w:t xml:space="preserve"> </w:t>
      </w:r>
      <w:r w:rsidRPr="0086062B">
        <w:rPr>
          <w:rFonts w:ascii="Times New Roman" w:hAnsi="Times New Roman" w:cs="Times New Roman"/>
          <w:sz w:val="24"/>
          <w:lang w:val="en-US"/>
        </w:rPr>
        <w:t>Within-group baseline</w:t>
      </w:r>
      <w:r>
        <w:rPr>
          <w:rFonts w:ascii="Times New Roman" w:hAnsi="Times New Roman" w:cs="Times New Roman"/>
          <w:sz w:val="24"/>
          <w:lang w:val="en-US"/>
        </w:rPr>
        <w:t>-to-post-verbal suggestions (VS) changes for expectations and outcomes of the cognitive tests in the combined open- and closed-label positive and negative verbal suggestions (VS) groups.</w:t>
      </w:r>
    </w:p>
    <w:p w14:paraId="27CD6D18" w14:textId="77777777" w:rsidR="00995F51" w:rsidRDefault="00995F51" w:rsidP="004B2716">
      <w:pPr>
        <w:spacing w:after="0" w:line="240" w:lineRule="auto"/>
        <w:jc w:val="both"/>
        <w:rPr>
          <w:rFonts w:ascii="Times New Roman" w:hAnsi="Times New Roman" w:cs="Times New Roman"/>
          <w:sz w:val="24"/>
          <w:lang w:val="en-US"/>
        </w:rPr>
      </w:pPr>
    </w:p>
    <w:tbl>
      <w:tblPr>
        <w:tblStyle w:val="TableGrid"/>
        <w:tblW w:w="10173" w:type="dxa"/>
        <w:tblLayout w:type="fixed"/>
        <w:tblLook w:val="04A0" w:firstRow="1" w:lastRow="0" w:firstColumn="1" w:lastColumn="0" w:noHBand="0" w:noVBand="1"/>
      </w:tblPr>
      <w:tblGrid>
        <w:gridCol w:w="3369"/>
        <w:gridCol w:w="567"/>
        <w:gridCol w:w="992"/>
        <w:gridCol w:w="850"/>
        <w:gridCol w:w="892"/>
        <w:gridCol w:w="242"/>
        <w:gridCol w:w="567"/>
        <w:gridCol w:w="993"/>
        <w:gridCol w:w="850"/>
        <w:gridCol w:w="851"/>
      </w:tblGrid>
      <w:tr w:rsidR="00995F51" w:rsidRPr="0049653E" w14:paraId="60BA125A" w14:textId="77777777" w:rsidTr="004B2716">
        <w:trPr>
          <w:trHeight w:val="105"/>
        </w:trPr>
        <w:tc>
          <w:tcPr>
            <w:tcW w:w="3369" w:type="dxa"/>
            <w:tcBorders>
              <w:top w:val="single" w:sz="4" w:space="0" w:color="auto"/>
              <w:left w:val="nil"/>
              <w:bottom w:val="nil"/>
              <w:right w:val="nil"/>
            </w:tcBorders>
          </w:tcPr>
          <w:p w14:paraId="0EDF0677" w14:textId="77777777" w:rsidR="00995F51" w:rsidRPr="008F6A76" w:rsidRDefault="00995F51" w:rsidP="004B2716">
            <w:pPr>
              <w:jc w:val="both"/>
              <w:rPr>
                <w:rFonts w:ascii="Times New Roman" w:hAnsi="Times New Roman" w:cs="Times New Roman"/>
                <w:sz w:val="24"/>
                <w:lang w:val="en-US"/>
              </w:rPr>
            </w:pPr>
          </w:p>
        </w:tc>
        <w:tc>
          <w:tcPr>
            <w:tcW w:w="3301" w:type="dxa"/>
            <w:gridSpan w:val="4"/>
            <w:tcBorders>
              <w:left w:val="nil"/>
              <w:bottom w:val="nil"/>
              <w:right w:val="nil"/>
            </w:tcBorders>
          </w:tcPr>
          <w:p w14:paraId="1D07C76B" w14:textId="77777777" w:rsidR="00995F51" w:rsidRPr="008F6A76" w:rsidRDefault="00995F51" w:rsidP="004B2716">
            <w:pPr>
              <w:jc w:val="both"/>
              <w:rPr>
                <w:rFonts w:ascii="Times New Roman" w:hAnsi="Times New Roman" w:cs="Times New Roman"/>
                <w:sz w:val="24"/>
                <w:lang w:val="en-US"/>
              </w:rPr>
            </w:pPr>
          </w:p>
        </w:tc>
        <w:tc>
          <w:tcPr>
            <w:tcW w:w="242" w:type="dxa"/>
            <w:tcBorders>
              <w:left w:val="nil"/>
              <w:bottom w:val="nil"/>
              <w:right w:val="nil"/>
            </w:tcBorders>
          </w:tcPr>
          <w:p w14:paraId="4E7A1296" w14:textId="77777777" w:rsidR="00995F51" w:rsidRPr="008F6A76" w:rsidRDefault="00995F51" w:rsidP="004B2716">
            <w:pPr>
              <w:jc w:val="both"/>
              <w:rPr>
                <w:rFonts w:ascii="Times New Roman" w:hAnsi="Times New Roman" w:cs="Times New Roman"/>
                <w:sz w:val="24"/>
                <w:lang w:val="en-US"/>
              </w:rPr>
            </w:pPr>
          </w:p>
        </w:tc>
        <w:tc>
          <w:tcPr>
            <w:tcW w:w="3261" w:type="dxa"/>
            <w:gridSpan w:val="4"/>
            <w:tcBorders>
              <w:left w:val="nil"/>
              <w:bottom w:val="nil"/>
              <w:right w:val="nil"/>
            </w:tcBorders>
          </w:tcPr>
          <w:p w14:paraId="3C27DF9B" w14:textId="77777777" w:rsidR="00995F51" w:rsidRPr="008F6A76" w:rsidRDefault="00995F51" w:rsidP="004B2716">
            <w:pPr>
              <w:jc w:val="both"/>
              <w:rPr>
                <w:rFonts w:ascii="Times New Roman" w:hAnsi="Times New Roman" w:cs="Times New Roman"/>
                <w:sz w:val="24"/>
                <w:lang w:val="en-US"/>
              </w:rPr>
            </w:pPr>
          </w:p>
        </w:tc>
      </w:tr>
      <w:tr w:rsidR="00995F51" w:rsidRPr="0049653E" w14:paraId="5AE6912C" w14:textId="77777777" w:rsidTr="004B2716">
        <w:trPr>
          <w:trHeight w:val="645"/>
        </w:trPr>
        <w:tc>
          <w:tcPr>
            <w:tcW w:w="3369" w:type="dxa"/>
            <w:tcBorders>
              <w:top w:val="nil"/>
              <w:left w:val="nil"/>
              <w:bottom w:val="nil"/>
              <w:right w:val="nil"/>
            </w:tcBorders>
          </w:tcPr>
          <w:p w14:paraId="5D5EE6C0" w14:textId="77777777" w:rsidR="00995F51" w:rsidRPr="008F6A76" w:rsidRDefault="00995F51" w:rsidP="004B2716">
            <w:pPr>
              <w:jc w:val="both"/>
              <w:rPr>
                <w:rFonts w:ascii="Times New Roman" w:hAnsi="Times New Roman" w:cs="Times New Roman"/>
                <w:sz w:val="24"/>
                <w:lang w:val="en-US"/>
              </w:rPr>
            </w:pPr>
          </w:p>
        </w:tc>
        <w:tc>
          <w:tcPr>
            <w:tcW w:w="3301" w:type="dxa"/>
            <w:gridSpan w:val="4"/>
            <w:tcBorders>
              <w:top w:val="nil"/>
              <w:left w:val="nil"/>
              <w:right w:val="nil"/>
            </w:tcBorders>
          </w:tcPr>
          <w:p w14:paraId="1CC74EB6" w14:textId="77777777" w:rsidR="00995F51" w:rsidRPr="008F6A76" w:rsidRDefault="00995F51" w:rsidP="004B2716">
            <w:pPr>
              <w:jc w:val="center"/>
              <w:rPr>
                <w:rFonts w:ascii="Times New Roman" w:hAnsi="Times New Roman" w:cs="Times New Roman"/>
                <w:b/>
                <w:sz w:val="24"/>
                <w:lang w:val="en-US"/>
              </w:rPr>
            </w:pPr>
            <w:r w:rsidRPr="008F6A76">
              <w:rPr>
                <w:rFonts w:ascii="Times New Roman" w:hAnsi="Times New Roman" w:cs="Times New Roman"/>
                <w:b/>
                <w:sz w:val="24"/>
                <w:lang w:val="en-US"/>
              </w:rPr>
              <w:t>Combined open- and closed- label positive VS groups (</w:t>
            </w:r>
            <w:r w:rsidRPr="008F6A76">
              <w:rPr>
                <w:rFonts w:ascii="Times New Roman" w:hAnsi="Times New Roman" w:cs="Times New Roman"/>
                <w:b/>
                <w:i/>
                <w:sz w:val="24"/>
                <w:lang w:val="en-US"/>
              </w:rPr>
              <w:t>n</w:t>
            </w:r>
            <w:r w:rsidRPr="008F6A76">
              <w:rPr>
                <w:rFonts w:ascii="Times New Roman" w:hAnsi="Times New Roman" w:cs="Times New Roman"/>
                <w:b/>
                <w:sz w:val="24"/>
                <w:lang w:val="en-US"/>
              </w:rPr>
              <w:t>=55)</w:t>
            </w:r>
          </w:p>
        </w:tc>
        <w:tc>
          <w:tcPr>
            <w:tcW w:w="242" w:type="dxa"/>
            <w:tcBorders>
              <w:top w:val="nil"/>
              <w:left w:val="nil"/>
              <w:right w:val="nil"/>
            </w:tcBorders>
          </w:tcPr>
          <w:p w14:paraId="2523525E" w14:textId="77777777" w:rsidR="00995F51" w:rsidRPr="008F6A76" w:rsidRDefault="00995F51" w:rsidP="004B2716">
            <w:pPr>
              <w:jc w:val="both"/>
              <w:rPr>
                <w:rFonts w:ascii="Times New Roman" w:hAnsi="Times New Roman" w:cs="Times New Roman"/>
                <w:sz w:val="24"/>
                <w:lang w:val="en-US"/>
              </w:rPr>
            </w:pPr>
          </w:p>
        </w:tc>
        <w:tc>
          <w:tcPr>
            <w:tcW w:w="3261" w:type="dxa"/>
            <w:gridSpan w:val="4"/>
            <w:tcBorders>
              <w:top w:val="nil"/>
              <w:left w:val="nil"/>
              <w:right w:val="nil"/>
            </w:tcBorders>
          </w:tcPr>
          <w:p w14:paraId="571BA71B" w14:textId="77777777" w:rsidR="00995F51" w:rsidRPr="008F6A76" w:rsidRDefault="00995F51" w:rsidP="004B2716">
            <w:pPr>
              <w:jc w:val="center"/>
              <w:rPr>
                <w:rFonts w:ascii="Times New Roman" w:hAnsi="Times New Roman" w:cs="Times New Roman"/>
                <w:b/>
                <w:sz w:val="24"/>
                <w:lang w:val="en-US"/>
              </w:rPr>
            </w:pPr>
            <w:r w:rsidRPr="008F6A76">
              <w:rPr>
                <w:rFonts w:ascii="Times New Roman" w:hAnsi="Times New Roman" w:cs="Times New Roman"/>
                <w:b/>
                <w:sz w:val="24"/>
                <w:lang w:val="en-US"/>
              </w:rPr>
              <w:t>Combined open- and closed-label negative VS groups (</w:t>
            </w:r>
            <w:r w:rsidRPr="008F6A76">
              <w:rPr>
                <w:rFonts w:ascii="Times New Roman" w:hAnsi="Times New Roman" w:cs="Times New Roman"/>
                <w:b/>
                <w:i/>
                <w:sz w:val="24"/>
                <w:lang w:val="en-US"/>
              </w:rPr>
              <w:t>n</w:t>
            </w:r>
            <w:r w:rsidRPr="008F6A76">
              <w:rPr>
                <w:rFonts w:ascii="Times New Roman" w:hAnsi="Times New Roman" w:cs="Times New Roman"/>
                <w:b/>
                <w:sz w:val="24"/>
                <w:lang w:val="en-US"/>
              </w:rPr>
              <w:t>=56)</w:t>
            </w:r>
          </w:p>
        </w:tc>
      </w:tr>
      <w:tr w:rsidR="00995F51" w:rsidRPr="008F6A76" w14:paraId="74877A58" w14:textId="77777777" w:rsidTr="004B2716">
        <w:tc>
          <w:tcPr>
            <w:tcW w:w="3369" w:type="dxa"/>
            <w:tcBorders>
              <w:top w:val="nil"/>
              <w:left w:val="nil"/>
              <w:bottom w:val="nil"/>
              <w:right w:val="nil"/>
            </w:tcBorders>
          </w:tcPr>
          <w:p w14:paraId="5A5C2112" w14:textId="77777777" w:rsidR="00995F51" w:rsidRPr="008F6A76" w:rsidRDefault="00995F51" w:rsidP="004B2716">
            <w:pPr>
              <w:jc w:val="both"/>
              <w:rPr>
                <w:rFonts w:ascii="Times New Roman" w:hAnsi="Times New Roman" w:cs="Times New Roman"/>
                <w:sz w:val="24"/>
                <w:lang w:val="en-US"/>
              </w:rPr>
            </w:pPr>
          </w:p>
        </w:tc>
        <w:tc>
          <w:tcPr>
            <w:tcW w:w="567" w:type="dxa"/>
            <w:tcBorders>
              <w:left w:val="nil"/>
              <w:bottom w:val="single" w:sz="4" w:space="0" w:color="auto"/>
              <w:right w:val="nil"/>
            </w:tcBorders>
          </w:tcPr>
          <w:p w14:paraId="1B6D9272" w14:textId="77777777" w:rsidR="00995F51" w:rsidRPr="008F6A76" w:rsidRDefault="00995F51" w:rsidP="004B2716">
            <w:pPr>
              <w:jc w:val="both"/>
              <w:rPr>
                <w:rFonts w:ascii="Times New Roman" w:hAnsi="Times New Roman" w:cs="Times New Roman"/>
                <w:i/>
                <w:sz w:val="24"/>
              </w:rPr>
            </w:pPr>
            <w:r w:rsidRPr="008F6A76">
              <w:rPr>
                <w:rFonts w:ascii="Times New Roman" w:hAnsi="Times New Roman" w:cs="Times New Roman"/>
                <w:i/>
                <w:sz w:val="24"/>
              </w:rPr>
              <w:t>n</w:t>
            </w:r>
          </w:p>
        </w:tc>
        <w:tc>
          <w:tcPr>
            <w:tcW w:w="992" w:type="dxa"/>
            <w:tcBorders>
              <w:left w:val="nil"/>
              <w:bottom w:val="single" w:sz="4" w:space="0" w:color="auto"/>
              <w:right w:val="nil"/>
            </w:tcBorders>
          </w:tcPr>
          <w:p w14:paraId="5597F043" w14:textId="77777777" w:rsidR="00995F51" w:rsidRPr="008F6A76" w:rsidRDefault="00995F51" w:rsidP="004B2716">
            <w:pPr>
              <w:jc w:val="both"/>
              <w:rPr>
                <w:rFonts w:ascii="Times New Roman" w:hAnsi="Times New Roman" w:cs="Times New Roman"/>
                <w:sz w:val="24"/>
              </w:rPr>
            </w:pPr>
            <w:r w:rsidRPr="008F6A76">
              <w:rPr>
                <w:rFonts w:ascii="Times New Roman" w:hAnsi="Times New Roman" w:cs="Times New Roman"/>
                <w:sz w:val="24"/>
              </w:rPr>
              <w:t>Mean change</w:t>
            </w:r>
          </w:p>
        </w:tc>
        <w:tc>
          <w:tcPr>
            <w:tcW w:w="850" w:type="dxa"/>
            <w:tcBorders>
              <w:left w:val="nil"/>
              <w:bottom w:val="single" w:sz="4" w:space="0" w:color="auto"/>
              <w:right w:val="nil"/>
            </w:tcBorders>
          </w:tcPr>
          <w:p w14:paraId="40E913CE" w14:textId="77777777" w:rsidR="00995F51" w:rsidRPr="008F6A76" w:rsidRDefault="00995F51" w:rsidP="004B2716">
            <w:pPr>
              <w:jc w:val="both"/>
              <w:rPr>
                <w:rFonts w:ascii="Times New Roman" w:hAnsi="Times New Roman" w:cs="Times New Roman"/>
                <w:i/>
                <w:sz w:val="24"/>
              </w:rPr>
            </w:pPr>
            <w:r w:rsidRPr="008F6A76">
              <w:rPr>
                <w:rFonts w:ascii="Times New Roman" w:hAnsi="Times New Roman" w:cs="Times New Roman"/>
                <w:i/>
                <w:sz w:val="24"/>
              </w:rPr>
              <w:t>t</w:t>
            </w:r>
          </w:p>
        </w:tc>
        <w:tc>
          <w:tcPr>
            <w:tcW w:w="892" w:type="dxa"/>
            <w:tcBorders>
              <w:left w:val="nil"/>
              <w:bottom w:val="single" w:sz="4" w:space="0" w:color="auto"/>
              <w:right w:val="nil"/>
            </w:tcBorders>
          </w:tcPr>
          <w:p w14:paraId="48A99B07" w14:textId="77777777" w:rsidR="00995F51" w:rsidRPr="008F6A76" w:rsidRDefault="00995F51" w:rsidP="004B2716">
            <w:pPr>
              <w:jc w:val="both"/>
              <w:rPr>
                <w:rFonts w:ascii="Times New Roman" w:hAnsi="Times New Roman" w:cs="Times New Roman"/>
                <w:i/>
                <w:sz w:val="24"/>
              </w:rPr>
            </w:pPr>
            <w:r w:rsidRPr="008F6A76">
              <w:rPr>
                <w:rFonts w:ascii="Times New Roman" w:hAnsi="Times New Roman" w:cs="Times New Roman"/>
                <w:i/>
                <w:sz w:val="24"/>
              </w:rPr>
              <w:t>p</w:t>
            </w:r>
          </w:p>
        </w:tc>
        <w:tc>
          <w:tcPr>
            <w:tcW w:w="242" w:type="dxa"/>
            <w:tcBorders>
              <w:left w:val="nil"/>
              <w:bottom w:val="nil"/>
              <w:right w:val="nil"/>
            </w:tcBorders>
          </w:tcPr>
          <w:p w14:paraId="2DAD498A" w14:textId="77777777" w:rsidR="00995F51" w:rsidRPr="008F6A76" w:rsidRDefault="00995F51" w:rsidP="004B2716">
            <w:pPr>
              <w:jc w:val="both"/>
              <w:rPr>
                <w:rFonts w:ascii="Times New Roman" w:hAnsi="Times New Roman" w:cs="Times New Roman"/>
                <w:sz w:val="24"/>
              </w:rPr>
            </w:pPr>
          </w:p>
        </w:tc>
        <w:tc>
          <w:tcPr>
            <w:tcW w:w="567" w:type="dxa"/>
            <w:tcBorders>
              <w:left w:val="nil"/>
              <w:bottom w:val="single" w:sz="4" w:space="0" w:color="auto"/>
              <w:right w:val="nil"/>
            </w:tcBorders>
          </w:tcPr>
          <w:p w14:paraId="6BEAFF7B" w14:textId="77777777" w:rsidR="00995F51" w:rsidRPr="008F6A76" w:rsidRDefault="00995F51" w:rsidP="004B2716">
            <w:pPr>
              <w:jc w:val="both"/>
              <w:rPr>
                <w:rFonts w:ascii="Times New Roman" w:hAnsi="Times New Roman" w:cs="Times New Roman"/>
                <w:i/>
                <w:sz w:val="24"/>
              </w:rPr>
            </w:pPr>
            <w:r w:rsidRPr="008F6A76">
              <w:rPr>
                <w:rFonts w:ascii="Times New Roman" w:hAnsi="Times New Roman" w:cs="Times New Roman"/>
                <w:i/>
                <w:sz w:val="24"/>
              </w:rPr>
              <w:t>n</w:t>
            </w:r>
          </w:p>
        </w:tc>
        <w:tc>
          <w:tcPr>
            <w:tcW w:w="993" w:type="dxa"/>
            <w:tcBorders>
              <w:left w:val="nil"/>
              <w:bottom w:val="single" w:sz="4" w:space="0" w:color="auto"/>
              <w:right w:val="nil"/>
            </w:tcBorders>
          </w:tcPr>
          <w:p w14:paraId="31581569" w14:textId="77777777" w:rsidR="00995F51" w:rsidRPr="008F6A76" w:rsidRDefault="00995F51" w:rsidP="004B2716">
            <w:pPr>
              <w:jc w:val="both"/>
              <w:rPr>
                <w:rFonts w:ascii="Times New Roman" w:hAnsi="Times New Roman" w:cs="Times New Roman"/>
                <w:sz w:val="24"/>
              </w:rPr>
            </w:pPr>
            <w:r w:rsidRPr="008F6A76">
              <w:rPr>
                <w:rFonts w:ascii="Times New Roman" w:hAnsi="Times New Roman" w:cs="Times New Roman"/>
                <w:sz w:val="24"/>
              </w:rPr>
              <w:t>Mean change</w:t>
            </w:r>
          </w:p>
        </w:tc>
        <w:tc>
          <w:tcPr>
            <w:tcW w:w="850" w:type="dxa"/>
            <w:tcBorders>
              <w:left w:val="nil"/>
              <w:bottom w:val="single" w:sz="4" w:space="0" w:color="auto"/>
              <w:right w:val="nil"/>
            </w:tcBorders>
          </w:tcPr>
          <w:p w14:paraId="1B3A1D36" w14:textId="77777777" w:rsidR="00995F51" w:rsidRPr="008F6A76" w:rsidRDefault="00995F51" w:rsidP="004B2716">
            <w:pPr>
              <w:jc w:val="both"/>
              <w:rPr>
                <w:rFonts w:ascii="Times New Roman" w:hAnsi="Times New Roman" w:cs="Times New Roman"/>
                <w:i/>
                <w:sz w:val="24"/>
              </w:rPr>
            </w:pPr>
            <w:r w:rsidRPr="008F6A76">
              <w:rPr>
                <w:rFonts w:ascii="Times New Roman" w:hAnsi="Times New Roman" w:cs="Times New Roman"/>
                <w:i/>
                <w:sz w:val="24"/>
              </w:rPr>
              <w:t>t</w:t>
            </w:r>
          </w:p>
        </w:tc>
        <w:tc>
          <w:tcPr>
            <w:tcW w:w="851" w:type="dxa"/>
            <w:tcBorders>
              <w:left w:val="nil"/>
              <w:bottom w:val="single" w:sz="4" w:space="0" w:color="auto"/>
              <w:right w:val="nil"/>
            </w:tcBorders>
          </w:tcPr>
          <w:p w14:paraId="1F7F5FB6" w14:textId="77777777" w:rsidR="00995F51" w:rsidRPr="008F6A76" w:rsidRDefault="00995F51" w:rsidP="004B2716">
            <w:pPr>
              <w:jc w:val="both"/>
              <w:rPr>
                <w:rFonts w:ascii="Times New Roman" w:hAnsi="Times New Roman" w:cs="Times New Roman"/>
                <w:i/>
                <w:sz w:val="24"/>
              </w:rPr>
            </w:pPr>
            <w:r w:rsidRPr="008F6A76">
              <w:rPr>
                <w:rFonts w:ascii="Times New Roman" w:hAnsi="Times New Roman" w:cs="Times New Roman"/>
                <w:i/>
                <w:sz w:val="24"/>
              </w:rPr>
              <w:t>p</w:t>
            </w:r>
          </w:p>
        </w:tc>
      </w:tr>
      <w:tr w:rsidR="00995F51" w:rsidRPr="008F6A76" w14:paraId="3D3E95E0" w14:textId="77777777" w:rsidTr="004B2716">
        <w:trPr>
          <w:trHeight w:val="135"/>
        </w:trPr>
        <w:tc>
          <w:tcPr>
            <w:tcW w:w="3369" w:type="dxa"/>
            <w:tcBorders>
              <w:top w:val="nil"/>
              <w:left w:val="nil"/>
              <w:bottom w:val="nil"/>
              <w:right w:val="nil"/>
            </w:tcBorders>
          </w:tcPr>
          <w:p w14:paraId="0C6D68C6" w14:textId="77777777" w:rsidR="00995F51" w:rsidRPr="008F6A76" w:rsidRDefault="00995F51" w:rsidP="004B2716">
            <w:pPr>
              <w:jc w:val="both"/>
              <w:rPr>
                <w:rFonts w:ascii="Times New Roman" w:hAnsi="Times New Roman" w:cs="Times New Roman"/>
                <w:i/>
                <w:sz w:val="24"/>
              </w:rPr>
            </w:pPr>
          </w:p>
        </w:tc>
        <w:tc>
          <w:tcPr>
            <w:tcW w:w="567" w:type="dxa"/>
            <w:tcBorders>
              <w:top w:val="single" w:sz="4" w:space="0" w:color="auto"/>
              <w:left w:val="nil"/>
              <w:bottom w:val="nil"/>
              <w:right w:val="nil"/>
            </w:tcBorders>
          </w:tcPr>
          <w:p w14:paraId="5C592F7F" w14:textId="77777777" w:rsidR="00995F51" w:rsidRPr="008F6A76" w:rsidRDefault="00995F51" w:rsidP="004B2716">
            <w:pPr>
              <w:jc w:val="right"/>
              <w:rPr>
                <w:rFonts w:ascii="Times New Roman" w:hAnsi="Times New Roman" w:cs="Times New Roman"/>
                <w:sz w:val="24"/>
              </w:rPr>
            </w:pPr>
          </w:p>
        </w:tc>
        <w:tc>
          <w:tcPr>
            <w:tcW w:w="992" w:type="dxa"/>
            <w:tcBorders>
              <w:top w:val="single" w:sz="4" w:space="0" w:color="auto"/>
              <w:left w:val="nil"/>
              <w:bottom w:val="nil"/>
              <w:right w:val="nil"/>
            </w:tcBorders>
          </w:tcPr>
          <w:p w14:paraId="6480047C" w14:textId="77777777" w:rsidR="00995F51" w:rsidRPr="008F6A76" w:rsidRDefault="00995F51" w:rsidP="004B2716">
            <w:pPr>
              <w:jc w:val="right"/>
              <w:rPr>
                <w:rFonts w:ascii="Times New Roman" w:hAnsi="Times New Roman" w:cs="Times New Roman"/>
                <w:sz w:val="24"/>
              </w:rPr>
            </w:pPr>
          </w:p>
        </w:tc>
        <w:tc>
          <w:tcPr>
            <w:tcW w:w="850" w:type="dxa"/>
            <w:tcBorders>
              <w:top w:val="single" w:sz="4" w:space="0" w:color="auto"/>
              <w:left w:val="nil"/>
              <w:bottom w:val="nil"/>
              <w:right w:val="nil"/>
            </w:tcBorders>
          </w:tcPr>
          <w:p w14:paraId="1E38F1B9" w14:textId="77777777" w:rsidR="00995F51" w:rsidRPr="008F6A76" w:rsidRDefault="00995F51" w:rsidP="004B2716">
            <w:pPr>
              <w:jc w:val="right"/>
              <w:rPr>
                <w:rFonts w:ascii="Times New Roman" w:hAnsi="Times New Roman" w:cs="Times New Roman"/>
                <w:sz w:val="24"/>
              </w:rPr>
            </w:pPr>
          </w:p>
        </w:tc>
        <w:tc>
          <w:tcPr>
            <w:tcW w:w="892" w:type="dxa"/>
            <w:tcBorders>
              <w:top w:val="single" w:sz="4" w:space="0" w:color="auto"/>
              <w:left w:val="nil"/>
              <w:bottom w:val="nil"/>
              <w:right w:val="nil"/>
            </w:tcBorders>
          </w:tcPr>
          <w:p w14:paraId="099E1689" w14:textId="77777777" w:rsidR="00995F51" w:rsidRPr="008F6A76" w:rsidRDefault="00995F51" w:rsidP="004B2716">
            <w:pPr>
              <w:jc w:val="right"/>
              <w:rPr>
                <w:rFonts w:ascii="Times New Roman" w:hAnsi="Times New Roman" w:cs="Times New Roman"/>
                <w:sz w:val="24"/>
              </w:rPr>
            </w:pPr>
          </w:p>
        </w:tc>
        <w:tc>
          <w:tcPr>
            <w:tcW w:w="242" w:type="dxa"/>
            <w:tcBorders>
              <w:top w:val="nil"/>
              <w:left w:val="nil"/>
              <w:bottom w:val="nil"/>
              <w:right w:val="nil"/>
            </w:tcBorders>
          </w:tcPr>
          <w:p w14:paraId="10D32E75" w14:textId="77777777" w:rsidR="00995F51" w:rsidRPr="008F6A76" w:rsidRDefault="00995F51" w:rsidP="004B2716">
            <w:pPr>
              <w:jc w:val="right"/>
              <w:rPr>
                <w:rFonts w:ascii="Times New Roman" w:hAnsi="Times New Roman" w:cs="Times New Roman"/>
                <w:sz w:val="24"/>
              </w:rPr>
            </w:pPr>
          </w:p>
        </w:tc>
        <w:tc>
          <w:tcPr>
            <w:tcW w:w="567" w:type="dxa"/>
            <w:tcBorders>
              <w:top w:val="single" w:sz="4" w:space="0" w:color="auto"/>
              <w:left w:val="nil"/>
              <w:bottom w:val="nil"/>
              <w:right w:val="nil"/>
            </w:tcBorders>
          </w:tcPr>
          <w:p w14:paraId="10AA0A2F" w14:textId="77777777" w:rsidR="00995F51" w:rsidRPr="008F6A76" w:rsidRDefault="00995F51" w:rsidP="004B2716">
            <w:pPr>
              <w:jc w:val="right"/>
              <w:rPr>
                <w:rFonts w:ascii="Times New Roman" w:hAnsi="Times New Roman" w:cs="Times New Roman"/>
                <w:sz w:val="24"/>
              </w:rPr>
            </w:pPr>
          </w:p>
        </w:tc>
        <w:tc>
          <w:tcPr>
            <w:tcW w:w="993" w:type="dxa"/>
            <w:tcBorders>
              <w:top w:val="single" w:sz="4" w:space="0" w:color="auto"/>
              <w:left w:val="nil"/>
              <w:bottom w:val="nil"/>
              <w:right w:val="nil"/>
            </w:tcBorders>
          </w:tcPr>
          <w:p w14:paraId="66557215" w14:textId="77777777" w:rsidR="00995F51" w:rsidRPr="008F6A76" w:rsidRDefault="00995F51" w:rsidP="004B2716">
            <w:pPr>
              <w:jc w:val="right"/>
              <w:rPr>
                <w:rFonts w:ascii="Times New Roman" w:hAnsi="Times New Roman" w:cs="Times New Roman"/>
                <w:sz w:val="24"/>
              </w:rPr>
            </w:pPr>
          </w:p>
        </w:tc>
        <w:tc>
          <w:tcPr>
            <w:tcW w:w="850" w:type="dxa"/>
            <w:tcBorders>
              <w:top w:val="single" w:sz="4" w:space="0" w:color="auto"/>
              <w:left w:val="nil"/>
              <w:bottom w:val="nil"/>
              <w:right w:val="nil"/>
            </w:tcBorders>
          </w:tcPr>
          <w:p w14:paraId="770674A1" w14:textId="77777777" w:rsidR="00995F51" w:rsidRPr="008F6A76" w:rsidRDefault="00995F51" w:rsidP="004B2716">
            <w:pPr>
              <w:jc w:val="right"/>
              <w:rPr>
                <w:rFonts w:ascii="Times New Roman" w:hAnsi="Times New Roman" w:cs="Times New Roman"/>
                <w:sz w:val="24"/>
              </w:rPr>
            </w:pPr>
          </w:p>
        </w:tc>
        <w:tc>
          <w:tcPr>
            <w:tcW w:w="851" w:type="dxa"/>
            <w:tcBorders>
              <w:top w:val="single" w:sz="4" w:space="0" w:color="auto"/>
              <w:left w:val="nil"/>
              <w:bottom w:val="nil"/>
              <w:right w:val="nil"/>
            </w:tcBorders>
          </w:tcPr>
          <w:p w14:paraId="4DB53EFF" w14:textId="77777777" w:rsidR="00995F51" w:rsidRPr="008F6A76" w:rsidRDefault="00995F51" w:rsidP="004B2716">
            <w:pPr>
              <w:jc w:val="right"/>
              <w:rPr>
                <w:rFonts w:ascii="Times New Roman" w:hAnsi="Times New Roman" w:cs="Times New Roman"/>
                <w:sz w:val="24"/>
              </w:rPr>
            </w:pPr>
          </w:p>
        </w:tc>
      </w:tr>
      <w:tr w:rsidR="00995F51" w:rsidRPr="0049653E" w14:paraId="6B317671" w14:textId="77777777" w:rsidTr="004B2716">
        <w:trPr>
          <w:trHeight w:val="193"/>
        </w:trPr>
        <w:tc>
          <w:tcPr>
            <w:tcW w:w="3369" w:type="dxa"/>
            <w:tcBorders>
              <w:top w:val="nil"/>
              <w:left w:val="nil"/>
              <w:bottom w:val="nil"/>
              <w:right w:val="nil"/>
            </w:tcBorders>
          </w:tcPr>
          <w:p w14:paraId="25089907" w14:textId="77777777" w:rsidR="00995F51" w:rsidRPr="00AC6D5E" w:rsidRDefault="00995F51" w:rsidP="004B2716">
            <w:pPr>
              <w:rPr>
                <w:rFonts w:ascii="Times New Roman" w:hAnsi="Times New Roman" w:cs="Times New Roman"/>
                <w:i/>
                <w:sz w:val="24"/>
                <w:lang w:val="en-US"/>
              </w:rPr>
            </w:pPr>
            <w:r>
              <w:rPr>
                <w:rFonts w:ascii="Times New Roman" w:hAnsi="Times New Roman"/>
                <w:i/>
                <w:lang w:val="en-US"/>
              </w:rPr>
              <w:t>E</w:t>
            </w:r>
            <w:r w:rsidRPr="00AC6D5E">
              <w:rPr>
                <w:rFonts w:ascii="Times New Roman" w:hAnsi="Times New Roman"/>
                <w:i/>
                <w:lang w:val="en-US"/>
              </w:rPr>
              <w:t>xpectation outcomes for cognitive tasks</w:t>
            </w:r>
          </w:p>
        </w:tc>
        <w:tc>
          <w:tcPr>
            <w:tcW w:w="567" w:type="dxa"/>
            <w:tcBorders>
              <w:top w:val="nil"/>
              <w:left w:val="nil"/>
              <w:bottom w:val="nil"/>
              <w:right w:val="nil"/>
            </w:tcBorders>
          </w:tcPr>
          <w:p w14:paraId="55E37589" w14:textId="77777777" w:rsidR="00995F51" w:rsidRPr="00AC6D5E" w:rsidRDefault="00995F51" w:rsidP="004B2716">
            <w:pPr>
              <w:jc w:val="right"/>
              <w:rPr>
                <w:rFonts w:ascii="Times New Roman" w:hAnsi="Times New Roman" w:cs="Times New Roman"/>
                <w:sz w:val="24"/>
                <w:lang w:val="en-US"/>
              </w:rPr>
            </w:pPr>
          </w:p>
        </w:tc>
        <w:tc>
          <w:tcPr>
            <w:tcW w:w="992" w:type="dxa"/>
            <w:tcBorders>
              <w:top w:val="nil"/>
              <w:left w:val="nil"/>
              <w:bottom w:val="nil"/>
              <w:right w:val="nil"/>
            </w:tcBorders>
          </w:tcPr>
          <w:p w14:paraId="1220FA5D" w14:textId="77777777" w:rsidR="00995F51" w:rsidRPr="00AC6D5E" w:rsidRDefault="00995F51" w:rsidP="004B2716">
            <w:pPr>
              <w:jc w:val="right"/>
              <w:rPr>
                <w:rFonts w:ascii="Times New Roman" w:hAnsi="Times New Roman" w:cs="Times New Roman"/>
                <w:sz w:val="24"/>
                <w:lang w:val="en-US"/>
              </w:rPr>
            </w:pPr>
          </w:p>
        </w:tc>
        <w:tc>
          <w:tcPr>
            <w:tcW w:w="850" w:type="dxa"/>
            <w:tcBorders>
              <w:top w:val="nil"/>
              <w:left w:val="nil"/>
              <w:bottom w:val="nil"/>
              <w:right w:val="nil"/>
            </w:tcBorders>
          </w:tcPr>
          <w:p w14:paraId="1631835A" w14:textId="77777777" w:rsidR="00995F51" w:rsidRPr="00AC6D5E" w:rsidRDefault="00995F51" w:rsidP="004B2716">
            <w:pPr>
              <w:jc w:val="right"/>
              <w:rPr>
                <w:rFonts w:ascii="Times New Roman" w:hAnsi="Times New Roman" w:cs="Times New Roman"/>
                <w:sz w:val="24"/>
                <w:lang w:val="en-US"/>
              </w:rPr>
            </w:pPr>
          </w:p>
        </w:tc>
        <w:tc>
          <w:tcPr>
            <w:tcW w:w="892" w:type="dxa"/>
            <w:tcBorders>
              <w:top w:val="nil"/>
              <w:left w:val="nil"/>
              <w:bottom w:val="nil"/>
              <w:right w:val="nil"/>
            </w:tcBorders>
          </w:tcPr>
          <w:p w14:paraId="0488C4B4" w14:textId="77777777" w:rsidR="00995F51" w:rsidRPr="00AC6D5E" w:rsidRDefault="00995F51" w:rsidP="004B2716">
            <w:pPr>
              <w:jc w:val="right"/>
              <w:rPr>
                <w:rFonts w:ascii="Times New Roman" w:hAnsi="Times New Roman" w:cs="Times New Roman"/>
                <w:sz w:val="24"/>
                <w:lang w:val="en-US"/>
              </w:rPr>
            </w:pPr>
          </w:p>
        </w:tc>
        <w:tc>
          <w:tcPr>
            <w:tcW w:w="242" w:type="dxa"/>
            <w:tcBorders>
              <w:top w:val="nil"/>
              <w:left w:val="nil"/>
              <w:bottom w:val="nil"/>
              <w:right w:val="nil"/>
            </w:tcBorders>
          </w:tcPr>
          <w:p w14:paraId="0DEED8ED" w14:textId="77777777" w:rsidR="00995F51" w:rsidRPr="00AC6D5E" w:rsidRDefault="00995F51" w:rsidP="004B2716">
            <w:pPr>
              <w:jc w:val="right"/>
              <w:rPr>
                <w:rFonts w:ascii="Times New Roman" w:hAnsi="Times New Roman" w:cs="Times New Roman"/>
                <w:sz w:val="24"/>
                <w:lang w:val="en-US"/>
              </w:rPr>
            </w:pPr>
          </w:p>
        </w:tc>
        <w:tc>
          <w:tcPr>
            <w:tcW w:w="567" w:type="dxa"/>
            <w:tcBorders>
              <w:top w:val="nil"/>
              <w:left w:val="nil"/>
              <w:bottom w:val="nil"/>
              <w:right w:val="nil"/>
            </w:tcBorders>
          </w:tcPr>
          <w:p w14:paraId="1F04C408" w14:textId="77777777" w:rsidR="00995F51" w:rsidRPr="00AC6D5E" w:rsidRDefault="00995F51" w:rsidP="004B2716">
            <w:pPr>
              <w:jc w:val="right"/>
              <w:rPr>
                <w:rFonts w:ascii="Times New Roman" w:hAnsi="Times New Roman" w:cs="Times New Roman"/>
                <w:sz w:val="24"/>
                <w:lang w:val="en-US"/>
              </w:rPr>
            </w:pPr>
          </w:p>
        </w:tc>
        <w:tc>
          <w:tcPr>
            <w:tcW w:w="993" w:type="dxa"/>
            <w:tcBorders>
              <w:top w:val="nil"/>
              <w:left w:val="nil"/>
              <w:bottom w:val="nil"/>
              <w:right w:val="nil"/>
            </w:tcBorders>
          </w:tcPr>
          <w:p w14:paraId="14E128C5" w14:textId="77777777" w:rsidR="00995F51" w:rsidRPr="00AC6D5E" w:rsidRDefault="00995F51" w:rsidP="004B2716">
            <w:pPr>
              <w:jc w:val="right"/>
              <w:rPr>
                <w:rFonts w:ascii="Times New Roman" w:hAnsi="Times New Roman" w:cs="Times New Roman"/>
                <w:sz w:val="24"/>
                <w:lang w:val="en-US"/>
              </w:rPr>
            </w:pPr>
          </w:p>
        </w:tc>
        <w:tc>
          <w:tcPr>
            <w:tcW w:w="850" w:type="dxa"/>
            <w:tcBorders>
              <w:top w:val="nil"/>
              <w:left w:val="nil"/>
              <w:bottom w:val="nil"/>
              <w:right w:val="nil"/>
            </w:tcBorders>
          </w:tcPr>
          <w:p w14:paraId="1CE5DA72" w14:textId="77777777" w:rsidR="00995F51" w:rsidRPr="00AC6D5E" w:rsidRDefault="00995F51" w:rsidP="004B2716">
            <w:pPr>
              <w:jc w:val="right"/>
              <w:rPr>
                <w:rFonts w:ascii="Times New Roman" w:hAnsi="Times New Roman" w:cs="Times New Roman"/>
                <w:sz w:val="24"/>
                <w:lang w:val="en-US"/>
              </w:rPr>
            </w:pPr>
          </w:p>
        </w:tc>
        <w:tc>
          <w:tcPr>
            <w:tcW w:w="851" w:type="dxa"/>
            <w:tcBorders>
              <w:top w:val="nil"/>
              <w:left w:val="nil"/>
              <w:bottom w:val="nil"/>
              <w:right w:val="nil"/>
            </w:tcBorders>
          </w:tcPr>
          <w:p w14:paraId="38FA08D4" w14:textId="77777777" w:rsidR="00995F51" w:rsidRPr="00AC6D5E" w:rsidRDefault="00995F51" w:rsidP="004B2716">
            <w:pPr>
              <w:jc w:val="right"/>
              <w:rPr>
                <w:rFonts w:ascii="Times New Roman" w:hAnsi="Times New Roman" w:cs="Times New Roman"/>
                <w:sz w:val="24"/>
                <w:lang w:val="en-US"/>
              </w:rPr>
            </w:pPr>
          </w:p>
        </w:tc>
      </w:tr>
      <w:tr w:rsidR="00995F51" w:rsidRPr="008F6A76" w14:paraId="4CF6452A" w14:textId="77777777" w:rsidTr="004B2716">
        <w:trPr>
          <w:trHeight w:val="120"/>
        </w:trPr>
        <w:tc>
          <w:tcPr>
            <w:tcW w:w="3369" w:type="dxa"/>
            <w:tcBorders>
              <w:top w:val="nil"/>
              <w:left w:val="nil"/>
              <w:bottom w:val="nil"/>
              <w:right w:val="nil"/>
            </w:tcBorders>
          </w:tcPr>
          <w:p w14:paraId="6399CD8D" w14:textId="77777777" w:rsidR="00995F51" w:rsidRPr="008F6A76" w:rsidRDefault="00995F51" w:rsidP="004B2716">
            <w:pPr>
              <w:jc w:val="both"/>
              <w:rPr>
                <w:rFonts w:ascii="Times New Roman" w:hAnsi="Times New Roman" w:cs="Times New Roman"/>
                <w:sz w:val="24"/>
              </w:rPr>
            </w:pPr>
            <w:r>
              <w:rPr>
                <w:rFonts w:ascii="Times New Roman" w:hAnsi="Times New Roman"/>
              </w:rPr>
              <w:t>Expected focus</w:t>
            </w:r>
          </w:p>
        </w:tc>
        <w:tc>
          <w:tcPr>
            <w:tcW w:w="567" w:type="dxa"/>
            <w:tcBorders>
              <w:top w:val="nil"/>
              <w:left w:val="nil"/>
              <w:bottom w:val="nil"/>
              <w:right w:val="nil"/>
            </w:tcBorders>
          </w:tcPr>
          <w:p w14:paraId="1E6F87D8"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55</w:t>
            </w:r>
          </w:p>
        </w:tc>
        <w:tc>
          <w:tcPr>
            <w:tcW w:w="992" w:type="dxa"/>
            <w:tcBorders>
              <w:top w:val="nil"/>
              <w:left w:val="nil"/>
              <w:bottom w:val="nil"/>
              <w:right w:val="nil"/>
            </w:tcBorders>
          </w:tcPr>
          <w:p w14:paraId="37BB3958"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-0.14</w:t>
            </w:r>
          </w:p>
        </w:tc>
        <w:tc>
          <w:tcPr>
            <w:tcW w:w="850" w:type="dxa"/>
            <w:tcBorders>
              <w:top w:val="nil"/>
              <w:left w:val="nil"/>
              <w:bottom w:val="nil"/>
              <w:right w:val="nil"/>
            </w:tcBorders>
          </w:tcPr>
          <w:p w14:paraId="2493B093"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0.78</w:t>
            </w:r>
          </w:p>
        </w:tc>
        <w:tc>
          <w:tcPr>
            <w:tcW w:w="892" w:type="dxa"/>
            <w:tcBorders>
              <w:top w:val="nil"/>
              <w:left w:val="nil"/>
              <w:bottom w:val="nil"/>
              <w:right w:val="nil"/>
            </w:tcBorders>
          </w:tcPr>
          <w:p w14:paraId="50E9B571"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.44</w:t>
            </w:r>
          </w:p>
        </w:tc>
        <w:tc>
          <w:tcPr>
            <w:tcW w:w="242" w:type="dxa"/>
            <w:tcBorders>
              <w:top w:val="nil"/>
              <w:left w:val="nil"/>
              <w:bottom w:val="nil"/>
              <w:right w:val="nil"/>
            </w:tcBorders>
          </w:tcPr>
          <w:p w14:paraId="30E2992D"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001B271F"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56</w:t>
            </w:r>
          </w:p>
        </w:tc>
        <w:tc>
          <w:tcPr>
            <w:tcW w:w="993" w:type="dxa"/>
            <w:tcBorders>
              <w:top w:val="nil"/>
              <w:left w:val="nil"/>
              <w:bottom w:val="nil"/>
              <w:right w:val="nil"/>
            </w:tcBorders>
          </w:tcPr>
          <w:p w14:paraId="2CB88696"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0.03</w:t>
            </w:r>
          </w:p>
        </w:tc>
        <w:tc>
          <w:tcPr>
            <w:tcW w:w="850" w:type="dxa"/>
            <w:tcBorders>
              <w:top w:val="nil"/>
              <w:left w:val="nil"/>
              <w:bottom w:val="nil"/>
              <w:right w:val="nil"/>
            </w:tcBorders>
          </w:tcPr>
          <w:p w14:paraId="3E0FF66B"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-0.15</w:t>
            </w:r>
          </w:p>
        </w:tc>
        <w:tc>
          <w:tcPr>
            <w:tcW w:w="851" w:type="dxa"/>
            <w:tcBorders>
              <w:top w:val="nil"/>
              <w:left w:val="nil"/>
              <w:bottom w:val="nil"/>
              <w:right w:val="nil"/>
            </w:tcBorders>
          </w:tcPr>
          <w:p w14:paraId="056D4B81"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.89</w:t>
            </w:r>
          </w:p>
        </w:tc>
      </w:tr>
      <w:tr w:rsidR="00995F51" w:rsidRPr="008F6A76" w14:paraId="414DB1B9" w14:textId="77777777" w:rsidTr="004B2716">
        <w:trPr>
          <w:trHeight w:val="120"/>
        </w:trPr>
        <w:tc>
          <w:tcPr>
            <w:tcW w:w="3369" w:type="dxa"/>
            <w:tcBorders>
              <w:top w:val="nil"/>
              <w:left w:val="nil"/>
              <w:bottom w:val="nil"/>
              <w:right w:val="nil"/>
            </w:tcBorders>
          </w:tcPr>
          <w:p w14:paraId="1EC84A08" w14:textId="77777777" w:rsidR="00995F51" w:rsidRPr="008F6A76" w:rsidRDefault="00995F51" w:rsidP="004B2716">
            <w:pPr>
              <w:jc w:val="both"/>
              <w:rPr>
                <w:rFonts w:ascii="Times New Roman" w:hAnsi="Times New Roman" w:cs="Times New Roman"/>
                <w:sz w:val="24"/>
                <w:vertAlign w:val="superscript"/>
                <w:lang w:val="en-GB"/>
              </w:rPr>
            </w:pPr>
            <w:r>
              <w:rPr>
                <w:rFonts w:ascii="Times New Roman" w:hAnsi="Times New Roman"/>
              </w:rPr>
              <w:t>Expected attention</w:t>
            </w:r>
          </w:p>
        </w:tc>
        <w:tc>
          <w:tcPr>
            <w:tcW w:w="567" w:type="dxa"/>
            <w:tcBorders>
              <w:top w:val="nil"/>
              <w:left w:val="nil"/>
              <w:bottom w:val="nil"/>
              <w:right w:val="nil"/>
            </w:tcBorders>
          </w:tcPr>
          <w:p w14:paraId="04CCCC5B"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55</w:t>
            </w:r>
          </w:p>
        </w:tc>
        <w:tc>
          <w:tcPr>
            <w:tcW w:w="992" w:type="dxa"/>
            <w:tcBorders>
              <w:top w:val="nil"/>
              <w:left w:val="nil"/>
              <w:bottom w:val="nil"/>
              <w:right w:val="nil"/>
            </w:tcBorders>
          </w:tcPr>
          <w:p w14:paraId="3FC8826B"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0.09</w:t>
            </w:r>
          </w:p>
        </w:tc>
        <w:tc>
          <w:tcPr>
            <w:tcW w:w="850" w:type="dxa"/>
            <w:tcBorders>
              <w:top w:val="nil"/>
              <w:left w:val="nil"/>
              <w:bottom w:val="nil"/>
              <w:right w:val="nil"/>
            </w:tcBorders>
          </w:tcPr>
          <w:p w14:paraId="0A402807"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-0.45</w:t>
            </w:r>
          </w:p>
        </w:tc>
        <w:tc>
          <w:tcPr>
            <w:tcW w:w="892" w:type="dxa"/>
            <w:tcBorders>
              <w:top w:val="nil"/>
              <w:left w:val="nil"/>
              <w:bottom w:val="nil"/>
              <w:right w:val="nil"/>
            </w:tcBorders>
          </w:tcPr>
          <w:p w14:paraId="5A4C5042"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.65</w:t>
            </w:r>
          </w:p>
        </w:tc>
        <w:tc>
          <w:tcPr>
            <w:tcW w:w="242" w:type="dxa"/>
            <w:tcBorders>
              <w:top w:val="nil"/>
              <w:left w:val="nil"/>
              <w:bottom w:val="nil"/>
              <w:right w:val="nil"/>
            </w:tcBorders>
          </w:tcPr>
          <w:p w14:paraId="3CAFEB43"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43E149C6"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56</w:t>
            </w:r>
          </w:p>
        </w:tc>
        <w:tc>
          <w:tcPr>
            <w:tcW w:w="993" w:type="dxa"/>
            <w:tcBorders>
              <w:top w:val="nil"/>
              <w:left w:val="nil"/>
              <w:bottom w:val="nil"/>
              <w:right w:val="nil"/>
            </w:tcBorders>
          </w:tcPr>
          <w:p w14:paraId="34D80201"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0.11</w:t>
            </w:r>
          </w:p>
        </w:tc>
        <w:tc>
          <w:tcPr>
            <w:tcW w:w="850" w:type="dxa"/>
            <w:tcBorders>
              <w:top w:val="nil"/>
              <w:left w:val="nil"/>
              <w:bottom w:val="nil"/>
              <w:right w:val="nil"/>
            </w:tcBorders>
          </w:tcPr>
          <w:p w14:paraId="5DD1A85E"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-0.70</w:t>
            </w:r>
          </w:p>
        </w:tc>
        <w:tc>
          <w:tcPr>
            <w:tcW w:w="851" w:type="dxa"/>
            <w:tcBorders>
              <w:top w:val="nil"/>
              <w:left w:val="nil"/>
              <w:bottom w:val="nil"/>
              <w:right w:val="nil"/>
            </w:tcBorders>
          </w:tcPr>
          <w:p w14:paraId="4F350D57"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.49</w:t>
            </w:r>
          </w:p>
        </w:tc>
      </w:tr>
      <w:tr w:rsidR="00995F51" w:rsidRPr="008F6A76" w14:paraId="226581BF" w14:textId="77777777" w:rsidTr="004B2716">
        <w:trPr>
          <w:trHeight w:val="120"/>
        </w:trPr>
        <w:tc>
          <w:tcPr>
            <w:tcW w:w="3369" w:type="dxa"/>
            <w:tcBorders>
              <w:top w:val="nil"/>
              <w:left w:val="nil"/>
              <w:bottom w:val="nil"/>
              <w:right w:val="nil"/>
            </w:tcBorders>
          </w:tcPr>
          <w:p w14:paraId="5CA7EE5B" w14:textId="77777777" w:rsidR="00995F51" w:rsidRPr="008F6A76" w:rsidRDefault="00995F51" w:rsidP="004B2716">
            <w:pPr>
              <w:jc w:val="both"/>
              <w:rPr>
                <w:rFonts w:ascii="Times New Roman" w:hAnsi="Times New Roman" w:cs="Times New Roman"/>
                <w:sz w:val="24"/>
              </w:rPr>
            </w:pPr>
            <w:r>
              <w:rPr>
                <w:rFonts w:ascii="Times New Roman" w:hAnsi="Times New Roman"/>
              </w:rPr>
              <w:t>Expected performance</w:t>
            </w:r>
          </w:p>
        </w:tc>
        <w:tc>
          <w:tcPr>
            <w:tcW w:w="567" w:type="dxa"/>
            <w:tcBorders>
              <w:top w:val="nil"/>
              <w:left w:val="nil"/>
              <w:bottom w:val="nil"/>
              <w:right w:val="nil"/>
            </w:tcBorders>
          </w:tcPr>
          <w:p w14:paraId="31700555"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55</w:t>
            </w:r>
          </w:p>
        </w:tc>
        <w:tc>
          <w:tcPr>
            <w:tcW w:w="992" w:type="dxa"/>
            <w:tcBorders>
              <w:top w:val="nil"/>
              <w:left w:val="nil"/>
              <w:bottom w:val="nil"/>
              <w:right w:val="nil"/>
            </w:tcBorders>
          </w:tcPr>
          <w:p w14:paraId="3189536A"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-0.33</w:t>
            </w:r>
          </w:p>
        </w:tc>
        <w:tc>
          <w:tcPr>
            <w:tcW w:w="850" w:type="dxa"/>
            <w:tcBorders>
              <w:top w:val="nil"/>
              <w:left w:val="nil"/>
              <w:bottom w:val="nil"/>
              <w:right w:val="nil"/>
            </w:tcBorders>
          </w:tcPr>
          <w:p w14:paraId="7C51D28F"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2.09</w:t>
            </w:r>
          </w:p>
        </w:tc>
        <w:tc>
          <w:tcPr>
            <w:tcW w:w="892" w:type="dxa"/>
            <w:tcBorders>
              <w:top w:val="nil"/>
              <w:left w:val="nil"/>
              <w:bottom w:val="nil"/>
              <w:right w:val="nil"/>
            </w:tcBorders>
          </w:tcPr>
          <w:p w14:paraId="6A07BBF8"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.042</w:t>
            </w:r>
          </w:p>
        </w:tc>
        <w:tc>
          <w:tcPr>
            <w:tcW w:w="242" w:type="dxa"/>
            <w:tcBorders>
              <w:top w:val="nil"/>
              <w:left w:val="nil"/>
              <w:bottom w:val="nil"/>
              <w:right w:val="nil"/>
            </w:tcBorders>
          </w:tcPr>
          <w:p w14:paraId="45C31B65"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68FEC6A8"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56</w:t>
            </w:r>
          </w:p>
        </w:tc>
        <w:tc>
          <w:tcPr>
            <w:tcW w:w="993" w:type="dxa"/>
            <w:tcBorders>
              <w:top w:val="nil"/>
              <w:left w:val="nil"/>
              <w:bottom w:val="nil"/>
              <w:right w:val="nil"/>
            </w:tcBorders>
          </w:tcPr>
          <w:p w14:paraId="11181A7D"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-0.23</w:t>
            </w:r>
          </w:p>
        </w:tc>
        <w:tc>
          <w:tcPr>
            <w:tcW w:w="850" w:type="dxa"/>
            <w:tcBorders>
              <w:top w:val="nil"/>
              <w:left w:val="nil"/>
              <w:bottom w:val="nil"/>
              <w:right w:val="nil"/>
            </w:tcBorders>
          </w:tcPr>
          <w:p w14:paraId="64BCDFC3"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1.32</w:t>
            </w:r>
          </w:p>
        </w:tc>
        <w:tc>
          <w:tcPr>
            <w:tcW w:w="851" w:type="dxa"/>
            <w:tcBorders>
              <w:top w:val="nil"/>
              <w:left w:val="nil"/>
              <w:bottom w:val="nil"/>
              <w:right w:val="nil"/>
            </w:tcBorders>
          </w:tcPr>
          <w:p w14:paraId="3CE11814"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.19</w:t>
            </w:r>
          </w:p>
        </w:tc>
      </w:tr>
      <w:tr w:rsidR="00995F51" w:rsidRPr="008F6A76" w14:paraId="3A9B021F" w14:textId="77777777" w:rsidTr="004B2716">
        <w:trPr>
          <w:trHeight w:val="120"/>
        </w:trPr>
        <w:tc>
          <w:tcPr>
            <w:tcW w:w="3369" w:type="dxa"/>
            <w:tcBorders>
              <w:top w:val="nil"/>
              <w:left w:val="nil"/>
              <w:bottom w:val="nil"/>
              <w:right w:val="nil"/>
            </w:tcBorders>
          </w:tcPr>
          <w:p w14:paraId="2B2F44FE" w14:textId="77777777" w:rsidR="00995F51" w:rsidRPr="008F6A76" w:rsidRDefault="00995F51" w:rsidP="004B2716">
            <w:pPr>
              <w:jc w:val="both"/>
              <w:rPr>
                <w:rFonts w:ascii="Times New Roman" w:hAnsi="Times New Roman" w:cs="Times New Roman"/>
                <w:sz w:val="24"/>
              </w:rPr>
            </w:pPr>
            <w:r>
              <w:rPr>
                <w:rFonts w:ascii="Times New Roman" w:hAnsi="Times New Roman"/>
              </w:rPr>
              <w:t>Expected speed</w:t>
            </w:r>
          </w:p>
        </w:tc>
        <w:tc>
          <w:tcPr>
            <w:tcW w:w="567" w:type="dxa"/>
            <w:tcBorders>
              <w:top w:val="nil"/>
              <w:left w:val="nil"/>
              <w:bottom w:val="nil"/>
              <w:right w:val="nil"/>
            </w:tcBorders>
          </w:tcPr>
          <w:p w14:paraId="4F769E7D"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55</w:t>
            </w:r>
          </w:p>
        </w:tc>
        <w:tc>
          <w:tcPr>
            <w:tcW w:w="992" w:type="dxa"/>
            <w:tcBorders>
              <w:top w:val="nil"/>
              <w:left w:val="nil"/>
              <w:bottom w:val="nil"/>
              <w:right w:val="nil"/>
            </w:tcBorders>
          </w:tcPr>
          <w:p w14:paraId="14AAEF90"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-0.48</w:t>
            </w:r>
          </w:p>
        </w:tc>
        <w:tc>
          <w:tcPr>
            <w:tcW w:w="850" w:type="dxa"/>
            <w:tcBorders>
              <w:top w:val="nil"/>
              <w:left w:val="nil"/>
              <w:bottom w:val="nil"/>
              <w:right w:val="nil"/>
            </w:tcBorders>
          </w:tcPr>
          <w:p w14:paraId="7CB52C18"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2.54</w:t>
            </w:r>
          </w:p>
        </w:tc>
        <w:tc>
          <w:tcPr>
            <w:tcW w:w="892" w:type="dxa"/>
            <w:tcBorders>
              <w:top w:val="nil"/>
              <w:left w:val="nil"/>
              <w:bottom w:val="nil"/>
              <w:right w:val="nil"/>
            </w:tcBorders>
          </w:tcPr>
          <w:p w14:paraId="4D698B2E"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.014</w:t>
            </w:r>
          </w:p>
        </w:tc>
        <w:tc>
          <w:tcPr>
            <w:tcW w:w="242" w:type="dxa"/>
            <w:tcBorders>
              <w:top w:val="nil"/>
              <w:left w:val="nil"/>
              <w:bottom w:val="nil"/>
              <w:right w:val="nil"/>
            </w:tcBorders>
          </w:tcPr>
          <w:p w14:paraId="650D444B"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4901D041"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56</w:t>
            </w:r>
          </w:p>
        </w:tc>
        <w:tc>
          <w:tcPr>
            <w:tcW w:w="993" w:type="dxa"/>
            <w:tcBorders>
              <w:top w:val="nil"/>
              <w:left w:val="nil"/>
              <w:bottom w:val="nil"/>
              <w:right w:val="nil"/>
            </w:tcBorders>
          </w:tcPr>
          <w:p w14:paraId="659F33BD"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-0.12</w:t>
            </w:r>
          </w:p>
        </w:tc>
        <w:tc>
          <w:tcPr>
            <w:tcW w:w="850" w:type="dxa"/>
            <w:tcBorders>
              <w:top w:val="nil"/>
              <w:left w:val="nil"/>
              <w:bottom w:val="nil"/>
              <w:right w:val="nil"/>
            </w:tcBorders>
          </w:tcPr>
          <w:p w14:paraId="2790C99B"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0.68</w:t>
            </w:r>
          </w:p>
        </w:tc>
        <w:tc>
          <w:tcPr>
            <w:tcW w:w="851" w:type="dxa"/>
            <w:tcBorders>
              <w:top w:val="nil"/>
              <w:left w:val="nil"/>
              <w:bottom w:val="nil"/>
              <w:right w:val="nil"/>
            </w:tcBorders>
          </w:tcPr>
          <w:p w14:paraId="78930105"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.50</w:t>
            </w:r>
          </w:p>
        </w:tc>
      </w:tr>
      <w:tr w:rsidR="00995F51" w:rsidRPr="008F6A76" w14:paraId="0BB0CF78" w14:textId="77777777" w:rsidTr="004B2716">
        <w:trPr>
          <w:trHeight w:val="120"/>
        </w:trPr>
        <w:tc>
          <w:tcPr>
            <w:tcW w:w="3369" w:type="dxa"/>
            <w:tcBorders>
              <w:top w:val="nil"/>
              <w:left w:val="nil"/>
              <w:bottom w:val="nil"/>
              <w:right w:val="nil"/>
            </w:tcBorders>
          </w:tcPr>
          <w:p w14:paraId="67AD28EA" w14:textId="77777777" w:rsidR="00995F51" w:rsidRDefault="00995F51" w:rsidP="004B2716">
            <w:pPr>
              <w:jc w:val="both"/>
              <w:rPr>
                <w:rFonts w:ascii="Times New Roman" w:hAnsi="Times New Roman"/>
              </w:rPr>
            </w:pPr>
          </w:p>
        </w:tc>
        <w:tc>
          <w:tcPr>
            <w:tcW w:w="567" w:type="dxa"/>
            <w:tcBorders>
              <w:top w:val="nil"/>
              <w:left w:val="nil"/>
              <w:bottom w:val="nil"/>
              <w:right w:val="nil"/>
            </w:tcBorders>
          </w:tcPr>
          <w:p w14:paraId="7907880C" w14:textId="77777777" w:rsidR="00995F51" w:rsidRPr="008F6A76" w:rsidRDefault="00995F51" w:rsidP="004B2716">
            <w:pPr>
              <w:jc w:val="right"/>
              <w:rPr>
                <w:rFonts w:ascii="Times New Roman" w:hAnsi="Times New Roman" w:cs="Times New Roman"/>
                <w:sz w:val="24"/>
              </w:rPr>
            </w:pPr>
          </w:p>
        </w:tc>
        <w:tc>
          <w:tcPr>
            <w:tcW w:w="992" w:type="dxa"/>
            <w:tcBorders>
              <w:top w:val="nil"/>
              <w:left w:val="nil"/>
              <w:bottom w:val="nil"/>
              <w:right w:val="nil"/>
            </w:tcBorders>
          </w:tcPr>
          <w:p w14:paraId="30FB3BE8" w14:textId="77777777" w:rsidR="00995F51" w:rsidRPr="008F6A76" w:rsidRDefault="00995F51" w:rsidP="004B2716">
            <w:pPr>
              <w:jc w:val="right"/>
              <w:rPr>
                <w:rFonts w:ascii="Times New Roman" w:hAnsi="Times New Roman" w:cs="Times New Roman"/>
                <w:sz w:val="24"/>
              </w:rPr>
            </w:pPr>
          </w:p>
        </w:tc>
        <w:tc>
          <w:tcPr>
            <w:tcW w:w="850" w:type="dxa"/>
            <w:tcBorders>
              <w:top w:val="nil"/>
              <w:left w:val="nil"/>
              <w:bottom w:val="nil"/>
              <w:right w:val="nil"/>
            </w:tcBorders>
          </w:tcPr>
          <w:p w14:paraId="3135FD63" w14:textId="77777777" w:rsidR="00995F51" w:rsidRPr="008F6A76" w:rsidRDefault="00995F51" w:rsidP="004B2716">
            <w:pPr>
              <w:jc w:val="right"/>
              <w:rPr>
                <w:rFonts w:ascii="Times New Roman" w:hAnsi="Times New Roman" w:cs="Times New Roman"/>
                <w:sz w:val="24"/>
              </w:rPr>
            </w:pPr>
          </w:p>
        </w:tc>
        <w:tc>
          <w:tcPr>
            <w:tcW w:w="892" w:type="dxa"/>
            <w:tcBorders>
              <w:top w:val="nil"/>
              <w:left w:val="nil"/>
              <w:bottom w:val="nil"/>
              <w:right w:val="nil"/>
            </w:tcBorders>
          </w:tcPr>
          <w:p w14:paraId="7F468B17" w14:textId="77777777" w:rsidR="00995F51" w:rsidRPr="008F6A76" w:rsidRDefault="00995F51" w:rsidP="004B2716">
            <w:pPr>
              <w:jc w:val="right"/>
              <w:rPr>
                <w:rFonts w:ascii="Times New Roman" w:hAnsi="Times New Roman" w:cs="Times New Roman"/>
                <w:sz w:val="24"/>
              </w:rPr>
            </w:pPr>
          </w:p>
        </w:tc>
        <w:tc>
          <w:tcPr>
            <w:tcW w:w="242" w:type="dxa"/>
            <w:tcBorders>
              <w:top w:val="nil"/>
              <w:left w:val="nil"/>
              <w:bottom w:val="nil"/>
              <w:right w:val="nil"/>
            </w:tcBorders>
          </w:tcPr>
          <w:p w14:paraId="5052E02C"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166EEAB4" w14:textId="77777777" w:rsidR="00995F51" w:rsidRPr="008F6A76" w:rsidRDefault="00995F51" w:rsidP="004B2716">
            <w:pPr>
              <w:jc w:val="right"/>
              <w:rPr>
                <w:rFonts w:ascii="Times New Roman" w:hAnsi="Times New Roman" w:cs="Times New Roman"/>
                <w:sz w:val="24"/>
              </w:rPr>
            </w:pPr>
          </w:p>
        </w:tc>
        <w:tc>
          <w:tcPr>
            <w:tcW w:w="993" w:type="dxa"/>
            <w:tcBorders>
              <w:top w:val="nil"/>
              <w:left w:val="nil"/>
              <w:bottom w:val="nil"/>
              <w:right w:val="nil"/>
            </w:tcBorders>
          </w:tcPr>
          <w:p w14:paraId="382EB264" w14:textId="77777777" w:rsidR="00995F51" w:rsidRPr="008F6A76" w:rsidRDefault="00995F51" w:rsidP="004B2716">
            <w:pPr>
              <w:jc w:val="right"/>
              <w:rPr>
                <w:rFonts w:ascii="Times New Roman" w:hAnsi="Times New Roman" w:cs="Times New Roman"/>
                <w:sz w:val="24"/>
              </w:rPr>
            </w:pPr>
          </w:p>
        </w:tc>
        <w:tc>
          <w:tcPr>
            <w:tcW w:w="850" w:type="dxa"/>
            <w:tcBorders>
              <w:top w:val="nil"/>
              <w:left w:val="nil"/>
              <w:bottom w:val="nil"/>
              <w:right w:val="nil"/>
            </w:tcBorders>
          </w:tcPr>
          <w:p w14:paraId="727E663D" w14:textId="77777777" w:rsidR="00995F51" w:rsidRPr="008F6A76" w:rsidRDefault="00995F51" w:rsidP="004B2716">
            <w:pPr>
              <w:jc w:val="right"/>
              <w:rPr>
                <w:rFonts w:ascii="Times New Roman" w:hAnsi="Times New Roman" w:cs="Times New Roman"/>
                <w:sz w:val="24"/>
              </w:rPr>
            </w:pPr>
          </w:p>
        </w:tc>
        <w:tc>
          <w:tcPr>
            <w:tcW w:w="851" w:type="dxa"/>
            <w:tcBorders>
              <w:top w:val="nil"/>
              <w:left w:val="nil"/>
              <w:bottom w:val="nil"/>
              <w:right w:val="nil"/>
            </w:tcBorders>
          </w:tcPr>
          <w:p w14:paraId="76253009" w14:textId="77777777" w:rsidR="00995F51" w:rsidRPr="008F6A76" w:rsidRDefault="00995F51" w:rsidP="004B2716">
            <w:pPr>
              <w:jc w:val="right"/>
              <w:rPr>
                <w:rFonts w:ascii="Times New Roman" w:hAnsi="Times New Roman" w:cs="Times New Roman"/>
                <w:sz w:val="24"/>
              </w:rPr>
            </w:pPr>
          </w:p>
        </w:tc>
      </w:tr>
      <w:tr w:rsidR="00995F51" w:rsidRPr="008F6A76" w14:paraId="3AF71F3A" w14:textId="77777777" w:rsidTr="004B2716">
        <w:trPr>
          <w:trHeight w:val="120"/>
        </w:trPr>
        <w:tc>
          <w:tcPr>
            <w:tcW w:w="3369" w:type="dxa"/>
            <w:tcBorders>
              <w:top w:val="nil"/>
              <w:left w:val="nil"/>
              <w:bottom w:val="nil"/>
              <w:right w:val="nil"/>
            </w:tcBorders>
          </w:tcPr>
          <w:p w14:paraId="1913EE5C" w14:textId="77777777" w:rsidR="00995F51" w:rsidRDefault="00995F51" w:rsidP="004B2716">
            <w:pPr>
              <w:jc w:val="both"/>
              <w:rPr>
                <w:rFonts w:ascii="Times New Roman" w:hAnsi="Times New Roman"/>
              </w:rPr>
            </w:pPr>
            <w:r>
              <w:rPr>
                <w:rFonts w:ascii="Times New Roman" w:hAnsi="Times New Roman"/>
                <w:i/>
              </w:rPr>
              <w:t>Stroop test</w:t>
            </w:r>
          </w:p>
        </w:tc>
        <w:tc>
          <w:tcPr>
            <w:tcW w:w="567" w:type="dxa"/>
            <w:tcBorders>
              <w:top w:val="nil"/>
              <w:left w:val="nil"/>
              <w:bottom w:val="nil"/>
              <w:right w:val="nil"/>
            </w:tcBorders>
          </w:tcPr>
          <w:p w14:paraId="2CAC0901" w14:textId="77777777" w:rsidR="00995F51" w:rsidRPr="008F6A76" w:rsidRDefault="00995F51" w:rsidP="004B2716">
            <w:pPr>
              <w:jc w:val="right"/>
              <w:rPr>
                <w:rFonts w:ascii="Times New Roman" w:hAnsi="Times New Roman" w:cs="Times New Roman"/>
                <w:sz w:val="24"/>
              </w:rPr>
            </w:pPr>
          </w:p>
        </w:tc>
        <w:tc>
          <w:tcPr>
            <w:tcW w:w="992" w:type="dxa"/>
            <w:tcBorders>
              <w:top w:val="nil"/>
              <w:left w:val="nil"/>
              <w:bottom w:val="nil"/>
              <w:right w:val="nil"/>
            </w:tcBorders>
          </w:tcPr>
          <w:p w14:paraId="5EE22D13" w14:textId="77777777" w:rsidR="00995F51" w:rsidRPr="008F6A76" w:rsidRDefault="00995F51" w:rsidP="004B2716">
            <w:pPr>
              <w:jc w:val="right"/>
              <w:rPr>
                <w:rFonts w:ascii="Times New Roman" w:hAnsi="Times New Roman" w:cs="Times New Roman"/>
                <w:sz w:val="24"/>
              </w:rPr>
            </w:pPr>
          </w:p>
        </w:tc>
        <w:tc>
          <w:tcPr>
            <w:tcW w:w="850" w:type="dxa"/>
            <w:tcBorders>
              <w:top w:val="nil"/>
              <w:left w:val="nil"/>
              <w:bottom w:val="nil"/>
              <w:right w:val="nil"/>
            </w:tcBorders>
          </w:tcPr>
          <w:p w14:paraId="25E81735" w14:textId="77777777" w:rsidR="00995F51" w:rsidRPr="008F6A76" w:rsidRDefault="00995F51" w:rsidP="004B2716">
            <w:pPr>
              <w:jc w:val="right"/>
              <w:rPr>
                <w:rFonts w:ascii="Times New Roman" w:hAnsi="Times New Roman" w:cs="Times New Roman"/>
                <w:sz w:val="24"/>
              </w:rPr>
            </w:pPr>
          </w:p>
        </w:tc>
        <w:tc>
          <w:tcPr>
            <w:tcW w:w="892" w:type="dxa"/>
            <w:tcBorders>
              <w:top w:val="nil"/>
              <w:left w:val="nil"/>
              <w:bottom w:val="nil"/>
              <w:right w:val="nil"/>
            </w:tcBorders>
          </w:tcPr>
          <w:p w14:paraId="53CF15E8" w14:textId="77777777" w:rsidR="00995F51" w:rsidRPr="008F6A76" w:rsidRDefault="00995F51" w:rsidP="004B2716">
            <w:pPr>
              <w:jc w:val="right"/>
              <w:rPr>
                <w:rFonts w:ascii="Times New Roman" w:hAnsi="Times New Roman" w:cs="Times New Roman"/>
                <w:sz w:val="24"/>
              </w:rPr>
            </w:pPr>
          </w:p>
        </w:tc>
        <w:tc>
          <w:tcPr>
            <w:tcW w:w="242" w:type="dxa"/>
            <w:tcBorders>
              <w:top w:val="nil"/>
              <w:left w:val="nil"/>
              <w:bottom w:val="nil"/>
              <w:right w:val="nil"/>
            </w:tcBorders>
          </w:tcPr>
          <w:p w14:paraId="4A885453"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6B17D555" w14:textId="77777777" w:rsidR="00995F51" w:rsidRPr="008F6A76" w:rsidRDefault="00995F51" w:rsidP="004B2716">
            <w:pPr>
              <w:jc w:val="right"/>
              <w:rPr>
                <w:rFonts w:ascii="Times New Roman" w:hAnsi="Times New Roman" w:cs="Times New Roman"/>
                <w:sz w:val="24"/>
              </w:rPr>
            </w:pPr>
          </w:p>
        </w:tc>
        <w:tc>
          <w:tcPr>
            <w:tcW w:w="993" w:type="dxa"/>
            <w:tcBorders>
              <w:top w:val="nil"/>
              <w:left w:val="nil"/>
              <w:bottom w:val="nil"/>
              <w:right w:val="nil"/>
            </w:tcBorders>
          </w:tcPr>
          <w:p w14:paraId="0C600E46" w14:textId="77777777" w:rsidR="00995F51" w:rsidRPr="008F6A76" w:rsidRDefault="00995F51" w:rsidP="004B2716">
            <w:pPr>
              <w:jc w:val="right"/>
              <w:rPr>
                <w:rFonts w:ascii="Times New Roman" w:hAnsi="Times New Roman" w:cs="Times New Roman"/>
                <w:sz w:val="24"/>
              </w:rPr>
            </w:pPr>
          </w:p>
        </w:tc>
        <w:tc>
          <w:tcPr>
            <w:tcW w:w="850" w:type="dxa"/>
            <w:tcBorders>
              <w:top w:val="nil"/>
              <w:left w:val="nil"/>
              <w:bottom w:val="nil"/>
              <w:right w:val="nil"/>
            </w:tcBorders>
          </w:tcPr>
          <w:p w14:paraId="5C105896" w14:textId="77777777" w:rsidR="00995F51" w:rsidRPr="008F6A76" w:rsidRDefault="00995F51" w:rsidP="004B2716">
            <w:pPr>
              <w:jc w:val="right"/>
              <w:rPr>
                <w:rFonts w:ascii="Times New Roman" w:hAnsi="Times New Roman" w:cs="Times New Roman"/>
                <w:sz w:val="24"/>
              </w:rPr>
            </w:pPr>
          </w:p>
        </w:tc>
        <w:tc>
          <w:tcPr>
            <w:tcW w:w="851" w:type="dxa"/>
            <w:tcBorders>
              <w:top w:val="nil"/>
              <w:left w:val="nil"/>
              <w:bottom w:val="nil"/>
              <w:right w:val="nil"/>
            </w:tcBorders>
          </w:tcPr>
          <w:p w14:paraId="7A23656E" w14:textId="77777777" w:rsidR="00995F51" w:rsidRPr="008F6A76" w:rsidRDefault="00995F51" w:rsidP="004B2716">
            <w:pPr>
              <w:jc w:val="right"/>
              <w:rPr>
                <w:rFonts w:ascii="Times New Roman" w:hAnsi="Times New Roman" w:cs="Times New Roman"/>
                <w:sz w:val="24"/>
              </w:rPr>
            </w:pPr>
          </w:p>
        </w:tc>
      </w:tr>
      <w:tr w:rsidR="00995F51" w:rsidRPr="008F6A76" w14:paraId="3C2A7C5D" w14:textId="77777777" w:rsidTr="004B2716">
        <w:trPr>
          <w:trHeight w:val="120"/>
        </w:trPr>
        <w:tc>
          <w:tcPr>
            <w:tcW w:w="3369" w:type="dxa"/>
            <w:tcBorders>
              <w:top w:val="nil"/>
              <w:left w:val="nil"/>
              <w:bottom w:val="nil"/>
              <w:right w:val="nil"/>
            </w:tcBorders>
          </w:tcPr>
          <w:p w14:paraId="3575CE0F" w14:textId="77777777" w:rsidR="00995F51" w:rsidRDefault="00995F51" w:rsidP="004B2716">
            <w:pPr>
              <w:jc w:val="both"/>
              <w:rPr>
                <w:rFonts w:ascii="Times New Roman" w:hAnsi="Times New Roman"/>
              </w:rPr>
            </w:pPr>
            <w:r>
              <w:rPr>
                <w:rFonts w:ascii="Times New Roman" w:hAnsi="Times New Roman"/>
              </w:rPr>
              <w:t>Interference score</w:t>
            </w:r>
          </w:p>
        </w:tc>
        <w:tc>
          <w:tcPr>
            <w:tcW w:w="567" w:type="dxa"/>
            <w:tcBorders>
              <w:top w:val="nil"/>
              <w:left w:val="nil"/>
              <w:bottom w:val="nil"/>
              <w:right w:val="nil"/>
            </w:tcBorders>
          </w:tcPr>
          <w:p w14:paraId="036EF510"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55</w:t>
            </w:r>
          </w:p>
        </w:tc>
        <w:tc>
          <w:tcPr>
            <w:tcW w:w="992" w:type="dxa"/>
            <w:tcBorders>
              <w:top w:val="nil"/>
              <w:left w:val="nil"/>
              <w:bottom w:val="nil"/>
              <w:right w:val="nil"/>
            </w:tcBorders>
          </w:tcPr>
          <w:p w14:paraId="52BC1199"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rPr>
              <w:t>5.26</w:t>
            </w:r>
          </w:p>
        </w:tc>
        <w:tc>
          <w:tcPr>
            <w:tcW w:w="850" w:type="dxa"/>
            <w:tcBorders>
              <w:top w:val="nil"/>
              <w:left w:val="nil"/>
              <w:bottom w:val="nil"/>
              <w:right w:val="nil"/>
            </w:tcBorders>
          </w:tcPr>
          <w:p w14:paraId="13FBE98F"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rPr>
              <w:t>-4.70</w:t>
            </w:r>
          </w:p>
        </w:tc>
        <w:tc>
          <w:tcPr>
            <w:tcW w:w="892" w:type="dxa"/>
            <w:tcBorders>
              <w:top w:val="nil"/>
              <w:left w:val="nil"/>
              <w:bottom w:val="nil"/>
              <w:right w:val="nil"/>
            </w:tcBorders>
          </w:tcPr>
          <w:p w14:paraId="423BD7A9" w14:textId="0E44ED26" w:rsidR="00995F51" w:rsidRPr="008F6A76" w:rsidRDefault="00995F51" w:rsidP="004B2716">
            <w:pPr>
              <w:jc w:val="right"/>
              <w:rPr>
                <w:rFonts w:ascii="Times New Roman" w:hAnsi="Times New Roman" w:cs="Times New Roman"/>
                <w:sz w:val="24"/>
              </w:rPr>
            </w:pPr>
            <w:r>
              <w:rPr>
                <w:rFonts w:ascii="Times New Roman" w:hAnsi="Times New Roman" w:cs="Times New Roman"/>
              </w:rPr>
              <w:t>&lt;</w:t>
            </w:r>
            <w:r w:rsidR="0049653E">
              <w:rPr>
                <w:rFonts w:ascii="Times New Roman" w:hAnsi="Times New Roman" w:cs="Times New Roman"/>
              </w:rPr>
              <w:t xml:space="preserve"> </w:t>
            </w:r>
            <w:r>
              <w:rPr>
                <w:rFonts w:ascii="Times New Roman" w:hAnsi="Times New Roman" w:cs="Times New Roman"/>
              </w:rPr>
              <w:t>.001</w:t>
            </w:r>
          </w:p>
        </w:tc>
        <w:tc>
          <w:tcPr>
            <w:tcW w:w="242" w:type="dxa"/>
            <w:tcBorders>
              <w:top w:val="nil"/>
              <w:left w:val="nil"/>
              <w:bottom w:val="nil"/>
              <w:right w:val="nil"/>
            </w:tcBorders>
          </w:tcPr>
          <w:p w14:paraId="0CCD3787"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37D7F44F"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56</w:t>
            </w:r>
          </w:p>
        </w:tc>
        <w:tc>
          <w:tcPr>
            <w:tcW w:w="993" w:type="dxa"/>
            <w:tcBorders>
              <w:top w:val="nil"/>
              <w:left w:val="nil"/>
              <w:bottom w:val="nil"/>
              <w:right w:val="nil"/>
            </w:tcBorders>
          </w:tcPr>
          <w:p w14:paraId="72C4525D"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3.48</w:t>
            </w:r>
          </w:p>
        </w:tc>
        <w:tc>
          <w:tcPr>
            <w:tcW w:w="850" w:type="dxa"/>
            <w:tcBorders>
              <w:top w:val="nil"/>
              <w:left w:val="nil"/>
              <w:bottom w:val="nil"/>
              <w:right w:val="nil"/>
            </w:tcBorders>
          </w:tcPr>
          <w:p w14:paraId="7098A78D"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-3.30</w:t>
            </w:r>
          </w:p>
        </w:tc>
        <w:tc>
          <w:tcPr>
            <w:tcW w:w="851" w:type="dxa"/>
            <w:tcBorders>
              <w:top w:val="nil"/>
              <w:left w:val="nil"/>
              <w:bottom w:val="nil"/>
              <w:right w:val="nil"/>
            </w:tcBorders>
          </w:tcPr>
          <w:p w14:paraId="2B60D079"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.002</w:t>
            </w:r>
          </w:p>
        </w:tc>
      </w:tr>
      <w:tr w:rsidR="00995F51" w:rsidRPr="008F6A76" w14:paraId="72D17C7A" w14:textId="77777777" w:rsidTr="004B2716">
        <w:trPr>
          <w:trHeight w:val="90"/>
        </w:trPr>
        <w:tc>
          <w:tcPr>
            <w:tcW w:w="3369" w:type="dxa"/>
            <w:tcBorders>
              <w:top w:val="nil"/>
              <w:left w:val="nil"/>
              <w:bottom w:val="nil"/>
              <w:right w:val="nil"/>
            </w:tcBorders>
          </w:tcPr>
          <w:p w14:paraId="44F1BD6C" w14:textId="77777777" w:rsidR="00995F51" w:rsidRPr="008F6A76" w:rsidRDefault="00995F51" w:rsidP="004B2716">
            <w:pPr>
              <w:jc w:val="both"/>
              <w:rPr>
                <w:rFonts w:ascii="Times New Roman" w:hAnsi="Times New Roman" w:cs="Times New Roman"/>
                <w:i/>
                <w:sz w:val="24"/>
                <w:vertAlign w:val="superscript"/>
                <w:lang w:val="en-GB"/>
              </w:rPr>
            </w:pPr>
            <w:r>
              <w:rPr>
                <w:rFonts w:ascii="Times New Roman" w:hAnsi="Times New Roman"/>
              </w:rPr>
              <w:t>Percentile score</w:t>
            </w:r>
          </w:p>
        </w:tc>
        <w:tc>
          <w:tcPr>
            <w:tcW w:w="567" w:type="dxa"/>
            <w:tcBorders>
              <w:top w:val="nil"/>
              <w:left w:val="nil"/>
              <w:bottom w:val="nil"/>
              <w:right w:val="nil"/>
            </w:tcBorders>
          </w:tcPr>
          <w:p w14:paraId="08FCB693"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55</w:t>
            </w:r>
          </w:p>
        </w:tc>
        <w:tc>
          <w:tcPr>
            <w:tcW w:w="992" w:type="dxa"/>
            <w:tcBorders>
              <w:top w:val="nil"/>
              <w:left w:val="nil"/>
              <w:bottom w:val="nil"/>
              <w:right w:val="nil"/>
            </w:tcBorders>
          </w:tcPr>
          <w:p w14:paraId="61F4CCD0" w14:textId="77777777" w:rsidR="00995F51" w:rsidRPr="00960AC0" w:rsidRDefault="00995F51" w:rsidP="004B2716">
            <w:pPr>
              <w:jc w:val="right"/>
              <w:rPr>
                <w:rFonts w:ascii="Times New Roman" w:hAnsi="Times New Roman" w:cs="Times New Roman"/>
              </w:rPr>
            </w:pPr>
            <w:r w:rsidRPr="00960AC0">
              <w:rPr>
                <w:rFonts w:ascii="Times New Roman" w:hAnsi="Times New Roman" w:cs="Times New Roman"/>
              </w:rPr>
              <w:t>10.96</w:t>
            </w:r>
          </w:p>
        </w:tc>
        <w:tc>
          <w:tcPr>
            <w:tcW w:w="850" w:type="dxa"/>
            <w:tcBorders>
              <w:top w:val="nil"/>
              <w:left w:val="nil"/>
              <w:bottom w:val="nil"/>
              <w:right w:val="nil"/>
            </w:tcBorders>
          </w:tcPr>
          <w:p w14:paraId="0762363C" w14:textId="77777777" w:rsidR="00995F51" w:rsidRPr="00960AC0" w:rsidRDefault="00995F51" w:rsidP="004B2716">
            <w:pPr>
              <w:jc w:val="right"/>
              <w:rPr>
                <w:rFonts w:ascii="Times New Roman" w:hAnsi="Times New Roman" w:cs="Times New Roman"/>
              </w:rPr>
            </w:pPr>
            <w:r>
              <w:rPr>
                <w:rFonts w:ascii="Times New Roman" w:hAnsi="Times New Roman" w:cs="Times New Roman"/>
              </w:rPr>
              <w:t>3.95</w:t>
            </w:r>
          </w:p>
        </w:tc>
        <w:tc>
          <w:tcPr>
            <w:tcW w:w="892" w:type="dxa"/>
            <w:tcBorders>
              <w:top w:val="nil"/>
              <w:left w:val="nil"/>
              <w:bottom w:val="nil"/>
              <w:right w:val="nil"/>
            </w:tcBorders>
          </w:tcPr>
          <w:p w14:paraId="5DC75A23" w14:textId="77777777" w:rsidR="00995F51" w:rsidRPr="00960AC0" w:rsidRDefault="00995F51" w:rsidP="004B2716">
            <w:pPr>
              <w:jc w:val="right"/>
              <w:rPr>
                <w:rFonts w:ascii="Times New Roman" w:hAnsi="Times New Roman" w:cs="Times New Roman"/>
              </w:rPr>
            </w:pPr>
            <w:r>
              <w:rPr>
                <w:rFonts w:ascii="Times New Roman" w:hAnsi="Times New Roman" w:cs="Times New Roman"/>
              </w:rPr>
              <w:t>&lt; .001</w:t>
            </w:r>
          </w:p>
        </w:tc>
        <w:tc>
          <w:tcPr>
            <w:tcW w:w="242" w:type="dxa"/>
            <w:tcBorders>
              <w:top w:val="nil"/>
              <w:left w:val="nil"/>
              <w:bottom w:val="nil"/>
              <w:right w:val="nil"/>
            </w:tcBorders>
          </w:tcPr>
          <w:p w14:paraId="43D9CF59"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nil"/>
              <w:right w:val="nil"/>
            </w:tcBorders>
          </w:tcPr>
          <w:p w14:paraId="15F472FC"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56</w:t>
            </w:r>
          </w:p>
        </w:tc>
        <w:tc>
          <w:tcPr>
            <w:tcW w:w="993" w:type="dxa"/>
            <w:tcBorders>
              <w:top w:val="nil"/>
              <w:left w:val="nil"/>
              <w:bottom w:val="nil"/>
              <w:right w:val="nil"/>
            </w:tcBorders>
          </w:tcPr>
          <w:p w14:paraId="5DEBE55E"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10.41</w:t>
            </w:r>
          </w:p>
        </w:tc>
        <w:tc>
          <w:tcPr>
            <w:tcW w:w="850" w:type="dxa"/>
            <w:tcBorders>
              <w:top w:val="nil"/>
              <w:left w:val="nil"/>
              <w:bottom w:val="nil"/>
              <w:right w:val="nil"/>
            </w:tcBorders>
          </w:tcPr>
          <w:p w14:paraId="3DCB2D5A"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-4.01</w:t>
            </w:r>
          </w:p>
        </w:tc>
        <w:tc>
          <w:tcPr>
            <w:tcW w:w="851" w:type="dxa"/>
            <w:tcBorders>
              <w:top w:val="nil"/>
              <w:left w:val="nil"/>
              <w:bottom w:val="nil"/>
              <w:right w:val="nil"/>
            </w:tcBorders>
          </w:tcPr>
          <w:p w14:paraId="3697A63E" w14:textId="77777777" w:rsidR="00995F51" w:rsidRPr="008F6A76" w:rsidRDefault="00995F51" w:rsidP="004B2716">
            <w:pPr>
              <w:jc w:val="right"/>
              <w:rPr>
                <w:rFonts w:ascii="Times New Roman" w:hAnsi="Times New Roman" w:cs="Times New Roman"/>
                <w:sz w:val="24"/>
              </w:rPr>
            </w:pPr>
            <w:r>
              <w:rPr>
                <w:rFonts w:ascii="Times New Roman" w:hAnsi="Times New Roman" w:cs="Times New Roman"/>
                <w:sz w:val="24"/>
              </w:rPr>
              <w:t>&lt; .001</w:t>
            </w:r>
          </w:p>
        </w:tc>
      </w:tr>
      <w:tr w:rsidR="00995F51" w:rsidRPr="008F6A76" w14:paraId="36351C9D" w14:textId="77777777" w:rsidTr="004B2716">
        <w:trPr>
          <w:trHeight w:val="165"/>
        </w:trPr>
        <w:tc>
          <w:tcPr>
            <w:tcW w:w="3369" w:type="dxa"/>
            <w:tcBorders>
              <w:top w:val="nil"/>
              <w:left w:val="nil"/>
              <w:bottom w:val="single" w:sz="4" w:space="0" w:color="auto"/>
              <w:right w:val="nil"/>
            </w:tcBorders>
          </w:tcPr>
          <w:p w14:paraId="69A139FF" w14:textId="77777777" w:rsidR="00995F51" w:rsidRPr="008F6A76" w:rsidRDefault="00995F51" w:rsidP="004B2716">
            <w:pPr>
              <w:jc w:val="both"/>
              <w:rPr>
                <w:rFonts w:ascii="Times New Roman" w:hAnsi="Times New Roman" w:cs="Times New Roman"/>
                <w:sz w:val="24"/>
              </w:rPr>
            </w:pPr>
          </w:p>
        </w:tc>
        <w:tc>
          <w:tcPr>
            <w:tcW w:w="567" w:type="dxa"/>
            <w:tcBorders>
              <w:top w:val="nil"/>
              <w:left w:val="nil"/>
              <w:bottom w:val="single" w:sz="4" w:space="0" w:color="auto"/>
              <w:right w:val="nil"/>
            </w:tcBorders>
          </w:tcPr>
          <w:p w14:paraId="693AD835" w14:textId="77777777" w:rsidR="00995F51" w:rsidRPr="008F6A76" w:rsidRDefault="00995F51" w:rsidP="004B2716">
            <w:pPr>
              <w:jc w:val="right"/>
              <w:rPr>
                <w:rFonts w:ascii="Times New Roman" w:hAnsi="Times New Roman" w:cs="Times New Roman"/>
                <w:sz w:val="24"/>
              </w:rPr>
            </w:pPr>
          </w:p>
        </w:tc>
        <w:tc>
          <w:tcPr>
            <w:tcW w:w="992" w:type="dxa"/>
            <w:tcBorders>
              <w:top w:val="nil"/>
              <w:left w:val="nil"/>
              <w:bottom w:val="single" w:sz="4" w:space="0" w:color="auto"/>
              <w:right w:val="nil"/>
            </w:tcBorders>
          </w:tcPr>
          <w:p w14:paraId="11854AAA" w14:textId="77777777" w:rsidR="00995F51" w:rsidRPr="008F6A76" w:rsidRDefault="00995F51" w:rsidP="004B2716">
            <w:pPr>
              <w:jc w:val="right"/>
              <w:rPr>
                <w:rFonts w:ascii="Times New Roman" w:hAnsi="Times New Roman" w:cs="Times New Roman"/>
                <w:sz w:val="24"/>
              </w:rPr>
            </w:pPr>
          </w:p>
        </w:tc>
        <w:tc>
          <w:tcPr>
            <w:tcW w:w="850" w:type="dxa"/>
            <w:tcBorders>
              <w:top w:val="nil"/>
              <w:left w:val="nil"/>
              <w:bottom w:val="single" w:sz="4" w:space="0" w:color="auto"/>
              <w:right w:val="nil"/>
            </w:tcBorders>
          </w:tcPr>
          <w:p w14:paraId="418E1454" w14:textId="77777777" w:rsidR="00995F51" w:rsidRPr="008F6A76" w:rsidRDefault="00995F51" w:rsidP="004B2716">
            <w:pPr>
              <w:jc w:val="right"/>
              <w:rPr>
                <w:rFonts w:ascii="Times New Roman" w:hAnsi="Times New Roman" w:cs="Times New Roman"/>
                <w:sz w:val="24"/>
              </w:rPr>
            </w:pPr>
          </w:p>
        </w:tc>
        <w:tc>
          <w:tcPr>
            <w:tcW w:w="892" w:type="dxa"/>
            <w:tcBorders>
              <w:top w:val="nil"/>
              <w:left w:val="nil"/>
              <w:bottom w:val="single" w:sz="4" w:space="0" w:color="auto"/>
              <w:right w:val="nil"/>
            </w:tcBorders>
          </w:tcPr>
          <w:p w14:paraId="02AEB9AE" w14:textId="77777777" w:rsidR="00995F51" w:rsidRPr="008F6A76" w:rsidRDefault="00995F51" w:rsidP="004B2716">
            <w:pPr>
              <w:jc w:val="right"/>
              <w:rPr>
                <w:rFonts w:ascii="Times New Roman" w:hAnsi="Times New Roman" w:cs="Times New Roman"/>
                <w:sz w:val="24"/>
              </w:rPr>
            </w:pPr>
          </w:p>
        </w:tc>
        <w:tc>
          <w:tcPr>
            <w:tcW w:w="242" w:type="dxa"/>
            <w:tcBorders>
              <w:top w:val="nil"/>
              <w:left w:val="nil"/>
              <w:bottom w:val="single" w:sz="4" w:space="0" w:color="auto"/>
              <w:right w:val="nil"/>
            </w:tcBorders>
          </w:tcPr>
          <w:p w14:paraId="0415EF8D" w14:textId="77777777" w:rsidR="00995F51" w:rsidRPr="008F6A76" w:rsidRDefault="00995F51" w:rsidP="004B2716">
            <w:pPr>
              <w:jc w:val="right"/>
              <w:rPr>
                <w:rFonts w:ascii="Times New Roman" w:hAnsi="Times New Roman" w:cs="Times New Roman"/>
                <w:sz w:val="24"/>
              </w:rPr>
            </w:pPr>
          </w:p>
        </w:tc>
        <w:tc>
          <w:tcPr>
            <w:tcW w:w="567" w:type="dxa"/>
            <w:tcBorders>
              <w:top w:val="nil"/>
              <w:left w:val="nil"/>
              <w:bottom w:val="single" w:sz="4" w:space="0" w:color="auto"/>
              <w:right w:val="nil"/>
            </w:tcBorders>
          </w:tcPr>
          <w:p w14:paraId="5893B590" w14:textId="77777777" w:rsidR="00995F51" w:rsidRPr="008F6A76" w:rsidRDefault="00995F51" w:rsidP="004B2716">
            <w:pPr>
              <w:jc w:val="right"/>
              <w:rPr>
                <w:rFonts w:ascii="Times New Roman" w:hAnsi="Times New Roman" w:cs="Times New Roman"/>
                <w:sz w:val="24"/>
              </w:rPr>
            </w:pPr>
          </w:p>
        </w:tc>
        <w:tc>
          <w:tcPr>
            <w:tcW w:w="993" w:type="dxa"/>
            <w:tcBorders>
              <w:top w:val="nil"/>
              <w:left w:val="nil"/>
              <w:bottom w:val="single" w:sz="4" w:space="0" w:color="auto"/>
              <w:right w:val="nil"/>
            </w:tcBorders>
          </w:tcPr>
          <w:p w14:paraId="35A92EC5" w14:textId="77777777" w:rsidR="00995F51" w:rsidRPr="008F6A76" w:rsidRDefault="00995F51" w:rsidP="004B2716">
            <w:pPr>
              <w:jc w:val="right"/>
              <w:rPr>
                <w:rFonts w:ascii="Times New Roman" w:hAnsi="Times New Roman" w:cs="Times New Roman"/>
                <w:sz w:val="24"/>
              </w:rPr>
            </w:pPr>
          </w:p>
        </w:tc>
        <w:tc>
          <w:tcPr>
            <w:tcW w:w="850" w:type="dxa"/>
            <w:tcBorders>
              <w:top w:val="nil"/>
              <w:left w:val="nil"/>
              <w:bottom w:val="single" w:sz="4" w:space="0" w:color="auto"/>
              <w:right w:val="nil"/>
            </w:tcBorders>
          </w:tcPr>
          <w:p w14:paraId="3674017A" w14:textId="77777777" w:rsidR="00995F51" w:rsidRPr="008F6A76" w:rsidRDefault="00995F51" w:rsidP="004B2716">
            <w:pPr>
              <w:jc w:val="right"/>
              <w:rPr>
                <w:rFonts w:ascii="Times New Roman" w:hAnsi="Times New Roman" w:cs="Times New Roman"/>
                <w:sz w:val="24"/>
              </w:rPr>
            </w:pPr>
          </w:p>
        </w:tc>
        <w:tc>
          <w:tcPr>
            <w:tcW w:w="851" w:type="dxa"/>
            <w:tcBorders>
              <w:top w:val="nil"/>
              <w:left w:val="nil"/>
              <w:bottom w:val="single" w:sz="4" w:space="0" w:color="auto"/>
              <w:right w:val="nil"/>
            </w:tcBorders>
          </w:tcPr>
          <w:p w14:paraId="1B696ADB" w14:textId="77777777" w:rsidR="00995F51" w:rsidRPr="008F6A76" w:rsidRDefault="00995F51" w:rsidP="004B2716">
            <w:pPr>
              <w:jc w:val="right"/>
              <w:rPr>
                <w:rFonts w:ascii="Times New Roman" w:hAnsi="Times New Roman" w:cs="Times New Roman"/>
                <w:sz w:val="24"/>
              </w:rPr>
            </w:pPr>
          </w:p>
        </w:tc>
      </w:tr>
    </w:tbl>
    <w:p w14:paraId="2E9790B2" w14:textId="77777777" w:rsidR="00995F51" w:rsidRDefault="00995F51" w:rsidP="004B2716">
      <w:pPr>
        <w:spacing w:after="0" w:line="240" w:lineRule="auto"/>
        <w:jc w:val="both"/>
        <w:rPr>
          <w:rFonts w:ascii="Times New Roman" w:hAnsi="Times New Roman" w:cs="Times New Roman"/>
          <w:sz w:val="24"/>
          <w:lang w:val="en-US"/>
        </w:rPr>
      </w:pPr>
    </w:p>
    <w:p w14:paraId="0796D874" w14:textId="232B28E4" w:rsidR="00995F51" w:rsidRDefault="00995F51">
      <w:pPr>
        <w:rPr>
          <w:rFonts w:ascii="Times New Roman" w:hAnsi="Times New Roman" w:cs="Times New Roman"/>
          <w:sz w:val="28"/>
          <w:lang w:val="en-US"/>
        </w:rPr>
      </w:pPr>
      <w:r w:rsidRPr="00137EE2">
        <w:rPr>
          <w:rFonts w:ascii="Times New Roman" w:hAnsi="Times New Roman" w:cs="Times New Roman"/>
          <w:szCs w:val="24"/>
          <w:lang w:val="en-US"/>
        </w:rPr>
        <w:t xml:space="preserve">Note. </w:t>
      </w:r>
      <w:r w:rsidRPr="00137EE2">
        <w:rPr>
          <w:rFonts w:ascii="Times New Roman" w:hAnsi="Times New Roman" w:cs="Times New Roman"/>
          <w:szCs w:val="24"/>
          <w:lang w:val="en-US"/>
        </w:rPr>
        <w:tab/>
        <w:t>Mean change was calculated as post-verbal suggestions score – baseline score, with negative</w:t>
      </w:r>
      <w:r w:rsidRPr="00137EE2">
        <w:rPr>
          <w:rFonts w:ascii="Times New Roman" w:hAnsi="Times New Roman" w:cs="Times New Roman"/>
          <w:lang w:val="en-US"/>
        </w:rPr>
        <w:t xml:space="preserve"> values indicating a decrease</w:t>
      </w:r>
      <w:r w:rsidR="00273528">
        <w:rPr>
          <w:rFonts w:ascii="Times New Roman" w:hAnsi="Times New Roman" w:cs="Times New Roman"/>
          <w:lang w:val="en-US"/>
        </w:rPr>
        <w:t xml:space="preserve"> in scores</w:t>
      </w:r>
      <w:r w:rsidRPr="00137EE2">
        <w:rPr>
          <w:rFonts w:ascii="Times New Roman" w:hAnsi="Times New Roman" w:cs="Times New Roman"/>
          <w:lang w:val="en-US"/>
        </w:rPr>
        <w:t xml:space="preserve"> from baseline, and positive scores indicating an increase</w:t>
      </w:r>
      <w:r w:rsidR="00273528">
        <w:rPr>
          <w:rFonts w:ascii="Times New Roman" w:hAnsi="Times New Roman" w:cs="Times New Roman"/>
          <w:lang w:val="en-US"/>
        </w:rPr>
        <w:t xml:space="preserve"> in scores</w:t>
      </w:r>
      <w:r w:rsidRPr="00137EE2">
        <w:rPr>
          <w:rFonts w:ascii="Times New Roman" w:hAnsi="Times New Roman" w:cs="Times New Roman"/>
          <w:lang w:val="en-US"/>
        </w:rPr>
        <w:t xml:space="preserve"> from baseline.</w:t>
      </w:r>
      <w:r>
        <w:rPr>
          <w:rFonts w:ascii="Times New Roman" w:hAnsi="Times New Roman" w:cs="Times New Roman"/>
          <w:sz w:val="28"/>
          <w:lang w:val="en-US"/>
        </w:rPr>
        <w:br w:type="page"/>
      </w:r>
    </w:p>
    <w:p w14:paraId="40FAA12C" w14:textId="77777777" w:rsidR="00995F51" w:rsidRDefault="00995F51" w:rsidP="004B2716">
      <w:pPr>
        <w:spacing w:after="0" w:line="240" w:lineRule="auto"/>
        <w:jc w:val="both"/>
        <w:rPr>
          <w:rFonts w:ascii="Times New Roman" w:hAnsi="Times New Roman" w:cs="Times New Roman"/>
          <w:b/>
          <w:sz w:val="24"/>
          <w:lang w:val="en-US"/>
        </w:rPr>
        <w:sectPr w:rsidR="00995F51" w:rsidSect="004B2716">
          <w:pgSz w:w="11906" w:h="16838"/>
          <w:pgMar w:top="1418" w:right="992" w:bottom="1418" w:left="1418" w:header="709" w:footer="709" w:gutter="0"/>
          <w:cols w:space="708"/>
          <w:docGrid w:linePitch="360"/>
        </w:sectPr>
      </w:pPr>
    </w:p>
    <w:p w14:paraId="6A05F650" w14:textId="4963F0BD" w:rsidR="00995F51" w:rsidRDefault="00995F51" w:rsidP="004B2716">
      <w:pPr>
        <w:spacing w:after="0" w:line="240" w:lineRule="auto"/>
        <w:jc w:val="both"/>
        <w:rPr>
          <w:rFonts w:ascii="Times New Roman" w:hAnsi="Times New Roman" w:cs="Times New Roman"/>
          <w:sz w:val="24"/>
          <w:lang w:val="en-US"/>
        </w:rPr>
      </w:pPr>
      <w:r w:rsidRPr="0086062B">
        <w:rPr>
          <w:rFonts w:ascii="Times New Roman" w:hAnsi="Times New Roman" w:cs="Times New Roman"/>
          <w:b/>
          <w:sz w:val="24"/>
          <w:lang w:val="en-US"/>
        </w:rPr>
        <w:lastRenderedPageBreak/>
        <w:t xml:space="preserve">Supplementary Table </w:t>
      </w:r>
      <w:r w:rsidR="00F06A9D">
        <w:rPr>
          <w:rFonts w:ascii="Times New Roman" w:hAnsi="Times New Roman" w:cs="Times New Roman"/>
          <w:b/>
          <w:sz w:val="24"/>
          <w:lang w:val="en-US"/>
        </w:rPr>
        <w:t>S</w:t>
      </w:r>
      <w:r w:rsidR="0086062B" w:rsidRPr="0086062B">
        <w:rPr>
          <w:rFonts w:ascii="Times New Roman" w:hAnsi="Times New Roman" w:cs="Times New Roman"/>
          <w:b/>
          <w:sz w:val="24"/>
          <w:lang w:val="en-US"/>
        </w:rPr>
        <w:t>4</w:t>
      </w:r>
      <w:r w:rsidRPr="0086062B">
        <w:rPr>
          <w:rFonts w:ascii="Times New Roman" w:hAnsi="Times New Roman" w:cs="Times New Roman"/>
          <w:b/>
          <w:sz w:val="24"/>
          <w:lang w:val="en-US"/>
        </w:rPr>
        <w:t>.</w:t>
      </w:r>
      <w:r w:rsidRPr="0086062B">
        <w:rPr>
          <w:sz w:val="24"/>
          <w:lang w:val="en-US"/>
        </w:rPr>
        <w:t xml:space="preserve"> </w:t>
      </w:r>
      <w:r w:rsidRPr="0086062B">
        <w:rPr>
          <w:rFonts w:ascii="Times New Roman" w:hAnsi="Times New Roman" w:cs="Times New Roman"/>
          <w:sz w:val="24"/>
          <w:lang w:val="en-US"/>
        </w:rPr>
        <w:t>Within-group baseline-to-post-verbal suggestions (VS) changes for expectations and outcomes of the cognitive tests in the separate open-label and closed</w:t>
      </w:r>
      <w:r>
        <w:rPr>
          <w:rFonts w:ascii="Times New Roman" w:hAnsi="Times New Roman" w:cs="Times New Roman"/>
          <w:sz w:val="24"/>
          <w:lang w:val="en-US"/>
        </w:rPr>
        <w:t>-label positive and negative verbal suggestions (VS) groups.</w:t>
      </w:r>
    </w:p>
    <w:p w14:paraId="01C75965" w14:textId="77777777" w:rsidR="00995F51" w:rsidRDefault="00995F51" w:rsidP="004B2716">
      <w:pPr>
        <w:rPr>
          <w:rFonts w:ascii="Times New Roman" w:hAnsi="Times New Roman" w:cs="Times New Roman"/>
          <w:sz w:val="28"/>
          <w:lang w:val="en-US"/>
        </w:rPr>
      </w:pPr>
    </w:p>
    <w:tbl>
      <w:tblPr>
        <w:tblStyle w:val="TableGrid"/>
        <w:tblW w:w="16188" w:type="dxa"/>
        <w:tblInd w:w="-993" w:type="dxa"/>
        <w:tblLayout w:type="fixed"/>
        <w:tblLook w:val="04A0" w:firstRow="1" w:lastRow="0" w:firstColumn="1" w:lastColumn="0" w:noHBand="0" w:noVBand="1"/>
      </w:tblPr>
      <w:tblGrid>
        <w:gridCol w:w="3403"/>
        <w:gridCol w:w="567"/>
        <w:gridCol w:w="851"/>
        <w:gridCol w:w="708"/>
        <w:gridCol w:w="851"/>
        <w:gridCol w:w="283"/>
        <w:gridCol w:w="567"/>
        <w:gridCol w:w="851"/>
        <w:gridCol w:w="709"/>
        <w:gridCol w:w="794"/>
        <w:gridCol w:w="280"/>
        <w:gridCol w:w="567"/>
        <w:gridCol w:w="993"/>
        <w:gridCol w:w="708"/>
        <w:gridCol w:w="851"/>
        <w:gridCol w:w="236"/>
        <w:gridCol w:w="465"/>
        <w:gridCol w:w="1003"/>
        <w:gridCol w:w="765"/>
        <w:gridCol w:w="736"/>
      </w:tblGrid>
      <w:tr w:rsidR="00995F51" w:rsidRPr="005B0428" w14:paraId="28CF0931" w14:textId="77777777" w:rsidTr="004B2716">
        <w:trPr>
          <w:trHeight w:val="105"/>
        </w:trPr>
        <w:tc>
          <w:tcPr>
            <w:tcW w:w="3403" w:type="dxa"/>
            <w:tcBorders>
              <w:top w:val="single" w:sz="4" w:space="0" w:color="auto"/>
              <w:left w:val="nil"/>
              <w:bottom w:val="nil"/>
              <w:right w:val="nil"/>
            </w:tcBorders>
          </w:tcPr>
          <w:p w14:paraId="57BD349B" w14:textId="77777777" w:rsidR="00995F51" w:rsidRPr="00CC5207" w:rsidRDefault="00995F51" w:rsidP="004B2716">
            <w:pPr>
              <w:rPr>
                <w:rFonts w:ascii="Times New Roman" w:hAnsi="Times New Roman" w:cs="Times New Roman"/>
                <w:lang w:val="en-US"/>
              </w:rPr>
            </w:pPr>
          </w:p>
        </w:tc>
        <w:tc>
          <w:tcPr>
            <w:tcW w:w="6181" w:type="dxa"/>
            <w:gridSpan w:val="9"/>
            <w:tcBorders>
              <w:left w:val="nil"/>
              <w:bottom w:val="nil"/>
              <w:right w:val="nil"/>
            </w:tcBorders>
          </w:tcPr>
          <w:p w14:paraId="10981201" w14:textId="77777777" w:rsidR="00995F51" w:rsidRDefault="00995F51" w:rsidP="004B2716">
            <w:pPr>
              <w:jc w:val="center"/>
              <w:rPr>
                <w:rFonts w:ascii="Times New Roman" w:hAnsi="Times New Roman" w:cs="Times New Roman"/>
                <w:b/>
                <w:lang w:val="en-US"/>
              </w:rPr>
            </w:pPr>
            <w:r w:rsidRPr="005B0428">
              <w:rPr>
                <w:rFonts w:ascii="Times New Roman" w:hAnsi="Times New Roman" w:cs="Times New Roman"/>
                <w:b/>
                <w:lang w:val="en-US"/>
              </w:rPr>
              <w:t xml:space="preserve">Open-label </w:t>
            </w:r>
            <w:r>
              <w:rPr>
                <w:rFonts w:ascii="Times New Roman" w:hAnsi="Times New Roman" w:cs="Times New Roman"/>
                <w:b/>
                <w:lang w:val="en-US"/>
              </w:rPr>
              <w:t>context</w:t>
            </w:r>
          </w:p>
          <w:p w14:paraId="34F765DD" w14:textId="77777777" w:rsidR="00995F51" w:rsidRPr="005B0428" w:rsidRDefault="00995F51" w:rsidP="004B2716">
            <w:pPr>
              <w:jc w:val="center"/>
              <w:rPr>
                <w:rFonts w:ascii="Times New Roman" w:hAnsi="Times New Roman" w:cs="Times New Roman"/>
                <w:b/>
                <w:lang w:val="en-US"/>
              </w:rPr>
            </w:pPr>
          </w:p>
        </w:tc>
        <w:tc>
          <w:tcPr>
            <w:tcW w:w="280" w:type="dxa"/>
            <w:tcBorders>
              <w:left w:val="nil"/>
              <w:bottom w:val="nil"/>
              <w:right w:val="nil"/>
            </w:tcBorders>
          </w:tcPr>
          <w:p w14:paraId="120B9D4A" w14:textId="77777777" w:rsidR="00995F51" w:rsidRPr="00CC5207" w:rsidRDefault="00995F51" w:rsidP="004B2716">
            <w:pPr>
              <w:rPr>
                <w:rFonts w:ascii="Times New Roman" w:hAnsi="Times New Roman" w:cs="Times New Roman"/>
                <w:lang w:val="en-US"/>
              </w:rPr>
            </w:pPr>
          </w:p>
        </w:tc>
        <w:tc>
          <w:tcPr>
            <w:tcW w:w="6324" w:type="dxa"/>
            <w:gridSpan w:val="9"/>
            <w:tcBorders>
              <w:left w:val="nil"/>
              <w:bottom w:val="nil"/>
              <w:right w:val="nil"/>
            </w:tcBorders>
          </w:tcPr>
          <w:p w14:paraId="629DD6BB" w14:textId="77777777" w:rsidR="00995F51" w:rsidRDefault="00995F51" w:rsidP="004B2716">
            <w:pPr>
              <w:jc w:val="center"/>
              <w:rPr>
                <w:rFonts w:ascii="Times New Roman" w:hAnsi="Times New Roman" w:cs="Times New Roman"/>
                <w:b/>
                <w:lang w:val="en-US"/>
              </w:rPr>
            </w:pPr>
            <w:r>
              <w:rPr>
                <w:rFonts w:ascii="Times New Roman" w:hAnsi="Times New Roman" w:cs="Times New Roman"/>
                <w:b/>
                <w:lang w:val="en-US"/>
              </w:rPr>
              <w:t>Closed</w:t>
            </w:r>
            <w:r w:rsidRPr="005B0428">
              <w:rPr>
                <w:rFonts w:ascii="Times New Roman" w:hAnsi="Times New Roman" w:cs="Times New Roman"/>
                <w:b/>
                <w:lang w:val="en-US"/>
              </w:rPr>
              <w:t xml:space="preserve">-label </w:t>
            </w:r>
            <w:r>
              <w:rPr>
                <w:rFonts w:ascii="Times New Roman" w:hAnsi="Times New Roman" w:cs="Times New Roman"/>
                <w:b/>
                <w:lang w:val="en-US"/>
              </w:rPr>
              <w:t>context</w:t>
            </w:r>
          </w:p>
          <w:p w14:paraId="5C439C46" w14:textId="77777777" w:rsidR="00995F51" w:rsidRPr="00CC5207" w:rsidRDefault="00995F51" w:rsidP="004B2716">
            <w:pPr>
              <w:jc w:val="center"/>
              <w:rPr>
                <w:rFonts w:ascii="Times New Roman" w:hAnsi="Times New Roman" w:cs="Times New Roman"/>
                <w:lang w:val="en-US"/>
              </w:rPr>
            </w:pPr>
          </w:p>
        </w:tc>
      </w:tr>
      <w:tr w:rsidR="00995F51" w:rsidRPr="005B0428" w14:paraId="0AAEFF14" w14:textId="77777777" w:rsidTr="004B2716">
        <w:trPr>
          <w:trHeight w:val="645"/>
        </w:trPr>
        <w:tc>
          <w:tcPr>
            <w:tcW w:w="3403" w:type="dxa"/>
            <w:tcBorders>
              <w:top w:val="nil"/>
              <w:left w:val="nil"/>
              <w:bottom w:val="nil"/>
              <w:right w:val="nil"/>
            </w:tcBorders>
          </w:tcPr>
          <w:p w14:paraId="29A05586" w14:textId="77777777" w:rsidR="00995F51" w:rsidRPr="00CC5207" w:rsidRDefault="00995F51" w:rsidP="004B2716">
            <w:pPr>
              <w:rPr>
                <w:rFonts w:ascii="Times New Roman" w:hAnsi="Times New Roman" w:cs="Times New Roman"/>
                <w:lang w:val="en-US"/>
              </w:rPr>
            </w:pPr>
          </w:p>
        </w:tc>
        <w:tc>
          <w:tcPr>
            <w:tcW w:w="2977" w:type="dxa"/>
            <w:gridSpan w:val="4"/>
            <w:tcBorders>
              <w:top w:val="nil"/>
              <w:left w:val="nil"/>
              <w:right w:val="nil"/>
            </w:tcBorders>
          </w:tcPr>
          <w:p w14:paraId="06FDBC6A" w14:textId="77777777" w:rsidR="00995F51" w:rsidRPr="00010C6A" w:rsidRDefault="00995F51" w:rsidP="004B2716">
            <w:pPr>
              <w:jc w:val="center"/>
              <w:rPr>
                <w:rFonts w:ascii="Times New Roman" w:hAnsi="Times New Roman" w:cs="Times New Roman"/>
                <w:b/>
                <w:lang w:val="en-US"/>
              </w:rPr>
            </w:pPr>
            <w:r>
              <w:rPr>
                <w:rFonts w:ascii="Times New Roman" w:hAnsi="Times New Roman" w:cs="Times New Roman"/>
                <w:b/>
                <w:lang w:val="en-US"/>
              </w:rPr>
              <w:t>P</w:t>
            </w:r>
            <w:r w:rsidRPr="00010C6A">
              <w:rPr>
                <w:rFonts w:ascii="Times New Roman" w:hAnsi="Times New Roman" w:cs="Times New Roman"/>
                <w:b/>
                <w:lang w:val="en-US"/>
              </w:rPr>
              <w:t xml:space="preserve">ositive VS </w:t>
            </w:r>
            <w:r>
              <w:rPr>
                <w:rFonts w:ascii="Times New Roman" w:hAnsi="Times New Roman" w:cs="Times New Roman"/>
                <w:b/>
                <w:lang w:val="en-US"/>
              </w:rPr>
              <w:t>group</w:t>
            </w:r>
          </w:p>
        </w:tc>
        <w:tc>
          <w:tcPr>
            <w:tcW w:w="283" w:type="dxa"/>
            <w:tcBorders>
              <w:top w:val="nil"/>
              <w:left w:val="nil"/>
              <w:right w:val="nil"/>
            </w:tcBorders>
          </w:tcPr>
          <w:p w14:paraId="4F31F3F7" w14:textId="77777777" w:rsidR="00995F51" w:rsidRPr="00010C6A" w:rsidRDefault="00995F51" w:rsidP="004B2716">
            <w:pPr>
              <w:rPr>
                <w:rFonts w:ascii="Times New Roman" w:hAnsi="Times New Roman" w:cs="Times New Roman"/>
                <w:lang w:val="en-US"/>
              </w:rPr>
            </w:pPr>
          </w:p>
        </w:tc>
        <w:tc>
          <w:tcPr>
            <w:tcW w:w="2921" w:type="dxa"/>
            <w:gridSpan w:val="4"/>
            <w:tcBorders>
              <w:top w:val="nil"/>
              <w:left w:val="nil"/>
              <w:right w:val="nil"/>
            </w:tcBorders>
          </w:tcPr>
          <w:p w14:paraId="4A69332E" w14:textId="77777777" w:rsidR="00995F51" w:rsidRPr="00010C6A" w:rsidRDefault="00995F51" w:rsidP="004B2716">
            <w:pPr>
              <w:jc w:val="center"/>
              <w:rPr>
                <w:rFonts w:ascii="Times New Roman" w:hAnsi="Times New Roman" w:cs="Times New Roman"/>
                <w:b/>
                <w:lang w:val="en-US"/>
              </w:rPr>
            </w:pPr>
            <w:r>
              <w:rPr>
                <w:rFonts w:ascii="Times New Roman" w:hAnsi="Times New Roman" w:cs="Times New Roman"/>
                <w:b/>
                <w:lang w:val="en-US"/>
              </w:rPr>
              <w:t>Negative</w:t>
            </w:r>
            <w:r w:rsidRPr="00010C6A">
              <w:rPr>
                <w:rFonts w:ascii="Times New Roman" w:hAnsi="Times New Roman" w:cs="Times New Roman"/>
                <w:b/>
                <w:lang w:val="en-US"/>
              </w:rPr>
              <w:t xml:space="preserve"> VS </w:t>
            </w:r>
            <w:r>
              <w:rPr>
                <w:rFonts w:ascii="Times New Roman" w:hAnsi="Times New Roman" w:cs="Times New Roman"/>
                <w:b/>
                <w:lang w:val="en-US"/>
              </w:rPr>
              <w:t>group</w:t>
            </w:r>
          </w:p>
        </w:tc>
        <w:tc>
          <w:tcPr>
            <w:tcW w:w="280" w:type="dxa"/>
            <w:tcBorders>
              <w:top w:val="nil"/>
              <w:left w:val="nil"/>
              <w:right w:val="nil"/>
            </w:tcBorders>
          </w:tcPr>
          <w:p w14:paraId="40DD4D7E" w14:textId="77777777" w:rsidR="00995F51" w:rsidRPr="00010C6A" w:rsidRDefault="00995F51" w:rsidP="004B2716">
            <w:pPr>
              <w:rPr>
                <w:rFonts w:ascii="Times New Roman" w:hAnsi="Times New Roman" w:cs="Times New Roman"/>
                <w:lang w:val="en-US"/>
              </w:rPr>
            </w:pPr>
          </w:p>
        </w:tc>
        <w:tc>
          <w:tcPr>
            <w:tcW w:w="3119" w:type="dxa"/>
            <w:gridSpan w:val="4"/>
            <w:tcBorders>
              <w:top w:val="nil"/>
              <w:left w:val="nil"/>
              <w:right w:val="nil"/>
            </w:tcBorders>
          </w:tcPr>
          <w:p w14:paraId="04F2B631" w14:textId="77777777" w:rsidR="00995F51" w:rsidRPr="00010C6A" w:rsidRDefault="00995F51" w:rsidP="004B2716">
            <w:pPr>
              <w:jc w:val="center"/>
              <w:rPr>
                <w:rFonts w:ascii="Times New Roman" w:hAnsi="Times New Roman" w:cs="Times New Roman"/>
                <w:b/>
                <w:lang w:val="en-US"/>
              </w:rPr>
            </w:pPr>
            <w:r>
              <w:rPr>
                <w:rFonts w:ascii="Times New Roman" w:hAnsi="Times New Roman" w:cs="Times New Roman"/>
                <w:b/>
                <w:lang w:val="en-US"/>
              </w:rPr>
              <w:t>Positive</w:t>
            </w:r>
            <w:r w:rsidRPr="00010C6A">
              <w:rPr>
                <w:rFonts w:ascii="Times New Roman" w:hAnsi="Times New Roman" w:cs="Times New Roman"/>
                <w:b/>
                <w:lang w:val="en-US"/>
              </w:rPr>
              <w:t xml:space="preserve"> VS group</w:t>
            </w:r>
          </w:p>
        </w:tc>
        <w:tc>
          <w:tcPr>
            <w:tcW w:w="236" w:type="dxa"/>
            <w:tcBorders>
              <w:top w:val="nil"/>
              <w:left w:val="nil"/>
              <w:right w:val="nil"/>
            </w:tcBorders>
          </w:tcPr>
          <w:p w14:paraId="6E4419FD" w14:textId="77777777" w:rsidR="00995F51" w:rsidRPr="00010C6A" w:rsidRDefault="00995F51" w:rsidP="004B2716">
            <w:pPr>
              <w:jc w:val="center"/>
              <w:rPr>
                <w:rFonts w:ascii="Times New Roman" w:hAnsi="Times New Roman" w:cs="Times New Roman"/>
                <w:b/>
                <w:lang w:val="en-US"/>
              </w:rPr>
            </w:pPr>
          </w:p>
        </w:tc>
        <w:tc>
          <w:tcPr>
            <w:tcW w:w="2969" w:type="dxa"/>
            <w:gridSpan w:val="4"/>
            <w:tcBorders>
              <w:top w:val="nil"/>
              <w:left w:val="nil"/>
              <w:right w:val="nil"/>
            </w:tcBorders>
          </w:tcPr>
          <w:p w14:paraId="45A5F4D9" w14:textId="77777777" w:rsidR="00995F51" w:rsidRPr="00010C6A" w:rsidRDefault="00995F51" w:rsidP="004B2716">
            <w:pPr>
              <w:jc w:val="center"/>
              <w:rPr>
                <w:rFonts w:ascii="Times New Roman" w:hAnsi="Times New Roman" w:cs="Times New Roman"/>
                <w:b/>
                <w:lang w:val="en-US"/>
              </w:rPr>
            </w:pPr>
            <w:r>
              <w:rPr>
                <w:rFonts w:ascii="Times New Roman" w:hAnsi="Times New Roman" w:cs="Times New Roman"/>
                <w:b/>
                <w:lang w:val="en-US"/>
              </w:rPr>
              <w:t>Negative</w:t>
            </w:r>
            <w:r w:rsidRPr="00010C6A">
              <w:rPr>
                <w:rFonts w:ascii="Times New Roman" w:hAnsi="Times New Roman" w:cs="Times New Roman"/>
                <w:b/>
                <w:lang w:val="en-US"/>
              </w:rPr>
              <w:t xml:space="preserve"> VS </w:t>
            </w:r>
            <w:r>
              <w:rPr>
                <w:rFonts w:ascii="Times New Roman" w:hAnsi="Times New Roman" w:cs="Times New Roman"/>
                <w:b/>
                <w:lang w:val="en-US"/>
              </w:rPr>
              <w:t>group</w:t>
            </w:r>
          </w:p>
        </w:tc>
      </w:tr>
      <w:tr w:rsidR="00995F51" w:rsidRPr="00010C6A" w14:paraId="74A22531" w14:textId="77777777" w:rsidTr="004B2716">
        <w:tc>
          <w:tcPr>
            <w:tcW w:w="3403" w:type="dxa"/>
            <w:tcBorders>
              <w:top w:val="nil"/>
              <w:left w:val="nil"/>
              <w:bottom w:val="nil"/>
              <w:right w:val="nil"/>
            </w:tcBorders>
          </w:tcPr>
          <w:p w14:paraId="767C585C" w14:textId="77777777" w:rsidR="00995F51" w:rsidRPr="00010C6A" w:rsidRDefault="00995F51" w:rsidP="004B2716">
            <w:pPr>
              <w:rPr>
                <w:rFonts w:ascii="Times New Roman" w:hAnsi="Times New Roman" w:cs="Times New Roman"/>
                <w:lang w:val="en-US"/>
              </w:rPr>
            </w:pPr>
          </w:p>
        </w:tc>
        <w:tc>
          <w:tcPr>
            <w:tcW w:w="567" w:type="dxa"/>
            <w:tcBorders>
              <w:left w:val="nil"/>
              <w:bottom w:val="single" w:sz="4" w:space="0" w:color="auto"/>
              <w:right w:val="nil"/>
            </w:tcBorders>
          </w:tcPr>
          <w:p w14:paraId="1B56C72C"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n</w:t>
            </w:r>
          </w:p>
        </w:tc>
        <w:tc>
          <w:tcPr>
            <w:tcW w:w="851" w:type="dxa"/>
            <w:tcBorders>
              <w:left w:val="nil"/>
              <w:bottom w:val="single" w:sz="4" w:space="0" w:color="auto"/>
              <w:right w:val="nil"/>
            </w:tcBorders>
          </w:tcPr>
          <w:p w14:paraId="6B239F4D" w14:textId="77777777" w:rsidR="00995F51" w:rsidRPr="00010C6A" w:rsidRDefault="00995F51" w:rsidP="004B2716">
            <w:pPr>
              <w:jc w:val="center"/>
              <w:rPr>
                <w:rFonts w:ascii="Times New Roman" w:hAnsi="Times New Roman" w:cs="Times New Roman"/>
              </w:rPr>
            </w:pPr>
            <w:r w:rsidRPr="00010C6A">
              <w:rPr>
                <w:rFonts w:ascii="Times New Roman" w:hAnsi="Times New Roman" w:cs="Times New Roman"/>
              </w:rPr>
              <w:t>Mean change</w:t>
            </w:r>
          </w:p>
        </w:tc>
        <w:tc>
          <w:tcPr>
            <w:tcW w:w="708" w:type="dxa"/>
            <w:tcBorders>
              <w:left w:val="nil"/>
              <w:bottom w:val="single" w:sz="4" w:space="0" w:color="auto"/>
              <w:right w:val="nil"/>
            </w:tcBorders>
          </w:tcPr>
          <w:p w14:paraId="50A32F47"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t</w:t>
            </w:r>
          </w:p>
        </w:tc>
        <w:tc>
          <w:tcPr>
            <w:tcW w:w="851" w:type="dxa"/>
            <w:tcBorders>
              <w:left w:val="nil"/>
              <w:bottom w:val="single" w:sz="4" w:space="0" w:color="auto"/>
              <w:right w:val="nil"/>
            </w:tcBorders>
          </w:tcPr>
          <w:p w14:paraId="1F599C9F" w14:textId="77777777" w:rsidR="00995F51" w:rsidRPr="005B0428" w:rsidRDefault="00995F51" w:rsidP="004B2716">
            <w:pPr>
              <w:jc w:val="center"/>
              <w:rPr>
                <w:rFonts w:ascii="Times New Roman" w:hAnsi="Times New Roman" w:cs="Times New Roman"/>
                <w:i/>
              </w:rPr>
            </w:pPr>
            <w:r w:rsidRPr="005B0428">
              <w:rPr>
                <w:rFonts w:ascii="Times New Roman" w:hAnsi="Times New Roman" w:cs="Times New Roman"/>
                <w:i/>
              </w:rPr>
              <w:t>p</w:t>
            </w:r>
          </w:p>
        </w:tc>
        <w:tc>
          <w:tcPr>
            <w:tcW w:w="283" w:type="dxa"/>
            <w:tcBorders>
              <w:left w:val="nil"/>
              <w:bottom w:val="single" w:sz="4" w:space="0" w:color="auto"/>
              <w:right w:val="nil"/>
            </w:tcBorders>
          </w:tcPr>
          <w:p w14:paraId="4BDA53D5" w14:textId="77777777" w:rsidR="00995F51" w:rsidRPr="00010C6A" w:rsidRDefault="00995F51" w:rsidP="004B2716">
            <w:pPr>
              <w:jc w:val="center"/>
              <w:rPr>
                <w:rFonts w:ascii="Times New Roman" w:hAnsi="Times New Roman" w:cs="Times New Roman"/>
                <w:i/>
              </w:rPr>
            </w:pPr>
          </w:p>
        </w:tc>
        <w:tc>
          <w:tcPr>
            <w:tcW w:w="567" w:type="dxa"/>
            <w:tcBorders>
              <w:left w:val="nil"/>
              <w:bottom w:val="single" w:sz="4" w:space="0" w:color="auto"/>
              <w:right w:val="nil"/>
            </w:tcBorders>
          </w:tcPr>
          <w:p w14:paraId="11CEE494"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n</w:t>
            </w:r>
          </w:p>
        </w:tc>
        <w:tc>
          <w:tcPr>
            <w:tcW w:w="851" w:type="dxa"/>
            <w:tcBorders>
              <w:left w:val="nil"/>
              <w:bottom w:val="single" w:sz="4" w:space="0" w:color="auto"/>
              <w:right w:val="nil"/>
            </w:tcBorders>
          </w:tcPr>
          <w:p w14:paraId="4923BF35" w14:textId="77777777" w:rsidR="00995F51" w:rsidRPr="00010C6A" w:rsidRDefault="00995F51" w:rsidP="004B2716">
            <w:pPr>
              <w:jc w:val="center"/>
              <w:rPr>
                <w:rFonts w:ascii="Times New Roman" w:hAnsi="Times New Roman" w:cs="Times New Roman"/>
              </w:rPr>
            </w:pPr>
            <w:r w:rsidRPr="00010C6A">
              <w:rPr>
                <w:rFonts w:ascii="Times New Roman" w:hAnsi="Times New Roman" w:cs="Times New Roman"/>
              </w:rPr>
              <w:t>Mean change</w:t>
            </w:r>
          </w:p>
        </w:tc>
        <w:tc>
          <w:tcPr>
            <w:tcW w:w="709" w:type="dxa"/>
            <w:tcBorders>
              <w:left w:val="nil"/>
              <w:bottom w:val="single" w:sz="4" w:space="0" w:color="auto"/>
              <w:right w:val="nil"/>
            </w:tcBorders>
          </w:tcPr>
          <w:p w14:paraId="7B6B2BFE"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t</w:t>
            </w:r>
          </w:p>
        </w:tc>
        <w:tc>
          <w:tcPr>
            <w:tcW w:w="794" w:type="dxa"/>
            <w:tcBorders>
              <w:left w:val="nil"/>
              <w:bottom w:val="single" w:sz="4" w:space="0" w:color="auto"/>
              <w:right w:val="nil"/>
            </w:tcBorders>
          </w:tcPr>
          <w:p w14:paraId="5983A403"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p</w:t>
            </w:r>
          </w:p>
        </w:tc>
        <w:tc>
          <w:tcPr>
            <w:tcW w:w="280" w:type="dxa"/>
            <w:tcBorders>
              <w:left w:val="nil"/>
              <w:bottom w:val="single" w:sz="4" w:space="0" w:color="auto"/>
              <w:right w:val="nil"/>
            </w:tcBorders>
          </w:tcPr>
          <w:p w14:paraId="2A37E0EE" w14:textId="77777777" w:rsidR="00995F51" w:rsidRPr="00010C6A" w:rsidRDefault="00995F51" w:rsidP="004B2716">
            <w:pPr>
              <w:jc w:val="center"/>
              <w:rPr>
                <w:rFonts w:ascii="Times New Roman" w:hAnsi="Times New Roman" w:cs="Times New Roman"/>
                <w:i/>
              </w:rPr>
            </w:pPr>
          </w:p>
        </w:tc>
        <w:tc>
          <w:tcPr>
            <w:tcW w:w="567" w:type="dxa"/>
            <w:tcBorders>
              <w:left w:val="nil"/>
              <w:bottom w:val="single" w:sz="4" w:space="0" w:color="auto"/>
              <w:right w:val="nil"/>
            </w:tcBorders>
          </w:tcPr>
          <w:p w14:paraId="3CBCDC22"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n</w:t>
            </w:r>
          </w:p>
        </w:tc>
        <w:tc>
          <w:tcPr>
            <w:tcW w:w="993" w:type="dxa"/>
            <w:tcBorders>
              <w:left w:val="nil"/>
              <w:bottom w:val="single" w:sz="4" w:space="0" w:color="auto"/>
              <w:right w:val="nil"/>
            </w:tcBorders>
          </w:tcPr>
          <w:p w14:paraId="3455DDBE" w14:textId="77777777" w:rsidR="00995F51" w:rsidRPr="00010C6A" w:rsidRDefault="00995F51" w:rsidP="004B2716">
            <w:pPr>
              <w:jc w:val="center"/>
              <w:rPr>
                <w:rFonts w:ascii="Times New Roman" w:hAnsi="Times New Roman" w:cs="Times New Roman"/>
              </w:rPr>
            </w:pPr>
            <w:r w:rsidRPr="00010C6A">
              <w:rPr>
                <w:rFonts w:ascii="Times New Roman" w:hAnsi="Times New Roman" w:cs="Times New Roman"/>
              </w:rPr>
              <w:t>Mean change</w:t>
            </w:r>
          </w:p>
        </w:tc>
        <w:tc>
          <w:tcPr>
            <w:tcW w:w="708" w:type="dxa"/>
            <w:tcBorders>
              <w:left w:val="nil"/>
              <w:bottom w:val="single" w:sz="4" w:space="0" w:color="auto"/>
              <w:right w:val="nil"/>
            </w:tcBorders>
          </w:tcPr>
          <w:p w14:paraId="5D28903F"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t</w:t>
            </w:r>
          </w:p>
        </w:tc>
        <w:tc>
          <w:tcPr>
            <w:tcW w:w="851" w:type="dxa"/>
            <w:tcBorders>
              <w:left w:val="nil"/>
              <w:bottom w:val="single" w:sz="4" w:space="0" w:color="auto"/>
              <w:right w:val="nil"/>
            </w:tcBorders>
          </w:tcPr>
          <w:p w14:paraId="7832B300"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p</w:t>
            </w:r>
          </w:p>
        </w:tc>
        <w:tc>
          <w:tcPr>
            <w:tcW w:w="236" w:type="dxa"/>
            <w:tcBorders>
              <w:left w:val="nil"/>
              <w:bottom w:val="single" w:sz="4" w:space="0" w:color="auto"/>
              <w:right w:val="nil"/>
            </w:tcBorders>
          </w:tcPr>
          <w:p w14:paraId="4C09F957" w14:textId="77777777" w:rsidR="00995F51" w:rsidRPr="00010C6A" w:rsidRDefault="00995F51" w:rsidP="004B2716">
            <w:pPr>
              <w:jc w:val="center"/>
              <w:rPr>
                <w:rFonts w:ascii="Times New Roman" w:hAnsi="Times New Roman" w:cs="Times New Roman"/>
                <w:i/>
              </w:rPr>
            </w:pPr>
          </w:p>
        </w:tc>
        <w:tc>
          <w:tcPr>
            <w:tcW w:w="465" w:type="dxa"/>
            <w:tcBorders>
              <w:left w:val="nil"/>
              <w:bottom w:val="single" w:sz="4" w:space="0" w:color="auto"/>
              <w:right w:val="nil"/>
            </w:tcBorders>
          </w:tcPr>
          <w:p w14:paraId="35AF5FA3"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n</w:t>
            </w:r>
          </w:p>
        </w:tc>
        <w:tc>
          <w:tcPr>
            <w:tcW w:w="1003" w:type="dxa"/>
            <w:tcBorders>
              <w:left w:val="nil"/>
              <w:bottom w:val="single" w:sz="4" w:space="0" w:color="auto"/>
              <w:right w:val="nil"/>
            </w:tcBorders>
          </w:tcPr>
          <w:p w14:paraId="23F4D2AC" w14:textId="77777777" w:rsidR="00995F51" w:rsidRPr="00010C6A" w:rsidRDefault="00995F51" w:rsidP="004B2716">
            <w:pPr>
              <w:jc w:val="center"/>
              <w:rPr>
                <w:rFonts w:ascii="Times New Roman" w:hAnsi="Times New Roman" w:cs="Times New Roman"/>
              </w:rPr>
            </w:pPr>
            <w:r w:rsidRPr="00010C6A">
              <w:rPr>
                <w:rFonts w:ascii="Times New Roman" w:hAnsi="Times New Roman" w:cs="Times New Roman"/>
              </w:rPr>
              <w:t>Mean change</w:t>
            </w:r>
          </w:p>
        </w:tc>
        <w:tc>
          <w:tcPr>
            <w:tcW w:w="765" w:type="dxa"/>
            <w:tcBorders>
              <w:left w:val="nil"/>
              <w:bottom w:val="single" w:sz="4" w:space="0" w:color="auto"/>
              <w:right w:val="nil"/>
            </w:tcBorders>
          </w:tcPr>
          <w:p w14:paraId="0242DDE4"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t</w:t>
            </w:r>
          </w:p>
        </w:tc>
        <w:tc>
          <w:tcPr>
            <w:tcW w:w="736" w:type="dxa"/>
            <w:tcBorders>
              <w:left w:val="nil"/>
              <w:bottom w:val="single" w:sz="4" w:space="0" w:color="auto"/>
              <w:right w:val="nil"/>
            </w:tcBorders>
          </w:tcPr>
          <w:p w14:paraId="5A47194A" w14:textId="77777777" w:rsidR="00995F51" w:rsidRPr="00010C6A" w:rsidRDefault="00995F51" w:rsidP="004B2716">
            <w:pPr>
              <w:jc w:val="center"/>
              <w:rPr>
                <w:rFonts w:ascii="Times New Roman" w:hAnsi="Times New Roman" w:cs="Times New Roman"/>
                <w:i/>
              </w:rPr>
            </w:pPr>
            <w:r w:rsidRPr="00010C6A">
              <w:rPr>
                <w:rFonts w:ascii="Times New Roman" w:hAnsi="Times New Roman" w:cs="Times New Roman"/>
                <w:i/>
              </w:rPr>
              <w:t>p</w:t>
            </w:r>
          </w:p>
        </w:tc>
      </w:tr>
      <w:tr w:rsidR="00995F51" w:rsidRPr="00010C6A" w14:paraId="00F26C4E" w14:textId="77777777" w:rsidTr="004B2716">
        <w:trPr>
          <w:trHeight w:val="135"/>
        </w:trPr>
        <w:tc>
          <w:tcPr>
            <w:tcW w:w="3403" w:type="dxa"/>
            <w:tcBorders>
              <w:top w:val="nil"/>
              <w:left w:val="nil"/>
              <w:bottom w:val="nil"/>
              <w:right w:val="nil"/>
            </w:tcBorders>
          </w:tcPr>
          <w:p w14:paraId="0B79BC92" w14:textId="77777777" w:rsidR="00995F51" w:rsidRPr="00010C6A" w:rsidRDefault="00995F51" w:rsidP="004B2716">
            <w:pPr>
              <w:rPr>
                <w:rFonts w:ascii="Times New Roman" w:hAnsi="Times New Roman" w:cs="Times New Roman"/>
                <w:i/>
              </w:rPr>
            </w:pPr>
          </w:p>
        </w:tc>
        <w:tc>
          <w:tcPr>
            <w:tcW w:w="567" w:type="dxa"/>
            <w:tcBorders>
              <w:top w:val="single" w:sz="4" w:space="0" w:color="auto"/>
              <w:left w:val="nil"/>
              <w:bottom w:val="nil"/>
              <w:right w:val="nil"/>
            </w:tcBorders>
          </w:tcPr>
          <w:p w14:paraId="5843D294" w14:textId="77777777" w:rsidR="00995F51" w:rsidRPr="00010C6A" w:rsidRDefault="00995F51" w:rsidP="004B2716">
            <w:pPr>
              <w:jc w:val="right"/>
              <w:rPr>
                <w:rFonts w:ascii="Times New Roman" w:hAnsi="Times New Roman" w:cs="Times New Roman"/>
              </w:rPr>
            </w:pPr>
          </w:p>
        </w:tc>
        <w:tc>
          <w:tcPr>
            <w:tcW w:w="851" w:type="dxa"/>
            <w:tcBorders>
              <w:top w:val="single" w:sz="4" w:space="0" w:color="auto"/>
              <w:left w:val="nil"/>
              <w:bottom w:val="nil"/>
              <w:right w:val="nil"/>
            </w:tcBorders>
          </w:tcPr>
          <w:p w14:paraId="3CF251AE" w14:textId="77777777" w:rsidR="00995F51" w:rsidRPr="00010C6A" w:rsidRDefault="00995F51" w:rsidP="004B2716">
            <w:pPr>
              <w:jc w:val="right"/>
              <w:rPr>
                <w:rFonts w:ascii="Times New Roman" w:hAnsi="Times New Roman" w:cs="Times New Roman"/>
              </w:rPr>
            </w:pPr>
          </w:p>
        </w:tc>
        <w:tc>
          <w:tcPr>
            <w:tcW w:w="708" w:type="dxa"/>
            <w:tcBorders>
              <w:top w:val="single" w:sz="4" w:space="0" w:color="auto"/>
              <w:left w:val="nil"/>
              <w:bottom w:val="nil"/>
              <w:right w:val="nil"/>
            </w:tcBorders>
          </w:tcPr>
          <w:p w14:paraId="373458DA" w14:textId="77777777" w:rsidR="00995F51" w:rsidRPr="00010C6A" w:rsidRDefault="00995F51" w:rsidP="004B2716">
            <w:pPr>
              <w:jc w:val="right"/>
              <w:rPr>
                <w:rFonts w:ascii="Times New Roman" w:hAnsi="Times New Roman" w:cs="Times New Roman"/>
              </w:rPr>
            </w:pPr>
          </w:p>
        </w:tc>
        <w:tc>
          <w:tcPr>
            <w:tcW w:w="851" w:type="dxa"/>
            <w:tcBorders>
              <w:top w:val="single" w:sz="4" w:space="0" w:color="auto"/>
              <w:left w:val="nil"/>
              <w:bottom w:val="nil"/>
              <w:right w:val="nil"/>
            </w:tcBorders>
          </w:tcPr>
          <w:p w14:paraId="6E417876" w14:textId="77777777" w:rsidR="00995F51" w:rsidRPr="00010C6A" w:rsidRDefault="00995F51" w:rsidP="004B2716">
            <w:pPr>
              <w:jc w:val="right"/>
              <w:rPr>
                <w:rFonts w:ascii="Times New Roman" w:hAnsi="Times New Roman" w:cs="Times New Roman"/>
              </w:rPr>
            </w:pPr>
          </w:p>
        </w:tc>
        <w:tc>
          <w:tcPr>
            <w:tcW w:w="283" w:type="dxa"/>
            <w:tcBorders>
              <w:top w:val="single" w:sz="4" w:space="0" w:color="auto"/>
              <w:left w:val="nil"/>
              <w:bottom w:val="nil"/>
              <w:right w:val="nil"/>
            </w:tcBorders>
          </w:tcPr>
          <w:p w14:paraId="60B73BD4" w14:textId="77777777" w:rsidR="00995F51" w:rsidRPr="00010C6A" w:rsidRDefault="00995F51" w:rsidP="004B2716">
            <w:pPr>
              <w:jc w:val="right"/>
              <w:rPr>
                <w:rFonts w:ascii="Times New Roman" w:hAnsi="Times New Roman" w:cs="Times New Roman"/>
              </w:rPr>
            </w:pPr>
          </w:p>
        </w:tc>
        <w:tc>
          <w:tcPr>
            <w:tcW w:w="567" w:type="dxa"/>
            <w:tcBorders>
              <w:top w:val="single" w:sz="4" w:space="0" w:color="auto"/>
              <w:left w:val="nil"/>
              <w:bottom w:val="nil"/>
              <w:right w:val="nil"/>
            </w:tcBorders>
          </w:tcPr>
          <w:p w14:paraId="707F22AF" w14:textId="77777777" w:rsidR="00995F51" w:rsidRPr="00010C6A" w:rsidRDefault="00995F51" w:rsidP="004B2716">
            <w:pPr>
              <w:jc w:val="right"/>
              <w:rPr>
                <w:rFonts w:ascii="Times New Roman" w:hAnsi="Times New Roman" w:cs="Times New Roman"/>
              </w:rPr>
            </w:pPr>
          </w:p>
        </w:tc>
        <w:tc>
          <w:tcPr>
            <w:tcW w:w="851" w:type="dxa"/>
            <w:tcBorders>
              <w:top w:val="single" w:sz="4" w:space="0" w:color="auto"/>
              <w:left w:val="nil"/>
              <w:bottom w:val="nil"/>
              <w:right w:val="nil"/>
            </w:tcBorders>
          </w:tcPr>
          <w:p w14:paraId="58627847" w14:textId="77777777" w:rsidR="00995F51" w:rsidRPr="00010C6A" w:rsidRDefault="00995F51" w:rsidP="004B2716">
            <w:pPr>
              <w:jc w:val="right"/>
              <w:rPr>
                <w:rFonts w:ascii="Times New Roman" w:hAnsi="Times New Roman" w:cs="Times New Roman"/>
              </w:rPr>
            </w:pPr>
          </w:p>
        </w:tc>
        <w:tc>
          <w:tcPr>
            <w:tcW w:w="709" w:type="dxa"/>
            <w:tcBorders>
              <w:top w:val="single" w:sz="4" w:space="0" w:color="auto"/>
              <w:left w:val="nil"/>
              <w:bottom w:val="nil"/>
              <w:right w:val="nil"/>
            </w:tcBorders>
          </w:tcPr>
          <w:p w14:paraId="54AD1A6D" w14:textId="77777777" w:rsidR="00995F51" w:rsidRPr="00010C6A" w:rsidRDefault="00995F51" w:rsidP="004B2716">
            <w:pPr>
              <w:jc w:val="right"/>
              <w:rPr>
                <w:rFonts w:ascii="Times New Roman" w:hAnsi="Times New Roman" w:cs="Times New Roman"/>
              </w:rPr>
            </w:pPr>
          </w:p>
        </w:tc>
        <w:tc>
          <w:tcPr>
            <w:tcW w:w="794" w:type="dxa"/>
            <w:tcBorders>
              <w:top w:val="single" w:sz="4" w:space="0" w:color="auto"/>
              <w:left w:val="nil"/>
              <w:bottom w:val="nil"/>
              <w:right w:val="nil"/>
            </w:tcBorders>
          </w:tcPr>
          <w:p w14:paraId="0FDBB140" w14:textId="77777777" w:rsidR="00995F51" w:rsidRPr="00010C6A" w:rsidRDefault="00995F51" w:rsidP="004B2716">
            <w:pPr>
              <w:jc w:val="right"/>
              <w:rPr>
                <w:rFonts w:ascii="Times New Roman" w:hAnsi="Times New Roman" w:cs="Times New Roman"/>
              </w:rPr>
            </w:pPr>
          </w:p>
        </w:tc>
        <w:tc>
          <w:tcPr>
            <w:tcW w:w="280" w:type="dxa"/>
            <w:tcBorders>
              <w:top w:val="single" w:sz="4" w:space="0" w:color="auto"/>
              <w:left w:val="nil"/>
              <w:bottom w:val="nil"/>
              <w:right w:val="nil"/>
            </w:tcBorders>
          </w:tcPr>
          <w:p w14:paraId="7A2B9C11" w14:textId="77777777" w:rsidR="00995F51" w:rsidRPr="00010C6A" w:rsidRDefault="00995F51" w:rsidP="004B2716">
            <w:pPr>
              <w:jc w:val="right"/>
              <w:rPr>
                <w:rFonts w:ascii="Times New Roman" w:hAnsi="Times New Roman" w:cs="Times New Roman"/>
              </w:rPr>
            </w:pPr>
          </w:p>
        </w:tc>
        <w:tc>
          <w:tcPr>
            <w:tcW w:w="567" w:type="dxa"/>
            <w:tcBorders>
              <w:top w:val="single" w:sz="4" w:space="0" w:color="auto"/>
              <w:left w:val="nil"/>
              <w:bottom w:val="nil"/>
              <w:right w:val="nil"/>
            </w:tcBorders>
          </w:tcPr>
          <w:p w14:paraId="760F44BD" w14:textId="77777777" w:rsidR="00995F51" w:rsidRPr="00010C6A" w:rsidRDefault="00995F51" w:rsidP="004B2716">
            <w:pPr>
              <w:jc w:val="right"/>
              <w:rPr>
                <w:rFonts w:ascii="Times New Roman" w:hAnsi="Times New Roman" w:cs="Times New Roman"/>
              </w:rPr>
            </w:pPr>
          </w:p>
        </w:tc>
        <w:tc>
          <w:tcPr>
            <w:tcW w:w="993" w:type="dxa"/>
            <w:tcBorders>
              <w:top w:val="single" w:sz="4" w:space="0" w:color="auto"/>
              <w:left w:val="nil"/>
              <w:bottom w:val="nil"/>
              <w:right w:val="nil"/>
            </w:tcBorders>
          </w:tcPr>
          <w:p w14:paraId="42CCFD92" w14:textId="77777777" w:rsidR="00995F51" w:rsidRPr="00010C6A" w:rsidRDefault="00995F51" w:rsidP="004B2716">
            <w:pPr>
              <w:jc w:val="right"/>
              <w:rPr>
                <w:rFonts w:ascii="Times New Roman" w:hAnsi="Times New Roman" w:cs="Times New Roman"/>
              </w:rPr>
            </w:pPr>
          </w:p>
        </w:tc>
        <w:tc>
          <w:tcPr>
            <w:tcW w:w="708" w:type="dxa"/>
            <w:tcBorders>
              <w:top w:val="single" w:sz="4" w:space="0" w:color="auto"/>
              <w:left w:val="nil"/>
              <w:bottom w:val="nil"/>
              <w:right w:val="nil"/>
            </w:tcBorders>
          </w:tcPr>
          <w:p w14:paraId="4D28AE11" w14:textId="77777777" w:rsidR="00995F51" w:rsidRPr="00010C6A" w:rsidRDefault="00995F51" w:rsidP="004B2716">
            <w:pPr>
              <w:jc w:val="right"/>
              <w:rPr>
                <w:rFonts w:ascii="Times New Roman" w:hAnsi="Times New Roman" w:cs="Times New Roman"/>
              </w:rPr>
            </w:pPr>
          </w:p>
        </w:tc>
        <w:tc>
          <w:tcPr>
            <w:tcW w:w="851" w:type="dxa"/>
            <w:tcBorders>
              <w:top w:val="single" w:sz="4" w:space="0" w:color="auto"/>
              <w:left w:val="nil"/>
              <w:bottom w:val="nil"/>
              <w:right w:val="nil"/>
            </w:tcBorders>
          </w:tcPr>
          <w:p w14:paraId="2CAAAED3" w14:textId="77777777" w:rsidR="00995F51" w:rsidRPr="00010C6A" w:rsidRDefault="00995F51" w:rsidP="004B2716">
            <w:pPr>
              <w:jc w:val="right"/>
              <w:rPr>
                <w:rFonts w:ascii="Times New Roman" w:hAnsi="Times New Roman" w:cs="Times New Roman"/>
              </w:rPr>
            </w:pPr>
          </w:p>
        </w:tc>
        <w:tc>
          <w:tcPr>
            <w:tcW w:w="236" w:type="dxa"/>
            <w:tcBorders>
              <w:top w:val="single" w:sz="4" w:space="0" w:color="auto"/>
              <w:left w:val="nil"/>
              <w:bottom w:val="nil"/>
              <w:right w:val="nil"/>
            </w:tcBorders>
          </w:tcPr>
          <w:p w14:paraId="2B0196AA" w14:textId="77777777" w:rsidR="00995F51" w:rsidRPr="00010C6A" w:rsidRDefault="00995F51" w:rsidP="004B2716">
            <w:pPr>
              <w:jc w:val="right"/>
              <w:rPr>
                <w:rFonts w:ascii="Times New Roman" w:hAnsi="Times New Roman" w:cs="Times New Roman"/>
              </w:rPr>
            </w:pPr>
          </w:p>
        </w:tc>
        <w:tc>
          <w:tcPr>
            <w:tcW w:w="465" w:type="dxa"/>
            <w:tcBorders>
              <w:top w:val="single" w:sz="4" w:space="0" w:color="auto"/>
              <w:left w:val="nil"/>
              <w:bottom w:val="nil"/>
              <w:right w:val="nil"/>
            </w:tcBorders>
          </w:tcPr>
          <w:p w14:paraId="76FDD291" w14:textId="77777777" w:rsidR="00995F51" w:rsidRPr="00010C6A" w:rsidRDefault="00995F51" w:rsidP="004B2716">
            <w:pPr>
              <w:jc w:val="right"/>
              <w:rPr>
                <w:rFonts w:ascii="Times New Roman" w:hAnsi="Times New Roman" w:cs="Times New Roman"/>
              </w:rPr>
            </w:pPr>
          </w:p>
        </w:tc>
        <w:tc>
          <w:tcPr>
            <w:tcW w:w="1003" w:type="dxa"/>
            <w:tcBorders>
              <w:top w:val="single" w:sz="4" w:space="0" w:color="auto"/>
              <w:left w:val="nil"/>
              <w:bottom w:val="nil"/>
              <w:right w:val="nil"/>
            </w:tcBorders>
          </w:tcPr>
          <w:p w14:paraId="02840A94" w14:textId="77777777" w:rsidR="00995F51" w:rsidRPr="00010C6A" w:rsidRDefault="00995F51" w:rsidP="004B2716">
            <w:pPr>
              <w:jc w:val="right"/>
              <w:rPr>
                <w:rFonts w:ascii="Times New Roman" w:hAnsi="Times New Roman" w:cs="Times New Roman"/>
              </w:rPr>
            </w:pPr>
          </w:p>
        </w:tc>
        <w:tc>
          <w:tcPr>
            <w:tcW w:w="765" w:type="dxa"/>
            <w:tcBorders>
              <w:top w:val="single" w:sz="4" w:space="0" w:color="auto"/>
              <w:left w:val="nil"/>
              <w:bottom w:val="nil"/>
              <w:right w:val="nil"/>
            </w:tcBorders>
          </w:tcPr>
          <w:p w14:paraId="1E9673A9" w14:textId="77777777" w:rsidR="00995F51" w:rsidRPr="00010C6A" w:rsidRDefault="00995F51" w:rsidP="004B2716">
            <w:pPr>
              <w:jc w:val="right"/>
              <w:rPr>
                <w:rFonts w:ascii="Times New Roman" w:hAnsi="Times New Roman" w:cs="Times New Roman"/>
              </w:rPr>
            </w:pPr>
          </w:p>
        </w:tc>
        <w:tc>
          <w:tcPr>
            <w:tcW w:w="736" w:type="dxa"/>
            <w:tcBorders>
              <w:top w:val="single" w:sz="4" w:space="0" w:color="auto"/>
              <w:left w:val="nil"/>
              <w:bottom w:val="nil"/>
              <w:right w:val="nil"/>
            </w:tcBorders>
          </w:tcPr>
          <w:p w14:paraId="0CDFCE1A" w14:textId="77777777" w:rsidR="00995F51" w:rsidRPr="00010C6A" w:rsidRDefault="00995F51" w:rsidP="004B2716">
            <w:pPr>
              <w:jc w:val="right"/>
              <w:rPr>
                <w:rFonts w:ascii="Times New Roman" w:hAnsi="Times New Roman" w:cs="Times New Roman"/>
              </w:rPr>
            </w:pPr>
          </w:p>
        </w:tc>
      </w:tr>
      <w:tr w:rsidR="00995F51" w:rsidRPr="0049653E" w14:paraId="628CCA07" w14:textId="77777777" w:rsidTr="004B2716">
        <w:trPr>
          <w:trHeight w:val="135"/>
        </w:trPr>
        <w:tc>
          <w:tcPr>
            <w:tcW w:w="3403" w:type="dxa"/>
            <w:tcBorders>
              <w:top w:val="nil"/>
              <w:left w:val="nil"/>
              <w:bottom w:val="nil"/>
              <w:right w:val="nil"/>
            </w:tcBorders>
          </w:tcPr>
          <w:p w14:paraId="6F3189EE" w14:textId="77777777" w:rsidR="00995F51" w:rsidRPr="00AC6D5E" w:rsidRDefault="00995F51" w:rsidP="004B2716">
            <w:pPr>
              <w:rPr>
                <w:rFonts w:ascii="Times New Roman" w:hAnsi="Times New Roman" w:cs="Times New Roman"/>
                <w:i/>
                <w:lang w:val="en-US"/>
              </w:rPr>
            </w:pPr>
            <w:r>
              <w:rPr>
                <w:rFonts w:ascii="Times New Roman" w:hAnsi="Times New Roman"/>
                <w:i/>
                <w:lang w:val="en-US"/>
              </w:rPr>
              <w:t>E</w:t>
            </w:r>
            <w:r w:rsidRPr="00AC6D5E">
              <w:rPr>
                <w:rFonts w:ascii="Times New Roman" w:hAnsi="Times New Roman"/>
                <w:i/>
                <w:lang w:val="en-US"/>
              </w:rPr>
              <w:t>xpectation outcomes for cognitive tasks</w:t>
            </w:r>
          </w:p>
        </w:tc>
        <w:tc>
          <w:tcPr>
            <w:tcW w:w="567" w:type="dxa"/>
            <w:tcBorders>
              <w:top w:val="nil"/>
              <w:left w:val="nil"/>
              <w:bottom w:val="nil"/>
              <w:right w:val="nil"/>
            </w:tcBorders>
          </w:tcPr>
          <w:p w14:paraId="5A8565FF" w14:textId="77777777" w:rsidR="00995F51" w:rsidRPr="00AC6D5E" w:rsidRDefault="00995F51" w:rsidP="004B2716">
            <w:pPr>
              <w:jc w:val="right"/>
              <w:rPr>
                <w:rFonts w:ascii="Times New Roman" w:hAnsi="Times New Roman" w:cs="Times New Roman"/>
                <w:lang w:val="en-US"/>
              </w:rPr>
            </w:pPr>
          </w:p>
        </w:tc>
        <w:tc>
          <w:tcPr>
            <w:tcW w:w="851" w:type="dxa"/>
            <w:tcBorders>
              <w:top w:val="nil"/>
              <w:left w:val="nil"/>
              <w:bottom w:val="nil"/>
              <w:right w:val="nil"/>
            </w:tcBorders>
          </w:tcPr>
          <w:p w14:paraId="4AA6DAA7" w14:textId="77777777" w:rsidR="00995F51" w:rsidRPr="00AC6D5E" w:rsidRDefault="00995F51" w:rsidP="004B2716">
            <w:pPr>
              <w:jc w:val="right"/>
              <w:rPr>
                <w:rFonts w:ascii="Times New Roman" w:hAnsi="Times New Roman" w:cs="Times New Roman"/>
                <w:lang w:val="en-US"/>
              </w:rPr>
            </w:pPr>
          </w:p>
        </w:tc>
        <w:tc>
          <w:tcPr>
            <w:tcW w:w="708" w:type="dxa"/>
            <w:tcBorders>
              <w:top w:val="nil"/>
              <w:left w:val="nil"/>
              <w:bottom w:val="nil"/>
              <w:right w:val="nil"/>
            </w:tcBorders>
          </w:tcPr>
          <w:p w14:paraId="7E1F0B89" w14:textId="77777777" w:rsidR="00995F51" w:rsidRPr="00AC6D5E" w:rsidRDefault="00995F51" w:rsidP="004B2716">
            <w:pPr>
              <w:jc w:val="right"/>
              <w:rPr>
                <w:rFonts w:ascii="Times New Roman" w:hAnsi="Times New Roman" w:cs="Times New Roman"/>
                <w:lang w:val="en-US"/>
              </w:rPr>
            </w:pPr>
          </w:p>
        </w:tc>
        <w:tc>
          <w:tcPr>
            <w:tcW w:w="851" w:type="dxa"/>
            <w:tcBorders>
              <w:top w:val="nil"/>
              <w:left w:val="nil"/>
              <w:bottom w:val="nil"/>
              <w:right w:val="nil"/>
            </w:tcBorders>
          </w:tcPr>
          <w:p w14:paraId="080A82EE" w14:textId="77777777" w:rsidR="00995F51" w:rsidRPr="00AC6D5E" w:rsidRDefault="00995F51" w:rsidP="004B2716">
            <w:pPr>
              <w:jc w:val="right"/>
              <w:rPr>
                <w:rFonts w:ascii="Times New Roman" w:hAnsi="Times New Roman" w:cs="Times New Roman"/>
                <w:lang w:val="en-US"/>
              </w:rPr>
            </w:pPr>
          </w:p>
        </w:tc>
        <w:tc>
          <w:tcPr>
            <w:tcW w:w="283" w:type="dxa"/>
            <w:tcBorders>
              <w:top w:val="nil"/>
              <w:left w:val="nil"/>
              <w:bottom w:val="nil"/>
              <w:right w:val="nil"/>
            </w:tcBorders>
          </w:tcPr>
          <w:p w14:paraId="164D9731" w14:textId="77777777" w:rsidR="00995F51" w:rsidRPr="00AC6D5E" w:rsidRDefault="00995F51" w:rsidP="004B2716">
            <w:pPr>
              <w:jc w:val="right"/>
              <w:rPr>
                <w:rFonts w:ascii="Times New Roman" w:hAnsi="Times New Roman" w:cs="Times New Roman"/>
                <w:lang w:val="en-US"/>
              </w:rPr>
            </w:pPr>
          </w:p>
        </w:tc>
        <w:tc>
          <w:tcPr>
            <w:tcW w:w="567" w:type="dxa"/>
            <w:tcBorders>
              <w:top w:val="nil"/>
              <w:left w:val="nil"/>
              <w:bottom w:val="nil"/>
              <w:right w:val="nil"/>
            </w:tcBorders>
          </w:tcPr>
          <w:p w14:paraId="39ADE527" w14:textId="77777777" w:rsidR="00995F51" w:rsidRPr="00AC6D5E" w:rsidRDefault="00995F51" w:rsidP="004B2716">
            <w:pPr>
              <w:jc w:val="right"/>
              <w:rPr>
                <w:rFonts w:ascii="Times New Roman" w:hAnsi="Times New Roman" w:cs="Times New Roman"/>
                <w:lang w:val="en-US"/>
              </w:rPr>
            </w:pPr>
          </w:p>
        </w:tc>
        <w:tc>
          <w:tcPr>
            <w:tcW w:w="851" w:type="dxa"/>
            <w:tcBorders>
              <w:top w:val="nil"/>
              <w:left w:val="nil"/>
              <w:bottom w:val="nil"/>
              <w:right w:val="nil"/>
            </w:tcBorders>
          </w:tcPr>
          <w:p w14:paraId="5F3CE567" w14:textId="77777777" w:rsidR="00995F51" w:rsidRPr="00AC6D5E" w:rsidRDefault="00995F51" w:rsidP="004B2716">
            <w:pPr>
              <w:jc w:val="right"/>
              <w:rPr>
                <w:rFonts w:ascii="Times New Roman" w:hAnsi="Times New Roman" w:cs="Times New Roman"/>
                <w:lang w:val="en-US"/>
              </w:rPr>
            </w:pPr>
          </w:p>
        </w:tc>
        <w:tc>
          <w:tcPr>
            <w:tcW w:w="709" w:type="dxa"/>
            <w:tcBorders>
              <w:top w:val="nil"/>
              <w:left w:val="nil"/>
              <w:bottom w:val="nil"/>
              <w:right w:val="nil"/>
            </w:tcBorders>
          </w:tcPr>
          <w:p w14:paraId="3E399143" w14:textId="77777777" w:rsidR="00995F51" w:rsidRPr="00AC6D5E" w:rsidRDefault="00995F51" w:rsidP="004B2716">
            <w:pPr>
              <w:jc w:val="right"/>
              <w:rPr>
                <w:rFonts w:ascii="Times New Roman" w:hAnsi="Times New Roman" w:cs="Times New Roman"/>
                <w:lang w:val="en-US"/>
              </w:rPr>
            </w:pPr>
          </w:p>
        </w:tc>
        <w:tc>
          <w:tcPr>
            <w:tcW w:w="794" w:type="dxa"/>
            <w:tcBorders>
              <w:top w:val="nil"/>
              <w:left w:val="nil"/>
              <w:bottom w:val="nil"/>
              <w:right w:val="nil"/>
            </w:tcBorders>
          </w:tcPr>
          <w:p w14:paraId="41867FF2" w14:textId="77777777" w:rsidR="00995F51" w:rsidRPr="00AC6D5E" w:rsidRDefault="00995F51" w:rsidP="004B2716">
            <w:pPr>
              <w:jc w:val="right"/>
              <w:rPr>
                <w:rFonts w:ascii="Times New Roman" w:hAnsi="Times New Roman" w:cs="Times New Roman"/>
                <w:lang w:val="en-US"/>
              </w:rPr>
            </w:pPr>
          </w:p>
        </w:tc>
        <w:tc>
          <w:tcPr>
            <w:tcW w:w="280" w:type="dxa"/>
            <w:tcBorders>
              <w:top w:val="nil"/>
              <w:left w:val="nil"/>
              <w:bottom w:val="nil"/>
              <w:right w:val="nil"/>
            </w:tcBorders>
          </w:tcPr>
          <w:p w14:paraId="5FE74120" w14:textId="77777777" w:rsidR="00995F51" w:rsidRPr="00AC6D5E" w:rsidRDefault="00995F51" w:rsidP="004B2716">
            <w:pPr>
              <w:jc w:val="right"/>
              <w:rPr>
                <w:rFonts w:ascii="Times New Roman" w:hAnsi="Times New Roman" w:cs="Times New Roman"/>
                <w:lang w:val="en-US"/>
              </w:rPr>
            </w:pPr>
          </w:p>
        </w:tc>
        <w:tc>
          <w:tcPr>
            <w:tcW w:w="567" w:type="dxa"/>
            <w:tcBorders>
              <w:top w:val="nil"/>
              <w:left w:val="nil"/>
              <w:bottom w:val="nil"/>
              <w:right w:val="nil"/>
            </w:tcBorders>
          </w:tcPr>
          <w:p w14:paraId="45BA5D23" w14:textId="77777777" w:rsidR="00995F51" w:rsidRPr="00AC6D5E" w:rsidRDefault="00995F51" w:rsidP="004B2716">
            <w:pPr>
              <w:jc w:val="right"/>
              <w:rPr>
                <w:rFonts w:ascii="Times New Roman" w:hAnsi="Times New Roman" w:cs="Times New Roman"/>
                <w:lang w:val="en-US"/>
              </w:rPr>
            </w:pPr>
          </w:p>
        </w:tc>
        <w:tc>
          <w:tcPr>
            <w:tcW w:w="993" w:type="dxa"/>
            <w:tcBorders>
              <w:top w:val="nil"/>
              <w:left w:val="nil"/>
              <w:bottom w:val="nil"/>
              <w:right w:val="nil"/>
            </w:tcBorders>
          </w:tcPr>
          <w:p w14:paraId="1993F2DD" w14:textId="77777777" w:rsidR="00995F51" w:rsidRPr="00AC6D5E" w:rsidRDefault="00995F51" w:rsidP="004B2716">
            <w:pPr>
              <w:jc w:val="right"/>
              <w:rPr>
                <w:rFonts w:ascii="Times New Roman" w:hAnsi="Times New Roman" w:cs="Times New Roman"/>
                <w:lang w:val="en-US"/>
              </w:rPr>
            </w:pPr>
          </w:p>
        </w:tc>
        <w:tc>
          <w:tcPr>
            <w:tcW w:w="708" w:type="dxa"/>
            <w:tcBorders>
              <w:top w:val="nil"/>
              <w:left w:val="nil"/>
              <w:bottom w:val="nil"/>
              <w:right w:val="nil"/>
            </w:tcBorders>
          </w:tcPr>
          <w:p w14:paraId="5BD8D862" w14:textId="77777777" w:rsidR="00995F51" w:rsidRPr="00AC6D5E" w:rsidRDefault="00995F51" w:rsidP="004B2716">
            <w:pPr>
              <w:jc w:val="right"/>
              <w:rPr>
                <w:rFonts w:ascii="Times New Roman" w:hAnsi="Times New Roman" w:cs="Times New Roman"/>
                <w:lang w:val="en-US"/>
              </w:rPr>
            </w:pPr>
          </w:p>
        </w:tc>
        <w:tc>
          <w:tcPr>
            <w:tcW w:w="851" w:type="dxa"/>
            <w:tcBorders>
              <w:top w:val="nil"/>
              <w:left w:val="nil"/>
              <w:bottom w:val="nil"/>
              <w:right w:val="nil"/>
            </w:tcBorders>
          </w:tcPr>
          <w:p w14:paraId="28F2081C" w14:textId="77777777" w:rsidR="00995F51" w:rsidRPr="00AC6D5E" w:rsidRDefault="00995F51" w:rsidP="004B2716">
            <w:pPr>
              <w:jc w:val="right"/>
              <w:rPr>
                <w:rFonts w:ascii="Times New Roman" w:hAnsi="Times New Roman" w:cs="Times New Roman"/>
                <w:lang w:val="en-US"/>
              </w:rPr>
            </w:pPr>
          </w:p>
        </w:tc>
        <w:tc>
          <w:tcPr>
            <w:tcW w:w="236" w:type="dxa"/>
            <w:tcBorders>
              <w:top w:val="nil"/>
              <w:left w:val="nil"/>
              <w:bottom w:val="nil"/>
              <w:right w:val="nil"/>
            </w:tcBorders>
          </w:tcPr>
          <w:p w14:paraId="682DF236" w14:textId="77777777" w:rsidR="00995F51" w:rsidRPr="00AC6D5E" w:rsidRDefault="00995F51" w:rsidP="004B2716">
            <w:pPr>
              <w:jc w:val="right"/>
              <w:rPr>
                <w:rFonts w:ascii="Times New Roman" w:hAnsi="Times New Roman" w:cs="Times New Roman"/>
                <w:lang w:val="en-US"/>
              </w:rPr>
            </w:pPr>
          </w:p>
        </w:tc>
        <w:tc>
          <w:tcPr>
            <w:tcW w:w="465" w:type="dxa"/>
            <w:tcBorders>
              <w:top w:val="nil"/>
              <w:left w:val="nil"/>
              <w:bottom w:val="nil"/>
              <w:right w:val="nil"/>
            </w:tcBorders>
          </w:tcPr>
          <w:p w14:paraId="45B1EBDE" w14:textId="77777777" w:rsidR="00995F51" w:rsidRPr="00AC6D5E" w:rsidRDefault="00995F51" w:rsidP="004B2716">
            <w:pPr>
              <w:jc w:val="right"/>
              <w:rPr>
                <w:rFonts w:ascii="Times New Roman" w:hAnsi="Times New Roman" w:cs="Times New Roman"/>
                <w:lang w:val="en-US"/>
              </w:rPr>
            </w:pPr>
          </w:p>
        </w:tc>
        <w:tc>
          <w:tcPr>
            <w:tcW w:w="1003" w:type="dxa"/>
            <w:tcBorders>
              <w:top w:val="nil"/>
              <w:left w:val="nil"/>
              <w:bottom w:val="nil"/>
              <w:right w:val="nil"/>
            </w:tcBorders>
          </w:tcPr>
          <w:p w14:paraId="55B26CDA" w14:textId="77777777" w:rsidR="00995F51" w:rsidRPr="00AC6D5E" w:rsidRDefault="00995F51" w:rsidP="004B2716">
            <w:pPr>
              <w:jc w:val="right"/>
              <w:rPr>
                <w:rFonts w:ascii="Times New Roman" w:hAnsi="Times New Roman" w:cs="Times New Roman"/>
                <w:lang w:val="en-US"/>
              </w:rPr>
            </w:pPr>
          </w:p>
        </w:tc>
        <w:tc>
          <w:tcPr>
            <w:tcW w:w="765" w:type="dxa"/>
            <w:tcBorders>
              <w:top w:val="nil"/>
              <w:left w:val="nil"/>
              <w:bottom w:val="nil"/>
              <w:right w:val="nil"/>
            </w:tcBorders>
          </w:tcPr>
          <w:p w14:paraId="3906D2CB" w14:textId="77777777" w:rsidR="00995F51" w:rsidRPr="00AC6D5E" w:rsidRDefault="00995F51" w:rsidP="004B2716">
            <w:pPr>
              <w:jc w:val="right"/>
              <w:rPr>
                <w:rFonts w:ascii="Times New Roman" w:hAnsi="Times New Roman" w:cs="Times New Roman"/>
                <w:lang w:val="en-US"/>
              </w:rPr>
            </w:pPr>
          </w:p>
        </w:tc>
        <w:tc>
          <w:tcPr>
            <w:tcW w:w="736" w:type="dxa"/>
            <w:tcBorders>
              <w:top w:val="nil"/>
              <w:left w:val="nil"/>
              <w:bottom w:val="nil"/>
              <w:right w:val="nil"/>
            </w:tcBorders>
          </w:tcPr>
          <w:p w14:paraId="55D1894A" w14:textId="77777777" w:rsidR="00995F51" w:rsidRPr="00AC6D5E" w:rsidRDefault="00995F51" w:rsidP="004B2716">
            <w:pPr>
              <w:jc w:val="right"/>
              <w:rPr>
                <w:rFonts w:ascii="Times New Roman" w:hAnsi="Times New Roman" w:cs="Times New Roman"/>
                <w:lang w:val="en-US"/>
              </w:rPr>
            </w:pPr>
          </w:p>
        </w:tc>
      </w:tr>
      <w:tr w:rsidR="00995F51" w:rsidRPr="00010C6A" w14:paraId="449456EF" w14:textId="77777777" w:rsidTr="004B2716">
        <w:trPr>
          <w:trHeight w:val="135"/>
        </w:trPr>
        <w:tc>
          <w:tcPr>
            <w:tcW w:w="3403" w:type="dxa"/>
            <w:tcBorders>
              <w:top w:val="nil"/>
              <w:left w:val="nil"/>
              <w:bottom w:val="nil"/>
              <w:right w:val="nil"/>
            </w:tcBorders>
          </w:tcPr>
          <w:p w14:paraId="4E2F48D5" w14:textId="77777777" w:rsidR="00995F51" w:rsidRPr="00010C6A" w:rsidRDefault="00995F51" w:rsidP="004B2716">
            <w:pPr>
              <w:rPr>
                <w:rFonts w:ascii="Times New Roman" w:hAnsi="Times New Roman" w:cs="Times New Roman"/>
                <w:i/>
              </w:rPr>
            </w:pPr>
            <w:r>
              <w:rPr>
                <w:rFonts w:ascii="Times New Roman" w:hAnsi="Times New Roman"/>
              </w:rPr>
              <w:t>Expected focus</w:t>
            </w:r>
          </w:p>
        </w:tc>
        <w:tc>
          <w:tcPr>
            <w:tcW w:w="567" w:type="dxa"/>
            <w:tcBorders>
              <w:top w:val="nil"/>
              <w:left w:val="nil"/>
              <w:bottom w:val="nil"/>
              <w:right w:val="nil"/>
            </w:tcBorders>
          </w:tcPr>
          <w:p w14:paraId="0709E88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27</w:t>
            </w:r>
          </w:p>
        </w:tc>
        <w:tc>
          <w:tcPr>
            <w:tcW w:w="851" w:type="dxa"/>
            <w:tcBorders>
              <w:top w:val="nil"/>
              <w:left w:val="nil"/>
              <w:bottom w:val="nil"/>
              <w:right w:val="nil"/>
            </w:tcBorders>
          </w:tcPr>
          <w:p w14:paraId="2229372A"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-0.17</w:t>
            </w:r>
          </w:p>
        </w:tc>
        <w:tc>
          <w:tcPr>
            <w:tcW w:w="708" w:type="dxa"/>
            <w:tcBorders>
              <w:top w:val="nil"/>
              <w:left w:val="nil"/>
              <w:bottom w:val="nil"/>
              <w:right w:val="nil"/>
            </w:tcBorders>
          </w:tcPr>
          <w:p w14:paraId="223616BC"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0.57</w:t>
            </w:r>
          </w:p>
        </w:tc>
        <w:tc>
          <w:tcPr>
            <w:tcW w:w="851" w:type="dxa"/>
            <w:tcBorders>
              <w:top w:val="nil"/>
              <w:left w:val="nil"/>
              <w:bottom w:val="nil"/>
              <w:right w:val="nil"/>
            </w:tcBorders>
          </w:tcPr>
          <w:p w14:paraId="1012E0EC" w14:textId="77777777" w:rsidR="00995F51" w:rsidRPr="00010C6A" w:rsidRDefault="00995F51" w:rsidP="004B2716">
            <w:pPr>
              <w:jc w:val="right"/>
              <w:rPr>
                <w:rFonts w:ascii="Times New Roman" w:hAnsi="Times New Roman" w:cs="Times New Roman"/>
              </w:rPr>
            </w:pPr>
            <w:r>
              <w:rPr>
                <w:rFonts w:ascii="Times New Roman" w:hAnsi="Times New Roman" w:cs="Times New Roman"/>
              </w:rPr>
              <w:t>.58</w:t>
            </w:r>
          </w:p>
        </w:tc>
        <w:tc>
          <w:tcPr>
            <w:tcW w:w="283" w:type="dxa"/>
            <w:tcBorders>
              <w:top w:val="nil"/>
              <w:left w:val="nil"/>
              <w:bottom w:val="nil"/>
              <w:right w:val="nil"/>
            </w:tcBorders>
          </w:tcPr>
          <w:p w14:paraId="3F4B812C"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4EA73AB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851" w:type="dxa"/>
            <w:tcBorders>
              <w:top w:val="nil"/>
              <w:left w:val="nil"/>
              <w:bottom w:val="nil"/>
              <w:right w:val="nil"/>
            </w:tcBorders>
          </w:tcPr>
          <w:p w14:paraId="008568FD"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0.05</w:t>
            </w:r>
          </w:p>
        </w:tc>
        <w:tc>
          <w:tcPr>
            <w:tcW w:w="709" w:type="dxa"/>
            <w:tcBorders>
              <w:top w:val="nil"/>
              <w:left w:val="nil"/>
              <w:bottom w:val="nil"/>
              <w:right w:val="nil"/>
            </w:tcBorders>
          </w:tcPr>
          <w:p w14:paraId="19195CD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-0.20</w:t>
            </w:r>
          </w:p>
        </w:tc>
        <w:tc>
          <w:tcPr>
            <w:tcW w:w="794" w:type="dxa"/>
            <w:tcBorders>
              <w:top w:val="nil"/>
              <w:left w:val="nil"/>
              <w:bottom w:val="nil"/>
              <w:right w:val="nil"/>
            </w:tcBorders>
          </w:tcPr>
          <w:p w14:paraId="7D0BA761" w14:textId="77777777" w:rsidR="00995F51" w:rsidRPr="00010C6A" w:rsidRDefault="00995F51" w:rsidP="004B2716">
            <w:pPr>
              <w:jc w:val="right"/>
              <w:rPr>
                <w:rFonts w:ascii="Times New Roman" w:hAnsi="Times New Roman" w:cs="Times New Roman"/>
              </w:rPr>
            </w:pPr>
            <w:r>
              <w:rPr>
                <w:rFonts w:ascii="Times New Roman" w:hAnsi="Times New Roman" w:cs="Times New Roman"/>
              </w:rPr>
              <w:t>.85</w:t>
            </w:r>
          </w:p>
        </w:tc>
        <w:tc>
          <w:tcPr>
            <w:tcW w:w="280" w:type="dxa"/>
            <w:tcBorders>
              <w:top w:val="nil"/>
              <w:left w:val="nil"/>
              <w:bottom w:val="nil"/>
              <w:right w:val="nil"/>
            </w:tcBorders>
          </w:tcPr>
          <w:p w14:paraId="43212292"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693813AD"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993" w:type="dxa"/>
            <w:tcBorders>
              <w:top w:val="nil"/>
              <w:left w:val="nil"/>
              <w:bottom w:val="nil"/>
              <w:right w:val="nil"/>
            </w:tcBorders>
          </w:tcPr>
          <w:p w14:paraId="2757CF7B"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-0.11</w:t>
            </w:r>
          </w:p>
        </w:tc>
        <w:tc>
          <w:tcPr>
            <w:tcW w:w="708" w:type="dxa"/>
            <w:tcBorders>
              <w:top w:val="nil"/>
              <w:left w:val="nil"/>
              <w:bottom w:val="nil"/>
              <w:right w:val="nil"/>
            </w:tcBorders>
          </w:tcPr>
          <w:p w14:paraId="6EBF7048"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0.54</w:t>
            </w:r>
          </w:p>
        </w:tc>
        <w:tc>
          <w:tcPr>
            <w:tcW w:w="851" w:type="dxa"/>
            <w:tcBorders>
              <w:top w:val="nil"/>
              <w:left w:val="nil"/>
              <w:bottom w:val="nil"/>
              <w:right w:val="nil"/>
            </w:tcBorders>
          </w:tcPr>
          <w:p w14:paraId="414368C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.59</w:t>
            </w:r>
          </w:p>
        </w:tc>
        <w:tc>
          <w:tcPr>
            <w:tcW w:w="236" w:type="dxa"/>
            <w:tcBorders>
              <w:top w:val="nil"/>
              <w:left w:val="nil"/>
              <w:bottom w:val="nil"/>
              <w:right w:val="nil"/>
            </w:tcBorders>
          </w:tcPr>
          <w:p w14:paraId="52166B7C" w14:textId="77777777" w:rsidR="00995F51" w:rsidRPr="00010C6A" w:rsidRDefault="00995F51" w:rsidP="004B2716">
            <w:pPr>
              <w:jc w:val="right"/>
              <w:rPr>
                <w:rFonts w:ascii="Times New Roman" w:hAnsi="Times New Roman" w:cs="Times New Roman"/>
              </w:rPr>
            </w:pPr>
          </w:p>
        </w:tc>
        <w:tc>
          <w:tcPr>
            <w:tcW w:w="465" w:type="dxa"/>
            <w:tcBorders>
              <w:top w:val="nil"/>
              <w:left w:val="nil"/>
              <w:bottom w:val="nil"/>
              <w:right w:val="nil"/>
            </w:tcBorders>
          </w:tcPr>
          <w:p w14:paraId="412656CD" w14:textId="77777777" w:rsidR="00995F51" w:rsidRPr="00010C6A" w:rsidRDefault="00995F51" w:rsidP="004B2716">
            <w:pPr>
              <w:jc w:val="right"/>
              <w:rPr>
                <w:rFonts w:ascii="Times New Roman" w:hAnsi="Times New Roman" w:cs="Times New Roman"/>
              </w:rPr>
            </w:pPr>
            <w:r>
              <w:rPr>
                <w:rFonts w:ascii="Times New Roman" w:hAnsi="Times New Roman" w:cs="Times New Roman"/>
                <w:lang w:val="en-US"/>
              </w:rPr>
              <w:t>28</w:t>
            </w:r>
          </w:p>
        </w:tc>
        <w:tc>
          <w:tcPr>
            <w:tcW w:w="1003" w:type="dxa"/>
            <w:tcBorders>
              <w:top w:val="nil"/>
              <w:left w:val="nil"/>
              <w:bottom w:val="nil"/>
              <w:right w:val="nil"/>
            </w:tcBorders>
          </w:tcPr>
          <w:p w14:paraId="76DCDFB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-0.003</w:t>
            </w:r>
          </w:p>
        </w:tc>
        <w:tc>
          <w:tcPr>
            <w:tcW w:w="765" w:type="dxa"/>
            <w:tcBorders>
              <w:top w:val="nil"/>
              <w:left w:val="nil"/>
              <w:bottom w:val="nil"/>
              <w:right w:val="nil"/>
            </w:tcBorders>
          </w:tcPr>
          <w:p w14:paraId="1280841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0.02</w:t>
            </w:r>
          </w:p>
        </w:tc>
        <w:tc>
          <w:tcPr>
            <w:tcW w:w="736" w:type="dxa"/>
            <w:tcBorders>
              <w:top w:val="nil"/>
              <w:left w:val="nil"/>
              <w:bottom w:val="nil"/>
              <w:right w:val="nil"/>
            </w:tcBorders>
          </w:tcPr>
          <w:p w14:paraId="6758612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.99</w:t>
            </w:r>
          </w:p>
        </w:tc>
      </w:tr>
      <w:tr w:rsidR="00995F51" w:rsidRPr="00010C6A" w14:paraId="5A637D69" w14:textId="77777777" w:rsidTr="004B2716">
        <w:trPr>
          <w:trHeight w:val="135"/>
        </w:trPr>
        <w:tc>
          <w:tcPr>
            <w:tcW w:w="3403" w:type="dxa"/>
            <w:tcBorders>
              <w:top w:val="nil"/>
              <w:left w:val="nil"/>
              <w:bottom w:val="nil"/>
              <w:right w:val="nil"/>
            </w:tcBorders>
          </w:tcPr>
          <w:p w14:paraId="09D7DE07" w14:textId="77777777" w:rsidR="00995F51" w:rsidRPr="00010C6A" w:rsidRDefault="00995F51" w:rsidP="004B2716">
            <w:pPr>
              <w:rPr>
                <w:rFonts w:ascii="Times New Roman" w:hAnsi="Times New Roman" w:cs="Times New Roman"/>
                <w:i/>
              </w:rPr>
            </w:pPr>
            <w:r>
              <w:rPr>
                <w:rFonts w:ascii="Times New Roman" w:hAnsi="Times New Roman"/>
              </w:rPr>
              <w:t>Expected attention</w:t>
            </w:r>
          </w:p>
        </w:tc>
        <w:tc>
          <w:tcPr>
            <w:tcW w:w="567" w:type="dxa"/>
            <w:tcBorders>
              <w:top w:val="nil"/>
              <w:left w:val="nil"/>
              <w:bottom w:val="nil"/>
              <w:right w:val="nil"/>
            </w:tcBorders>
          </w:tcPr>
          <w:p w14:paraId="396D65CB"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27</w:t>
            </w:r>
          </w:p>
        </w:tc>
        <w:tc>
          <w:tcPr>
            <w:tcW w:w="851" w:type="dxa"/>
            <w:tcBorders>
              <w:top w:val="nil"/>
              <w:left w:val="nil"/>
              <w:bottom w:val="nil"/>
              <w:right w:val="nil"/>
            </w:tcBorders>
          </w:tcPr>
          <w:p w14:paraId="34E6FFE1"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0.21</w:t>
            </w:r>
          </w:p>
        </w:tc>
        <w:tc>
          <w:tcPr>
            <w:tcW w:w="708" w:type="dxa"/>
            <w:tcBorders>
              <w:top w:val="nil"/>
              <w:left w:val="nil"/>
              <w:bottom w:val="nil"/>
              <w:right w:val="nil"/>
            </w:tcBorders>
          </w:tcPr>
          <w:p w14:paraId="1CF31A21"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-0.73</w:t>
            </w:r>
          </w:p>
        </w:tc>
        <w:tc>
          <w:tcPr>
            <w:tcW w:w="851" w:type="dxa"/>
            <w:tcBorders>
              <w:top w:val="nil"/>
              <w:left w:val="nil"/>
              <w:bottom w:val="nil"/>
              <w:right w:val="nil"/>
            </w:tcBorders>
          </w:tcPr>
          <w:p w14:paraId="353E3117" w14:textId="77777777" w:rsidR="00995F51" w:rsidRPr="00010C6A" w:rsidRDefault="00995F51" w:rsidP="004B2716">
            <w:pPr>
              <w:jc w:val="right"/>
              <w:rPr>
                <w:rFonts w:ascii="Times New Roman" w:hAnsi="Times New Roman" w:cs="Times New Roman"/>
              </w:rPr>
            </w:pPr>
            <w:r>
              <w:rPr>
                <w:rFonts w:ascii="Times New Roman" w:hAnsi="Times New Roman" w:cs="Times New Roman"/>
              </w:rPr>
              <w:t>.47</w:t>
            </w:r>
          </w:p>
        </w:tc>
        <w:tc>
          <w:tcPr>
            <w:tcW w:w="283" w:type="dxa"/>
            <w:tcBorders>
              <w:top w:val="nil"/>
              <w:left w:val="nil"/>
              <w:bottom w:val="nil"/>
              <w:right w:val="nil"/>
            </w:tcBorders>
          </w:tcPr>
          <w:p w14:paraId="2DEE15AD"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21C24AEB"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851" w:type="dxa"/>
            <w:tcBorders>
              <w:top w:val="nil"/>
              <w:left w:val="nil"/>
              <w:bottom w:val="nil"/>
              <w:right w:val="nil"/>
            </w:tcBorders>
          </w:tcPr>
          <w:p w14:paraId="35C0CE45"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0.30</w:t>
            </w:r>
          </w:p>
        </w:tc>
        <w:tc>
          <w:tcPr>
            <w:tcW w:w="709" w:type="dxa"/>
            <w:tcBorders>
              <w:top w:val="nil"/>
              <w:left w:val="nil"/>
              <w:bottom w:val="nil"/>
              <w:right w:val="nil"/>
            </w:tcBorders>
          </w:tcPr>
          <w:p w14:paraId="40B6100C"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-1.20</w:t>
            </w:r>
          </w:p>
        </w:tc>
        <w:tc>
          <w:tcPr>
            <w:tcW w:w="794" w:type="dxa"/>
            <w:tcBorders>
              <w:top w:val="nil"/>
              <w:left w:val="nil"/>
              <w:bottom w:val="nil"/>
              <w:right w:val="nil"/>
            </w:tcBorders>
          </w:tcPr>
          <w:p w14:paraId="2392742D"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.24</w:t>
            </w:r>
          </w:p>
        </w:tc>
        <w:tc>
          <w:tcPr>
            <w:tcW w:w="280" w:type="dxa"/>
            <w:tcBorders>
              <w:top w:val="nil"/>
              <w:left w:val="nil"/>
              <w:bottom w:val="nil"/>
              <w:right w:val="nil"/>
            </w:tcBorders>
          </w:tcPr>
          <w:p w14:paraId="447FB7B1"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72B6D6D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993" w:type="dxa"/>
            <w:tcBorders>
              <w:top w:val="nil"/>
              <w:left w:val="nil"/>
              <w:bottom w:val="nil"/>
              <w:right w:val="nil"/>
            </w:tcBorders>
          </w:tcPr>
          <w:p w14:paraId="6B5DED1F"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-0.03</w:t>
            </w:r>
          </w:p>
        </w:tc>
        <w:tc>
          <w:tcPr>
            <w:tcW w:w="708" w:type="dxa"/>
            <w:tcBorders>
              <w:top w:val="nil"/>
              <w:left w:val="nil"/>
              <w:bottom w:val="nil"/>
              <w:right w:val="nil"/>
            </w:tcBorders>
          </w:tcPr>
          <w:p w14:paraId="0D5E9C73"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0.09</w:t>
            </w:r>
          </w:p>
        </w:tc>
        <w:tc>
          <w:tcPr>
            <w:tcW w:w="851" w:type="dxa"/>
            <w:tcBorders>
              <w:top w:val="nil"/>
              <w:left w:val="nil"/>
              <w:bottom w:val="nil"/>
              <w:right w:val="nil"/>
            </w:tcBorders>
          </w:tcPr>
          <w:p w14:paraId="01A4A7B2" w14:textId="77777777" w:rsidR="00995F51" w:rsidRPr="00010C6A" w:rsidRDefault="00995F51" w:rsidP="004B2716">
            <w:pPr>
              <w:jc w:val="right"/>
              <w:rPr>
                <w:rFonts w:ascii="Times New Roman" w:hAnsi="Times New Roman" w:cs="Times New Roman"/>
              </w:rPr>
            </w:pPr>
            <w:r>
              <w:rPr>
                <w:rFonts w:ascii="Times New Roman" w:hAnsi="Times New Roman" w:cs="Times New Roman"/>
              </w:rPr>
              <w:t>.93</w:t>
            </w:r>
          </w:p>
        </w:tc>
        <w:tc>
          <w:tcPr>
            <w:tcW w:w="236" w:type="dxa"/>
            <w:tcBorders>
              <w:top w:val="nil"/>
              <w:left w:val="nil"/>
              <w:bottom w:val="nil"/>
              <w:right w:val="nil"/>
            </w:tcBorders>
          </w:tcPr>
          <w:p w14:paraId="24C208D2" w14:textId="77777777" w:rsidR="00995F51" w:rsidRPr="00010C6A" w:rsidRDefault="00995F51" w:rsidP="004B2716">
            <w:pPr>
              <w:jc w:val="right"/>
              <w:rPr>
                <w:rFonts w:ascii="Times New Roman" w:hAnsi="Times New Roman" w:cs="Times New Roman"/>
              </w:rPr>
            </w:pPr>
          </w:p>
        </w:tc>
        <w:tc>
          <w:tcPr>
            <w:tcW w:w="465" w:type="dxa"/>
            <w:tcBorders>
              <w:top w:val="nil"/>
              <w:left w:val="nil"/>
              <w:bottom w:val="nil"/>
              <w:right w:val="nil"/>
            </w:tcBorders>
          </w:tcPr>
          <w:p w14:paraId="42D919C3"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1003" w:type="dxa"/>
            <w:tcBorders>
              <w:top w:val="nil"/>
              <w:left w:val="nil"/>
              <w:bottom w:val="nil"/>
              <w:right w:val="nil"/>
            </w:tcBorders>
          </w:tcPr>
          <w:p w14:paraId="1DBE1908"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-0.08</w:t>
            </w:r>
          </w:p>
        </w:tc>
        <w:tc>
          <w:tcPr>
            <w:tcW w:w="765" w:type="dxa"/>
            <w:tcBorders>
              <w:top w:val="nil"/>
              <w:left w:val="nil"/>
              <w:bottom w:val="nil"/>
              <w:right w:val="nil"/>
            </w:tcBorders>
          </w:tcPr>
          <w:p w14:paraId="20D31921"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0.42</w:t>
            </w:r>
          </w:p>
        </w:tc>
        <w:tc>
          <w:tcPr>
            <w:tcW w:w="736" w:type="dxa"/>
            <w:tcBorders>
              <w:top w:val="nil"/>
              <w:left w:val="nil"/>
              <w:bottom w:val="nil"/>
              <w:right w:val="nil"/>
            </w:tcBorders>
          </w:tcPr>
          <w:p w14:paraId="5D77DCE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.68</w:t>
            </w:r>
          </w:p>
        </w:tc>
      </w:tr>
      <w:tr w:rsidR="00995F51" w:rsidRPr="00010C6A" w14:paraId="09B14A8C" w14:textId="77777777" w:rsidTr="004B2716">
        <w:trPr>
          <w:trHeight w:val="135"/>
        </w:trPr>
        <w:tc>
          <w:tcPr>
            <w:tcW w:w="3403" w:type="dxa"/>
            <w:tcBorders>
              <w:top w:val="nil"/>
              <w:left w:val="nil"/>
              <w:bottom w:val="nil"/>
              <w:right w:val="nil"/>
            </w:tcBorders>
          </w:tcPr>
          <w:p w14:paraId="35CF1503" w14:textId="77777777" w:rsidR="00995F51" w:rsidRPr="00010C6A" w:rsidRDefault="00995F51" w:rsidP="004B2716">
            <w:pPr>
              <w:rPr>
                <w:rFonts w:ascii="Times New Roman" w:hAnsi="Times New Roman" w:cs="Times New Roman"/>
                <w:i/>
              </w:rPr>
            </w:pPr>
            <w:r>
              <w:rPr>
                <w:rFonts w:ascii="Times New Roman" w:hAnsi="Times New Roman"/>
              </w:rPr>
              <w:t>Expected performance</w:t>
            </w:r>
          </w:p>
        </w:tc>
        <w:tc>
          <w:tcPr>
            <w:tcW w:w="567" w:type="dxa"/>
            <w:tcBorders>
              <w:top w:val="nil"/>
              <w:left w:val="nil"/>
              <w:bottom w:val="nil"/>
              <w:right w:val="nil"/>
            </w:tcBorders>
          </w:tcPr>
          <w:p w14:paraId="6465F532"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27</w:t>
            </w:r>
          </w:p>
        </w:tc>
        <w:tc>
          <w:tcPr>
            <w:tcW w:w="851" w:type="dxa"/>
            <w:tcBorders>
              <w:top w:val="nil"/>
              <w:left w:val="nil"/>
              <w:bottom w:val="nil"/>
              <w:right w:val="nil"/>
            </w:tcBorders>
          </w:tcPr>
          <w:p w14:paraId="367C6897"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-0.25</w:t>
            </w:r>
          </w:p>
        </w:tc>
        <w:tc>
          <w:tcPr>
            <w:tcW w:w="708" w:type="dxa"/>
            <w:tcBorders>
              <w:top w:val="nil"/>
              <w:left w:val="nil"/>
              <w:bottom w:val="nil"/>
              <w:right w:val="nil"/>
            </w:tcBorders>
          </w:tcPr>
          <w:p w14:paraId="5DC53222"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1.14</w:t>
            </w:r>
          </w:p>
        </w:tc>
        <w:tc>
          <w:tcPr>
            <w:tcW w:w="851" w:type="dxa"/>
            <w:tcBorders>
              <w:top w:val="nil"/>
              <w:left w:val="nil"/>
              <w:bottom w:val="nil"/>
              <w:right w:val="nil"/>
            </w:tcBorders>
          </w:tcPr>
          <w:p w14:paraId="712134EA"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.26</w:t>
            </w:r>
          </w:p>
        </w:tc>
        <w:tc>
          <w:tcPr>
            <w:tcW w:w="283" w:type="dxa"/>
            <w:tcBorders>
              <w:top w:val="nil"/>
              <w:left w:val="nil"/>
              <w:bottom w:val="nil"/>
              <w:right w:val="nil"/>
            </w:tcBorders>
          </w:tcPr>
          <w:p w14:paraId="21F7EACC"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3EF75C44"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851" w:type="dxa"/>
            <w:tcBorders>
              <w:top w:val="nil"/>
              <w:left w:val="nil"/>
              <w:bottom w:val="nil"/>
              <w:right w:val="nil"/>
            </w:tcBorders>
          </w:tcPr>
          <w:p w14:paraId="329B737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-0.09</w:t>
            </w:r>
          </w:p>
        </w:tc>
        <w:tc>
          <w:tcPr>
            <w:tcW w:w="709" w:type="dxa"/>
            <w:tcBorders>
              <w:top w:val="nil"/>
              <w:left w:val="nil"/>
              <w:bottom w:val="nil"/>
              <w:right w:val="nil"/>
            </w:tcBorders>
          </w:tcPr>
          <w:p w14:paraId="10A9A97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0.35</w:t>
            </w:r>
          </w:p>
        </w:tc>
        <w:tc>
          <w:tcPr>
            <w:tcW w:w="794" w:type="dxa"/>
            <w:tcBorders>
              <w:top w:val="nil"/>
              <w:left w:val="nil"/>
              <w:bottom w:val="nil"/>
              <w:right w:val="nil"/>
            </w:tcBorders>
          </w:tcPr>
          <w:p w14:paraId="57D7497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.73</w:t>
            </w:r>
          </w:p>
        </w:tc>
        <w:tc>
          <w:tcPr>
            <w:tcW w:w="280" w:type="dxa"/>
            <w:tcBorders>
              <w:top w:val="nil"/>
              <w:left w:val="nil"/>
              <w:bottom w:val="nil"/>
              <w:right w:val="nil"/>
            </w:tcBorders>
          </w:tcPr>
          <w:p w14:paraId="792B4C00"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0D0F850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993" w:type="dxa"/>
            <w:tcBorders>
              <w:top w:val="nil"/>
              <w:left w:val="nil"/>
              <w:bottom w:val="nil"/>
              <w:right w:val="nil"/>
            </w:tcBorders>
          </w:tcPr>
          <w:p w14:paraId="277010AD"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-0.41</w:t>
            </w:r>
          </w:p>
        </w:tc>
        <w:tc>
          <w:tcPr>
            <w:tcW w:w="708" w:type="dxa"/>
            <w:tcBorders>
              <w:top w:val="nil"/>
              <w:left w:val="nil"/>
              <w:bottom w:val="nil"/>
              <w:right w:val="nil"/>
            </w:tcBorders>
          </w:tcPr>
          <w:p w14:paraId="113C853B"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1.76</w:t>
            </w:r>
          </w:p>
        </w:tc>
        <w:tc>
          <w:tcPr>
            <w:tcW w:w="851" w:type="dxa"/>
            <w:tcBorders>
              <w:top w:val="nil"/>
              <w:left w:val="nil"/>
              <w:bottom w:val="nil"/>
              <w:right w:val="nil"/>
            </w:tcBorders>
          </w:tcPr>
          <w:p w14:paraId="59CFEDB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.089</w:t>
            </w:r>
          </w:p>
        </w:tc>
        <w:tc>
          <w:tcPr>
            <w:tcW w:w="236" w:type="dxa"/>
            <w:tcBorders>
              <w:top w:val="nil"/>
              <w:left w:val="nil"/>
              <w:bottom w:val="nil"/>
              <w:right w:val="nil"/>
            </w:tcBorders>
          </w:tcPr>
          <w:p w14:paraId="18E06C8A" w14:textId="77777777" w:rsidR="00995F51" w:rsidRPr="00010C6A" w:rsidRDefault="00995F51" w:rsidP="004B2716">
            <w:pPr>
              <w:jc w:val="right"/>
              <w:rPr>
                <w:rFonts w:ascii="Times New Roman" w:hAnsi="Times New Roman" w:cs="Times New Roman"/>
              </w:rPr>
            </w:pPr>
          </w:p>
        </w:tc>
        <w:tc>
          <w:tcPr>
            <w:tcW w:w="465" w:type="dxa"/>
            <w:tcBorders>
              <w:top w:val="nil"/>
              <w:left w:val="nil"/>
              <w:bottom w:val="nil"/>
              <w:right w:val="nil"/>
            </w:tcBorders>
          </w:tcPr>
          <w:p w14:paraId="74B0ADCA"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1003" w:type="dxa"/>
            <w:tcBorders>
              <w:top w:val="nil"/>
              <w:left w:val="nil"/>
              <w:bottom w:val="nil"/>
              <w:right w:val="nil"/>
            </w:tcBorders>
          </w:tcPr>
          <w:p w14:paraId="39081F6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-0.37</w:t>
            </w:r>
          </w:p>
        </w:tc>
        <w:tc>
          <w:tcPr>
            <w:tcW w:w="765" w:type="dxa"/>
            <w:tcBorders>
              <w:top w:val="nil"/>
              <w:left w:val="nil"/>
              <w:bottom w:val="nil"/>
              <w:right w:val="nil"/>
            </w:tcBorders>
          </w:tcPr>
          <w:p w14:paraId="07A9D0E5"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1.55</w:t>
            </w:r>
          </w:p>
        </w:tc>
        <w:tc>
          <w:tcPr>
            <w:tcW w:w="736" w:type="dxa"/>
            <w:tcBorders>
              <w:top w:val="nil"/>
              <w:left w:val="nil"/>
              <w:bottom w:val="nil"/>
              <w:right w:val="nil"/>
            </w:tcBorders>
          </w:tcPr>
          <w:p w14:paraId="18BF9B3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.13</w:t>
            </w:r>
          </w:p>
        </w:tc>
      </w:tr>
      <w:tr w:rsidR="00995F51" w:rsidRPr="00010C6A" w14:paraId="6F67F1BD" w14:textId="77777777" w:rsidTr="004B2716">
        <w:trPr>
          <w:trHeight w:val="120"/>
        </w:trPr>
        <w:tc>
          <w:tcPr>
            <w:tcW w:w="3403" w:type="dxa"/>
            <w:tcBorders>
              <w:top w:val="nil"/>
              <w:left w:val="nil"/>
              <w:bottom w:val="nil"/>
              <w:right w:val="nil"/>
            </w:tcBorders>
          </w:tcPr>
          <w:p w14:paraId="7185829F" w14:textId="77777777" w:rsidR="00995F51" w:rsidRPr="00010C6A" w:rsidRDefault="00995F51" w:rsidP="004B2716">
            <w:pPr>
              <w:rPr>
                <w:rFonts w:ascii="Times New Roman" w:hAnsi="Times New Roman" w:cs="Times New Roman"/>
              </w:rPr>
            </w:pPr>
            <w:r>
              <w:rPr>
                <w:rFonts w:ascii="Times New Roman" w:hAnsi="Times New Roman"/>
              </w:rPr>
              <w:t>Expected speed</w:t>
            </w:r>
          </w:p>
        </w:tc>
        <w:tc>
          <w:tcPr>
            <w:tcW w:w="567" w:type="dxa"/>
            <w:tcBorders>
              <w:top w:val="nil"/>
              <w:left w:val="nil"/>
              <w:bottom w:val="nil"/>
              <w:right w:val="nil"/>
            </w:tcBorders>
          </w:tcPr>
          <w:p w14:paraId="29F0FC95"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27</w:t>
            </w:r>
          </w:p>
        </w:tc>
        <w:tc>
          <w:tcPr>
            <w:tcW w:w="851" w:type="dxa"/>
            <w:tcBorders>
              <w:top w:val="nil"/>
              <w:left w:val="nil"/>
              <w:bottom w:val="nil"/>
              <w:right w:val="nil"/>
            </w:tcBorders>
          </w:tcPr>
          <w:p w14:paraId="1D16AC7C"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-0.43</w:t>
            </w:r>
          </w:p>
        </w:tc>
        <w:tc>
          <w:tcPr>
            <w:tcW w:w="708" w:type="dxa"/>
            <w:tcBorders>
              <w:top w:val="nil"/>
              <w:left w:val="nil"/>
              <w:bottom w:val="nil"/>
              <w:right w:val="nil"/>
            </w:tcBorders>
          </w:tcPr>
          <w:p w14:paraId="09E3C80C"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1.62</w:t>
            </w:r>
          </w:p>
        </w:tc>
        <w:tc>
          <w:tcPr>
            <w:tcW w:w="851" w:type="dxa"/>
            <w:tcBorders>
              <w:top w:val="nil"/>
              <w:left w:val="nil"/>
              <w:bottom w:val="nil"/>
              <w:right w:val="nil"/>
            </w:tcBorders>
          </w:tcPr>
          <w:p w14:paraId="027E3447"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.12</w:t>
            </w:r>
          </w:p>
        </w:tc>
        <w:tc>
          <w:tcPr>
            <w:tcW w:w="283" w:type="dxa"/>
            <w:tcBorders>
              <w:top w:val="nil"/>
              <w:left w:val="nil"/>
              <w:bottom w:val="nil"/>
              <w:right w:val="nil"/>
            </w:tcBorders>
          </w:tcPr>
          <w:p w14:paraId="3EA838F2"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569D7BC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851" w:type="dxa"/>
            <w:tcBorders>
              <w:top w:val="nil"/>
              <w:left w:val="nil"/>
              <w:bottom w:val="nil"/>
              <w:right w:val="nil"/>
            </w:tcBorders>
          </w:tcPr>
          <w:p w14:paraId="72A14B7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0.09</w:t>
            </w:r>
          </w:p>
        </w:tc>
        <w:tc>
          <w:tcPr>
            <w:tcW w:w="709" w:type="dxa"/>
            <w:tcBorders>
              <w:top w:val="nil"/>
              <w:left w:val="nil"/>
              <w:bottom w:val="nil"/>
              <w:right w:val="nil"/>
            </w:tcBorders>
          </w:tcPr>
          <w:p w14:paraId="30D80DF6"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-0.31</w:t>
            </w:r>
          </w:p>
        </w:tc>
        <w:tc>
          <w:tcPr>
            <w:tcW w:w="794" w:type="dxa"/>
            <w:tcBorders>
              <w:top w:val="nil"/>
              <w:left w:val="nil"/>
              <w:bottom w:val="nil"/>
              <w:right w:val="nil"/>
            </w:tcBorders>
          </w:tcPr>
          <w:p w14:paraId="6B9C5D06" w14:textId="77777777" w:rsidR="00995F51" w:rsidRPr="00010C6A" w:rsidRDefault="00995F51" w:rsidP="004B2716">
            <w:pPr>
              <w:jc w:val="right"/>
              <w:rPr>
                <w:rFonts w:ascii="Times New Roman" w:hAnsi="Times New Roman" w:cs="Times New Roman"/>
              </w:rPr>
            </w:pPr>
            <w:r>
              <w:rPr>
                <w:rFonts w:ascii="Times New Roman" w:hAnsi="Times New Roman" w:cs="Times New Roman"/>
              </w:rPr>
              <w:t>.76</w:t>
            </w:r>
          </w:p>
        </w:tc>
        <w:tc>
          <w:tcPr>
            <w:tcW w:w="280" w:type="dxa"/>
            <w:tcBorders>
              <w:top w:val="nil"/>
              <w:left w:val="nil"/>
              <w:bottom w:val="nil"/>
              <w:right w:val="nil"/>
            </w:tcBorders>
          </w:tcPr>
          <w:p w14:paraId="68A99408"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4CA0E3A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993" w:type="dxa"/>
            <w:tcBorders>
              <w:top w:val="nil"/>
              <w:left w:val="nil"/>
              <w:bottom w:val="nil"/>
              <w:right w:val="nil"/>
            </w:tcBorders>
          </w:tcPr>
          <w:p w14:paraId="53496078"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-0.54</w:t>
            </w:r>
          </w:p>
        </w:tc>
        <w:tc>
          <w:tcPr>
            <w:tcW w:w="708" w:type="dxa"/>
            <w:tcBorders>
              <w:top w:val="nil"/>
              <w:left w:val="nil"/>
              <w:bottom w:val="nil"/>
              <w:right w:val="nil"/>
            </w:tcBorders>
          </w:tcPr>
          <w:p w14:paraId="4106B24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1.93</w:t>
            </w:r>
          </w:p>
        </w:tc>
        <w:tc>
          <w:tcPr>
            <w:tcW w:w="851" w:type="dxa"/>
            <w:tcBorders>
              <w:top w:val="nil"/>
              <w:left w:val="nil"/>
              <w:bottom w:val="nil"/>
              <w:right w:val="nil"/>
            </w:tcBorders>
          </w:tcPr>
          <w:p w14:paraId="38F27A6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.064</w:t>
            </w:r>
          </w:p>
        </w:tc>
        <w:tc>
          <w:tcPr>
            <w:tcW w:w="236" w:type="dxa"/>
            <w:tcBorders>
              <w:top w:val="nil"/>
              <w:left w:val="nil"/>
              <w:bottom w:val="nil"/>
              <w:right w:val="nil"/>
            </w:tcBorders>
          </w:tcPr>
          <w:p w14:paraId="494F949E" w14:textId="77777777" w:rsidR="00995F51" w:rsidRDefault="00995F51" w:rsidP="004B2716">
            <w:pPr>
              <w:jc w:val="right"/>
              <w:rPr>
                <w:rFonts w:ascii="Times New Roman" w:hAnsi="Times New Roman" w:cs="Times New Roman"/>
              </w:rPr>
            </w:pPr>
          </w:p>
        </w:tc>
        <w:tc>
          <w:tcPr>
            <w:tcW w:w="465" w:type="dxa"/>
            <w:tcBorders>
              <w:top w:val="nil"/>
              <w:left w:val="nil"/>
              <w:bottom w:val="nil"/>
              <w:right w:val="nil"/>
            </w:tcBorders>
          </w:tcPr>
          <w:p w14:paraId="0D055641"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1003" w:type="dxa"/>
            <w:tcBorders>
              <w:top w:val="nil"/>
              <w:left w:val="nil"/>
              <w:bottom w:val="nil"/>
              <w:right w:val="nil"/>
            </w:tcBorders>
          </w:tcPr>
          <w:p w14:paraId="20CAC1D3" w14:textId="77777777" w:rsidR="00995F51" w:rsidRDefault="00995F51" w:rsidP="004B2716">
            <w:pPr>
              <w:jc w:val="right"/>
              <w:rPr>
                <w:rFonts w:ascii="Times New Roman" w:hAnsi="Times New Roman" w:cs="Times New Roman"/>
              </w:rPr>
            </w:pPr>
            <w:r>
              <w:rPr>
                <w:rFonts w:ascii="Times New Roman" w:hAnsi="Times New Roman" w:cs="Times New Roman"/>
              </w:rPr>
              <w:t>-0.33</w:t>
            </w:r>
          </w:p>
        </w:tc>
        <w:tc>
          <w:tcPr>
            <w:tcW w:w="765" w:type="dxa"/>
            <w:tcBorders>
              <w:top w:val="nil"/>
              <w:left w:val="nil"/>
              <w:bottom w:val="nil"/>
              <w:right w:val="nil"/>
            </w:tcBorders>
          </w:tcPr>
          <w:p w14:paraId="1D7A76B3" w14:textId="77777777" w:rsidR="00995F51" w:rsidRDefault="00995F51" w:rsidP="004B2716">
            <w:pPr>
              <w:jc w:val="right"/>
              <w:rPr>
                <w:rFonts w:ascii="Times New Roman" w:hAnsi="Times New Roman" w:cs="Times New Roman"/>
              </w:rPr>
            </w:pPr>
            <w:r>
              <w:rPr>
                <w:rFonts w:ascii="Times New Roman" w:hAnsi="Times New Roman" w:cs="Times New Roman"/>
              </w:rPr>
              <w:t>1.49</w:t>
            </w:r>
          </w:p>
        </w:tc>
        <w:tc>
          <w:tcPr>
            <w:tcW w:w="736" w:type="dxa"/>
            <w:tcBorders>
              <w:top w:val="nil"/>
              <w:left w:val="nil"/>
              <w:bottom w:val="nil"/>
              <w:right w:val="nil"/>
            </w:tcBorders>
          </w:tcPr>
          <w:p w14:paraId="7E286998" w14:textId="77777777" w:rsidR="00995F51" w:rsidRDefault="00995F51" w:rsidP="004B2716">
            <w:pPr>
              <w:jc w:val="right"/>
              <w:rPr>
                <w:rFonts w:ascii="Times New Roman" w:hAnsi="Times New Roman" w:cs="Times New Roman"/>
              </w:rPr>
            </w:pPr>
            <w:r>
              <w:rPr>
                <w:rFonts w:ascii="Times New Roman" w:hAnsi="Times New Roman" w:cs="Times New Roman"/>
              </w:rPr>
              <w:t>.15</w:t>
            </w:r>
          </w:p>
        </w:tc>
      </w:tr>
      <w:tr w:rsidR="00995F51" w:rsidRPr="00010C6A" w14:paraId="0035CA5C" w14:textId="77777777" w:rsidTr="004B2716">
        <w:trPr>
          <w:trHeight w:val="120"/>
        </w:trPr>
        <w:tc>
          <w:tcPr>
            <w:tcW w:w="3403" w:type="dxa"/>
            <w:tcBorders>
              <w:top w:val="nil"/>
              <w:left w:val="nil"/>
              <w:bottom w:val="nil"/>
              <w:right w:val="nil"/>
            </w:tcBorders>
          </w:tcPr>
          <w:p w14:paraId="01B1D3E1" w14:textId="77777777" w:rsidR="00995F51" w:rsidRPr="00B1107E" w:rsidRDefault="00995F51" w:rsidP="004B2716">
            <w:pPr>
              <w:rPr>
                <w:rFonts w:ascii="Times New Roman" w:hAnsi="Times New Roman" w:cs="Times New Roman"/>
                <w:vertAlign w:val="superscript"/>
                <w:lang w:val="en-US"/>
              </w:rPr>
            </w:pPr>
          </w:p>
        </w:tc>
        <w:tc>
          <w:tcPr>
            <w:tcW w:w="567" w:type="dxa"/>
            <w:tcBorders>
              <w:top w:val="nil"/>
              <w:left w:val="nil"/>
              <w:bottom w:val="nil"/>
              <w:right w:val="nil"/>
            </w:tcBorders>
          </w:tcPr>
          <w:p w14:paraId="1E1A07BA"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67A72BC2" w14:textId="77777777" w:rsidR="00995F51" w:rsidRPr="00010C6A" w:rsidRDefault="00995F51" w:rsidP="004B2716">
            <w:pPr>
              <w:jc w:val="right"/>
              <w:rPr>
                <w:rFonts w:ascii="Times New Roman" w:hAnsi="Times New Roman" w:cs="Times New Roman"/>
              </w:rPr>
            </w:pPr>
          </w:p>
        </w:tc>
        <w:tc>
          <w:tcPr>
            <w:tcW w:w="708" w:type="dxa"/>
            <w:tcBorders>
              <w:top w:val="nil"/>
              <w:left w:val="nil"/>
              <w:bottom w:val="nil"/>
              <w:right w:val="nil"/>
            </w:tcBorders>
          </w:tcPr>
          <w:p w14:paraId="1346A35F"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17F62A96" w14:textId="77777777" w:rsidR="00995F51" w:rsidRPr="00010C6A" w:rsidRDefault="00995F51" w:rsidP="004B2716">
            <w:pPr>
              <w:jc w:val="right"/>
              <w:rPr>
                <w:rFonts w:ascii="Times New Roman" w:hAnsi="Times New Roman" w:cs="Times New Roman"/>
              </w:rPr>
            </w:pPr>
          </w:p>
        </w:tc>
        <w:tc>
          <w:tcPr>
            <w:tcW w:w="283" w:type="dxa"/>
            <w:tcBorders>
              <w:top w:val="nil"/>
              <w:left w:val="nil"/>
              <w:bottom w:val="nil"/>
              <w:right w:val="nil"/>
            </w:tcBorders>
          </w:tcPr>
          <w:p w14:paraId="59CC8360"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15D8CD46"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3947B046" w14:textId="77777777" w:rsidR="00995F51" w:rsidRPr="00010C6A" w:rsidRDefault="00995F51" w:rsidP="004B2716">
            <w:pPr>
              <w:jc w:val="right"/>
              <w:rPr>
                <w:rFonts w:ascii="Times New Roman" w:hAnsi="Times New Roman" w:cs="Times New Roman"/>
              </w:rPr>
            </w:pPr>
          </w:p>
        </w:tc>
        <w:tc>
          <w:tcPr>
            <w:tcW w:w="709" w:type="dxa"/>
            <w:tcBorders>
              <w:top w:val="nil"/>
              <w:left w:val="nil"/>
              <w:bottom w:val="nil"/>
              <w:right w:val="nil"/>
            </w:tcBorders>
          </w:tcPr>
          <w:p w14:paraId="0E424FF7" w14:textId="77777777" w:rsidR="00995F51" w:rsidRPr="00010C6A" w:rsidRDefault="00995F51" w:rsidP="004B2716">
            <w:pPr>
              <w:jc w:val="right"/>
              <w:rPr>
                <w:rFonts w:ascii="Times New Roman" w:hAnsi="Times New Roman" w:cs="Times New Roman"/>
              </w:rPr>
            </w:pPr>
          </w:p>
        </w:tc>
        <w:tc>
          <w:tcPr>
            <w:tcW w:w="794" w:type="dxa"/>
            <w:tcBorders>
              <w:top w:val="nil"/>
              <w:left w:val="nil"/>
              <w:bottom w:val="nil"/>
              <w:right w:val="nil"/>
            </w:tcBorders>
          </w:tcPr>
          <w:p w14:paraId="210264BD" w14:textId="77777777" w:rsidR="00995F51" w:rsidRPr="00010C6A" w:rsidRDefault="00995F51" w:rsidP="004B2716">
            <w:pPr>
              <w:jc w:val="right"/>
              <w:rPr>
                <w:rFonts w:ascii="Times New Roman" w:hAnsi="Times New Roman" w:cs="Times New Roman"/>
              </w:rPr>
            </w:pPr>
          </w:p>
        </w:tc>
        <w:tc>
          <w:tcPr>
            <w:tcW w:w="280" w:type="dxa"/>
            <w:tcBorders>
              <w:top w:val="nil"/>
              <w:left w:val="nil"/>
              <w:bottom w:val="nil"/>
              <w:right w:val="nil"/>
            </w:tcBorders>
          </w:tcPr>
          <w:p w14:paraId="73DF6E5D"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5D99DF78" w14:textId="77777777" w:rsidR="00995F51" w:rsidRPr="00010C6A" w:rsidRDefault="00995F51" w:rsidP="004B2716">
            <w:pPr>
              <w:jc w:val="right"/>
              <w:rPr>
                <w:rFonts w:ascii="Times New Roman" w:hAnsi="Times New Roman" w:cs="Times New Roman"/>
              </w:rPr>
            </w:pPr>
          </w:p>
        </w:tc>
        <w:tc>
          <w:tcPr>
            <w:tcW w:w="993" w:type="dxa"/>
            <w:tcBorders>
              <w:top w:val="nil"/>
              <w:left w:val="nil"/>
              <w:bottom w:val="nil"/>
              <w:right w:val="nil"/>
            </w:tcBorders>
          </w:tcPr>
          <w:p w14:paraId="731ED7D5" w14:textId="77777777" w:rsidR="00995F51" w:rsidRPr="00010C6A" w:rsidRDefault="00995F51" w:rsidP="004B2716">
            <w:pPr>
              <w:jc w:val="right"/>
              <w:rPr>
                <w:rFonts w:ascii="Times New Roman" w:hAnsi="Times New Roman" w:cs="Times New Roman"/>
              </w:rPr>
            </w:pPr>
          </w:p>
        </w:tc>
        <w:tc>
          <w:tcPr>
            <w:tcW w:w="708" w:type="dxa"/>
            <w:tcBorders>
              <w:top w:val="nil"/>
              <w:left w:val="nil"/>
              <w:bottom w:val="nil"/>
              <w:right w:val="nil"/>
            </w:tcBorders>
          </w:tcPr>
          <w:p w14:paraId="014AED09"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3274200D" w14:textId="77777777" w:rsidR="00995F51" w:rsidRPr="00010C6A" w:rsidRDefault="00995F51" w:rsidP="004B2716">
            <w:pPr>
              <w:jc w:val="right"/>
              <w:rPr>
                <w:rFonts w:ascii="Times New Roman" w:hAnsi="Times New Roman" w:cs="Times New Roman"/>
              </w:rPr>
            </w:pPr>
          </w:p>
        </w:tc>
        <w:tc>
          <w:tcPr>
            <w:tcW w:w="236" w:type="dxa"/>
            <w:tcBorders>
              <w:top w:val="nil"/>
              <w:left w:val="nil"/>
              <w:bottom w:val="nil"/>
              <w:right w:val="nil"/>
            </w:tcBorders>
          </w:tcPr>
          <w:p w14:paraId="2BFE6BE4" w14:textId="77777777" w:rsidR="00995F51" w:rsidRDefault="00995F51" w:rsidP="004B2716">
            <w:pPr>
              <w:jc w:val="right"/>
              <w:rPr>
                <w:rFonts w:ascii="Times New Roman" w:hAnsi="Times New Roman" w:cs="Times New Roman"/>
              </w:rPr>
            </w:pPr>
          </w:p>
        </w:tc>
        <w:tc>
          <w:tcPr>
            <w:tcW w:w="465" w:type="dxa"/>
            <w:tcBorders>
              <w:top w:val="nil"/>
              <w:left w:val="nil"/>
              <w:bottom w:val="nil"/>
              <w:right w:val="nil"/>
            </w:tcBorders>
          </w:tcPr>
          <w:p w14:paraId="5A7DCEA6" w14:textId="77777777" w:rsidR="00995F51" w:rsidRPr="00010C6A" w:rsidRDefault="00995F51" w:rsidP="004B2716">
            <w:pPr>
              <w:jc w:val="right"/>
              <w:rPr>
                <w:rFonts w:ascii="Times New Roman" w:hAnsi="Times New Roman" w:cs="Times New Roman"/>
              </w:rPr>
            </w:pPr>
          </w:p>
        </w:tc>
        <w:tc>
          <w:tcPr>
            <w:tcW w:w="1003" w:type="dxa"/>
            <w:tcBorders>
              <w:top w:val="nil"/>
              <w:left w:val="nil"/>
              <w:bottom w:val="nil"/>
              <w:right w:val="nil"/>
            </w:tcBorders>
          </w:tcPr>
          <w:p w14:paraId="276D9D12" w14:textId="77777777" w:rsidR="00995F51" w:rsidRDefault="00995F51" w:rsidP="004B2716">
            <w:pPr>
              <w:jc w:val="right"/>
              <w:rPr>
                <w:rFonts w:ascii="Times New Roman" w:hAnsi="Times New Roman" w:cs="Times New Roman"/>
              </w:rPr>
            </w:pPr>
          </w:p>
        </w:tc>
        <w:tc>
          <w:tcPr>
            <w:tcW w:w="765" w:type="dxa"/>
            <w:tcBorders>
              <w:top w:val="nil"/>
              <w:left w:val="nil"/>
              <w:bottom w:val="nil"/>
              <w:right w:val="nil"/>
            </w:tcBorders>
          </w:tcPr>
          <w:p w14:paraId="332F86C5" w14:textId="77777777" w:rsidR="00995F51" w:rsidRDefault="00995F51" w:rsidP="004B2716">
            <w:pPr>
              <w:jc w:val="right"/>
              <w:rPr>
                <w:rFonts w:ascii="Times New Roman" w:hAnsi="Times New Roman" w:cs="Times New Roman"/>
              </w:rPr>
            </w:pPr>
          </w:p>
        </w:tc>
        <w:tc>
          <w:tcPr>
            <w:tcW w:w="736" w:type="dxa"/>
            <w:tcBorders>
              <w:top w:val="nil"/>
              <w:left w:val="nil"/>
              <w:bottom w:val="nil"/>
              <w:right w:val="nil"/>
            </w:tcBorders>
          </w:tcPr>
          <w:p w14:paraId="4151F521" w14:textId="77777777" w:rsidR="00995F51" w:rsidRDefault="00995F51" w:rsidP="004B2716">
            <w:pPr>
              <w:jc w:val="right"/>
              <w:rPr>
                <w:rFonts w:ascii="Times New Roman" w:hAnsi="Times New Roman" w:cs="Times New Roman"/>
              </w:rPr>
            </w:pPr>
          </w:p>
        </w:tc>
      </w:tr>
      <w:tr w:rsidR="00995F51" w:rsidRPr="00010C6A" w14:paraId="0FAC0A5C" w14:textId="77777777" w:rsidTr="004B2716">
        <w:trPr>
          <w:trHeight w:val="120"/>
        </w:trPr>
        <w:tc>
          <w:tcPr>
            <w:tcW w:w="3403" w:type="dxa"/>
            <w:tcBorders>
              <w:top w:val="nil"/>
              <w:left w:val="nil"/>
              <w:bottom w:val="nil"/>
              <w:right w:val="nil"/>
            </w:tcBorders>
          </w:tcPr>
          <w:p w14:paraId="2AA0D6F5" w14:textId="77777777" w:rsidR="00995F51" w:rsidRPr="00010C6A" w:rsidRDefault="00995F51" w:rsidP="004B2716">
            <w:pPr>
              <w:rPr>
                <w:rFonts w:ascii="Times New Roman" w:hAnsi="Times New Roman" w:cs="Times New Roman"/>
              </w:rPr>
            </w:pPr>
            <w:r>
              <w:rPr>
                <w:rFonts w:ascii="Times New Roman" w:hAnsi="Times New Roman"/>
                <w:i/>
              </w:rPr>
              <w:t>Stroop test</w:t>
            </w:r>
          </w:p>
        </w:tc>
        <w:tc>
          <w:tcPr>
            <w:tcW w:w="567" w:type="dxa"/>
            <w:tcBorders>
              <w:top w:val="nil"/>
              <w:left w:val="nil"/>
              <w:bottom w:val="nil"/>
              <w:right w:val="nil"/>
            </w:tcBorders>
          </w:tcPr>
          <w:p w14:paraId="77633CEF"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35259370" w14:textId="77777777" w:rsidR="00995F51" w:rsidRPr="00010C6A" w:rsidRDefault="00995F51" w:rsidP="004B2716">
            <w:pPr>
              <w:jc w:val="right"/>
              <w:rPr>
                <w:rFonts w:ascii="Times New Roman" w:hAnsi="Times New Roman" w:cs="Times New Roman"/>
              </w:rPr>
            </w:pPr>
          </w:p>
        </w:tc>
        <w:tc>
          <w:tcPr>
            <w:tcW w:w="708" w:type="dxa"/>
            <w:tcBorders>
              <w:top w:val="nil"/>
              <w:left w:val="nil"/>
              <w:bottom w:val="nil"/>
              <w:right w:val="nil"/>
            </w:tcBorders>
          </w:tcPr>
          <w:p w14:paraId="7D95F7D7"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7D51F03B" w14:textId="77777777" w:rsidR="00995F51" w:rsidRPr="00010C6A" w:rsidRDefault="00995F51" w:rsidP="004B2716">
            <w:pPr>
              <w:jc w:val="right"/>
              <w:rPr>
                <w:rFonts w:ascii="Times New Roman" w:hAnsi="Times New Roman" w:cs="Times New Roman"/>
              </w:rPr>
            </w:pPr>
          </w:p>
        </w:tc>
        <w:tc>
          <w:tcPr>
            <w:tcW w:w="283" w:type="dxa"/>
            <w:tcBorders>
              <w:top w:val="nil"/>
              <w:left w:val="nil"/>
              <w:bottom w:val="nil"/>
              <w:right w:val="nil"/>
            </w:tcBorders>
          </w:tcPr>
          <w:p w14:paraId="4B7A14D3"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257DB334"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62508F7B" w14:textId="77777777" w:rsidR="00995F51" w:rsidRPr="00010C6A" w:rsidRDefault="00995F51" w:rsidP="004B2716">
            <w:pPr>
              <w:jc w:val="right"/>
              <w:rPr>
                <w:rFonts w:ascii="Times New Roman" w:hAnsi="Times New Roman" w:cs="Times New Roman"/>
              </w:rPr>
            </w:pPr>
          </w:p>
        </w:tc>
        <w:tc>
          <w:tcPr>
            <w:tcW w:w="709" w:type="dxa"/>
            <w:tcBorders>
              <w:top w:val="nil"/>
              <w:left w:val="nil"/>
              <w:bottom w:val="nil"/>
              <w:right w:val="nil"/>
            </w:tcBorders>
          </w:tcPr>
          <w:p w14:paraId="479D475C" w14:textId="77777777" w:rsidR="00995F51" w:rsidRPr="00010C6A" w:rsidRDefault="00995F51" w:rsidP="004B2716">
            <w:pPr>
              <w:jc w:val="right"/>
              <w:rPr>
                <w:rFonts w:ascii="Times New Roman" w:hAnsi="Times New Roman" w:cs="Times New Roman"/>
              </w:rPr>
            </w:pPr>
          </w:p>
        </w:tc>
        <w:tc>
          <w:tcPr>
            <w:tcW w:w="794" w:type="dxa"/>
            <w:tcBorders>
              <w:top w:val="nil"/>
              <w:left w:val="nil"/>
              <w:bottom w:val="nil"/>
              <w:right w:val="nil"/>
            </w:tcBorders>
          </w:tcPr>
          <w:p w14:paraId="77C780EA" w14:textId="77777777" w:rsidR="00995F51" w:rsidRPr="00010C6A" w:rsidRDefault="00995F51" w:rsidP="004B2716">
            <w:pPr>
              <w:jc w:val="right"/>
              <w:rPr>
                <w:rFonts w:ascii="Times New Roman" w:hAnsi="Times New Roman" w:cs="Times New Roman"/>
              </w:rPr>
            </w:pPr>
          </w:p>
        </w:tc>
        <w:tc>
          <w:tcPr>
            <w:tcW w:w="280" w:type="dxa"/>
            <w:tcBorders>
              <w:top w:val="nil"/>
              <w:left w:val="nil"/>
              <w:bottom w:val="nil"/>
              <w:right w:val="nil"/>
            </w:tcBorders>
          </w:tcPr>
          <w:p w14:paraId="3BA991CF"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734B9554" w14:textId="77777777" w:rsidR="00995F51" w:rsidRPr="00010C6A" w:rsidRDefault="00995F51" w:rsidP="004B2716">
            <w:pPr>
              <w:jc w:val="right"/>
              <w:rPr>
                <w:rFonts w:ascii="Times New Roman" w:hAnsi="Times New Roman" w:cs="Times New Roman"/>
              </w:rPr>
            </w:pPr>
          </w:p>
        </w:tc>
        <w:tc>
          <w:tcPr>
            <w:tcW w:w="993" w:type="dxa"/>
            <w:tcBorders>
              <w:top w:val="nil"/>
              <w:left w:val="nil"/>
              <w:bottom w:val="nil"/>
              <w:right w:val="nil"/>
            </w:tcBorders>
          </w:tcPr>
          <w:p w14:paraId="35AC9D45" w14:textId="77777777" w:rsidR="00995F51" w:rsidRPr="00010C6A" w:rsidRDefault="00995F51" w:rsidP="004B2716">
            <w:pPr>
              <w:jc w:val="right"/>
              <w:rPr>
                <w:rFonts w:ascii="Times New Roman" w:hAnsi="Times New Roman" w:cs="Times New Roman"/>
              </w:rPr>
            </w:pPr>
          </w:p>
        </w:tc>
        <w:tc>
          <w:tcPr>
            <w:tcW w:w="708" w:type="dxa"/>
            <w:tcBorders>
              <w:top w:val="nil"/>
              <w:left w:val="nil"/>
              <w:bottom w:val="nil"/>
              <w:right w:val="nil"/>
            </w:tcBorders>
          </w:tcPr>
          <w:p w14:paraId="3A1A2D51"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nil"/>
              <w:right w:val="nil"/>
            </w:tcBorders>
          </w:tcPr>
          <w:p w14:paraId="194960AF" w14:textId="77777777" w:rsidR="00995F51" w:rsidRPr="00010C6A" w:rsidRDefault="00995F51" w:rsidP="004B2716">
            <w:pPr>
              <w:jc w:val="right"/>
              <w:rPr>
                <w:rFonts w:ascii="Times New Roman" w:hAnsi="Times New Roman" w:cs="Times New Roman"/>
              </w:rPr>
            </w:pPr>
          </w:p>
        </w:tc>
        <w:tc>
          <w:tcPr>
            <w:tcW w:w="236" w:type="dxa"/>
            <w:tcBorders>
              <w:top w:val="nil"/>
              <w:left w:val="nil"/>
              <w:bottom w:val="nil"/>
              <w:right w:val="nil"/>
            </w:tcBorders>
          </w:tcPr>
          <w:p w14:paraId="2F0ECE66" w14:textId="77777777" w:rsidR="00995F51" w:rsidRDefault="00995F51" w:rsidP="004B2716">
            <w:pPr>
              <w:jc w:val="right"/>
              <w:rPr>
                <w:rFonts w:ascii="Times New Roman" w:hAnsi="Times New Roman" w:cs="Times New Roman"/>
              </w:rPr>
            </w:pPr>
          </w:p>
        </w:tc>
        <w:tc>
          <w:tcPr>
            <w:tcW w:w="465" w:type="dxa"/>
            <w:tcBorders>
              <w:top w:val="nil"/>
              <w:left w:val="nil"/>
              <w:bottom w:val="nil"/>
              <w:right w:val="nil"/>
            </w:tcBorders>
          </w:tcPr>
          <w:p w14:paraId="6610FB11" w14:textId="77777777" w:rsidR="00995F51" w:rsidRPr="00010C6A" w:rsidRDefault="00995F51" w:rsidP="004B2716">
            <w:pPr>
              <w:jc w:val="right"/>
              <w:rPr>
                <w:rFonts w:ascii="Times New Roman" w:hAnsi="Times New Roman" w:cs="Times New Roman"/>
              </w:rPr>
            </w:pPr>
          </w:p>
        </w:tc>
        <w:tc>
          <w:tcPr>
            <w:tcW w:w="1003" w:type="dxa"/>
            <w:tcBorders>
              <w:top w:val="nil"/>
              <w:left w:val="nil"/>
              <w:bottom w:val="nil"/>
              <w:right w:val="nil"/>
            </w:tcBorders>
          </w:tcPr>
          <w:p w14:paraId="347C971D" w14:textId="77777777" w:rsidR="00995F51" w:rsidRDefault="00995F51" w:rsidP="004B2716">
            <w:pPr>
              <w:jc w:val="right"/>
              <w:rPr>
                <w:rFonts w:ascii="Times New Roman" w:hAnsi="Times New Roman" w:cs="Times New Roman"/>
              </w:rPr>
            </w:pPr>
          </w:p>
        </w:tc>
        <w:tc>
          <w:tcPr>
            <w:tcW w:w="765" w:type="dxa"/>
            <w:tcBorders>
              <w:top w:val="nil"/>
              <w:left w:val="nil"/>
              <w:bottom w:val="nil"/>
              <w:right w:val="nil"/>
            </w:tcBorders>
          </w:tcPr>
          <w:p w14:paraId="2ABE0881" w14:textId="77777777" w:rsidR="00995F51" w:rsidRDefault="00995F51" w:rsidP="004B2716">
            <w:pPr>
              <w:jc w:val="right"/>
              <w:rPr>
                <w:rFonts w:ascii="Times New Roman" w:hAnsi="Times New Roman" w:cs="Times New Roman"/>
              </w:rPr>
            </w:pPr>
          </w:p>
        </w:tc>
        <w:tc>
          <w:tcPr>
            <w:tcW w:w="736" w:type="dxa"/>
            <w:tcBorders>
              <w:top w:val="nil"/>
              <w:left w:val="nil"/>
              <w:bottom w:val="nil"/>
              <w:right w:val="nil"/>
            </w:tcBorders>
          </w:tcPr>
          <w:p w14:paraId="575915F4" w14:textId="77777777" w:rsidR="00995F51" w:rsidRDefault="00995F51" w:rsidP="004B2716">
            <w:pPr>
              <w:jc w:val="right"/>
              <w:rPr>
                <w:rFonts w:ascii="Times New Roman" w:hAnsi="Times New Roman" w:cs="Times New Roman"/>
              </w:rPr>
            </w:pPr>
          </w:p>
        </w:tc>
      </w:tr>
      <w:tr w:rsidR="00995F51" w:rsidRPr="00010C6A" w14:paraId="78FD7A29" w14:textId="77777777" w:rsidTr="004B2716">
        <w:trPr>
          <w:trHeight w:val="120"/>
        </w:trPr>
        <w:tc>
          <w:tcPr>
            <w:tcW w:w="3403" w:type="dxa"/>
            <w:tcBorders>
              <w:top w:val="nil"/>
              <w:left w:val="nil"/>
              <w:bottom w:val="nil"/>
              <w:right w:val="nil"/>
            </w:tcBorders>
          </w:tcPr>
          <w:p w14:paraId="5616214B" w14:textId="77777777" w:rsidR="00995F51" w:rsidRPr="00010C6A" w:rsidRDefault="00995F51" w:rsidP="004B2716">
            <w:pPr>
              <w:rPr>
                <w:rFonts w:ascii="Times New Roman" w:hAnsi="Times New Roman" w:cs="Times New Roman"/>
              </w:rPr>
            </w:pPr>
            <w:r>
              <w:rPr>
                <w:rFonts w:ascii="Times New Roman" w:hAnsi="Times New Roman"/>
              </w:rPr>
              <w:t>Interference score</w:t>
            </w:r>
          </w:p>
        </w:tc>
        <w:tc>
          <w:tcPr>
            <w:tcW w:w="567" w:type="dxa"/>
            <w:tcBorders>
              <w:top w:val="nil"/>
              <w:left w:val="nil"/>
              <w:bottom w:val="nil"/>
              <w:right w:val="nil"/>
            </w:tcBorders>
          </w:tcPr>
          <w:p w14:paraId="2A082B17"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27</w:t>
            </w:r>
          </w:p>
        </w:tc>
        <w:tc>
          <w:tcPr>
            <w:tcW w:w="851" w:type="dxa"/>
            <w:tcBorders>
              <w:top w:val="nil"/>
              <w:left w:val="nil"/>
              <w:bottom w:val="nil"/>
              <w:right w:val="nil"/>
            </w:tcBorders>
          </w:tcPr>
          <w:p w14:paraId="1669D9F7" w14:textId="77777777" w:rsidR="00995F51" w:rsidRPr="00010C6A" w:rsidRDefault="00995F51" w:rsidP="004B2716">
            <w:pPr>
              <w:jc w:val="right"/>
              <w:rPr>
                <w:rFonts w:ascii="Times New Roman" w:hAnsi="Times New Roman" w:cs="Times New Roman"/>
              </w:rPr>
            </w:pPr>
            <w:r>
              <w:rPr>
                <w:rFonts w:ascii="Times New Roman" w:hAnsi="Times New Roman" w:cs="Times New Roman"/>
              </w:rPr>
              <w:t>6.85</w:t>
            </w:r>
          </w:p>
        </w:tc>
        <w:tc>
          <w:tcPr>
            <w:tcW w:w="708" w:type="dxa"/>
            <w:tcBorders>
              <w:top w:val="nil"/>
              <w:left w:val="nil"/>
              <w:bottom w:val="nil"/>
              <w:right w:val="nil"/>
            </w:tcBorders>
          </w:tcPr>
          <w:p w14:paraId="75DB8C94" w14:textId="77777777" w:rsidR="00995F51" w:rsidRPr="00010C6A" w:rsidRDefault="00995F51" w:rsidP="004B2716">
            <w:pPr>
              <w:jc w:val="right"/>
              <w:rPr>
                <w:rFonts w:ascii="Times New Roman" w:hAnsi="Times New Roman" w:cs="Times New Roman"/>
              </w:rPr>
            </w:pPr>
            <w:r>
              <w:rPr>
                <w:rFonts w:ascii="Times New Roman" w:hAnsi="Times New Roman" w:cs="Times New Roman"/>
              </w:rPr>
              <w:t>-4.82</w:t>
            </w:r>
          </w:p>
        </w:tc>
        <w:tc>
          <w:tcPr>
            <w:tcW w:w="851" w:type="dxa"/>
            <w:tcBorders>
              <w:top w:val="nil"/>
              <w:left w:val="nil"/>
              <w:bottom w:val="nil"/>
              <w:right w:val="nil"/>
            </w:tcBorders>
          </w:tcPr>
          <w:p w14:paraId="02ACFE48" w14:textId="77777777" w:rsidR="00995F51" w:rsidRPr="00010C6A" w:rsidRDefault="00995F51" w:rsidP="004B2716">
            <w:pPr>
              <w:jc w:val="right"/>
              <w:rPr>
                <w:rFonts w:ascii="Times New Roman" w:hAnsi="Times New Roman" w:cs="Times New Roman"/>
              </w:rPr>
            </w:pPr>
            <w:r>
              <w:rPr>
                <w:rFonts w:ascii="Times New Roman" w:hAnsi="Times New Roman" w:cs="Times New Roman"/>
              </w:rPr>
              <w:t>&lt; .001</w:t>
            </w:r>
          </w:p>
        </w:tc>
        <w:tc>
          <w:tcPr>
            <w:tcW w:w="283" w:type="dxa"/>
            <w:tcBorders>
              <w:top w:val="nil"/>
              <w:left w:val="nil"/>
              <w:bottom w:val="nil"/>
              <w:right w:val="nil"/>
            </w:tcBorders>
          </w:tcPr>
          <w:p w14:paraId="41A3D504"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452FD186"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851" w:type="dxa"/>
            <w:tcBorders>
              <w:top w:val="nil"/>
              <w:left w:val="nil"/>
              <w:bottom w:val="nil"/>
              <w:right w:val="nil"/>
            </w:tcBorders>
          </w:tcPr>
          <w:p w14:paraId="5685CEB4" w14:textId="77777777" w:rsidR="00995F51" w:rsidRPr="00010C6A" w:rsidRDefault="00995F51" w:rsidP="004B2716">
            <w:pPr>
              <w:jc w:val="right"/>
              <w:rPr>
                <w:rFonts w:ascii="Times New Roman" w:hAnsi="Times New Roman" w:cs="Times New Roman"/>
              </w:rPr>
            </w:pPr>
            <w:r>
              <w:rPr>
                <w:rFonts w:ascii="Times New Roman" w:hAnsi="Times New Roman" w:cs="Times New Roman"/>
              </w:rPr>
              <w:t>3.36</w:t>
            </w:r>
          </w:p>
        </w:tc>
        <w:tc>
          <w:tcPr>
            <w:tcW w:w="709" w:type="dxa"/>
            <w:tcBorders>
              <w:top w:val="nil"/>
              <w:left w:val="nil"/>
              <w:bottom w:val="nil"/>
              <w:right w:val="nil"/>
            </w:tcBorders>
          </w:tcPr>
          <w:p w14:paraId="6657C51A"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-2.17</w:t>
            </w:r>
          </w:p>
        </w:tc>
        <w:tc>
          <w:tcPr>
            <w:tcW w:w="794" w:type="dxa"/>
            <w:tcBorders>
              <w:top w:val="nil"/>
              <w:left w:val="nil"/>
              <w:bottom w:val="nil"/>
              <w:right w:val="nil"/>
            </w:tcBorders>
          </w:tcPr>
          <w:p w14:paraId="50315DFF"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.039</w:t>
            </w:r>
          </w:p>
        </w:tc>
        <w:tc>
          <w:tcPr>
            <w:tcW w:w="280" w:type="dxa"/>
            <w:tcBorders>
              <w:top w:val="nil"/>
              <w:left w:val="nil"/>
              <w:bottom w:val="nil"/>
              <w:right w:val="nil"/>
            </w:tcBorders>
          </w:tcPr>
          <w:p w14:paraId="10EFDA87"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5C9F2D2E"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993" w:type="dxa"/>
            <w:tcBorders>
              <w:top w:val="nil"/>
              <w:left w:val="nil"/>
              <w:bottom w:val="nil"/>
              <w:right w:val="nil"/>
            </w:tcBorders>
          </w:tcPr>
          <w:p w14:paraId="61952A21" w14:textId="77777777" w:rsidR="00995F51" w:rsidRPr="00010C6A" w:rsidRDefault="00995F51" w:rsidP="004B2716">
            <w:pPr>
              <w:jc w:val="right"/>
              <w:rPr>
                <w:rFonts w:ascii="Times New Roman" w:hAnsi="Times New Roman" w:cs="Times New Roman"/>
              </w:rPr>
            </w:pPr>
            <w:r>
              <w:rPr>
                <w:rFonts w:ascii="Times New Roman" w:hAnsi="Times New Roman" w:cs="Times New Roman"/>
              </w:rPr>
              <w:t>3.71</w:t>
            </w:r>
          </w:p>
        </w:tc>
        <w:tc>
          <w:tcPr>
            <w:tcW w:w="708" w:type="dxa"/>
            <w:tcBorders>
              <w:top w:val="nil"/>
              <w:left w:val="nil"/>
              <w:bottom w:val="nil"/>
              <w:right w:val="nil"/>
            </w:tcBorders>
          </w:tcPr>
          <w:p w14:paraId="327E2DD3"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-2.20</w:t>
            </w:r>
          </w:p>
        </w:tc>
        <w:tc>
          <w:tcPr>
            <w:tcW w:w="851" w:type="dxa"/>
            <w:tcBorders>
              <w:top w:val="nil"/>
              <w:left w:val="nil"/>
              <w:bottom w:val="nil"/>
              <w:right w:val="nil"/>
            </w:tcBorders>
          </w:tcPr>
          <w:p w14:paraId="2DB0B877"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.037</w:t>
            </w:r>
          </w:p>
        </w:tc>
        <w:tc>
          <w:tcPr>
            <w:tcW w:w="236" w:type="dxa"/>
            <w:tcBorders>
              <w:top w:val="nil"/>
              <w:left w:val="nil"/>
              <w:bottom w:val="nil"/>
              <w:right w:val="nil"/>
            </w:tcBorders>
          </w:tcPr>
          <w:p w14:paraId="6FA18BA3" w14:textId="77777777" w:rsidR="00995F51" w:rsidRDefault="00995F51" w:rsidP="004B2716">
            <w:pPr>
              <w:jc w:val="right"/>
              <w:rPr>
                <w:rFonts w:ascii="Times New Roman" w:hAnsi="Times New Roman" w:cs="Times New Roman"/>
              </w:rPr>
            </w:pPr>
          </w:p>
        </w:tc>
        <w:tc>
          <w:tcPr>
            <w:tcW w:w="465" w:type="dxa"/>
            <w:tcBorders>
              <w:top w:val="nil"/>
              <w:left w:val="nil"/>
              <w:bottom w:val="nil"/>
              <w:right w:val="nil"/>
            </w:tcBorders>
          </w:tcPr>
          <w:p w14:paraId="2376E753"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1003" w:type="dxa"/>
            <w:tcBorders>
              <w:top w:val="nil"/>
              <w:left w:val="nil"/>
              <w:bottom w:val="nil"/>
              <w:right w:val="nil"/>
            </w:tcBorders>
          </w:tcPr>
          <w:p w14:paraId="23951F6A" w14:textId="77777777" w:rsidR="00995F51" w:rsidRDefault="00995F51" w:rsidP="004B2716">
            <w:pPr>
              <w:jc w:val="right"/>
              <w:rPr>
                <w:rFonts w:ascii="Times New Roman" w:hAnsi="Times New Roman" w:cs="Times New Roman"/>
              </w:rPr>
            </w:pPr>
            <w:r>
              <w:rPr>
                <w:rFonts w:ascii="Times New Roman" w:hAnsi="Times New Roman" w:cs="Times New Roman"/>
              </w:rPr>
              <w:t>3.61</w:t>
            </w:r>
          </w:p>
        </w:tc>
        <w:tc>
          <w:tcPr>
            <w:tcW w:w="765" w:type="dxa"/>
            <w:tcBorders>
              <w:top w:val="nil"/>
              <w:left w:val="nil"/>
              <w:bottom w:val="nil"/>
              <w:right w:val="nil"/>
            </w:tcBorders>
          </w:tcPr>
          <w:p w14:paraId="2AE2EB31" w14:textId="77777777" w:rsidR="00995F51" w:rsidRDefault="00995F51" w:rsidP="004B2716">
            <w:pPr>
              <w:jc w:val="right"/>
              <w:rPr>
                <w:rFonts w:ascii="Times New Roman" w:hAnsi="Times New Roman" w:cs="Times New Roman"/>
              </w:rPr>
            </w:pPr>
            <w:r>
              <w:rPr>
                <w:rFonts w:ascii="Times New Roman" w:hAnsi="Times New Roman" w:cs="Times New Roman"/>
              </w:rPr>
              <w:t>-2.47</w:t>
            </w:r>
          </w:p>
        </w:tc>
        <w:tc>
          <w:tcPr>
            <w:tcW w:w="736" w:type="dxa"/>
            <w:tcBorders>
              <w:top w:val="nil"/>
              <w:left w:val="nil"/>
              <w:bottom w:val="nil"/>
              <w:right w:val="nil"/>
            </w:tcBorders>
          </w:tcPr>
          <w:p w14:paraId="5E658DCA" w14:textId="77777777" w:rsidR="00995F51" w:rsidRDefault="00995F51" w:rsidP="004B2716">
            <w:pPr>
              <w:jc w:val="right"/>
              <w:rPr>
                <w:rFonts w:ascii="Times New Roman" w:hAnsi="Times New Roman" w:cs="Times New Roman"/>
              </w:rPr>
            </w:pPr>
            <w:r>
              <w:rPr>
                <w:rFonts w:ascii="Times New Roman" w:hAnsi="Times New Roman" w:cs="Times New Roman"/>
              </w:rPr>
              <w:t>.020</w:t>
            </w:r>
          </w:p>
        </w:tc>
      </w:tr>
      <w:tr w:rsidR="00995F51" w:rsidRPr="00010C6A" w14:paraId="636CF19A" w14:textId="77777777" w:rsidTr="004B2716">
        <w:trPr>
          <w:trHeight w:val="90"/>
        </w:trPr>
        <w:tc>
          <w:tcPr>
            <w:tcW w:w="3403" w:type="dxa"/>
            <w:tcBorders>
              <w:top w:val="nil"/>
              <w:left w:val="nil"/>
              <w:bottom w:val="nil"/>
              <w:right w:val="nil"/>
            </w:tcBorders>
          </w:tcPr>
          <w:p w14:paraId="2F4479CC" w14:textId="77777777" w:rsidR="00995F51" w:rsidRPr="00FB3512" w:rsidRDefault="00995F51" w:rsidP="004B2716">
            <w:pPr>
              <w:rPr>
                <w:rFonts w:ascii="Times New Roman" w:hAnsi="Times New Roman" w:cs="Times New Roman"/>
                <w:i/>
                <w:lang w:val="en-GB"/>
              </w:rPr>
            </w:pPr>
            <w:r>
              <w:rPr>
                <w:rFonts w:ascii="Times New Roman" w:hAnsi="Times New Roman"/>
              </w:rPr>
              <w:t>Percentile score</w:t>
            </w:r>
          </w:p>
        </w:tc>
        <w:tc>
          <w:tcPr>
            <w:tcW w:w="567" w:type="dxa"/>
            <w:tcBorders>
              <w:top w:val="nil"/>
              <w:left w:val="nil"/>
              <w:bottom w:val="nil"/>
              <w:right w:val="nil"/>
            </w:tcBorders>
          </w:tcPr>
          <w:p w14:paraId="7101472C"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27</w:t>
            </w:r>
          </w:p>
        </w:tc>
        <w:tc>
          <w:tcPr>
            <w:tcW w:w="851" w:type="dxa"/>
            <w:tcBorders>
              <w:top w:val="nil"/>
              <w:left w:val="nil"/>
              <w:bottom w:val="nil"/>
              <w:right w:val="nil"/>
            </w:tcBorders>
          </w:tcPr>
          <w:p w14:paraId="5914487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12.59</w:t>
            </w:r>
          </w:p>
        </w:tc>
        <w:tc>
          <w:tcPr>
            <w:tcW w:w="708" w:type="dxa"/>
            <w:tcBorders>
              <w:top w:val="nil"/>
              <w:left w:val="nil"/>
              <w:bottom w:val="nil"/>
              <w:right w:val="nil"/>
            </w:tcBorders>
          </w:tcPr>
          <w:p w14:paraId="7A2BC86D" w14:textId="77777777" w:rsidR="00995F51" w:rsidRPr="00010C6A" w:rsidRDefault="00995F51" w:rsidP="004B2716">
            <w:pPr>
              <w:jc w:val="right"/>
              <w:rPr>
                <w:rFonts w:ascii="Times New Roman" w:hAnsi="Times New Roman" w:cs="Times New Roman"/>
              </w:rPr>
            </w:pPr>
            <w:r>
              <w:rPr>
                <w:rFonts w:ascii="Times New Roman" w:hAnsi="Times New Roman" w:cs="Times New Roman"/>
              </w:rPr>
              <w:t>-4.02</w:t>
            </w:r>
          </w:p>
        </w:tc>
        <w:tc>
          <w:tcPr>
            <w:tcW w:w="851" w:type="dxa"/>
            <w:tcBorders>
              <w:top w:val="nil"/>
              <w:left w:val="nil"/>
              <w:bottom w:val="nil"/>
              <w:right w:val="nil"/>
            </w:tcBorders>
          </w:tcPr>
          <w:p w14:paraId="7CB4F255" w14:textId="77777777" w:rsidR="00995F51" w:rsidRPr="00010C6A" w:rsidRDefault="00995F51" w:rsidP="004B2716">
            <w:pPr>
              <w:jc w:val="right"/>
              <w:rPr>
                <w:rFonts w:ascii="Times New Roman" w:hAnsi="Times New Roman" w:cs="Times New Roman"/>
              </w:rPr>
            </w:pPr>
            <w:r>
              <w:rPr>
                <w:rFonts w:ascii="Times New Roman" w:hAnsi="Times New Roman" w:cs="Times New Roman"/>
              </w:rPr>
              <w:t>&lt; .001</w:t>
            </w:r>
          </w:p>
        </w:tc>
        <w:tc>
          <w:tcPr>
            <w:tcW w:w="283" w:type="dxa"/>
            <w:tcBorders>
              <w:top w:val="nil"/>
              <w:left w:val="nil"/>
              <w:bottom w:val="nil"/>
              <w:right w:val="nil"/>
            </w:tcBorders>
          </w:tcPr>
          <w:p w14:paraId="44C1A715"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5433A260"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851" w:type="dxa"/>
            <w:tcBorders>
              <w:top w:val="nil"/>
              <w:left w:val="nil"/>
              <w:bottom w:val="nil"/>
              <w:right w:val="nil"/>
            </w:tcBorders>
          </w:tcPr>
          <w:p w14:paraId="5BE91D3B" w14:textId="77777777" w:rsidR="00995F51" w:rsidRPr="00010C6A" w:rsidRDefault="00995F51" w:rsidP="004B2716">
            <w:pPr>
              <w:jc w:val="right"/>
              <w:rPr>
                <w:rFonts w:ascii="Times New Roman" w:hAnsi="Times New Roman" w:cs="Times New Roman"/>
              </w:rPr>
            </w:pPr>
            <w:r>
              <w:rPr>
                <w:rFonts w:ascii="Times New Roman" w:hAnsi="Times New Roman" w:cs="Times New Roman"/>
              </w:rPr>
              <w:t>9.68</w:t>
            </w:r>
          </w:p>
        </w:tc>
        <w:tc>
          <w:tcPr>
            <w:tcW w:w="709" w:type="dxa"/>
            <w:tcBorders>
              <w:top w:val="nil"/>
              <w:left w:val="nil"/>
              <w:bottom w:val="nil"/>
              <w:right w:val="nil"/>
            </w:tcBorders>
          </w:tcPr>
          <w:p w14:paraId="191350E7"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-2.75</w:t>
            </w:r>
          </w:p>
        </w:tc>
        <w:tc>
          <w:tcPr>
            <w:tcW w:w="794" w:type="dxa"/>
            <w:tcBorders>
              <w:top w:val="nil"/>
              <w:left w:val="nil"/>
              <w:bottom w:val="nil"/>
              <w:right w:val="nil"/>
            </w:tcBorders>
          </w:tcPr>
          <w:p w14:paraId="15137A0C"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.011</w:t>
            </w:r>
          </w:p>
        </w:tc>
        <w:tc>
          <w:tcPr>
            <w:tcW w:w="280" w:type="dxa"/>
            <w:tcBorders>
              <w:top w:val="nil"/>
              <w:left w:val="nil"/>
              <w:bottom w:val="nil"/>
              <w:right w:val="nil"/>
            </w:tcBorders>
          </w:tcPr>
          <w:p w14:paraId="273DE6D1"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nil"/>
              <w:right w:val="nil"/>
            </w:tcBorders>
          </w:tcPr>
          <w:p w14:paraId="0CCCAC35"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993" w:type="dxa"/>
            <w:tcBorders>
              <w:top w:val="nil"/>
              <w:left w:val="nil"/>
              <w:bottom w:val="nil"/>
              <w:right w:val="nil"/>
            </w:tcBorders>
          </w:tcPr>
          <w:p w14:paraId="22F71D4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9.39</w:t>
            </w:r>
          </w:p>
        </w:tc>
        <w:tc>
          <w:tcPr>
            <w:tcW w:w="708" w:type="dxa"/>
            <w:tcBorders>
              <w:top w:val="nil"/>
              <w:left w:val="nil"/>
              <w:bottom w:val="nil"/>
              <w:right w:val="nil"/>
            </w:tcBorders>
          </w:tcPr>
          <w:p w14:paraId="7D2B3D8D"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-2.05</w:t>
            </w:r>
          </w:p>
        </w:tc>
        <w:tc>
          <w:tcPr>
            <w:tcW w:w="851" w:type="dxa"/>
            <w:tcBorders>
              <w:top w:val="nil"/>
              <w:left w:val="nil"/>
              <w:bottom w:val="nil"/>
              <w:right w:val="nil"/>
            </w:tcBorders>
          </w:tcPr>
          <w:p w14:paraId="7EE547B9" w14:textId="77777777" w:rsidR="00995F51" w:rsidRPr="00010C6A" w:rsidRDefault="00995F51" w:rsidP="004B2716">
            <w:pPr>
              <w:jc w:val="right"/>
              <w:rPr>
                <w:rFonts w:ascii="Times New Roman" w:hAnsi="Times New Roman" w:cs="Times New Roman"/>
              </w:rPr>
            </w:pPr>
            <w:r>
              <w:rPr>
                <w:rFonts w:ascii="Times New Roman" w:hAnsi="Times New Roman" w:cs="Times New Roman"/>
              </w:rPr>
              <w:t>.050</w:t>
            </w:r>
          </w:p>
        </w:tc>
        <w:tc>
          <w:tcPr>
            <w:tcW w:w="236" w:type="dxa"/>
            <w:tcBorders>
              <w:top w:val="nil"/>
              <w:left w:val="nil"/>
              <w:bottom w:val="nil"/>
              <w:right w:val="nil"/>
            </w:tcBorders>
          </w:tcPr>
          <w:p w14:paraId="3CFD8E00" w14:textId="77777777" w:rsidR="00995F51" w:rsidRDefault="00995F51" w:rsidP="004B2716">
            <w:pPr>
              <w:jc w:val="right"/>
              <w:rPr>
                <w:rFonts w:ascii="Times New Roman" w:hAnsi="Times New Roman" w:cs="Times New Roman"/>
              </w:rPr>
            </w:pPr>
          </w:p>
        </w:tc>
        <w:tc>
          <w:tcPr>
            <w:tcW w:w="465" w:type="dxa"/>
            <w:tcBorders>
              <w:top w:val="nil"/>
              <w:left w:val="nil"/>
              <w:bottom w:val="nil"/>
              <w:right w:val="nil"/>
            </w:tcBorders>
          </w:tcPr>
          <w:p w14:paraId="663D7156" w14:textId="77777777" w:rsidR="00995F51" w:rsidRPr="00010C6A" w:rsidRDefault="00995F51" w:rsidP="004B2716">
            <w:pPr>
              <w:jc w:val="right"/>
              <w:rPr>
                <w:rFonts w:ascii="Times New Roman" w:hAnsi="Times New Roman" w:cs="Times New Roman"/>
              </w:rPr>
            </w:pPr>
            <w:r>
              <w:rPr>
                <w:rFonts w:ascii="Times New Roman" w:hAnsi="Times New Roman" w:cs="Times New Roman"/>
              </w:rPr>
              <w:t>28</w:t>
            </w:r>
          </w:p>
        </w:tc>
        <w:tc>
          <w:tcPr>
            <w:tcW w:w="1003" w:type="dxa"/>
            <w:tcBorders>
              <w:top w:val="nil"/>
              <w:left w:val="nil"/>
              <w:bottom w:val="nil"/>
              <w:right w:val="nil"/>
            </w:tcBorders>
          </w:tcPr>
          <w:p w14:paraId="5E31DA30" w14:textId="77777777" w:rsidR="00995F51" w:rsidRDefault="00995F51" w:rsidP="004B2716">
            <w:pPr>
              <w:jc w:val="right"/>
              <w:rPr>
                <w:rFonts w:ascii="Times New Roman" w:hAnsi="Times New Roman" w:cs="Times New Roman"/>
              </w:rPr>
            </w:pPr>
            <w:r>
              <w:rPr>
                <w:rFonts w:ascii="Times New Roman" w:hAnsi="Times New Roman" w:cs="Times New Roman"/>
              </w:rPr>
              <w:t>11.14</w:t>
            </w:r>
          </w:p>
        </w:tc>
        <w:tc>
          <w:tcPr>
            <w:tcW w:w="765" w:type="dxa"/>
            <w:tcBorders>
              <w:top w:val="nil"/>
              <w:left w:val="nil"/>
              <w:bottom w:val="nil"/>
              <w:right w:val="nil"/>
            </w:tcBorders>
          </w:tcPr>
          <w:p w14:paraId="398C5D7F" w14:textId="77777777" w:rsidR="00995F51" w:rsidRDefault="00995F51" w:rsidP="004B2716">
            <w:pPr>
              <w:jc w:val="right"/>
              <w:rPr>
                <w:rFonts w:ascii="Times New Roman" w:hAnsi="Times New Roman" w:cs="Times New Roman"/>
              </w:rPr>
            </w:pPr>
            <w:r>
              <w:rPr>
                <w:rFonts w:ascii="Times New Roman" w:hAnsi="Times New Roman" w:cs="Times New Roman"/>
              </w:rPr>
              <w:t>-2.88</w:t>
            </w:r>
          </w:p>
        </w:tc>
        <w:tc>
          <w:tcPr>
            <w:tcW w:w="736" w:type="dxa"/>
            <w:tcBorders>
              <w:top w:val="nil"/>
              <w:left w:val="nil"/>
              <w:bottom w:val="nil"/>
              <w:right w:val="nil"/>
            </w:tcBorders>
          </w:tcPr>
          <w:p w14:paraId="58EBA6DA" w14:textId="77777777" w:rsidR="00995F51" w:rsidRDefault="00995F51" w:rsidP="004B2716">
            <w:pPr>
              <w:jc w:val="right"/>
              <w:rPr>
                <w:rFonts w:ascii="Times New Roman" w:hAnsi="Times New Roman" w:cs="Times New Roman"/>
              </w:rPr>
            </w:pPr>
            <w:r>
              <w:rPr>
                <w:rFonts w:ascii="Times New Roman" w:hAnsi="Times New Roman" w:cs="Times New Roman"/>
              </w:rPr>
              <w:t>.008</w:t>
            </w:r>
          </w:p>
        </w:tc>
      </w:tr>
      <w:tr w:rsidR="00995F51" w:rsidRPr="00010C6A" w14:paraId="013348DD" w14:textId="77777777" w:rsidTr="004B2716">
        <w:trPr>
          <w:trHeight w:val="165"/>
        </w:trPr>
        <w:tc>
          <w:tcPr>
            <w:tcW w:w="3403" w:type="dxa"/>
            <w:tcBorders>
              <w:top w:val="nil"/>
              <w:left w:val="nil"/>
              <w:bottom w:val="single" w:sz="4" w:space="0" w:color="auto"/>
              <w:right w:val="nil"/>
            </w:tcBorders>
          </w:tcPr>
          <w:p w14:paraId="657D9D2D" w14:textId="77777777" w:rsidR="00995F51" w:rsidRPr="00010C6A" w:rsidRDefault="00995F51" w:rsidP="004B2716">
            <w:pPr>
              <w:rPr>
                <w:rFonts w:ascii="Times New Roman" w:hAnsi="Times New Roman" w:cs="Times New Roman"/>
              </w:rPr>
            </w:pPr>
          </w:p>
        </w:tc>
        <w:tc>
          <w:tcPr>
            <w:tcW w:w="567" w:type="dxa"/>
            <w:tcBorders>
              <w:top w:val="nil"/>
              <w:left w:val="nil"/>
              <w:bottom w:val="single" w:sz="4" w:space="0" w:color="auto"/>
              <w:right w:val="nil"/>
            </w:tcBorders>
          </w:tcPr>
          <w:p w14:paraId="1F03A755"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single" w:sz="4" w:space="0" w:color="auto"/>
              <w:right w:val="nil"/>
            </w:tcBorders>
          </w:tcPr>
          <w:p w14:paraId="6A373581" w14:textId="77777777" w:rsidR="00995F51" w:rsidRPr="00010C6A" w:rsidRDefault="00995F51" w:rsidP="004B2716">
            <w:pPr>
              <w:jc w:val="right"/>
              <w:rPr>
                <w:rFonts w:ascii="Times New Roman" w:hAnsi="Times New Roman" w:cs="Times New Roman"/>
              </w:rPr>
            </w:pPr>
          </w:p>
        </w:tc>
        <w:tc>
          <w:tcPr>
            <w:tcW w:w="708" w:type="dxa"/>
            <w:tcBorders>
              <w:top w:val="nil"/>
              <w:left w:val="nil"/>
              <w:bottom w:val="single" w:sz="4" w:space="0" w:color="auto"/>
              <w:right w:val="nil"/>
            </w:tcBorders>
          </w:tcPr>
          <w:p w14:paraId="630C7698"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single" w:sz="4" w:space="0" w:color="auto"/>
              <w:right w:val="nil"/>
            </w:tcBorders>
          </w:tcPr>
          <w:p w14:paraId="702E9229" w14:textId="77777777" w:rsidR="00995F51" w:rsidRPr="00010C6A" w:rsidRDefault="00995F51" w:rsidP="004B2716">
            <w:pPr>
              <w:jc w:val="right"/>
              <w:rPr>
                <w:rFonts w:ascii="Times New Roman" w:hAnsi="Times New Roman" w:cs="Times New Roman"/>
              </w:rPr>
            </w:pPr>
          </w:p>
        </w:tc>
        <w:tc>
          <w:tcPr>
            <w:tcW w:w="283" w:type="dxa"/>
            <w:tcBorders>
              <w:top w:val="nil"/>
              <w:left w:val="nil"/>
              <w:bottom w:val="single" w:sz="4" w:space="0" w:color="auto"/>
              <w:right w:val="nil"/>
            </w:tcBorders>
          </w:tcPr>
          <w:p w14:paraId="45AA3325"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single" w:sz="4" w:space="0" w:color="auto"/>
              <w:right w:val="nil"/>
            </w:tcBorders>
          </w:tcPr>
          <w:p w14:paraId="2D78DCD9"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single" w:sz="4" w:space="0" w:color="auto"/>
              <w:right w:val="nil"/>
            </w:tcBorders>
          </w:tcPr>
          <w:p w14:paraId="10BD3279" w14:textId="77777777" w:rsidR="00995F51" w:rsidRPr="00010C6A" w:rsidRDefault="00995F51" w:rsidP="004B2716">
            <w:pPr>
              <w:jc w:val="right"/>
              <w:rPr>
                <w:rFonts w:ascii="Times New Roman" w:hAnsi="Times New Roman" w:cs="Times New Roman"/>
              </w:rPr>
            </w:pPr>
          </w:p>
        </w:tc>
        <w:tc>
          <w:tcPr>
            <w:tcW w:w="709" w:type="dxa"/>
            <w:tcBorders>
              <w:top w:val="nil"/>
              <w:left w:val="nil"/>
              <w:bottom w:val="single" w:sz="4" w:space="0" w:color="auto"/>
              <w:right w:val="nil"/>
            </w:tcBorders>
          </w:tcPr>
          <w:p w14:paraId="454603EE" w14:textId="77777777" w:rsidR="00995F51" w:rsidRPr="00010C6A" w:rsidRDefault="00995F51" w:rsidP="004B2716">
            <w:pPr>
              <w:jc w:val="right"/>
              <w:rPr>
                <w:rFonts w:ascii="Times New Roman" w:hAnsi="Times New Roman" w:cs="Times New Roman"/>
              </w:rPr>
            </w:pPr>
          </w:p>
        </w:tc>
        <w:tc>
          <w:tcPr>
            <w:tcW w:w="794" w:type="dxa"/>
            <w:tcBorders>
              <w:top w:val="nil"/>
              <w:left w:val="nil"/>
              <w:bottom w:val="single" w:sz="4" w:space="0" w:color="auto"/>
              <w:right w:val="nil"/>
            </w:tcBorders>
          </w:tcPr>
          <w:p w14:paraId="2A118F3D" w14:textId="77777777" w:rsidR="00995F51" w:rsidRPr="00010C6A" w:rsidRDefault="00995F51" w:rsidP="004B2716">
            <w:pPr>
              <w:jc w:val="right"/>
              <w:rPr>
                <w:rFonts w:ascii="Times New Roman" w:hAnsi="Times New Roman" w:cs="Times New Roman"/>
              </w:rPr>
            </w:pPr>
          </w:p>
        </w:tc>
        <w:tc>
          <w:tcPr>
            <w:tcW w:w="280" w:type="dxa"/>
            <w:tcBorders>
              <w:top w:val="nil"/>
              <w:left w:val="nil"/>
              <w:bottom w:val="single" w:sz="4" w:space="0" w:color="auto"/>
              <w:right w:val="nil"/>
            </w:tcBorders>
          </w:tcPr>
          <w:p w14:paraId="7EB0DF76" w14:textId="77777777" w:rsidR="00995F51" w:rsidRPr="00010C6A" w:rsidRDefault="00995F51" w:rsidP="004B2716">
            <w:pPr>
              <w:jc w:val="right"/>
              <w:rPr>
                <w:rFonts w:ascii="Times New Roman" w:hAnsi="Times New Roman" w:cs="Times New Roman"/>
              </w:rPr>
            </w:pPr>
          </w:p>
        </w:tc>
        <w:tc>
          <w:tcPr>
            <w:tcW w:w="567" w:type="dxa"/>
            <w:tcBorders>
              <w:top w:val="nil"/>
              <w:left w:val="nil"/>
              <w:bottom w:val="single" w:sz="4" w:space="0" w:color="auto"/>
              <w:right w:val="nil"/>
            </w:tcBorders>
          </w:tcPr>
          <w:p w14:paraId="6279BCEF" w14:textId="77777777" w:rsidR="00995F51" w:rsidRPr="00010C6A" w:rsidRDefault="00995F51" w:rsidP="004B2716">
            <w:pPr>
              <w:jc w:val="right"/>
              <w:rPr>
                <w:rFonts w:ascii="Times New Roman" w:hAnsi="Times New Roman" w:cs="Times New Roman"/>
              </w:rPr>
            </w:pPr>
          </w:p>
        </w:tc>
        <w:tc>
          <w:tcPr>
            <w:tcW w:w="993" w:type="dxa"/>
            <w:tcBorders>
              <w:top w:val="nil"/>
              <w:left w:val="nil"/>
              <w:bottom w:val="single" w:sz="4" w:space="0" w:color="auto"/>
              <w:right w:val="nil"/>
            </w:tcBorders>
          </w:tcPr>
          <w:p w14:paraId="7351FB75" w14:textId="77777777" w:rsidR="00995F51" w:rsidRPr="00010C6A" w:rsidRDefault="00995F51" w:rsidP="004B2716">
            <w:pPr>
              <w:jc w:val="right"/>
              <w:rPr>
                <w:rFonts w:ascii="Times New Roman" w:hAnsi="Times New Roman" w:cs="Times New Roman"/>
              </w:rPr>
            </w:pPr>
          </w:p>
        </w:tc>
        <w:tc>
          <w:tcPr>
            <w:tcW w:w="708" w:type="dxa"/>
            <w:tcBorders>
              <w:top w:val="nil"/>
              <w:left w:val="nil"/>
              <w:bottom w:val="single" w:sz="4" w:space="0" w:color="auto"/>
              <w:right w:val="nil"/>
            </w:tcBorders>
          </w:tcPr>
          <w:p w14:paraId="2B28A128" w14:textId="77777777" w:rsidR="00995F51" w:rsidRPr="00010C6A" w:rsidRDefault="00995F51" w:rsidP="004B2716">
            <w:pPr>
              <w:jc w:val="right"/>
              <w:rPr>
                <w:rFonts w:ascii="Times New Roman" w:hAnsi="Times New Roman" w:cs="Times New Roman"/>
              </w:rPr>
            </w:pPr>
          </w:p>
        </w:tc>
        <w:tc>
          <w:tcPr>
            <w:tcW w:w="851" w:type="dxa"/>
            <w:tcBorders>
              <w:top w:val="nil"/>
              <w:left w:val="nil"/>
              <w:bottom w:val="single" w:sz="4" w:space="0" w:color="auto"/>
              <w:right w:val="nil"/>
            </w:tcBorders>
          </w:tcPr>
          <w:p w14:paraId="50BB3381" w14:textId="77777777" w:rsidR="00995F51" w:rsidRPr="00010C6A" w:rsidRDefault="00995F51" w:rsidP="004B2716">
            <w:pPr>
              <w:jc w:val="right"/>
              <w:rPr>
                <w:rFonts w:ascii="Times New Roman" w:hAnsi="Times New Roman" w:cs="Times New Roman"/>
              </w:rPr>
            </w:pPr>
          </w:p>
        </w:tc>
        <w:tc>
          <w:tcPr>
            <w:tcW w:w="236" w:type="dxa"/>
            <w:tcBorders>
              <w:top w:val="nil"/>
              <w:left w:val="nil"/>
              <w:bottom w:val="single" w:sz="4" w:space="0" w:color="auto"/>
              <w:right w:val="nil"/>
            </w:tcBorders>
          </w:tcPr>
          <w:p w14:paraId="38B3A9A4" w14:textId="77777777" w:rsidR="00995F51" w:rsidRPr="00010C6A" w:rsidRDefault="00995F51" w:rsidP="004B2716">
            <w:pPr>
              <w:jc w:val="right"/>
              <w:rPr>
                <w:rFonts w:ascii="Times New Roman" w:hAnsi="Times New Roman" w:cs="Times New Roman"/>
              </w:rPr>
            </w:pPr>
          </w:p>
        </w:tc>
        <w:tc>
          <w:tcPr>
            <w:tcW w:w="465" w:type="dxa"/>
            <w:tcBorders>
              <w:top w:val="nil"/>
              <w:left w:val="nil"/>
              <w:bottom w:val="single" w:sz="4" w:space="0" w:color="auto"/>
              <w:right w:val="nil"/>
            </w:tcBorders>
          </w:tcPr>
          <w:p w14:paraId="5F7FC0E2" w14:textId="77777777" w:rsidR="00995F51" w:rsidRPr="00010C6A" w:rsidRDefault="00995F51" w:rsidP="004B2716">
            <w:pPr>
              <w:jc w:val="right"/>
              <w:rPr>
                <w:rFonts w:ascii="Times New Roman" w:hAnsi="Times New Roman" w:cs="Times New Roman"/>
              </w:rPr>
            </w:pPr>
          </w:p>
        </w:tc>
        <w:tc>
          <w:tcPr>
            <w:tcW w:w="1003" w:type="dxa"/>
            <w:tcBorders>
              <w:top w:val="nil"/>
              <w:left w:val="nil"/>
              <w:bottom w:val="single" w:sz="4" w:space="0" w:color="auto"/>
              <w:right w:val="nil"/>
            </w:tcBorders>
          </w:tcPr>
          <w:p w14:paraId="431782CE" w14:textId="77777777" w:rsidR="00995F51" w:rsidRPr="00010C6A" w:rsidRDefault="00995F51" w:rsidP="004B2716">
            <w:pPr>
              <w:jc w:val="right"/>
              <w:rPr>
                <w:rFonts w:ascii="Times New Roman" w:hAnsi="Times New Roman" w:cs="Times New Roman"/>
              </w:rPr>
            </w:pPr>
          </w:p>
        </w:tc>
        <w:tc>
          <w:tcPr>
            <w:tcW w:w="765" w:type="dxa"/>
            <w:tcBorders>
              <w:top w:val="nil"/>
              <w:left w:val="nil"/>
              <w:bottom w:val="single" w:sz="4" w:space="0" w:color="auto"/>
              <w:right w:val="nil"/>
            </w:tcBorders>
          </w:tcPr>
          <w:p w14:paraId="7801F778" w14:textId="77777777" w:rsidR="00995F51" w:rsidRPr="00010C6A" w:rsidRDefault="00995F51" w:rsidP="004B2716">
            <w:pPr>
              <w:jc w:val="right"/>
              <w:rPr>
                <w:rFonts w:ascii="Times New Roman" w:hAnsi="Times New Roman" w:cs="Times New Roman"/>
              </w:rPr>
            </w:pPr>
          </w:p>
        </w:tc>
        <w:tc>
          <w:tcPr>
            <w:tcW w:w="736" w:type="dxa"/>
            <w:tcBorders>
              <w:top w:val="nil"/>
              <w:left w:val="nil"/>
              <w:bottom w:val="single" w:sz="4" w:space="0" w:color="auto"/>
              <w:right w:val="nil"/>
            </w:tcBorders>
          </w:tcPr>
          <w:p w14:paraId="7E7FA03D" w14:textId="77777777" w:rsidR="00995F51" w:rsidRPr="00010C6A" w:rsidRDefault="00995F51" w:rsidP="004B2716">
            <w:pPr>
              <w:jc w:val="right"/>
              <w:rPr>
                <w:rFonts w:ascii="Times New Roman" w:hAnsi="Times New Roman" w:cs="Times New Roman"/>
              </w:rPr>
            </w:pPr>
          </w:p>
        </w:tc>
      </w:tr>
    </w:tbl>
    <w:p w14:paraId="277EEDC6" w14:textId="77777777" w:rsidR="00995F51" w:rsidRDefault="00995F51" w:rsidP="004B2716">
      <w:pPr>
        <w:rPr>
          <w:rFonts w:ascii="Times New Roman" w:hAnsi="Times New Roman" w:cs="Times New Roman"/>
          <w:szCs w:val="24"/>
          <w:lang w:val="en-US"/>
        </w:rPr>
      </w:pPr>
    </w:p>
    <w:p w14:paraId="0F3CF5CE" w14:textId="77777777" w:rsidR="00F67797" w:rsidRDefault="00995F51" w:rsidP="004B2716">
      <w:pPr>
        <w:rPr>
          <w:rFonts w:ascii="Times New Roman" w:hAnsi="Times New Roman" w:cs="Times New Roman"/>
          <w:lang w:val="en-US"/>
        </w:rPr>
      </w:pPr>
      <w:r w:rsidRPr="00137EE2">
        <w:rPr>
          <w:rFonts w:ascii="Times New Roman" w:hAnsi="Times New Roman" w:cs="Times New Roman"/>
          <w:szCs w:val="24"/>
          <w:lang w:val="en-US"/>
        </w:rPr>
        <w:t xml:space="preserve">Note. </w:t>
      </w:r>
      <w:r w:rsidRPr="00137EE2">
        <w:rPr>
          <w:rFonts w:ascii="Times New Roman" w:hAnsi="Times New Roman" w:cs="Times New Roman"/>
          <w:szCs w:val="24"/>
          <w:lang w:val="en-US"/>
        </w:rPr>
        <w:tab/>
        <w:t>Mean change was calculated as post-verbal suggestions score – baseline score, with negative</w:t>
      </w:r>
      <w:r w:rsidRPr="00137EE2">
        <w:rPr>
          <w:rFonts w:ascii="Times New Roman" w:hAnsi="Times New Roman" w:cs="Times New Roman"/>
          <w:lang w:val="en-US"/>
        </w:rPr>
        <w:t xml:space="preserve"> values indicating a decrease from baseline, and positive scores indicating an increase from baseline.</w:t>
      </w:r>
      <w:r w:rsidRPr="00253D89">
        <w:rPr>
          <w:lang w:val="en-US"/>
        </w:rPr>
        <w:t xml:space="preserve"> </w:t>
      </w:r>
      <w:r w:rsidRPr="00253D89">
        <w:rPr>
          <w:rFonts w:ascii="Times New Roman" w:hAnsi="Times New Roman" w:cs="Times New Roman"/>
          <w:lang w:val="en-US"/>
        </w:rPr>
        <w:t xml:space="preserve">The critical alpha used following Bonferroni correction for multiple </w:t>
      </w:r>
      <w:r>
        <w:rPr>
          <w:rFonts w:ascii="Times New Roman" w:hAnsi="Times New Roman" w:cs="Times New Roman"/>
          <w:lang w:val="en-US"/>
        </w:rPr>
        <w:t>comparisons</w:t>
      </w:r>
      <w:r w:rsidRPr="00253D89">
        <w:rPr>
          <w:rFonts w:ascii="Times New Roman" w:hAnsi="Times New Roman" w:cs="Times New Roman"/>
          <w:lang w:val="en-US"/>
        </w:rPr>
        <w:t xml:space="preserve"> was α = (.05/2)</w:t>
      </w:r>
      <w:r>
        <w:rPr>
          <w:rFonts w:ascii="Times New Roman" w:hAnsi="Times New Roman" w:cs="Times New Roman"/>
          <w:lang w:val="en-US"/>
        </w:rPr>
        <w:t>/2</w:t>
      </w:r>
      <w:r w:rsidRPr="00253D89">
        <w:rPr>
          <w:rFonts w:ascii="Times New Roman" w:hAnsi="Times New Roman" w:cs="Times New Roman"/>
          <w:lang w:val="en-US"/>
        </w:rPr>
        <w:t xml:space="preserve"> = .</w:t>
      </w:r>
      <w:r>
        <w:rPr>
          <w:rFonts w:ascii="Times New Roman" w:hAnsi="Times New Roman" w:cs="Times New Roman"/>
          <w:lang w:val="en-US"/>
        </w:rPr>
        <w:t>0125</w:t>
      </w:r>
      <w:r w:rsidRPr="00253D89">
        <w:rPr>
          <w:rFonts w:ascii="Times New Roman" w:hAnsi="Times New Roman" w:cs="Times New Roman"/>
          <w:lang w:val="en-US"/>
        </w:rPr>
        <w:t xml:space="preserve">. </w:t>
      </w:r>
    </w:p>
    <w:p w14:paraId="374A33B9" w14:textId="77777777" w:rsidR="00F67797" w:rsidRDefault="00F67797">
      <w:pPr>
        <w:rPr>
          <w:rFonts w:ascii="Times New Roman" w:hAnsi="Times New Roman" w:cs="Times New Roman"/>
          <w:lang w:val="en-US"/>
        </w:rPr>
      </w:pPr>
      <w:r>
        <w:rPr>
          <w:rFonts w:ascii="Times New Roman" w:hAnsi="Times New Roman" w:cs="Times New Roman"/>
          <w:lang w:val="en-US"/>
        </w:rPr>
        <w:br w:type="page"/>
      </w:r>
    </w:p>
    <w:p w14:paraId="7AAA8634" w14:textId="77777777" w:rsidR="00C41BCD" w:rsidRDefault="00C41BCD" w:rsidP="00F67797">
      <w:pPr>
        <w:spacing w:after="0" w:line="480" w:lineRule="auto"/>
        <w:jc w:val="both"/>
        <w:rPr>
          <w:rFonts w:ascii="Times New Roman" w:hAnsi="Times New Roman" w:cs="Times New Roman"/>
          <w:b/>
          <w:sz w:val="24"/>
          <w:szCs w:val="24"/>
          <w:lang w:val="en-US"/>
        </w:rPr>
        <w:sectPr w:rsidR="00C41BCD" w:rsidSect="004B2716">
          <w:pgSz w:w="16838" w:h="11906" w:orient="landscape"/>
          <w:pgMar w:top="1418" w:right="1418" w:bottom="992" w:left="1418" w:header="709" w:footer="709" w:gutter="0"/>
          <w:cols w:space="708"/>
          <w:docGrid w:linePitch="360"/>
        </w:sectPr>
      </w:pPr>
    </w:p>
    <w:p w14:paraId="19BDEFF4" w14:textId="478A9E5C" w:rsidR="0086062B" w:rsidRDefault="0086062B" w:rsidP="0086062B">
      <w:pPr>
        <w:rPr>
          <w:rFonts w:ascii="Times New Roman" w:hAnsi="Times New Roman" w:cs="Times New Roman"/>
          <w:sz w:val="24"/>
          <w:lang w:val="en-US"/>
        </w:rPr>
      </w:pPr>
      <w:r>
        <w:rPr>
          <w:rFonts w:ascii="Times New Roman" w:hAnsi="Times New Roman" w:cs="Times New Roman"/>
          <w:noProof/>
          <w:sz w:val="24"/>
          <w:lang w:eastAsia="nl-NL"/>
        </w:rPr>
        <w:lastRenderedPageBreak/>
        <w:drawing>
          <wp:anchor distT="0" distB="0" distL="114300" distR="114300" simplePos="0" relativeHeight="251671552" behindDoc="1" locked="0" layoutInCell="1" allowOverlap="1" wp14:anchorId="15EEB8C2" wp14:editId="476182BF">
            <wp:simplePos x="0" y="0"/>
            <wp:positionH relativeFrom="column">
              <wp:posOffset>-17145</wp:posOffset>
            </wp:positionH>
            <wp:positionV relativeFrom="paragraph">
              <wp:posOffset>4716671</wp:posOffset>
            </wp:positionV>
            <wp:extent cx="5940425" cy="4168140"/>
            <wp:effectExtent l="0" t="0" r="3175" b="3810"/>
            <wp:wrapTight wrapText="bothSides">
              <wp:wrapPolygon edited="0">
                <wp:start x="0" y="0"/>
                <wp:lineTo x="0" y="21521"/>
                <wp:lineTo x="21542" y="21521"/>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2580"/>
                    <a:stretch/>
                  </pic:blipFill>
                  <pic:spPr bwMode="auto">
                    <a:xfrm>
                      <a:off x="0" y="0"/>
                      <a:ext cx="5940425" cy="416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nl-NL"/>
        </w:rPr>
        <w:drawing>
          <wp:anchor distT="0" distB="0" distL="114300" distR="114300" simplePos="0" relativeHeight="251670528" behindDoc="0" locked="0" layoutInCell="1" allowOverlap="1" wp14:anchorId="26AB32FE" wp14:editId="367752E2">
            <wp:simplePos x="0" y="0"/>
            <wp:positionH relativeFrom="column">
              <wp:posOffset>-37465</wp:posOffset>
            </wp:positionH>
            <wp:positionV relativeFrom="paragraph">
              <wp:posOffset>945156</wp:posOffset>
            </wp:positionV>
            <wp:extent cx="5880100" cy="38703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0100" cy="3870325"/>
                    </a:xfrm>
                    <a:prstGeom prst="rect">
                      <a:avLst/>
                    </a:prstGeom>
                    <a:noFill/>
                  </pic:spPr>
                </pic:pic>
              </a:graphicData>
            </a:graphic>
            <wp14:sizeRelH relativeFrom="page">
              <wp14:pctWidth>0</wp14:pctWidth>
            </wp14:sizeRelH>
            <wp14:sizeRelV relativeFrom="page">
              <wp14:pctHeight>0</wp14:pctHeight>
            </wp14:sizeRelV>
          </wp:anchor>
        </w:drawing>
      </w:r>
      <w:r w:rsidRPr="00822BA7">
        <w:rPr>
          <w:rFonts w:ascii="Times New Roman" w:hAnsi="Times New Roman" w:cs="Times New Roman"/>
          <w:b/>
          <w:sz w:val="24"/>
          <w:lang w:val="en-US"/>
        </w:rPr>
        <w:t>Supplementary Figure S</w:t>
      </w:r>
      <w:r>
        <w:rPr>
          <w:rFonts w:ascii="Times New Roman" w:hAnsi="Times New Roman" w:cs="Times New Roman"/>
          <w:b/>
          <w:sz w:val="24"/>
          <w:lang w:val="en-US"/>
        </w:rPr>
        <w:t xml:space="preserve">1. </w:t>
      </w:r>
      <w:r>
        <w:rPr>
          <w:rFonts w:ascii="Times New Roman" w:hAnsi="Times New Roman" w:cs="Times New Roman"/>
          <w:sz w:val="24"/>
          <w:lang w:val="en-US"/>
        </w:rPr>
        <w:t xml:space="preserve">Means + SEMs of the Positive and Negative Affect Schedule (PANAS) subscale ‘positive affect’ and mixed between-within repeated measures ANOVA (RMA) outcomes for (A) the combined open- and closed label positive VS groups and the combined negative VS groups, and (B) the separate groups. </w:t>
      </w:r>
      <w:r>
        <w:rPr>
          <w:rFonts w:ascii="Times New Roman" w:hAnsi="Times New Roman" w:cs="Times New Roman"/>
          <w:sz w:val="24"/>
          <w:lang w:val="en-US"/>
        </w:rPr>
        <w:br w:type="page"/>
      </w:r>
    </w:p>
    <w:p w14:paraId="260C8A79" w14:textId="178ED33E" w:rsidR="00F67797" w:rsidRDefault="00F67797" w:rsidP="0086062B">
      <w:pPr>
        <w:spacing w:after="0"/>
        <w:jc w:val="both"/>
        <w:rPr>
          <w:rFonts w:ascii="Times New Roman" w:hAnsi="Times New Roman" w:cs="Times New Roman"/>
          <w:sz w:val="24"/>
          <w:lang w:val="en-US"/>
        </w:rPr>
      </w:pPr>
      <w:r w:rsidRPr="00F67797">
        <w:rPr>
          <w:rFonts w:ascii="Times New Roman" w:hAnsi="Times New Roman" w:cs="Times New Roman"/>
          <w:b/>
          <w:sz w:val="24"/>
          <w:szCs w:val="24"/>
          <w:lang w:val="en-US"/>
        </w:rPr>
        <w:lastRenderedPageBreak/>
        <w:t>Supplementary Figure S</w:t>
      </w:r>
      <w:r w:rsidR="00FC4AFB">
        <w:rPr>
          <w:rFonts w:ascii="Times New Roman" w:hAnsi="Times New Roman" w:cs="Times New Roman"/>
          <w:b/>
          <w:sz w:val="24"/>
          <w:szCs w:val="24"/>
          <w:lang w:val="en-US"/>
        </w:rPr>
        <w:t>2</w:t>
      </w:r>
      <w:r w:rsidRPr="00F67797">
        <w:rPr>
          <w:rFonts w:ascii="Times New Roman" w:hAnsi="Times New Roman" w:cs="Times New Roman"/>
          <w:b/>
          <w:sz w:val="24"/>
          <w:szCs w:val="24"/>
          <w:lang w:val="en-US"/>
        </w:rPr>
        <w:t>.</w:t>
      </w:r>
      <w:r w:rsidRPr="00F67797">
        <w:rPr>
          <w:rFonts w:ascii="Times New Roman" w:hAnsi="Times New Roman" w:cs="Times New Roman"/>
          <w:sz w:val="24"/>
          <w:szCs w:val="24"/>
          <w:lang w:val="en-US"/>
        </w:rPr>
        <w:t xml:space="preserve"> Numeric Rating</w:t>
      </w:r>
      <w:r>
        <w:rPr>
          <w:rFonts w:ascii="Times New Roman" w:hAnsi="Times New Roman" w:cs="Times New Roman"/>
          <w:sz w:val="24"/>
          <w:lang w:val="en-US"/>
        </w:rPr>
        <w:t xml:space="preserve"> Scale (NRS) calculated mean score for itch experienced during histamine iontophoresis for the baseline and post-verbal suggestions (VS) measurements, with the standard error of the mean (SEM) for [A] the combined open- and closed-label positive and negative VS groups, and [B] the separate open-label and closed-label </w:t>
      </w:r>
      <w:r w:rsidRPr="009D3752">
        <w:rPr>
          <w:rFonts w:ascii="Times New Roman" w:hAnsi="Times New Roman" w:cs="Times New Roman"/>
          <w:sz w:val="24"/>
          <w:lang w:val="en-US"/>
        </w:rPr>
        <w:t>positive and negative VS group</w:t>
      </w:r>
      <w:r>
        <w:rPr>
          <w:rFonts w:ascii="Times New Roman" w:hAnsi="Times New Roman" w:cs="Times New Roman"/>
          <w:sz w:val="24"/>
          <w:lang w:val="en-US"/>
        </w:rPr>
        <w:t xml:space="preserve">s. </w:t>
      </w:r>
    </w:p>
    <w:p w14:paraId="733197AE" w14:textId="1FEEBC86" w:rsidR="00C41BCD" w:rsidRDefault="00FC4AFB" w:rsidP="00F67797">
      <w:pPr>
        <w:spacing w:after="0" w:line="480" w:lineRule="auto"/>
        <w:jc w:val="both"/>
        <w:rPr>
          <w:rFonts w:ascii="Times New Roman" w:hAnsi="Times New Roman" w:cs="Times New Roman"/>
          <w:sz w:val="24"/>
          <w:lang w:val="en-US"/>
        </w:rPr>
      </w:pPr>
      <w:r>
        <w:rPr>
          <w:rFonts w:ascii="Times New Roman" w:hAnsi="Times New Roman" w:cs="Times New Roman"/>
          <w:noProof/>
          <w:sz w:val="24"/>
          <w:lang w:eastAsia="nl-NL"/>
        </w:rPr>
        <w:drawing>
          <wp:anchor distT="0" distB="0" distL="114300" distR="114300" simplePos="0" relativeHeight="251665408" behindDoc="1" locked="0" layoutInCell="1" allowOverlap="1" wp14:anchorId="42844EBD" wp14:editId="47F66E05">
            <wp:simplePos x="0" y="0"/>
            <wp:positionH relativeFrom="column">
              <wp:posOffset>-285881</wp:posOffset>
            </wp:positionH>
            <wp:positionV relativeFrom="paragraph">
              <wp:posOffset>156144</wp:posOffset>
            </wp:positionV>
            <wp:extent cx="4891405" cy="3420745"/>
            <wp:effectExtent l="0" t="0" r="4445" b="8255"/>
            <wp:wrapTight wrapText="bothSides">
              <wp:wrapPolygon edited="0">
                <wp:start x="0" y="0"/>
                <wp:lineTo x="0" y="21532"/>
                <wp:lineTo x="21536" y="21532"/>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1405" cy="342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31CC6" w14:textId="6C33A554" w:rsidR="00FC4AFB" w:rsidRDefault="00FC4AFB" w:rsidP="00F67797">
      <w:pPr>
        <w:spacing w:after="0" w:line="480" w:lineRule="auto"/>
        <w:jc w:val="both"/>
        <w:rPr>
          <w:rFonts w:ascii="Times New Roman" w:hAnsi="Times New Roman" w:cs="Times New Roman"/>
          <w:sz w:val="24"/>
          <w:lang w:val="en-US"/>
        </w:rPr>
      </w:pPr>
    </w:p>
    <w:p w14:paraId="145A79B6" w14:textId="6DFBE7B2" w:rsidR="00FC4AFB" w:rsidRDefault="00FC4AFB" w:rsidP="00F67797">
      <w:pPr>
        <w:spacing w:after="0" w:line="480" w:lineRule="auto"/>
        <w:jc w:val="both"/>
        <w:rPr>
          <w:rFonts w:ascii="Times New Roman" w:hAnsi="Times New Roman" w:cs="Times New Roman"/>
          <w:sz w:val="24"/>
          <w:lang w:val="en-US"/>
        </w:rPr>
      </w:pPr>
    </w:p>
    <w:p w14:paraId="73F49AC9" w14:textId="09E30C6E" w:rsidR="00FC4AFB" w:rsidRDefault="00FC4AFB" w:rsidP="00F67797">
      <w:pPr>
        <w:spacing w:after="0" w:line="480" w:lineRule="auto"/>
        <w:jc w:val="both"/>
        <w:rPr>
          <w:rFonts w:ascii="Times New Roman" w:hAnsi="Times New Roman" w:cs="Times New Roman"/>
          <w:sz w:val="24"/>
          <w:lang w:val="en-US"/>
        </w:rPr>
      </w:pPr>
    </w:p>
    <w:p w14:paraId="666091BB" w14:textId="21C38E80" w:rsidR="00FC4AFB" w:rsidRDefault="00FC4AFB" w:rsidP="00F67797">
      <w:pPr>
        <w:spacing w:after="0" w:line="480" w:lineRule="auto"/>
        <w:jc w:val="both"/>
        <w:rPr>
          <w:rFonts w:ascii="Times New Roman" w:hAnsi="Times New Roman" w:cs="Times New Roman"/>
          <w:sz w:val="24"/>
          <w:lang w:val="en-US"/>
        </w:rPr>
      </w:pPr>
    </w:p>
    <w:p w14:paraId="663E76A0" w14:textId="0559C5D3" w:rsidR="00FC4AFB" w:rsidRDefault="00FC4AFB" w:rsidP="00F67797">
      <w:pPr>
        <w:spacing w:after="0" w:line="480" w:lineRule="auto"/>
        <w:jc w:val="both"/>
        <w:rPr>
          <w:rFonts w:ascii="Times New Roman" w:hAnsi="Times New Roman" w:cs="Times New Roman"/>
          <w:sz w:val="24"/>
          <w:lang w:val="en-US"/>
        </w:rPr>
      </w:pPr>
    </w:p>
    <w:p w14:paraId="6006E021" w14:textId="02D13FD6" w:rsidR="00FC4AFB" w:rsidRDefault="00FC4AFB" w:rsidP="00F67797">
      <w:pPr>
        <w:spacing w:after="0" w:line="480" w:lineRule="auto"/>
        <w:jc w:val="both"/>
        <w:rPr>
          <w:rFonts w:ascii="Times New Roman" w:hAnsi="Times New Roman" w:cs="Times New Roman"/>
          <w:sz w:val="24"/>
          <w:lang w:val="en-US"/>
        </w:rPr>
      </w:pPr>
    </w:p>
    <w:p w14:paraId="308AB329" w14:textId="5407EB23" w:rsidR="00FC4AFB" w:rsidRDefault="00FC4AFB" w:rsidP="00F67797">
      <w:pPr>
        <w:spacing w:after="0" w:line="480" w:lineRule="auto"/>
        <w:jc w:val="both"/>
        <w:rPr>
          <w:rFonts w:ascii="Times New Roman" w:hAnsi="Times New Roman" w:cs="Times New Roman"/>
          <w:sz w:val="24"/>
          <w:lang w:val="en-US"/>
        </w:rPr>
      </w:pPr>
    </w:p>
    <w:p w14:paraId="4ED473E2" w14:textId="476E7A98" w:rsidR="00FC4AFB" w:rsidRDefault="00FC4AFB" w:rsidP="00F67797">
      <w:pPr>
        <w:spacing w:after="0" w:line="480" w:lineRule="auto"/>
        <w:jc w:val="both"/>
        <w:rPr>
          <w:rFonts w:ascii="Times New Roman" w:hAnsi="Times New Roman" w:cs="Times New Roman"/>
          <w:sz w:val="24"/>
          <w:lang w:val="en-US"/>
        </w:rPr>
      </w:pPr>
    </w:p>
    <w:p w14:paraId="7461FCB8" w14:textId="6BCE2528" w:rsidR="00FC4AFB" w:rsidRDefault="00FC4AFB" w:rsidP="00F67797">
      <w:pPr>
        <w:spacing w:after="0" w:line="480" w:lineRule="auto"/>
        <w:jc w:val="both"/>
        <w:rPr>
          <w:rFonts w:ascii="Times New Roman" w:hAnsi="Times New Roman" w:cs="Times New Roman"/>
          <w:sz w:val="24"/>
          <w:lang w:val="en-US"/>
        </w:rPr>
      </w:pPr>
      <w:r>
        <w:rPr>
          <w:rFonts w:ascii="Times New Roman" w:hAnsi="Times New Roman" w:cs="Times New Roman"/>
          <w:b/>
          <w:noProof/>
          <w:sz w:val="24"/>
          <w:szCs w:val="24"/>
          <w:lang w:eastAsia="nl-NL"/>
        </w:rPr>
        <w:drawing>
          <wp:anchor distT="0" distB="0" distL="114300" distR="114300" simplePos="0" relativeHeight="251666432" behindDoc="1" locked="0" layoutInCell="1" allowOverlap="1" wp14:anchorId="197C1B38" wp14:editId="32BBBECF">
            <wp:simplePos x="0" y="0"/>
            <wp:positionH relativeFrom="column">
              <wp:posOffset>-280167</wp:posOffset>
            </wp:positionH>
            <wp:positionV relativeFrom="paragraph">
              <wp:posOffset>418662</wp:posOffset>
            </wp:positionV>
            <wp:extent cx="6638925" cy="3529965"/>
            <wp:effectExtent l="0" t="0" r="9525" b="0"/>
            <wp:wrapTight wrapText="bothSides">
              <wp:wrapPolygon edited="0">
                <wp:start x="0" y="0"/>
                <wp:lineTo x="0" y="21448"/>
                <wp:lineTo x="21569" y="21448"/>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8925" cy="352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095F0" w14:textId="5F0F653F" w:rsidR="0086062B" w:rsidRPr="00F67797" w:rsidRDefault="0086062B" w:rsidP="0086062B">
      <w:pPr>
        <w:spacing w:after="0"/>
        <w:jc w:val="both"/>
        <w:rPr>
          <w:rFonts w:ascii="Times New Roman" w:hAnsi="Times New Roman" w:cs="Times New Roman"/>
          <w:sz w:val="24"/>
          <w:lang w:val="en-US"/>
        </w:rPr>
      </w:pPr>
      <w:r>
        <w:rPr>
          <w:rFonts w:ascii="Times New Roman" w:hAnsi="Times New Roman" w:cs="Times New Roman"/>
          <w:sz w:val="24"/>
          <w:lang w:val="en-US"/>
        </w:rPr>
        <w:t>Critical alpha levels for</w:t>
      </w:r>
      <w:r w:rsidRPr="00F67797">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F67797">
        <w:rPr>
          <w:rFonts w:ascii="Times New Roman" w:hAnsi="Times New Roman" w:cs="Times New Roman"/>
          <w:b/>
          <w:sz w:val="24"/>
          <w:lang w:val="en-US"/>
        </w:rPr>
        <w:t xml:space="preserve">combined group </w:t>
      </w:r>
      <w:r w:rsidRPr="00F67797">
        <w:rPr>
          <w:rFonts w:ascii="Times New Roman" w:hAnsi="Times New Roman" w:cs="Times New Roman"/>
          <w:sz w:val="24"/>
          <w:lang w:val="en-US"/>
        </w:rPr>
        <w:t>analysis: *** p&lt;.001, ** p&lt;.01, * p&lt;.05, † p&lt;.10, n.s. non-significant.</w:t>
      </w:r>
      <w:r>
        <w:rPr>
          <w:rFonts w:ascii="Times New Roman" w:hAnsi="Times New Roman" w:cs="Times New Roman"/>
          <w:sz w:val="24"/>
          <w:lang w:val="en-US"/>
        </w:rPr>
        <w:t xml:space="preserve"> Bonferroni-corrected critical alpha levels for the</w:t>
      </w:r>
      <w:r w:rsidRPr="00F67797">
        <w:rPr>
          <w:rFonts w:ascii="Times New Roman" w:hAnsi="Times New Roman" w:cs="Times New Roman"/>
          <w:sz w:val="24"/>
          <w:lang w:val="en-US"/>
        </w:rPr>
        <w:t xml:space="preserve"> </w:t>
      </w:r>
      <w:r>
        <w:rPr>
          <w:rFonts w:ascii="Times New Roman" w:hAnsi="Times New Roman" w:cs="Times New Roman"/>
          <w:b/>
          <w:sz w:val="24"/>
          <w:lang w:val="en-US"/>
        </w:rPr>
        <w:t>separate</w:t>
      </w:r>
      <w:r w:rsidRPr="00F67797">
        <w:rPr>
          <w:rFonts w:ascii="Times New Roman" w:hAnsi="Times New Roman" w:cs="Times New Roman"/>
          <w:b/>
          <w:sz w:val="24"/>
          <w:lang w:val="en-US"/>
        </w:rPr>
        <w:t xml:space="preserve"> group </w:t>
      </w:r>
      <w:r>
        <w:rPr>
          <w:rFonts w:ascii="Times New Roman" w:hAnsi="Times New Roman" w:cs="Times New Roman"/>
          <w:sz w:val="24"/>
          <w:lang w:val="en-US"/>
        </w:rPr>
        <w:t>analyse</w:t>
      </w:r>
      <w:r w:rsidRPr="00F67797">
        <w:rPr>
          <w:rFonts w:ascii="Times New Roman" w:hAnsi="Times New Roman" w:cs="Times New Roman"/>
          <w:sz w:val="24"/>
          <w:lang w:val="en-US"/>
        </w:rPr>
        <w:t>s: *** p&lt;.001, ** p</w:t>
      </w:r>
      <w:r>
        <w:rPr>
          <w:rFonts w:ascii="Times New Roman" w:hAnsi="Times New Roman" w:cs="Times New Roman"/>
          <w:sz w:val="24"/>
          <w:lang w:val="en-US"/>
        </w:rPr>
        <w:t>&lt;.005</w:t>
      </w:r>
      <w:r w:rsidRPr="00F67797">
        <w:rPr>
          <w:rFonts w:ascii="Times New Roman" w:hAnsi="Times New Roman" w:cs="Times New Roman"/>
          <w:sz w:val="24"/>
          <w:lang w:val="en-US"/>
        </w:rPr>
        <w:t>, * p&lt;.0</w:t>
      </w:r>
      <w:r>
        <w:rPr>
          <w:rFonts w:ascii="Times New Roman" w:hAnsi="Times New Roman" w:cs="Times New Roman"/>
          <w:sz w:val="24"/>
          <w:lang w:val="en-US"/>
        </w:rPr>
        <w:t>2</w:t>
      </w:r>
      <w:r w:rsidRPr="00F67797">
        <w:rPr>
          <w:rFonts w:ascii="Times New Roman" w:hAnsi="Times New Roman" w:cs="Times New Roman"/>
          <w:sz w:val="24"/>
          <w:lang w:val="en-US"/>
        </w:rPr>
        <w:t>5, † p&lt;.</w:t>
      </w:r>
      <w:r>
        <w:rPr>
          <w:rFonts w:ascii="Times New Roman" w:hAnsi="Times New Roman" w:cs="Times New Roman"/>
          <w:sz w:val="24"/>
          <w:lang w:val="en-US"/>
        </w:rPr>
        <w:t>05</w:t>
      </w:r>
      <w:r w:rsidRPr="00F67797">
        <w:rPr>
          <w:rFonts w:ascii="Times New Roman" w:hAnsi="Times New Roman" w:cs="Times New Roman"/>
          <w:sz w:val="24"/>
          <w:lang w:val="en-US"/>
        </w:rPr>
        <w:t>, n.s. non-significant.</w:t>
      </w:r>
    </w:p>
    <w:p w14:paraId="4546D9D9" w14:textId="67EFE504" w:rsidR="0086062B" w:rsidRPr="0086062B" w:rsidRDefault="0086062B" w:rsidP="0086062B">
      <w:pPr>
        <w:rPr>
          <w:rFonts w:ascii="Times New Roman" w:hAnsi="Times New Roman" w:cs="Times New Roman"/>
          <w:i/>
          <w:sz w:val="24"/>
          <w:lang w:val="en-US"/>
        </w:rPr>
      </w:pPr>
      <w:r>
        <w:rPr>
          <w:rFonts w:ascii="Times New Roman" w:hAnsi="Times New Roman" w:cs="Times New Roman"/>
          <w:b/>
          <w:sz w:val="24"/>
          <w:szCs w:val="24"/>
          <w:lang w:val="en-US"/>
        </w:rPr>
        <w:br w:type="page"/>
      </w:r>
    </w:p>
    <w:p w14:paraId="0307AA4D" w14:textId="6AFA6113" w:rsidR="00F67797" w:rsidRDefault="00F67797" w:rsidP="0086062B">
      <w:pPr>
        <w:spacing w:after="0"/>
        <w:jc w:val="both"/>
        <w:rPr>
          <w:rFonts w:ascii="Times New Roman" w:hAnsi="Times New Roman" w:cs="Times New Roman"/>
          <w:sz w:val="24"/>
          <w:lang w:val="en-US"/>
        </w:rPr>
      </w:pPr>
      <w:r w:rsidRPr="00F67797">
        <w:rPr>
          <w:rFonts w:ascii="Times New Roman" w:hAnsi="Times New Roman" w:cs="Times New Roman"/>
          <w:b/>
          <w:sz w:val="24"/>
          <w:szCs w:val="24"/>
          <w:lang w:val="en-US"/>
        </w:rPr>
        <w:lastRenderedPageBreak/>
        <w:t>Supplementary Figure S</w:t>
      </w:r>
      <w:r w:rsidR="00FC4AFB">
        <w:rPr>
          <w:rFonts w:ascii="Times New Roman" w:hAnsi="Times New Roman" w:cs="Times New Roman"/>
          <w:b/>
          <w:sz w:val="24"/>
          <w:szCs w:val="24"/>
          <w:lang w:val="en-US"/>
        </w:rPr>
        <w:t>3</w:t>
      </w:r>
      <w:r w:rsidRPr="00F67797">
        <w:rPr>
          <w:rFonts w:ascii="Times New Roman" w:hAnsi="Times New Roman" w:cs="Times New Roman"/>
          <w:b/>
          <w:sz w:val="24"/>
          <w:szCs w:val="24"/>
          <w:lang w:val="en-US"/>
        </w:rPr>
        <w:t>.</w:t>
      </w:r>
      <w:r w:rsidRPr="00F67797">
        <w:rPr>
          <w:rFonts w:ascii="Times New Roman" w:hAnsi="Times New Roman" w:cs="Times New Roman"/>
          <w:sz w:val="24"/>
          <w:szCs w:val="24"/>
          <w:lang w:val="en-US"/>
        </w:rPr>
        <w:t xml:space="preserve"> Numeric Rating</w:t>
      </w:r>
      <w:r>
        <w:rPr>
          <w:rFonts w:ascii="Times New Roman" w:hAnsi="Times New Roman" w:cs="Times New Roman"/>
          <w:sz w:val="24"/>
          <w:lang w:val="en-US"/>
        </w:rPr>
        <w:t xml:space="preserve"> Scale (NRS) calculated mean score for itch experienced during the 1-4 minutes follow-up to iontophoresis for the baseline and post-verbal suggestions (VS) measurements, with the standard error of the mean (SEM) for [A] the combined open- and closed-label positive and negative VS groups, and [B] the separate open-label and closed-label </w:t>
      </w:r>
      <w:r w:rsidRPr="009D3752">
        <w:rPr>
          <w:rFonts w:ascii="Times New Roman" w:hAnsi="Times New Roman" w:cs="Times New Roman"/>
          <w:sz w:val="24"/>
          <w:lang w:val="en-US"/>
        </w:rPr>
        <w:t>positive and negative VS group</w:t>
      </w:r>
      <w:r>
        <w:rPr>
          <w:rFonts w:ascii="Times New Roman" w:hAnsi="Times New Roman" w:cs="Times New Roman"/>
          <w:sz w:val="24"/>
          <w:lang w:val="en-US"/>
        </w:rPr>
        <w:t xml:space="preserve">s. </w:t>
      </w:r>
    </w:p>
    <w:p w14:paraId="581CF4F5" w14:textId="68CD39BC" w:rsidR="00F67797" w:rsidRDefault="0086062B" w:rsidP="00F67797">
      <w:pPr>
        <w:spacing w:after="0" w:line="480" w:lineRule="auto"/>
        <w:jc w:val="both"/>
        <w:rPr>
          <w:rFonts w:ascii="Times New Roman" w:hAnsi="Times New Roman" w:cs="Times New Roman"/>
          <w:sz w:val="24"/>
          <w:lang w:val="en-US"/>
        </w:rPr>
      </w:pPr>
      <w:r>
        <w:rPr>
          <w:rFonts w:ascii="Times New Roman" w:hAnsi="Times New Roman" w:cs="Times New Roman"/>
          <w:noProof/>
          <w:sz w:val="24"/>
          <w:lang w:eastAsia="nl-NL"/>
        </w:rPr>
        <w:drawing>
          <wp:anchor distT="0" distB="0" distL="114300" distR="114300" simplePos="0" relativeHeight="251667456" behindDoc="1" locked="0" layoutInCell="1" allowOverlap="1" wp14:anchorId="3503CF09" wp14:editId="7978FEDA">
            <wp:simplePos x="0" y="0"/>
            <wp:positionH relativeFrom="column">
              <wp:posOffset>-245745</wp:posOffset>
            </wp:positionH>
            <wp:positionV relativeFrom="paragraph">
              <wp:posOffset>76835</wp:posOffset>
            </wp:positionV>
            <wp:extent cx="4865370" cy="3420745"/>
            <wp:effectExtent l="0" t="0" r="0" b="8255"/>
            <wp:wrapTight wrapText="bothSides">
              <wp:wrapPolygon edited="0">
                <wp:start x="0" y="0"/>
                <wp:lineTo x="0" y="21532"/>
                <wp:lineTo x="21482" y="21532"/>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5370" cy="342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E428E" w14:textId="7D38355F" w:rsidR="00F67797" w:rsidRDefault="00F67797" w:rsidP="00F67797">
      <w:pPr>
        <w:spacing w:after="0" w:line="480" w:lineRule="auto"/>
        <w:jc w:val="both"/>
        <w:rPr>
          <w:rFonts w:ascii="Times New Roman" w:hAnsi="Times New Roman" w:cs="Times New Roman"/>
          <w:sz w:val="24"/>
          <w:lang w:val="en-US"/>
        </w:rPr>
      </w:pPr>
    </w:p>
    <w:p w14:paraId="706483A1" w14:textId="5B1ABD16" w:rsidR="00FC4AFB" w:rsidRDefault="00FC4AFB" w:rsidP="00F67797">
      <w:pPr>
        <w:spacing w:after="0" w:line="480" w:lineRule="auto"/>
        <w:jc w:val="both"/>
        <w:rPr>
          <w:rFonts w:ascii="Times New Roman" w:hAnsi="Times New Roman" w:cs="Times New Roman"/>
          <w:sz w:val="24"/>
          <w:lang w:val="en-US"/>
        </w:rPr>
      </w:pPr>
    </w:p>
    <w:p w14:paraId="2BD4C9BD" w14:textId="1D4C1BD9" w:rsidR="00FC4AFB" w:rsidRDefault="00FC4AFB" w:rsidP="00F67797">
      <w:pPr>
        <w:spacing w:after="0" w:line="480" w:lineRule="auto"/>
        <w:jc w:val="both"/>
        <w:rPr>
          <w:rFonts w:ascii="Times New Roman" w:hAnsi="Times New Roman" w:cs="Times New Roman"/>
          <w:sz w:val="24"/>
          <w:lang w:val="en-US"/>
        </w:rPr>
      </w:pPr>
    </w:p>
    <w:p w14:paraId="0BD5128D" w14:textId="08355FFA" w:rsidR="00FC4AFB" w:rsidRDefault="00FC4AFB" w:rsidP="00F67797">
      <w:pPr>
        <w:spacing w:after="0" w:line="480" w:lineRule="auto"/>
        <w:jc w:val="both"/>
        <w:rPr>
          <w:rFonts w:ascii="Times New Roman" w:hAnsi="Times New Roman" w:cs="Times New Roman"/>
          <w:sz w:val="24"/>
          <w:lang w:val="en-US"/>
        </w:rPr>
      </w:pPr>
    </w:p>
    <w:p w14:paraId="02AFA881" w14:textId="27E0168F" w:rsidR="00FC4AFB" w:rsidRDefault="00FC4AFB" w:rsidP="00F67797">
      <w:pPr>
        <w:spacing w:after="0" w:line="480" w:lineRule="auto"/>
        <w:jc w:val="both"/>
        <w:rPr>
          <w:rFonts w:ascii="Times New Roman" w:hAnsi="Times New Roman" w:cs="Times New Roman"/>
          <w:sz w:val="24"/>
          <w:lang w:val="en-US"/>
        </w:rPr>
      </w:pPr>
    </w:p>
    <w:p w14:paraId="5ACE408B" w14:textId="358F081D" w:rsidR="00FC4AFB" w:rsidRDefault="00FC4AFB" w:rsidP="00F67797">
      <w:pPr>
        <w:spacing w:after="0" w:line="480" w:lineRule="auto"/>
        <w:jc w:val="both"/>
        <w:rPr>
          <w:rFonts w:ascii="Times New Roman" w:hAnsi="Times New Roman" w:cs="Times New Roman"/>
          <w:sz w:val="24"/>
          <w:lang w:val="en-US"/>
        </w:rPr>
      </w:pPr>
    </w:p>
    <w:p w14:paraId="4B36FE6D" w14:textId="17CB76CA" w:rsidR="00FC4AFB" w:rsidRDefault="00FC4AFB" w:rsidP="00F67797">
      <w:pPr>
        <w:spacing w:after="0" w:line="480" w:lineRule="auto"/>
        <w:jc w:val="both"/>
        <w:rPr>
          <w:rFonts w:ascii="Times New Roman" w:hAnsi="Times New Roman" w:cs="Times New Roman"/>
          <w:sz w:val="24"/>
          <w:lang w:val="en-US"/>
        </w:rPr>
      </w:pPr>
    </w:p>
    <w:p w14:paraId="7398D907" w14:textId="49CAE3D8" w:rsidR="00FC4AFB" w:rsidRDefault="00FC4AFB" w:rsidP="00F67797">
      <w:pPr>
        <w:spacing w:after="0" w:line="480" w:lineRule="auto"/>
        <w:jc w:val="both"/>
        <w:rPr>
          <w:rFonts w:ascii="Times New Roman" w:hAnsi="Times New Roman" w:cs="Times New Roman"/>
          <w:sz w:val="24"/>
          <w:lang w:val="en-US"/>
        </w:rPr>
      </w:pPr>
    </w:p>
    <w:p w14:paraId="0793AA84" w14:textId="3DEA554B" w:rsidR="00FC4AFB" w:rsidRDefault="00FC4AFB" w:rsidP="00F67797">
      <w:pPr>
        <w:spacing w:after="0" w:line="480" w:lineRule="auto"/>
        <w:jc w:val="both"/>
        <w:rPr>
          <w:rFonts w:ascii="Times New Roman" w:hAnsi="Times New Roman" w:cs="Times New Roman"/>
          <w:sz w:val="24"/>
          <w:lang w:val="en-US"/>
        </w:rPr>
      </w:pPr>
      <w:r>
        <w:rPr>
          <w:rFonts w:ascii="Times New Roman" w:hAnsi="Times New Roman" w:cs="Times New Roman"/>
          <w:noProof/>
          <w:sz w:val="28"/>
          <w:lang w:eastAsia="nl-NL"/>
        </w:rPr>
        <w:drawing>
          <wp:anchor distT="0" distB="0" distL="114300" distR="114300" simplePos="0" relativeHeight="251668480" behindDoc="1" locked="0" layoutInCell="1" allowOverlap="1" wp14:anchorId="4DEBF955" wp14:editId="6C551F19">
            <wp:simplePos x="0" y="0"/>
            <wp:positionH relativeFrom="column">
              <wp:posOffset>-239439</wp:posOffset>
            </wp:positionH>
            <wp:positionV relativeFrom="paragraph">
              <wp:posOffset>438128</wp:posOffset>
            </wp:positionV>
            <wp:extent cx="6477000" cy="3483610"/>
            <wp:effectExtent l="0" t="0" r="0" b="2540"/>
            <wp:wrapTight wrapText="bothSides">
              <wp:wrapPolygon edited="0">
                <wp:start x="0" y="0"/>
                <wp:lineTo x="0" y="21498"/>
                <wp:lineTo x="21536" y="21498"/>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348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4F04D" w14:textId="0C89871B" w:rsidR="0086062B" w:rsidRDefault="0086062B" w:rsidP="0086062B">
      <w:pPr>
        <w:spacing w:after="0"/>
        <w:jc w:val="both"/>
        <w:rPr>
          <w:rFonts w:ascii="Times New Roman" w:hAnsi="Times New Roman" w:cs="Times New Roman"/>
          <w:sz w:val="24"/>
          <w:lang w:val="en-US"/>
        </w:rPr>
      </w:pPr>
      <w:r>
        <w:rPr>
          <w:rFonts w:ascii="Times New Roman" w:hAnsi="Times New Roman" w:cs="Times New Roman"/>
          <w:sz w:val="24"/>
          <w:lang w:val="en-US"/>
        </w:rPr>
        <w:t>Critical alpha levels for</w:t>
      </w:r>
      <w:r w:rsidRPr="00F67797">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F67797">
        <w:rPr>
          <w:rFonts w:ascii="Times New Roman" w:hAnsi="Times New Roman" w:cs="Times New Roman"/>
          <w:b/>
          <w:sz w:val="24"/>
          <w:lang w:val="en-US"/>
        </w:rPr>
        <w:t xml:space="preserve">combined group </w:t>
      </w:r>
      <w:r w:rsidRPr="00F67797">
        <w:rPr>
          <w:rFonts w:ascii="Times New Roman" w:hAnsi="Times New Roman" w:cs="Times New Roman"/>
          <w:sz w:val="24"/>
          <w:lang w:val="en-US"/>
        </w:rPr>
        <w:t>analysis: *** p&lt;.001, ** p&lt;.01, * p&lt;.05, † p&lt;.10, n.s. non-significant.</w:t>
      </w:r>
      <w:r>
        <w:rPr>
          <w:rFonts w:ascii="Times New Roman" w:hAnsi="Times New Roman" w:cs="Times New Roman"/>
          <w:sz w:val="24"/>
          <w:lang w:val="en-US"/>
        </w:rPr>
        <w:t xml:space="preserve"> Bonferroni-corrected critical alpha levels for the</w:t>
      </w:r>
      <w:r w:rsidRPr="00F67797">
        <w:rPr>
          <w:rFonts w:ascii="Times New Roman" w:hAnsi="Times New Roman" w:cs="Times New Roman"/>
          <w:sz w:val="24"/>
          <w:lang w:val="en-US"/>
        </w:rPr>
        <w:t xml:space="preserve"> </w:t>
      </w:r>
      <w:r>
        <w:rPr>
          <w:rFonts w:ascii="Times New Roman" w:hAnsi="Times New Roman" w:cs="Times New Roman"/>
          <w:b/>
          <w:sz w:val="24"/>
          <w:lang w:val="en-US"/>
        </w:rPr>
        <w:t>separate</w:t>
      </w:r>
      <w:r w:rsidRPr="00F67797">
        <w:rPr>
          <w:rFonts w:ascii="Times New Roman" w:hAnsi="Times New Roman" w:cs="Times New Roman"/>
          <w:b/>
          <w:sz w:val="24"/>
          <w:lang w:val="en-US"/>
        </w:rPr>
        <w:t xml:space="preserve"> group </w:t>
      </w:r>
      <w:r>
        <w:rPr>
          <w:rFonts w:ascii="Times New Roman" w:hAnsi="Times New Roman" w:cs="Times New Roman"/>
          <w:sz w:val="24"/>
          <w:lang w:val="en-US"/>
        </w:rPr>
        <w:t>analyse</w:t>
      </w:r>
      <w:r w:rsidRPr="00F67797">
        <w:rPr>
          <w:rFonts w:ascii="Times New Roman" w:hAnsi="Times New Roman" w:cs="Times New Roman"/>
          <w:sz w:val="24"/>
          <w:lang w:val="en-US"/>
        </w:rPr>
        <w:t>s: *** p&lt;.001, ** p</w:t>
      </w:r>
      <w:r>
        <w:rPr>
          <w:rFonts w:ascii="Times New Roman" w:hAnsi="Times New Roman" w:cs="Times New Roman"/>
          <w:sz w:val="24"/>
          <w:lang w:val="en-US"/>
        </w:rPr>
        <w:t>&lt;.005</w:t>
      </w:r>
      <w:r w:rsidRPr="00F67797">
        <w:rPr>
          <w:rFonts w:ascii="Times New Roman" w:hAnsi="Times New Roman" w:cs="Times New Roman"/>
          <w:sz w:val="24"/>
          <w:lang w:val="en-US"/>
        </w:rPr>
        <w:t>, * p&lt;.0</w:t>
      </w:r>
      <w:r>
        <w:rPr>
          <w:rFonts w:ascii="Times New Roman" w:hAnsi="Times New Roman" w:cs="Times New Roman"/>
          <w:sz w:val="24"/>
          <w:lang w:val="en-US"/>
        </w:rPr>
        <w:t>2</w:t>
      </w:r>
      <w:r w:rsidRPr="00F67797">
        <w:rPr>
          <w:rFonts w:ascii="Times New Roman" w:hAnsi="Times New Roman" w:cs="Times New Roman"/>
          <w:sz w:val="24"/>
          <w:lang w:val="en-US"/>
        </w:rPr>
        <w:t>5, † p&lt;.</w:t>
      </w:r>
      <w:r>
        <w:rPr>
          <w:rFonts w:ascii="Times New Roman" w:hAnsi="Times New Roman" w:cs="Times New Roman"/>
          <w:sz w:val="24"/>
          <w:lang w:val="en-US"/>
        </w:rPr>
        <w:t>05</w:t>
      </w:r>
      <w:r w:rsidRPr="00F67797">
        <w:rPr>
          <w:rFonts w:ascii="Times New Roman" w:hAnsi="Times New Roman" w:cs="Times New Roman"/>
          <w:sz w:val="24"/>
          <w:lang w:val="en-US"/>
        </w:rPr>
        <w:t>, n.s. non-significant.</w:t>
      </w:r>
    </w:p>
    <w:p w14:paraId="5B90B307" w14:textId="53C65FAD" w:rsidR="0086062B" w:rsidRDefault="0086062B">
      <w:pPr>
        <w:rPr>
          <w:rFonts w:ascii="Times New Roman" w:hAnsi="Times New Roman" w:cs="Times New Roman"/>
          <w:sz w:val="24"/>
          <w:lang w:val="en-US"/>
        </w:rPr>
      </w:pPr>
      <w:r>
        <w:rPr>
          <w:rFonts w:ascii="Times New Roman" w:hAnsi="Times New Roman" w:cs="Times New Roman"/>
          <w:sz w:val="24"/>
          <w:lang w:val="en-US"/>
        </w:rPr>
        <w:br w:type="page"/>
      </w:r>
    </w:p>
    <w:p w14:paraId="52667AF9" w14:textId="77777777" w:rsidR="00995F51" w:rsidRDefault="00995F51" w:rsidP="004B2716">
      <w:pPr>
        <w:rPr>
          <w:rFonts w:ascii="Times New Roman" w:hAnsi="Times New Roman" w:cs="Times New Roman"/>
          <w:b/>
          <w:sz w:val="24"/>
          <w:lang w:val="en-US"/>
        </w:rPr>
        <w:sectPr w:rsidR="00995F51" w:rsidSect="00C41BCD">
          <w:pgSz w:w="11906" w:h="16838"/>
          <w:pgMar w:top="1418" w:right="992" w:bottom="1418" w:left="1418" w:header="709" w:footer="709" w:gutter="0"/>
          <w:cols w:space="708"/>
          <w:docGrid w:linePitch="360"/>
        </w:sectPr>
      </w:pPr>
    </w:p>
    <w:p w14:paraId="520EFF02" w14:textId="68282B92" w:rsidR="00995F51" w:rsidRDefault="00995F51">
      <w:pPr>
        <w:rPr>
          <w:rFonts w:ascii="Times New Roman" w:hAnsi="Times New Roman" w:cs="Times New Roman"/>
          <w:sz w:val="24"/>
          <w:lang w:val="en-US"/>
        </w:rPr>
      </w:pPr>
      <w:r>
        <w:rPr>
          <w:rFonts w:ascii="Times New Roman" w:hAnsi="Times New Roman" w:cs="Times New Roman"/>
          <w:noProof/>
          <w:sz w:val="24"/>
          <w:lang w:eastAsia="nl-NL"/>
        </w:rPr>
        <w:lastRenderedPageBreak/>
        <w:drawing>
          <wp:anchor distT="0" distB="0" distL="114300" distR="114300" simplePos="0" relativeHeight="251662336" behindDoc="0" locked="0" layoutInCell="1" allowOverlap="1" wp14:anchorId="4F56F0A5" wp14:editId="555ACFC5">
            <wp:simplePos x="0" y="0"/>
            <wp:positionH relativeFrom="column">
              <wp:posOffset>-1905</wp:posOffset>
            </wp:positionH>
            <wp:positionV relativeFrom="paragraph">
              <wp:posOffset>4806315</wp:posOffset>
            </wp:positionV>
            <wp:extent cx="5843905" cy="4208780"/>
            <wp:effectExtent l="0" t="0" r="444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3905" cy="42087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nl-NL"/>
        </w:rPr>
        <w:drawing>
          <wp:anchor distT="0" distB="0" distL="114300" distR="114300" simplePos="0" relativeHeight="251661312" behindDoc="0" locked="0" layoutInCell="1" allowOverlap="1" wp14:anchorId="17E18CA4" wp14:editId="42DD1B69">
            <wp:simplePos x="0" y="0"/>
            <wp:positionH relativeFrom="column">
              <wp:posOffset>-1905</wp:posOffset>
            </wp:positionH>
            <wp:positionV relativeFrom="paragraph">
              <wp:posOffset>864870</wp:posOffset>
            </wp:positionV>
            <wp:extent cx="5785485" cy="381508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5485" cy="3815080"/>
                    </a:xfrm>
                    <a:prstGeom prst="rect">
                      <a:avLst/>
                    </a:prstGeom>
                    <a:noFill/>
                  </pic:spPr>
                </pic:pic>
              </a:graphicData>
            </a:graphic>
            <wp14:sizeRelH relativeFrom="page">
              <wp14:pctWidth>0</wp14:pctWidth>
            </wp14:sizeRelH>
            <wp14:sizeRelV relativeFrom="page">
              <wp14:pctHeight>0</wp14:pctHeight>
            </wp14:sizeRelV>
          </wp:anchor>
        </w:drawing>
      </w:r>
      <w:r w:rsidRPr="00822BA7">
        <w:rPr>
          <w:rFonts w:ascii="Times New Roman" w:hAnsi="Times New Roman" w:cs="Times New Roman"/>
          <w:b/>
          <w:sz w:val="24"/>
          <w:lang w:val="en-US"/>
        </w:rPr>
        <w:t>Supplementary Figure S</w:t>
      </w:r>
      <w:r w:rsidR="0086062B">
        <w:rPr>
          <w:rFonts w:ascii="Times New Roman" w:hAnsi="Times New Roman" w:cs="Times New Roman"/>
          <w:b/>
          <w:sz w:val="24"/>
          <w:lang w:val="en-US"/>
        </w:rPr>
        <w:t>4</w:t>
      </w:r>
      <w:r>
        <w:rPr>
          <w:rFonts w:ascii="Times New Roman" w:hAnsi="Times New Roman" w:cs="Times New Roman"/>
          <w:b/>
          <w:sz w:val="24"/>
          <w:lang w:val="en-US"/>
        </w:rPr>
        <w:t xml:space="preserve">. </w:t>
      </w:r>
      <w:r>
        <w:rPr>
          <w:rFonts w:ascii="Times New Roman" w:hAnsi="Times New Roman" w:cs="Times New Roman"/>
          <w:sz w:val="24"/>
          <w:lang w:val="en-US"/>
        </w:rPr>
        <w:t>Means + SEMs of the State and Trait Anxiety Inventory (STAI) subscale ‘state anxiety’ and mixed between-within repeated measures ANOVA (RMA) outcomes for (A) the combined open- and closed label positive VS groups and the combined negative VS groups, and (B) the separate groups.</w:t>
      </w:r>
      <w:r>
        <w:rPr>
          <w:rFonts w:ascii="Times New Roman" w:hAnsi="Times New Roman" w:cs="Times New Roman"/>
          <w:sz w:val="24"/>
          <w:lang w:val="en-US"/>
        </w:rPr>
        <w:br w:type="page"/>
      </w:r>
    </w:p>
    <w:p w14:paraId="26960ED2" w14:textId="4513D5CB" w:rsidR="004B2716" w:rsidRPr="00DE5FBE" w:rsidRDefault="00995F51">
      <w:pPr>
        <w:rPr>
          <w:rFonts w:ascii="Times New Roman" w:hAnsi="Times New Roman" w:cs="Times New Roman"/>
          <w:sz w:val="24"/>
          <w:lang w:val="en-US"/>
        </w:rPr>
      </w:pPr>
      <w:r>
        <w:rPr>
          <w:rFonts w:ascii="Times New Roman" w:hAnsi="Times New Roman" w:cs="Times New Roman"/>
          <w:noProof/>
          <w:sz w:val="24"/>
          <w:lang w:eastAsia="nl-NL"/>
        </w:rPr>
        <w:lastRenderedPageBreak/>
        <w:drawing>
          <wp:anchor distT="0" distB="0" distL="114300" distR="114300" simplePos="0" relativeHeight="251664384" behindDoc="0" locked="0" layoutInCell="1" allowOverlap="1" wp14:anchorId="37716EF3" wp14:editId="15BA3805">
            <wp:simplePos x="0" y="0"/>
            <wp:positionH relativeFrom="column">
              <wp:posOffset>-1905</wp:posOffset>
            </wp:positionH>
            <wp:positionV relativeFrom="paragraph">
              <wp:posOffset>4790440</wp:posOffset>
            </wp:positionV>
            <wp:extent cx="5748655" cy="4137025"/>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8655" cy="4137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nl-NL"/>
        </w:rPr>
        <w:drawing>
          <wp:anchor distT="0" distB="0" distL="114300" distR="114300" simplePos="0" relativeHeight="251663360" behindDoc="0" locked="0" layoutInCell="1" allowOverlap="1" wp14:anchorId="2403E632" wp14:editId="44A2BF7D">
            <wp:simplePos x="0" y="0"/>
            <wp:positionH relativeFrom="column">
              <wp:posOffset>-1905</wp:posOffset>
            </wp:positionH>
            <wp:positionV relativeFrom="paragraph">
              <wp:posOffset>912232</wp:posOffset>
            </wp:positionV>
            <wp:extent cx="5748655" cy="37833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8655" cy="3783330"/>
                    </a:xfrm>
                    <a:prstGeom prst="rect">
                      <a:avLst/>
                    </a:prstGeom>
                    <a:noFill/>
                  </pic:spPr>
                </pic:pic>
              </a:graphicData>
            </a:graphic>
            <wp14:sizeRelH relativeFrom="page">
              <wp14:pctWidth>0</wp14:pctWidth>
            </wp14:sizeRelH>
            <wp14:sizeRelV relativeFrom="page">
              <wp14:pctHeight>0</wp14:pctHeight>
            </wp14:sizeRelV>
          </wp:anchor>
        </w:drawing>
      </w:r>
      <w:r w:rsidRPr="00822BA7">
        <w:rPr>
          <w:rFonts w:ascii="Times New Roman" w:hAnsi="Times New Roman" w:cs="Times New Roman"/>
          <w:b/>
          <w:sz w:val="24"/>
          <w:lang w:val="en-US"/>
        </w:rPr>
        <w:t>Supplementary Figure S</w:t>
      </w:r>
      <w:r w:rsidR="0086062B">
        <w:rPr>
          <w:rFonts w:ascii="Times New Roman" w:hAnsi="Times New Roman" w:cs="Times New Roman"/>
          <w:b/>
          <w:sz w:val="24"/>
          <w:lang w:val="en-US"/>
        </w:rPr>
        <w:t>5</w:t>
      </w:r>
      <w:r>
        <w:rPr>
          <w:rFonts w:ascii="Times New Roman" w:hAnsi="Times New Roman" w:cs="Times New Roman"/>
          <w:b/>
          <w:sz w:val="24"/>
          <w:lang w:val="en-US"/>
        </w:rPr>
        <w:t xml:space="preserve">. </w:t>
      </w:r>
      <w:r>
        <w:rPr>
          <w:rFonts w:ascii="Times New Roman" w:hAnsi="Times New Roman" w:cs="Times New Roman"/>
          <w:sz w:val="24"/>
          <w:lang w:val="en-US"/>
        </w:rPr>
        <w:t>Means + SEMs of the Numeric Rating Scales (NRS) total score for ‘general wellbeing’ and mixed between-within repeated measures ANOVA (RMA) outcomes for (A) the combined open- and closed label positive VS groups and the combined negative VS groups, and (B) the separate groups.</w:t>
      </w:r>
    </w:p>
    <w:sectPr w:rsidR="004B2716" w:rsidRPr="00DE5FBE" w:rsidSect="00C41BCD">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1DBAF" w14:textId="77777777" w:rsidR="009E16C6" w:rsidRDefault="009E16C6" w:rsidP="00356BE7">
      <w:pPr>
        <w:spacing w:after="0" w:line="240" w:lineRule="auto"/>
      </w:pPr>
      <w:r>
        <w:separator/>
      </w:r>
    </w:p>
  </w:endnote>
  <w:endnote w:type="continuationSeparator" w:id="0">
    <w:p w14:paraId="7812B79E" w14:textId="77777777" w:rsidR="009E16C6" w:rsidRDefault="009E16C6" w:rsidP="0035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882828"/>
      <w:docPartObj>
        <w:docPartGallery w:val="Page Numbers (Bottom of Page)"/>
        <w:docPartUnique/>
      </w:docPartObj>
    </w:sdtPr>
    <w:sdtEndPr/>
    <w:sdtContent>
      <w:p w14:paraId="49F041D9" w14:textId="447832FE" w:rsidR="005154C2" w:rsidRDefault="005154C2">
        <w:pPr>
          <w:pStyle w:val="Footer"/>
          <w:jc w:val="right"/>
        </w:pPr>
        <w:r>
          <w:fldChar w:fldCharType="begin"/>
        </w:r>
        <w:r>
          <w:instrText>PAGE   \* MERGEFORMAT</w:instrText>
        </w:r>
        <w:r>
          <w:fldChar w:fldCharType="separate"/>
        </w:r>
        <w:r>
          <w:rPr>
            <w:noProof/>
          </w:rPr>
          <w:t>15</w:t>
        </w:r>
        <w:r>
          <w:fldChar w:fldCharType="end"/>
        </w:r>
      </w:p>
    </w:sdtContent>
  </w:sdt>
  <w:p w14:paraId="7D59B75F" w14:textId="77777777" w:rsidR="005154C2" w:rsidRDefault="0051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3F4A" w14:textId="77777777" w:rsidR="009E16C6" w:rsidRDefault="009E16C6" w:rsidP="00356BE7">
      <w:pPr>
        <w:spacing w:after="0" w:line="240" w:lineRule="auto"/>
      </w:pPr>
      <w:r>
        <w:separator/>
      </w:r>
    </w:p>
  </w:footnote>
  <w:footnote w:type="continuationSeparator" w:id="0">
    <w:p w14:paraId="744681D7" w14:textId="77777777" w:rsidR="009E16C6" w:rsidRDefault="009E16C6" w:rsidP="00356BE7">
      <w:pPr>
        <w:spacing w:after="0" w:line="240" w:lineRule="auto"/>
      </w:pPr>
      <w:r>
        <w:continuationSeparator/>
      </w:r>
    </w:p>
  </w:footnote>
  <w:footnote w:id="1">
    <w:p w14:paraId="6EBAB68D" w14:textId="3A45B8C0" w:rsidR="005154C2" w:rsidRPr="00A065F4" w:rsidRDefault="005154C2" w:rsidP="00AD6BB8">
      <w:pPr>
        <w:pStyle w:val="FootnoteText"/>
        <w:rPr>
          <w:rFonts w:ascii="Times New Roman" w:hAnsi="Times New Roman" w:cs="Times New Roman"/>
          <w:lang w:val="en-US"/>
        </w:rPr>
      </w:pPr>
      <w:r w:rsidRPr="00A065F4">
        <w:rPr>
          <w:rStyle w:val="FootnoteReference"/>
          <w:rFonts w:ascii="Times New Roman" w:hAnsi="Times New Roman" w:cs="Times New Roman"/>
        </w:rPr>
        <w:footnoteRef/>
      </w:r>
      <w:r w:rsidRPr="00A065F4">
        <w:rPr>
          <w:rFonts w:ascii="Times New Roman" w:hAnsi="Times New Roman" w:cs="Times New Roman"/>
          <w:lang w:val="en-US"/>
        </w:rPr>
        <w:t xml:space="preserve"> Given a Bonferroni correction of the critical alpha level: α=.05/2 = .025</w:t>
      </w:r>
      <w:r>
        <w:rPr>
          <w:rFonts w:ascii="Times New Roman" w:hAnsi="Times New Roman" w:cs="Times New Roman"/>
          <w:lang w:val="en-US"/>
        </w:rPr>
        <w:t xml:space="preserve"> this effect is non-significant</w:t>
      </w:r>
      <w:r w:rsidRPr="00A065F4">
        <w:rPr>
          <w:rFonts w:ascii="Times New Roman" w:hAnsi="Times New Roman" w:cs="Times New Roman"/>
          <w:lang w:val="en-US"/>
        </w:rPr>
        <w:t>.</w:t>
      </w:r>
    </w:p>
  </w:footnote>
  <w:footnote w:id="2">
    <w:p w14:paraId="4A33D5FE" w14:textId="670A9686" w:rsidR="005154C2" w:rsidRPr="00AD6BB8" w:rsidRDefault="005154C2">
      <w:pPr>
        <w:pStyle w:val="FootnoteText"/>
        <w:rPr>
          <w:lang w:val="en-US"/>
        </w:rPr>
      </w:pPr>
      <w:r>
        <w:rPr>
          <w:rStyle w:val="FootnoteReference"/>
        </w:rPr>
        <w:footnoteRef/>
      </w:r>
      <w:r w:rsidRPr="00AD6BB8">
        <w:rPr>
          <w:lang w:val="en-US"/>
        </w:rPr>
        <w:t xml:space="preserve"> </w:t>
      </w:r>
      <w:r w:rsidRPr="00A065F4">
        <w:rPr>
          <w:rFonts w:ascii="Times New Roman" w:hAnsi="Times New Roman" w:cs="Times New Roman"/>
          <w:lang w:val="en-US"/>
        </w:rPr>
        <w:t>Given a Bonferroni correction of the criti</w:t>
      </w:r>
      <w:r>
        <w:rPr>
          <w:rFonts w:ascii="Times New Roman" w:hAnsi="Times New Roman" w:cs="Times New Roman"/>
          <w:lang w:val="en-US"/>
        </w:rPr>
        <w:t xml:space="preserve">cal alpha level: α=.05/2 = .025 these effects are non-significant.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4085"/>
    <w:multiLevelType w:val="hybridMultilevel"/>
    <w:tmpl w:val="C2E44E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somatic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pztzd57t5e5yeweww5twduwa2drer0rf0z&quot;&gt;BP2018-Library&lt;record-ids&gt;&lt;item&gt;119&lt;/item&gt;&lt;/record-ids&gt;&lt;/item&gt;&lt;/Libraries&gt;"/>
  </w:docVars>
  <w:rsids>
    <w:rsidRoot w:val="00995F51"/>
    <w:rsid w:val="00031E08"/>
    <w:rsid w:val="00086FE1"/>
    <w:rsid w:val="00147F52"/>
    <w:rsid w:val="002501C1"/>
    <w:rsid w:val="002507D3"/>
    <w:rsid w:val="00273528"/>
    <w:rsid w:val="002907FC"/>
    <w:rsid w:val="00295A48"/>
    <w:rsid w:val="002F0FA6"/>
    <w:rsid w:val="00356BE7"/>
    <w:rsid w:val="00366AA4"/>
    <w:rsid w:val="00392B82"/>
    <w:rsid w:val="00393E65"/>
    <w:rsid w:val="003F3192"/>
    <w:rsid w:val="003F5BB2"/>
    <w:rsid w:val="00417317"/>
    <w:rsid w:val="0049653E"/>
    <w:rsid w:val="004B2716"/>
    <w:rsid w:val="004B4661"/>
    <w:rsid w:val="005154C2"/>
    <w:rsid w:val="00570632"/>
    <w:rsid w:val="006D6DFB"/>
    <w:rsid w:val="008127FB"/>
    <w:rsid w:val="0086062B"/>
    <w:rsid w:val="00903911"/>
    <w:rsid w:val="00935E31"/>
    <w:rsid w:val="009507DE"/>
    <w:rsid w:val="00995F51"/>
    <w:rsid w:val="009E16C6"/>
    <w:rsid w:val="009F0914"/>
    <w:rsid w:val="00A065F4"/>
    <w:rsid w:val="00A2531C"/>
    <w:rsid w:val="00AA5240"/>
    <w:rsid w:val="00AD6BB8"/>
    <w:rsid w:val="00AF4F07"/>
    <w:rsid w:val="00B2251B"/>
    <w:rsid w:val="00C41BCD"/>
    <w:rsid w:val="00C74373"/>
    <w:rsid w:val="00C82098"/>
    <w:rsid w:val="00D11177"/>
    <w:rsid w:val="00D12D1F"/>
    <w:rsid w:val="00D63B14"/>
    <w:rsid w:val="00DE5FBE"/>
    <w:rsid w:val="00E1251E"/>
    <w:rsid w:val="00E64C54"/>
    <w:rsid w:val="00F06A9D"/>
    <w:rsid w:val="00F32B1B"/>
    <w:rsid w:val="00F50F3A"/>
    <w:rsid w:val="00F67797"/>
    <w:rsid w:val="00F82367"/>
    <w:rsid w:val="00FA05F0"/>
    <w:rsid w:val="00FC4AF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ED2"/>
  <w15:chartTrackingRefBased/>
  <w15:docId w15:val="{18206510-16D9-42D6-AB75-DC11AB54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F51"/>
    <w:rPr>
      <w:color w:val="0563C1" w:themeColor="hyperlink"/>
      <w:u w:val="single"/>
    </w:rPr>
  </w:style>
  <w:style w:type="paragraph" w:styleId="ListParagraph">
    <w:name w:val="List Paragraph"/>
    <w:basedOn w:val="Normal"/>
    <w:uiPriority w:val="34"/>
    <w:qFormat/>
    <w:rsid w:val="00995F51"/>
    <w:pPr>
      <w:ind w:left="720"/>
      <w:contextualSpacing/>
    </w:pPr>
  </w:style>
  <w:style w:type="character" w:styleId="CommentReference">
    <w:name w:val="annotation reference"/>
    <w:basedOn w:val="DefaultParagraphFont"/>
    <w:uiPriority w:val="99"/>
    <w:semiHidden/>
    <w:unhideWhenUsed/>
    <w:rsid w:val="00995F51"/>
    <w:rPr>
      <w:sz w:val="16"/>
      <w:szCs w:val="16"/>
    </w:rPr>
  </w:style>
  <w:style w:type="paragraph" w:styleId="CommentText">
    <w:name w:val="annotation text"/>
    <w:basedOn w:val="Normal"/>
    <w:link w:val="CommentTextChar"/>
    <w:uiPriority w:val="99"/>
    <w:semiHidden/>
    <w:unhideWhenUsed/>
    <w:rsid w:val="00995F5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95F51"/>
    <w:rPr>
      <w:sz w:val="20"/>
      <w:szCs w:val="20"/>
    </w:rPr>
  </w:style>
  <w:style w:type="paragraph" w:styleId="BalloonText">
    <w:name w:val="Balloon Text"/>
    <w:basedOn w:val="Normal"/>
    <w:link w:val="BalloonTextChar"/>
    <w:uiPriority w:val="99"/>
    <w:semiHidden/>
    <w:unhideWhenUsed/>
    <w:rsid w:val="00995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F51"/>
    <w:rPr>
      <w:rFonts w:ascii="Segoe UI" w:hAnsi="Segoe UI" w:cs="Segoe UI"/>
      <w:sz w:val="18"/>
      <w:szCs w:val="18"/>
    </w:rPr>
  </w:style>
  <w:style w:type="paragraph" w:styleId="FootnoteText">
    <w:name w:val="footnote text"/>
    <w:basedOn w:val="Normal"/>
    <w:link w:val="FootnoteTextChar"/>
    <w:uiPriority w:val="99"/>
    <w:semiHidden/>
    <w:unhideWhenUsed/>
    <w:rsid w:val="00995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F51"/>
    <w:rPr>
      <w:sz w:val="20"/>
      <w:szCs w:val="20"/>
    </w:rPr>
  </w:style>
  <w:style w:type="character" w:styleId="FootnoteReference">
    <w:name w:val="footnote reference"/>
    <w:basedOn w:val="DefaultParagraphFont"/>
    <w:uiPriority w:val="99"/>
    <w:semiHidden/>
    <w:unhideWhenUsed/>
    <w:rsid w:val="00995F51"/>
    <w:rPr>
      <w:vertAlign w:val="superscript"/>
    </w:rPr>
  </w:style>
  <w:style w:type="table" w:styleId="TableGrid">
    <w:name w:val="Table Grid"/>
    <w:basedOn w:val="TableNormal"/>
    <w:uiPriority w:val="59"/>
    <w:rsid w:val="0099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5F51"/>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95F5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95F51"/>
    <w:rPr>
      <w:rFonts w:ascii="Calibri" w:hAnsi="Calibri" w:cs="Calibri"/>
      <w:noProof/>
      <w:lang w:val="en-US"/>
    </w:rPr>
  </w:style>
  <w:style w:type="paragraph" w:customStyle="1" w:styleId="EndNoteBibliography">
    <w:name w:val="EndNote Bibliography"/>
    <w:basedOn w:val="Normal"/>
    <w:link w:val="EndNoteBibliographyChar"/>
    <w:rsid w:val="00995F5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95F51"/>
    <w:rPr>
      <w:rFonts w:ascii="Calibri" w:hAnsi="Calibri" w:cs="Calibri"/>
      <w:noProof/>
      <w:lang w:val="en-US"/>
    </w:rPr>
  </w:style>
  <w:style w:type="character" w:customStyle="1" w:styleId="Onopgelostemelding1">
    <w:name w:val="Onopgeloste melding1"/>
    <w:basedOn w:val="DefaultParagraphFont"/>
    <w:uiPriority w:val="99"/>
    <w:semiHidden/>
    <w:unhideWhenUsed/>
    <w:rsid w:val="00995F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95F51"/>
    <w:pPr>
      <w:spacing w:after="160"/>
    </w:pPr>
    <w:rPr>
      <w:b/>
      <w:bCs/>
    </w:rPr>
  </w:style>
  <w:style w:type="character" w:customStyle="1" w:styleId="CommentSubjectChar">
    <w:name w:val="Comment Subject Char"/>
    <w:basedOn w:val="CommentTextChar"/>
    <w:link w:val="CommentSubject"/>
    <w:uiPriority w:val="99"/>
    <w:semiHidden/>
    <w:rsid w:val="00995F51"/>
    <w:rPr>
      <w:b/>
      <w:bCs/>
      <w:sz w:val="20"/>
      <w:szCs w:val="20"/>
    </w:rPr>
  </w:style>
  <w:style w:type="paragraph" w:styleId="Header">
    <w:name w:val="header"/>
    <w:basedOn w:val="Normal"/>
    <w:link w:val="HeaderChar"/>
    <w:uiPriority w:val="99"/>
    <w:unhideWhenUsed/>
    <w:rsid w:val="00995F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F51"/>
  </w:style>
  <w:style w:type="paragraph" w:styleId="Footer">
    <w:name w:val="footer"/>
    <w:basedOn w:val="Normal"/>
    <w:link w:val="FooterChar"/>
    <w:uiPriority w:val="99"/>
    <w:unhideWhenUsed/>
    <w:rsid w:val="00995F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F51"/>
  </w:style>
  <w:style w:type="paragraph" w:styleId="EndnoteText">
    <w:name w:val="endnote text"/>
    <w:basedOn w:val="Normal"/>
    <w:link w:val="EndnoteTextChar"/>
    <w:uiPriority w:val="99"/>
    <w:semiHidden/>
    <w:unhideWhenUsed/>
    <w:rsid w:val="00995F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F51"/>
    <w:rPr>
      <w:sz w:val="20"/>
      <w:szCs w:val="20"/>
    </w:rPr>
  </w:style>
  <w:style w:type="character" w:styleId="EndnoteReference">
    <w:name w:val="endnote reference"/>
    <w:basedOn w:val="DefaultParagraphFont"/>
    <w:uiPriority w:val="99"/>
    <w:semiHidden/>
    <w:unhideWhenUsed/>
    <w:rsid w:val="00995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72081">
      <w:bodyDiv w:val="1"/>
      <w:marLeft w:val="0"/>
      <w:marRight w:val="0"/>
      <w:marTop w:val="0"/>
      <w:marBottom w:val="0"/>
      <w:divBdr>
        <w:top w:val="none" w:sz="0" w:space="0" w:color="auto"/>
        <w:left w:val="none" w:sz="0" w:space="0" w:color="auto"/>
        <w:bottom w:val="none" w:sz="0" w:space="0" w:color="auto"/>
        <w:right w:val="none" w:sz="0" w:space="0" w:color="auto"/>
      </w:divBdr>
      <w:divsChild>
        <w:div w:id="484057347">
          <w:marLeft w:val="-240"/>
          <w:marRight w:val="-240"/>
          <w:marTop w:val="0"/>
          <w:marBottom w:val="0"/>
          <w:divBdr>
            <w:top w:val="none" w:sz="0" w:space="0" w:color="auto"/>
            <w:left w:val="none" w:sz="0" w:space="0" w:color="auto"/>
            <w:bottom w:val="none" w:sz="0" w:space="0" w:color="auto"/>
            <w:right w:val="none" w:sz="0" w:space="0" w:color="auto"/>
          </w:divBdr>
          <w:divsChild>
            <w:div w:id="1051617181">
              <w:marLeft w:val="0"/>
              <w:marRight w:val="0"/>
              <w:marTop w:val="0"/>
              <w:marBottom w:val="0"/>
              <w:divBdr>
                <w:top w:val="none" w:sz="0" w:space="0" w:color="auto"/>
                <w:left w:val="none" w:sz="0" w:space="0" w:color="auto"/>
                <w:bottom w:val="none" w:sz="0" w:space="0" w:color="auto"/>
                <w:right w:val="none" w:sz="0" w:space="0" w:color="auto"/>
              </w:divBdr>
              <w:divsChild>
                <w:div w:id="963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meeuwis@fsw.leidenuniv.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Not Started</TaskStatus>
    <StartDate xmlns="http://schemas.microsoft.com/sharepoint/v3">2020-07-21T14:21:49+00:00</StartDate>
    <_EndDate xmlns="http://schemas.microsoft.com/sharepoint/v3/fields">2020-07-21T14:21:49+00:00</_EndDate>
    <Priority xmlns="http://schemas.microsoft.com/sharepoint/v3">(2) Normal</Priority>
    <Article_x0020_Type xmlns="f125f12e-9a53-4fb5-99b2-11d12213af18">Original Article</Article_x0020_Type>
    <Publication_x0020_Issue xmlns="49956862-bc03-459b-9e7c-648b70989ab5" xsi:nil="true"/>
    <DateCompleted xmlns="http://schemas.microsoft.com/sharepoint/v3" xsi:nil="true"/>
    <WorkflowName xmlns="http://schemas.microsoft.com/sharepoint/v3" xsi:nil="true"/>
    <Manuscript_x0020_Status xmlns="49956862-bc03-459b-9e7c-648b70989ab5">Accepted</Manuscript_x0020_Status>
    <Date_x0020_Acceptance_x0020_Emailed xmlns="49956862-bc03-459b-9e7c-648b70989ab5" xsi:nil="true"/>
    <AssignedTo xmlns="http://schemas.microsoft.com/sharepoint/v3">
      <UserInfo>
        <DisplayName/>
        <AccountId xsi:nil="true"/>
        <AccountType/>
      </UserInfo>
    </AssignedTo>
    <Article_x0020_Title xmlns="49956862-bc03-459b-9e7c-648b70989ab5">Open- and closed-label placebo and nocebo suggestions about a sham transdermal patch</Article_x0020_Title>
    <_Flow_SignoffStatus xmlns="f125f12e-9a53-4fb5-99b2-11d12213af18" xsi:nil="true"/>
    <TaskDueDate xmlns="http://schemas.microsoft.com/sharepoint/v3/fields" xsi:nil="true"/>
    <Publication_x0020_Volume xmlns="49956862-bc03-459b-9e7c-648b70989ab5" xsi:nil="true"/>
    <V3Comments xmlns="http://schemas.microsoft.com/sharepoint/v3" xsi:nil="true"/>
    <DOI xmlns="49956862-bc03-459b-9e7c-648b70989ab5" xsi:nil="true"/>
    <Layout_x0020_Order xmlns="49956862-bc03-459b-9e7c-648b70989ab5" xsi:nil="true"/>
    <PAP_x0020_Date xmlns="49956862-bc03-459b-9e7c-648b70989ab5" xsi:nil="true"/>
    <Corresponding_x0020_Author xmlns="49956862-bc03-459b-9e7c-648b70989ab5">Stefanie Helena Meeuwis</Corresponding_x0020_Author>
    <Manuscript_x0020_Number xmlns="49956862-bc03-459b-9e7c-648b70989ab5">PSY19-397</Manuscript_x0020_Number>
    <Assigned_x0020_Editor xmlns="49956862-bc03-459b-9e7c-648b70989ab5">Andreana Haley</Assigned_x0020_Editor>
    <Categories xmlns="http://schemas.microsoft.com/sharepoint/v3" xsi:nil="true"/>
    <TEST xmlns="f125f12e-9a53-4fb5-99b2-11d12213af18" xsi:nil="true"/>
    <Date xmlns="f125f12e-9a53-4fb5-99b2-11d12213af18" xsi:nil="true"/>
    <Summary_x0020_Editing_x0020_Status xmlns="49956862-bc03-459b-9e7c-648b70989ab5"/>
    <Summary_x0020_Received_x0020_From_x0020_Author xmlns="49956862-bc03-459b-9e7c-648b70989a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7C900F792D524D88FAA4706D4B155D" ma:contentTypeVersion="41" ma:contentTypeDescription="Create a new document." ma:contentTypeScope="" ma:versionID="d36847837240549a6ff05795050dddcd">
  <xsd:schema xmlns:xsd="http://www.w3.org/2001/XMLSchema" xmlns:xs="http://www.w3.org/2001/XMLSchema" xmlns:p="http://schemas.microsoft.com/office/2006/metadata/properties" xmlns:ns1="http://schemas.microsoft.com/sharepoint/v3" xmlns:ns2="f125f12e-9a53-4fb5-99b2-11d12213af18" xmlns:ns3="49956862-bc03-459b-9e7c-648b70989ab5" xmlns:ns4="http://schemas.microsoft.com/sharepoint/v3/fields" targetNamespace="http://schemas.microsoft.com/office/2006/metadata/properties" ma:root="true" ma:fieldsID="04bb1307dcecf2ccddf6d3b5aa8f963f" ns1:_="" ns2:_="" ns3:_="" ns4:_="">
    <xsd:import namespace="http://schemas.microsoft.com/sharepoint/v3"/>
    <xsd:import namespace="f125f12e-9a53-4fb5-99b2-11d12213af18"/>
    <xsd:import namespace="49956862-bc03-459b-9e7c-648b70989ab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DOI" minOccurs="0"/>
                <xsd:element ref="ns3:Publication_x0020_Issue" minOccurs="0"/>
                <xsd:element ref="ns3:Publication_x0020_Volume" minOccurs="0"/>
                <xsd:element ref="ns3:Manuscript_x0020_Number" minOccurs="0"/>
                <xsd:element ref="ns3:Corresponding_x0020_Author" minOccurs="0"/>
                <xsd:element ref="ns3:Manuscript_x0020_Status" minOccurs="0"/>
                <xsd:element ref="ns2:Article_x0020_Type" minOccurs="0"/>
                <xsd:element ref="ns3:Assigned_x0020_Editor" minOccurs="0"/>
                <xsd:element ref="ns3:Date_x0020_Acceptance_x0020_Emailed" minOccurs="0"/>
                <xsd:element ref="ns3:PAP_x0020_Date" minOccurs="0"/>
                <xsd:element ref="ns3:Layout_x0020_Order" minOccurs="0"/>
                <xsd:element ref="ns3:Article_x0020_Title" minOccurs="0"/>
                <xsd:element ref="ns2:TEST" minOccurs="0"/>
                <xsd:element ref="ns3:SharedWithUsers" minOccurs="0"/>
                <xsd:element ref="ns3:SharedWithDetails" minOccurs="0"/>
                <xsd:element ref="ns2:_Flow_SignoffStatus" minOccurs="0"/>
                <xsd:element ref="ns1:AssignedTo" minOccurs="0"/>
                <xsd:element ref="ns4:TaskStatus" minOccurs="0"/>
                <xsd:element ref="ns4:TaskDueDate" minOccurs="0"/>
                <xsd:element ref="ns1:DateCompleted" minOccurs="0"/>
                <xsd:element ref="ns1:Priority" minOccurs="0"/>
                <xsd:element ref="ns1:WorkflowName" minOccurs="0"/>
                <xsd:element ref="ns1:StartDate" minOccurs="0"/>
                <xsd:element ref="ns4:_EndDate" minOccurs="0"/>
                <xsd:element ref="ns1:Categories" minOccurs="0"/>
                <xsd:element ref="ns1:V3Comments" minOccurs="0"/>
                <xsd:element ref="ns3:Summary_x0020_Editing_x0020_Status" minOccurs="0"/>
                <xsd:element ref="ns3:Summary_x0020_Received_x0020_From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9" nillable="true" ma:displayName="Date Completed" ma:format="DateOnly" ma:internalName="DateCompleted">
      <xsd:simpleType>
        <xsd:restriction base="dms:DateTime"/>
      </xsd:simpleType>
    </xsd:element>
    <xsd:element name="Priority" ma:index="40" nillable="true" ma:displayName="Priority" ma:default="(2) Normal" ma:internalName="Priority">
      <xsd:simpleType>
        <xsd:restriction base="dms:Choice">
          <xsd:enumeration value="(1) High"/>
          <xsd:enumeration value="(2) Normal"/>
          <xsd:enumeration value="(3) Low"/>
        </xsd:restriction>
      </xsd:simpleType>
    </xsd:element>
    <xsd:element name="WorkflowName" ma:index="41" nillable="true" ma:displayName="Workflow Name" ma:internalName="WorkflowName">
      <xsd:simpleType>
        <xsd:restriction base="dms:Text"/>
      </xsd:simpleType>
    </xsd:element>
    <xsd:element name="StartDate" ma:index="42" nillable="true" ma:displayName="Start Date" ma:default="[today]" ma:format="DateOnly" ma:internalName="StartDate">
      <xsd:simpleType>
        <xsd:restriction base="dms:DateTime"/>
      </xsd:simpleType>
    </xsd:element>
    <xsd:element name="Categories" ma:index="44" nillable="true" ma:displayName="Categories" ma:internalName="Categories">
      <xsd:simpleType>
        <xsd:restriction base="dms:Text"/>
      </xsd:simpleType>
    </xsd:element>
    <xsd:element name="V3Comments" ma:index="4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5f12e-9a53-4fb5-99b2-11d12213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Time" ma:internalName="Date">
      <xsd:simpleType>
        <xsd:restriction base="dms:DateTime"/>
      </xsd:simpleType>
    </xsd:element>
    <xsd:element name="Article_x0020_Type" ma:index="25" nillable="true" ma:displayName="Article Type" ma:format="RadioButtons" ma:internalName="Article_x0020_Type">
      <xsd:simpleType>
        <xsd:union memberTypes="dms:Text">
          <xsd:simpleType>
            <xsd:restriction base="dms:Choice">
              <xsd:enumeration value="Original Article"/>
              <xsd:enumeration value="Systematic Review/Meta-analysis"/>
              <xsd:enumeration value="Letter to the Editor"/>
            </xsd:restriction>
          </xsd:simpleType>
        </xsd:union>
      </xsd:simpleType>
    </xsd:element>
    <xsd:element name="TEST" ma:index="31" nillable="true" ma:displayName="TEST" ma:list="{34be1e76-87f0-42ee-94f0-fb9283aba455}" ma:internalName="TEST" ma:showField="Title">
      <xsd:simpleType>
        <xsd:restriction base="dms:Lookup"/>
      </xsd:simpleType>
    </xsd:element>
    <xsd:element name="_Flow_SignoffStatus" ma:index="3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56862-bc03-459b-9e7c-648b70989ab5" elementFormDefault="qualified">
    <xsd:import namespace="http://schemas.microsoft.com/office/2006/documentManagement/types"/>
    <xsd:import namespace="http://schemas.microsoft.com/office/infopath/2007/PartnerControls"/>
    <xsd:element name="DOI" ma:index="19" nillable="true" ma:displayName="DOI" ma:description="Digital object identifier" ma:internalName="DOI">
      <xsd:simpleType>
        <xsd:restriction base="dms:Text">
          <xsd:maxLength value="255"/>
        </xsd:restriction>
      </xsd:simpleType>
    </xsd:element>
    <xsd:element name="Publication_x0020_Issue" ma:index="20" nillable="true" ma:displayName="Publication Issue" ma:decimals="0" ma:description="Publication Issue number (planned)" ma:internalName="Publication_x0020_Issue" ma:percentage="FALSE">
      <xsd:simpleType>
        <xsd:restriction base="dms:Number"/>
      </xsd:simpleType>
    </xsd:element>
    <xsd:element name="Publication_x0020_Volume" ma:index="21" nillable="true" ma:displayName="Publication Volume" ma:decimals="0" ma:description="Planned publication volume" ma:internalName="Publication_x0020_Volume" ma:percentage="FALSE">
      <xsd:simpleType>
        <xsd:restriction base="dms:Number"/>
      </xsd:simpleType>
    </xsd:element>
    <xsd:element name="Manuscript_x0020_Number" ma:index="22" nillable="true" ma:displayName="Manuscript Number" ma:internalName="Manuscript_x0020_Number">
      <xsd:simpleType>
        <xsd:restriction base="dms:Text">
          <xsd:maxLength value="255"/>
        </xsd:restriction>
      </xsd:simpleType>
    </xsd:element>
    <xsd:element name="Corresponding_x0020_Author" ma:index="23" nillable="true" ma:displayName="Corresponding Author" ma:internalName="Corresponding_x0020_Author">
      <xsd:simpleType>
        <xsd:restriction base="dms:Text">
          <xsd:maxLength value="255"/>
        </xsd:restriction>
      </xsd:simpleType>
    </xsd:element>
    <xsd:element name="Manuscript_x0020_Status" ma:index="24" nillable="true" ma:displayName="Manuscript Status" ma:format="RadioButtons" ma:internalName="Manuscript_x0020_Status">
      <xsd:simpleType>
        <xsd:union memberTypes="dms:Text">
          <xsd:simpleType>
            <xsd:restriction base="dms:Choice">
              <xsd:enumeration value="Submitted"/>
              <xsd:enumeration value="Under Review"/>
              <xsd:enumeration value="Rejected"/>
              <xsd:enumeration value="Accepted"/>
              <xsd:enumeration value="Published"/>
            </xsd:restriction>
          </xsd:simpleType>
        </xsd:union>
      </xsd:simpleType>
    </xsd:element>
    <xsd:element name="Assigned_x0020_Editor" ma:index="26" nillable="true" ma:displayName="Assigned Editor" ma:format="Dropdown" ma:internalName="Assigned_x0020_Editor">
      <xsd:simpleType>
        <xsd:union memberTypes="dms:Text">
          <xsd:simpleType>
            <xsd:restriction base="dms:Choice">
              <xsd:enumeration value="Eco de Geus"/>
              <xsd:enumeration value="Susan Everson-Rose"/>
              <xsd:enumeration value="Robert Golden"/>
              <xsd:enumeration value="Andreana Haley"/>
              <xsd:enumeration value="Willem Kop"/>
              <xsd:enumeration value="Anna Marsland"/>
              <xsd:enumeration value="Guest Editor"/>
            </xsd:restriction>
          </xsd:simpleType>
        </xsd:union>
      </xsd:simpleType>
    </xsd:element>
    <xsd:element name="Date_x0020_Acceptance_x0020_Emailed" ma:index="27" nillable="true" ma:displayName="Date Acceptance Emailed" ma:format="DateOnly" ma:internalName="Date_x0020_Acceptance_x0020_Emailed">
      <xsd:simpleType>
        <xsd:restriction base="dms:DateTime"/>
      </xsd:simpleType>
    </xsd:element>
    <xsd:element name="PAP_x0020_Date" ma:index="28" nillable="true" ma:displayName="PAP Date" ma:description="Date article published ahead of print" ma:format="DateOnly" ma:internalName="PAP_x0020_Date">
      <xsd:simpleType>
        <xsd:restriction base="dms:DateTime"/>
      </xsd:simpleType>
    </xsd:element>
    <xsd:element name="Layout_x0020_Order" ma:index="29" nillable="true" ma:displayName="Layout Order" ma:indexed="true" ma:internalName="Layout_x0020_Order" ma:percentage="FALSE">
      <xsd:simpleType>
        <xsd:restriction base="dms:Number"/>
      </xsd:simpleType>
    </xsd:element>
    <xsd:element name="Article_x0020_Title" ma:index="30" nillable="true" ma:displayName="Article Title" ma:internalName="Article_x0020_Titl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ummary_x0020_Editing_x0020_Status" ma:index="46" nillable="true" ma:displayName="Summary Editing Status" ma:internalName="Summary_x0020_Editing_x0020_Status">
      <xsd:complexType>
        <xsd:complexContent>
          <xsd:extension base="dms:MultiChoice">
            <xsd:sequence>
              <xsd:element name="Value" maxOccurs="unbounded" minOccurs="0" nillable="true">
                <xsd:simpleType>
                  <xsd:restriction base="dms:Choice">
                    <xsd:enumeration value="Regina editing/writing"/>
                    <xsd:enumeration value="Regina completed"/>
                    <xsd:enumeration value="Vicki editing/writing/reviewing"/>
                    <xsd:enumeration value="Ready for Wijo review"/>
                    <xsd:enumeration value="Ready for publisher"/>
                  </xsd:restriction>
                </xsd:simpleType>
              </xsd:element>
            </xsd:sequence>
          </xsd:extension>
        </xsd:complexContent>
      </xsd:complexType>
    </xsd:element>
    <xsd:element name="Summary_x0020_Received_x0020_From_x0020_Author" ma:index="47" nillable="true" ma:displayName="Summary Received From Author" ma:format="RadioButtons" ma:internalName="Summary_x0020_Received_x0020_From_x0020_Author">
      <xsd:simpleType>
        <xsd:union memberTypes="dms:Text">
          <xsd:simpleType>
            <xsd:restriction base="dms:Choice">
              <xsd:enumeration value="Yes"/>
              <xsd:enumeration value="No"/>
              <xsd:enumeration value="Not need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7"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38" nillable="true" ma:displayName="Due Date" ma:format="DateOnly" ma:internalName="TaskDueDate">
      <xsd:simpleType>
        <xsd:restriction base="dms:DateTime"/>
      </xsd:simpleType>
    </xsd:element>
    <xsd:element name="_EndDate" ma:index="4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BBBFB-542B-4E15-AEC6-54BCE9A9D9B2}">
  <ds:schemaRefs>
    <ds:schemaRef ds:uri="http://schemas.openxmlformats.org/officeDocument/2006/bibliography"/>
  </ds:schemaRefs>
</ds:datastoreItem>
</file>

<file path=customXml/itemProps2.xml><?xml version="1.0" encoding="utf-8"?>
<ds:datastoreItem xmlns:ds="http://schemas.openxmlformats.org/officeDocument/2006/customXml" ds:itemID="{8CD41F75-E4E0-41CF-A6CF-0AB9AA94D9F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f125f12e-9a53-4fb5-99b2-11d12213af18"/>
    <ds:schemaRef ds:uri="49956862-bc03-459b-9e7c-648b70989ab5"/>
  </ds:schemaRefs>
</ds:datastoreItem>
</file>

<file path=customXml/itemProps3.xml><?xml version="1.0" encoding="utf-8"?>
<ds:datastoreItem xmlns:ds="http://schemas.openxmlformats.org/officeDocument/2006/customXml" ds:itemID="{39A527AE-2953-40AB-9A94-490C5185C2ED}">
  <ds:schemaRefs>
    <ds:schemaRef ds:uri="http://schemas.microsoft.com/sharepoint/v3/contenttype/forms"/>
  </ds:schemaRefs>
</ds:datastoreItem>
</file>

<file path=customXml/itemProps4.xml><?xml version="1.0" encoding="utf-8"?>
<ds:datastoreItem xmlns:ds="http://schemas.openxmlformats.org/officeDocument/2006/customXml" ds:itemID="{DA03B74D-8531-4730-B931-5343C766B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5f12e-9a53-4fb5-99b2-11d12213af18"/>
    <ds:schemaRef ds:uri="49956862-bc03-459b-9e7c-648b70989a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4041</Words>
  <Characters>23035</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Meeuwis, S.H.</dc:creator>
  <cp:keywords/>
  <dc:description/>
  <cp:lastModifiedBy>Victoria White</cp:lastModifiedBy>
  <cp:revision>5</cp:revision>
  <dcterms:created xsi:type="dcterms:W3CDTF">2020-07-20T08:10:00Z</dcterms:created>
  <dcterms:modified xsi:type="dcterms:W3CDTF">2020-09-14T20:07:00Z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0x010100267C900F792D524D88FAA4706D4B155D</vt:lpwstr>
  </property>
</Properties>
</file>