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C8D3" w14:textId="48EF5F5A" w:rsidR="00B24286" w:rsidRPr="00CE2149" w:rsidRDefault="00D6060C" w:rsidP="00CE2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49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A43A5A" w:rsidRPr="00CE214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E214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CE2149">
        <w:rPr>
          <w:rFonts w:ascii="Times New Roman" w:hAnsi="Times New Roman" w:cs="Times New Roman"/>
          <w:sz w:val="24"/>
          <w:szCs w:val="24"/>
        </w:rPr>
        <w:t>Cut-off</w:t>
      </w:r>
      <w:proofErr w:type="gramEnd"/>
      <w:r w:rsidRPr="00CE2149">
        <w:rPr>
          <w:rFonts w:ascii="Times New Roman" w:hAnsi="Times New Roman" w:cs="Times New Roman"/>
          <w:sz w:val="24"/>
          <w:szCs w:val="24"/>
        </w:rPr>
        <w:t xml:space="preserve"> poin</w:t>
      </w:r>
      <w:r w:rsidR="009C46DE" w:rsidRPr="00CE2149">
        <w:rPr>
          <w:rFonts w:ascii="Times New Roman" w:hAnsi="Times New Roman" w:cs="Times New Roman"/>
          <w:sz w:val="24"/>
          <w:szCs w:val="24"/>
        </w:rPr>
        <w:t>t for the risk category in each biomarker used to construct the allostatic load (AL) score</w:t>
      </w:r>
      <w:r w:rsidRPr="00CE2149">
        <w:rPr>
          <w:rFonts w:ascii="Times New Roman" w:hAnsi="Times New Roman" w:cs="Times New Roman"/>
          <w:sz w:val="24"/>
          <w:szCs w:val="24"/>
        </w:rPr>
        <w:t>.</w:t>
      </w:r>
    </w:p>
    <w:p w14:paraId="7F98687D" w14:textId="14ED7D3F" w:rsidR="00D6060C" w:rsidRPr="00CE2149" w:rsidRDefault="00D6060C" w:rsidP="00CE2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265"/>
        <w:gridCol w:w="4252"/>
      </w:tblGrid>
      <w:tr w:rsidR="009C46DE" w:rsidRPr="00CE2149" w14:paraId="456F94FA" w14:textId="77777777" w:rsidTr="00CE2149">
        <w:trPr>
          <w:trHeight w:val="377"/>
          <w:jc w:val="center"/>
        </w:trPr>
        <w:tc>
          <w:tcPr>
            <w:tcW w:w="368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FCCCCB" w14:textId="69AB062B" w:rsidR="009C46DE" w:rsidRPr="00CE2149" w:rsidRDefault="009C46DE" w:rsidP="009C46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Biomarkers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49761E" w14:textId="218D46B4" w:rsidR="009C46DE" w:rsidRPr="00CE2149" w:rsidRDefault="009C46DE" w:rsidP="009C46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Cut-off point</w:t>
            </w:r>
          </w:p>
        </w:tc>
      </w:tr>
      <w:tr w:rsidR="009C46DE" w:rsidRPr="00CE2149" w14:paraId="32F5928F" w14:textId="77777777" w:rsidTr="00CE2149">
        <w:trPr>
          <w:trHeight w:val="377"/>
          <w:jc w:val="center"/>
        </w:trPr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5511049D" w14:textId="3AFE7D9B" w:rsidR="009C46DE" w:rsidRPr="00CE2149" w:rsidRDefault="009C46DE" w:rsidP="009C46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Cardiovascular system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14:paraId="08EACE36" w14:textId="77777777" w:rsidR="009C46DE" w:rsidRPr="00CE2149" w:rsidRDefault="009C46DE" w:rsidP="009C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E" w:rsidRPr="00CE2149" w14:paraId="56F65965" w14:textId="77777777" w:rsidTr="009C46DE">
        <w:trPr>
          <w:trHeight w:val="377"/>
          <w:jc w:val="center"/>
        </w:trPr>
        <w:tc>
          <w:tcPr>
            <w:tcW w:w="421" w:type="dxa"/>
            <w:vAlign w:val="center"/>
          </w:tcPr>
          <w:p w14:paraId="0F7557D2" w14:textId="482A81EE" w:rsidR="009C46DE" w:rsidRPr="00CE2149" w:rsidRDefault="009C46DE" w:rsidP="009C46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14:paraId="07139AE3" w14:textId="5C10E6DB" w:rsidR="009C46DE" w:rsidRPr="00CE2149" w:rsidRDefault="009C46DE" w:rsidP="009C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sz w:val="20"/>
                <w:szCs w:val="20"/>
              </w:rPr>
              <w:t>Systolic blood pressure</w:t>
            </w:r>
          </w:p>
        </w:tc>
        <w:tc>
          <w:tcPr>
            <w:tcW w:w="4252" w:type="dxa"/>
            <w:vAlign w:val="center"/>
          </w:tcPr>
          <w:p w14:paraId="1629A6F2" w14:textId="75518212" w:rsidR="009C46DE" w:rsidRPr="00CE2149" w:rsidRDefault="009C46DE" w:rsidP="009C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sz w:val="20"/>
                <w:szCs w:val="20"/>
              </w:rPr>
              <w:t>High: &gt;=140 mm/Hg</w:t>
            </w:r>
          </w:p>
        </w:tc>
      </w:tr>
      <w:tr w:rsidR="009C46DE" w:rsidRPr="00CE2149" w14:paraId="252B555E" w14:textId="77777777" w:rsidTr="009C46DE">
        <w:trPr>
          <w:trHeight w:val="377"/>
          <w:jc w:val="center"/>
        </w:trPr>
        <w:tc>
          <w:tcPr>
            <w:tcW w:w="421" w:type="dxa"/>
            <w:vAlign w:val="center"/>
          </w:tcPr>
          <w:p w14:paraId="3904DB92" w14:textId="3C40A6D2" w:rsidR="009C46DE" w:rsidRPr="00CE2149" w:rsidRDefault="009C46DE" w:rsidP="009C46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14:paraId="64B32777" w14:textId="23B6DB39" w:rsidR="009C46DE" w:rsidRPr="00CE2149" w:rsidRDefault="009C46DE" w:rsidP="009C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sz w:val="20"/>
                <w:szCs w:val="20"/>
              </w:rPr>
              <w:t xml:space="preserve">Diastolic blood pressure </w:t>
            </w:r>
          </w:p>
        </w:tc>
        <w:tc>
          <w:tcPr>
            <w:tcW w:w="4252" w:type="dxa"/>
            <w:vAlign w:val="center"/>
          </w:tcPr>
          <w:p w14:paraId="47FDE89B" w14:textId="46976D03" w:rsidR="009C46DE" w:rsidRPr="00CE2149" w:rsidRDefault="009C46DE" w:rsidP="009C46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sz w:val="20"/>
                <w:szCs w:val="20"/>
              </w:rPr>
              <w:t>High: &gt;=90 mm/Hg</w:t>
            </w:r>
          </w:p>
        </w:tc>
      </w:tr>
      <w:tr w:rsidR="009C46DE" w:rsidRPr="00CE2149" w14:paraId="04A2B27E" w14:textId="77777777" w:rsidTr="009C46DE">
        <w:trPr>
          <w:trHeight w:val="377"/>
          <w:jc w:val="center"/>
        </w:trPr>
        <w:tc>
          <w:tcPr>
            <w:tcW w:w="3686" w:type="dxa"/>
            <w:gridSpan w:val="2"/>
            <w:vAlign w:val="center"/>
          </w:tcPr>
          <w:p w14:paraId="2D632FBE" w14:textId="4D426A3F" w:rsidR="009C46DE" w:rsidRPr="00CE2149" w:rsidRDefault="009C46DE" w:rsidP="009C46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Lipid metabolism</w:t>
            </w:r>
          </w:p>
        </w:tc>
        <w:tc>
          <w:tcPr>
            <w:tcW w:w="4252" w:type="dxa"/>
            <w:vAlign w:val="center"/>
          </w:tcPr>
          <w:p w14:paraId="512B492A" w14:textId="77777777" w:rsidR="009C46DE" w:rsidRPr="00CE2149" w:rsidRDefault="009C46DE" w:rsidP="009C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E" w:rsidRPr="00CE2149" w14:paraId="21BE816F" w14:textId="77777777" w:rsidTr="009C46DE">
        <w:trPr>
          <w:trHeight w:val="377"/>
          <w:jc w:val="center"/>
        </w:trPr>
        <w:tc>
          <w:tcPr>
            <w:tcW w:w="421" w:type="dxa"/>
            <w:vAlign w:val="center"/>
          </w:tcPr>
          <w:p w14:paraId="5BF5C4C8" w14:textId="523C2CDF" w:rsidR="009C46DE" w:rsidRPr="00CE2149" w:rsidRDefault="009C46DE" w:rsidP="009C46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14:paraId="0A76AADA" w14:textId="0A683CEB" w:rsidR="009C46DE" w:rsidRPr="00CE2149" w:rsidRDefault="009C46DE" w:rsidP="009C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sz w:val="20"/>
                <w:szCs w:val="20"/>
              </w:rPr>
              <w:t>HDL cholesterol</w:t>
            </w:r>
          </w:p>
        </w:tc>
        <w:tc>
          <w:tcPr>
            <w:tcW w:w="4252" w:type="dxa"/>
            <w:vAlign w:val="center"/>
          </w:tcPr>
          <w:p w14:paraId="05852D6A" w14:textId="21D556E3" w:rsidR="009C46DE" w:rsidRPr="00CE2149" w:rsidRDefault="009C46DE" w:rsidP="009C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sz w:val="20"/>
                <w:szCs w:val="20"/>
              </w:rPr>
              <w:t>Low: &lt;40 mg/dl male; &lt;50 mg/dl female</w:t>
            </w:r>
          </w:p>
        </w:tc>
      </w:tr>
      <w:tr w:rsidR="009C46DE" w:rsidRPr="00CE2149" w14:paraId="2513B8F8" w14:textId="77777777" w:rsidTr="009C46DE">
        <w:trPr>
          <w:trHeight w:val="377"/>
          <w:jc w:val="center"/>
        </w:trPr>
        <w:tc>
          <w:tcPr>
            <w:tcW w:w="421" w:type="dxa"/>
            <w:vAlign w:val="center"/>
          </w:tcPr>
          <w:p w14:paraId="39CF41EB" w14:textId="174C8AED" w:rsidR="009C46DE" w:rsidRPr="00CE2149" w:rsidRDefault="009C46DE" w:rsidP="009C46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14:paraId="24783400" w14:textId="7E8B1C72" w:rsidR="009C46DE" w:rsidRPr="00CE2149" w:rsidRDefault="009C46DE" w:rsidP="009C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sz w:val="20"/>
                <w:szCs w:val="20"/>
              </w:rPr>
              <w:t>LDL cholesterol</w:t>
            </w:r>
          </w:p>
        </w:tc>
        <w:tc>
          <w:tcPr>
            <w:tcW w:w="4252" w:type="dxa"/>
            <w:vAlign w:val="center"/>
          </w:tcPr>
          <w:p w14:paraId="326FB214" w14:textId="6A55F833" w:rsidR="009C46DE" w:rsidRPr="00CE2149" w:rsidRDefault="009C46DE" w:rsidP="009C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sz w:val="20"/>
                <w:szCs w:val="20"/>
              </w:rPr>
              <w:t>High: &gt;=100 mg/dl</w:t>
            </w:r>
          </w:p>
        </w:tc>
      </w:tr>
      <w:tr w:rsidR="009C46DE" w:rsidRPr="00CE2149" w14:paraId="7ADEB4DF" w14:textId="77777777" w:rsidTr="009C46DE">
        <w:trPr>
          <w:trHeight w:val="377"/>
          <w:jc w:val="center"/>
        </w:trPr>
        <w:tc>
          <w:tcPr>
            <w:tcW w:w="421" w:type="dxa"/>
            <w:vAlign w:val="center"/>
          </w:tcPr>
          <w:p w14:paraId="00FF3F5E" w14:textId="6E7A6842" w:rsidR="009C46DE" w:rsidRPr="00CE2149" w:rsidRDefault="009C46DE" w:rsidP="009C46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14:paraId="00ABCE4D" w14:textId="7DFF9A72" w:rsidR="009C46DE" w:rsidRPr="00CE2149" w:rsidRDefault="009C46DE" w:rsidP="009C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sz w:val="20"/>
                <w:szCs w:val="20"/>
              </w:rPr>
              <w:t xml:space="preserve">Triglycerides </w:t>
            </w:r>
          </w:p>
        </w:tc>
        <w:tc>
          <w:tcPr>
            <w:tcW w:w="4252" w:type="dxa"/>
            <w:vAlign w:val="center"/>
          </w:tcPr>
          <w:p w14:paraId="5A160908" w14:textId="3D7710C8" w:rsidR="009C46DE" w:rsidRPr="00CE2149" w:rsidRDefault="009C46DE" w:rsidP="009C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sz w:val="20"/>
                <w:szCs w:val="20"/>
              </w:rPr>
              <w:t>High: &gt;=150 mg/dl</w:t>
            </w:r>
          </w:p>
        </w:tc>
      </w:tr>
      <w:tr w:rsidR="009C46DE" w:rsidRPr="00CE2149" w14:paraId="5F347868" w14:textId="77777777" w:rsidTr="009C46DE">
        <w:trPr>
          <w:trHeight w:val="377"/>
          <w:jc w:val="center"/>
        </w:trPr>
        <w:tc>
          <w:tcPr>
            <w:tcW w:w="3686" w:type="dxa"/>
            <w:gridSpan w:val="2"/>
            <w:vAlign w:val="center"/>
          </w:tcPr>
          <w:p w14:paraId="097F0B74" w14:textId="40C0597E" w:rsidR="009C46DE" w:rsidRPr="00CE2149" w:rsidRDefault="009C46DE" w:rsidP="009C46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Inflammation</w:t>
            </w:r>
          </w:p>
        </w:tc>
        <w:tc>
          <w:tcPr>
            <w:tcW w:w="4252" w:type="dxa"/>
            <w:vAlign w:val="center"/>
          </w:tcPr>
          <w:p w14:paraId="69E70840" w14:textId="77777777" w:rsidR="009C46DE" w:rsidRPr="00CE2149" w:rsidRDefault="009C46DE" w:rsidP="009C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E" w:rsidRPr="00CE2149" w14:paraId="3E9369AF" w14:textId="77777777" w:rsidTr="009C46DE">
        <w:trPr>
          <w:trHeight w:val="377"/>
          <w:jc w:val="center"/>
        </w:trPr>
        <w:tc>
          <w:tcPr>
            <w:tcW w:w="421" w:type="dxa"/>
            <w:vAlign w:val="center"/>
          </w:tcPr>
          <w:p w14:paraId="267F205F" w14:textId="7C5CE5E1" w:rsidR="009C46DE" w:rsidRPr="00CE2149" w:rsidRDefault="009C46DE" w:rsidP="009C46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14:paraId="4CCDCD91" w14:textId="5B2E9E63" w:rsidR="009C46DE" w:rsidRPr="00CE2149" w:rsidRDefault="009C46DE" w:rsidP="009C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sz w:val="20"/>
                <w:szCs w:val="20"/>
              </w:rPr>
              <w:t>Fibrinogen</w:t>
            </w:r>
          </w:p>
        </w:tc>
        <w:tc>
          <w:tcPr>
            <w:tcW w:w="4252" w:type="dxa"/>
            <w:vAlign w:val="center"/>
          </w:tcPr>
          <w:p w14:paraId="0E540593" w14:textId="41D7A5F3" w:rsidR="009C46DE" w:rsidRPr="00CE2149" w:rsidRDefault="009C46DE" w:rsidP="009C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sz w:val="20"/>
                <w:szCs w:val="20"/>
              </w:rPr>
              <w:t>High risk: &gt;3.7g/l</w:t>
            </w:r>
          </w:p>
        </w:tc>
      </w:tr>
      <w:tr w:rsidR="009C46DE" w:rsidRPr="00CE2149" w14:paraId="74BB7DDE" w14:textId="77777777" w:rsidTr="009C46DE">
        <w:trPr>
          <w:trHeight w:val="377"/>
          <w:jc w:val="center"/>
        </w:trPr>
        <w:tc>
          <w:tcPr>
            <w:tcW w:w="421" w:type="dxa"/>
            <w:vAlign w:val="center"/>
          </w:tcPr>
          <w:p w14:paraId="6BE7E069" w14:textId="68FE94B9" w:rsidR="009C46DE" w:rsidRPr="00CE2149" w:rsidRDefault="009C46DE" w:rsidP="009C46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14:paraId="384A465A" w14:textId="7609AABC" w:rsidR="009C46DE" w:rsidRPr="00CE2149" w:rsidRDefault="009C46DE" w:rsidP="009C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sz w:val="20"/>
                <w:szCs w:val="20"/>
              </w:rPr>
              <w:t>C-reactive protein (CRP)</w:t>
            </w:r>
          </w:p>
        </w:tc>
        <w:tc>
          <w:tcPr>
            <w:tcW w:w="4252" w:type="dxa"/>
            <w:vAlign w:val="center"/>
          </w:tcPr>
          <w:p w14:paraId="1479B421" w14:textId="15556EA5" w:rsidR="009C46DE" w:rsidRPr="00CE2149" w:rsidRDefault="009C46DE" w:rsidP="009C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sz w:val="20"/>
                <w:szCs w:val="20"/>
              </w:rPr>
              <w:t>High risk: &gt;3 mg/l</w:t>
            </w:r>
          </w:p>
        </w:tc>
      </w:tr>
      <w:tr w:rsidR="009C46DE" w:rsidRPr="00CE2149" w14:paraId="74AC9AF2" w14:textId="77777777" w:rsidTr="009C46DE">
        <w:trPr>
          <w:trHeight w:val="377"/>
          <w:jc w:val="center"/>
        </w:trPr>
        <w:tc>
          <w:tcPr>
            <w:tcW w:w="3686" w:type="dxa"/>
            <w:gridSpan w:val="2"/>
            <w:vAlign w:val="center"/>
          </w:tcPr>
          <w:p w14:paraId="19DB076B" w14:textId="21D54F2C" w:rsidR="009C46DE" w:rsidRPr="00CE2149" w:rsidRDefault="009C46DE" w:rsidP="009C46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Glucose metabolism</w:t>
            </w:r>
          </w:p>
        </w:tc>
        <w:tc>
          <w:tcPr>
            <w:tcW w:w="4252" w:type="dxa"/>
            <w:vAlign w:val="center"/>
          </w:tcPr>
          <w:p w14:paraId="02B8554A" w14:textId="77777777" w:rsidR="009C46DE" w:rsidRPr="00CE2149" w:rsidRDefault="009C46DE" w:rsidP="009C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E" w:rsidRPr="00CE2149" w14:paraId="1F9B60DD" w14:textId="77777777" w:rsidTr="009C46DE">
        <w:trPr>
          <w:trHeight w:val="377"/>
          <w:jc w:val="center"/>
        </w:trPr>
        <w:tc>
          <w:tcPr>
            <w:tcW w:w="421" w:type="dxa"/>
            <w:vAlign w:val="center"/>
          </w:tcPr>
          <w:p w14:paraId="3FD06BE0" w14:textId="416A504A" w:rsidR="009C46DE" w:rsidRPr="00CE2149" w:rsidRDefault="009C46DE" w:rsidP="009C46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14:paraId="57D8A3BC" w14:textId="39990E90" w:rsidR="009C46DE" w:rsidRPr="00CE2149" w:rsidRDefault="009C46DE" w:rsidP="009C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sz w:val="20"/>
                <w:szCs w:val="20"/>
              </w:rPr>
              <w:t xml:space="preserve">glycated haemoglobin (HbA1c) </w:t>
            </w:r>
          </w:p>
        </w:tc>
        <w:tc>
          <w:tcPr>
            <w:tcW w:w="4252" w:type="dxa"/>
            <w:vAlign w:val="center"/>
          </w:tcPr>
          <w:p w14:paraId="2D0E4754" w14:textId="2F503890" w:rsidR="009C46DE" w:rsidRPr="00CE2149" w:rsidRDefault="009C46DE" w:rsidP="009C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sz w:val="20"/>
                <w:szCs w:val="20"/>
              </w:rPr>
              <w:t>High: &gt;=6.5%</w:t>
            </w:r>
          </w:p>
        </w:tc>
      </w:tr>
      <w:tr w:rsidR="009C46DE" w:rsidRPr="00CE2149" w14:paraId="3F7A50DC" w14:textId="77777777" w:rsidTr="009C46DE">
        <w:trPr>
          <w:trHeight w:val="377"/>
          <w:jc w:val="center"/>
        </w:trPr>
        <w:tc>
          <w:tcPr>
            <w:tcW w:w="3686" w:type="dxa"/>
            <w:gridSpan w:val="2"/>
            <w:vAlign w:val="center"/>
          </w:tcPr>
          <w:p w14:paraId="60E513E0" w14:textId="2E19977C" w:rsidR="009C46DE" w:rsidRPr="00CE2149" w:rsidRDefault="009C46DE" w:rsidP="009C46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Body fat</w:t>
            </w:r>
          </w:p>
        </w:tc>
        <w:tc>
          <w:tcPr>
            <w:tcW w:w="4252" w:type="dxa"/>
            <w:vAlign w:val="center"/>
          </w:tcPr>
          <w:p w14:paraId="4F38574F" w14:textId="77777777" w:rsidR="009C46DE" w:rsidRPr="00CE2149" w:rsidRDefault="009C46DE" w:rsidP="009C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DE" w:rsidRPr="00CE2149" w14:paraId="0C7B939B" w14:textId="77777777" w:rsidTr="00CE2149">
        <w:trPr>
          <w:trHeight w:val="377"/>
          <w:jc w:val="center"/>
        </w:trPr>
        <w:tc>
          <w:tcPr>
            <w:tcW w:w="421" w:type="dxa"/>
            <w:tcBorders>
              <w:bottom w:val="single" w:sz="18" w:space="0" w:color="auto"/>
            </w:tcBorders>
            <w:vAlign w:val="center"/>
          </w:tcPr>
          <w:p w14:paraId="2D1815EC" w14:textId="437CC3B1" w:rsidR="009C46DE" w:rsidRPr="00CE2149" w:rsidRDefault="009C46DE" w:rsidP="009C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bottom w:val="single" w:sz="18" w:space="0" w:color="auto"/>
            </w:tcBorders>
            <w:vAlign w:val="center"/>
          </w:tcPr>
          <w:p w14:paraId="371CB3D0" w14:textId="39C747BE" w:rsidR="009C46DE" w:rsidRPr="00CE2149" w:rsidRDefault="009C46DE" w:rsidP="009C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sz w:val="20"/>
                <w:szCs w:val="20"/>
              </w:rPr>
              <w:t>Waist circumference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14:paraId="632B014F" w14:textId="0B30838A" w:rsidR="009C46DE" w:rsidRPr="00CE2149" w:rsidRDefault="009C46DE" w:rsidP="009C4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149">
              <w:rPr>
                <w:rFonts w:ascii="Times New Roman" w:hAnsi="Times New Roman" w:cs="Times New Roman"/>
                <w:sz w:val="20"/>
                <w:szCs w:val="20"/>
              </w:rPr>
              <w:t>High: &gt;102 male; &gt;88 female</w:t>
            </w:r>
          </w:p>
        </w:tc>
      </w:tr>
    </w:tbl>
    <w:p w14:paraId="75EA9AD9" w14:textId="77777777" w:rsidR="00D6060C" w:rsidRPr="00CE2149" w:rsidRDefault="00D6060C" w:rsidP="00D60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B227EA" w14:textId="68D8F5C5" w:rsidR="00CE2149" w:rsidRPr="00CE2149" w:rsidRDefault="00CE2149">
      <w:pPr>
        <w:rPr>
          <w:rFonts w:ascii="Times New Roman" w:hAnsi="Times New Roman" w:cs="Times New Roman"/>
          <w:sz w:val="20"/>
          <w:szCs w:val="20"/>
        </w:rPr>
      </w:pPr>
      <w:r w:rsidRPr="00CE2149">
        <w:rPr>
          <w:rFonts w:ascii="Times New Roman" w:hAnsi="Times New Roman" w:cs="Times New Roman"/>
          <w:sz w:val="20"/>
          <w:szCs w:val="20"/>
        </w:rPr>
        <w:br w:type="page"/>
      </w:r>
    </w:p>
    <w:p w14:paraId="41474885" w14:textId="26CC4CEC" w:rsidR="00C23D82" w:rsidRDefault="00C23D82" w:rsidP="00C23D82">
      <w:pPr>
        <w:tabs>
          <w:tab w:val="left" w:pos="2805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S2. </w:t>
      </w:r>
      <w:r>
        <w:rPr>
          <w:rFonts w:ascii="Times New Roman" w:hAnsi="Times New Roman" w:cs="Times New Roman"/>
          <w:bCs/>
          <w:sz w:val="24"/>
          <w:szCs w:val="24"/>
        </w:rPr>
        <w:t xml:space="preserve">Likelihood ratio tests for the interaction of each predictor with the time indicator (wave) when added to the main effects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model</w:t>
      </w:r>
      <w:proofErr w:type="gramEnd"/>
    </w:p>
    <w:p w14:paraId="2CF47FDB" w14:textId="3AD9C1BC" w:rsidR="00C23D82" w:rsidRDefault="00C23D82" w:rsidP="00CE2149">
      <w:pPr>
        <w:tabs>
          <w:tab w:val="left" w:pos="2805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75" w:type="dxa"/>
        <w:jc w:val="center"/>
        <w:tblLook w:val="04A0" w:firstRow="1" w:lastRow="0" w:firstColumn="1" w:lastColumn="0" w:noHBand="0" w:noVBand="1"/>
      </w:tblPr>
      <w:tblGrid>
        <w:gridCol w:w="3545"/>
        <w:gridCol w:w="1238"/>
        <w:gridCol w:w="1036"/>
        <w:gridCol w:w="1039"/>
        <w:gridCol w:w="1017"/>
      </w:tblGrid>
      <w:tr w:rsidR="00C23D82" w:rsidRPr="00C23D82" w14:paraId="62F0E310" w14:textId="77777777" w:rsidTr="005310F7">
        <w:trPr>
          <w:trHeight w:val="300"/>
          <w:jc w:val="center"/>
        </w:trPr>
        <w:tc>
          <w:tcPr>
            <w:tcW w:w="3545" w:type="dxa"/>
            <w:vMerge w:val="restart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E65ADC" w14:textId="4A3F1F24" w:rsidR="00C23D82" w:rsidRPr="00C23D82" w:rsidRDefault="00C23D82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tested</w:t>
            </w: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AE2C" w14:textId="09C4CB74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Log-likelihood</w:t>
            </w:r>
          </w:p>
        </w:tc>
        <w:tc>
          <w:tcPr>
            <w:tcW w:w="309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8F5F6" w14:textId="0A14D029" w:rsidR="00C23D82" w:rsidRPr="00C23D82" w:rsidRDefault="005310F7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Likelihood ratio </w:t>
            </w:r>
            <w:r w:rsidR="00C23D82" w:rsidRPr="00C23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test</w:t>
            </w:r>
          </w:p>
        </w:tc>
      </w:tr>
      <w:tr w:rsidR="00C23D82" w:rsidRPr="00C23D82" w14:paraId="254CB0AE" w14:textId="77777777" w:rsidTr="005310F7">
        <w:trPr>
          <w:trHeight w:val="300"/>
          <w:jc w:val="center"/>
        </w:trPr>
        <w:tc>
          <w:tcPr>
            <w:tcW w:w="3545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4E43D107" w14:textId="77777777" w:rsidR="00C23D82" w:rsidRPr="00C23D82" w:rsidRDefault="00C23D82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6C8D2" w14:textId="6A5E6C58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2DA81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df</w:t>
            </w:r>
          </w:p>
        </w:tc>
        <w:tc>
          <w:tcPr>
            <w:tcW w:w="103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58C3D" w14:textId="7C5B0393" w:rsidR="00C23D82" w:rsidRPr="00C23D82" w:rsidRDefault="005310F7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Value</w:t>
            </w:r>
          </w:p>
        </w:tc>
        <w:tc>
          <w:tcPr>
            <w:tcW w:w="10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1BFED" w14:textId="1E90E66E" w:rsidR="00C23D82" w:rsidRPr="00C23D82" w:rsidRDefault="00750476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 value</w:t>
            </w:r>
          </w:p>
        </w:tc>
      </w:tr>
      <w:tr w:rsidR="00C23D82" w:rsidRPr="00C23D82" w14:paraId="43747398" w14:textId="77777777" w:rsidTr="005310F7">
        <w:trPr>
          <w:trHeight w:val="300"/>
          <w:jc w:val="center"/>
        </w:trPr>
        <w:tc>
          <w:tcPr>
            <w:tcW w:w="354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C4ED" w14:textId="721F9C6C" w:rsidR="00C23D82" w:rsidRPr="00C23D82" w:rsidRDefault="00C23D82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(main effects only</w:t>
            </w:r>
            <w:r w:rsidR="005310F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reference model)</w:t>
            </w:r>
          </w:p>
        </w:tc>
        <w:tc>
          <w:tcPr>
            <w:tcW w:w="12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7709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-13858.2</w:t>
            </w:r>
          </w:p>
        </w:tc>
        <w:tc>
          <w:tcPr>
            <w:tcW w:w="103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844B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3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D3A3" w14:textId="5DBDE373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FC5D" w14:textId="58CBA976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3D82" w:rsidRPr="00C23D82" w14:paraId="4AFA4F73" w14:textId="77777777" w:rsidTr="005310F7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7924" w14:textId="02B2F269" w:rsidR="00C23D82" w:rsidRPr="00C23D82" w:rsidRDefault="00C23D82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M2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omplete tooth loss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X Time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3BA2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-13858.0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A2B9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6A32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FBF2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0.557</w:t>
            </w:r>
          </w:p>
        </w:tc>
      </w:tr>
      <w:tr w:rsidR="00C23D82" w:rsidRPr="00C23D82" w14:paraId="5B1DACDB" w14:textId="77777777" w:rsidTr="005310F7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D520" w14:textId="6B75EE3C" w:rsidR="00C23D82" w:rsidRPr="00C23D82" w:rsidRDefault="00C23D82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M2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</w:t>
            </w: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ducation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X Time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317A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-13856.7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CABF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C86C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9234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0.234</w:t>
            </w:r>
          </w:p>
        </w:tc>
      </w:tr>
      <w:tr w:rsidR="00C23D82" w:rsidRPr="00C23D82" w14:paraId="75D144A5" w14:textId="77777777" w:rsidTr="005310F7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30D7" w14:textId="065FEB9F" w:rsidR="00C23D82" w:rsidRPr="00C23D82" w:rsidRDefault="00C23D82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M2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</w:t>
            </w: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ousehold wealth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X time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756F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-13855.5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E82F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2A25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8377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0.243</w:t>
            </w:r>
          </w:p>
        </w:tc>
      </w:tr>
      <w:tr w:rsidR="00C23D82" w:rsidRPr="00C23D82" w14:paraId="5CF42475" w14:textId="77777777" w:rsidTr="005310F7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54AA" w14:textId="3157F449" w:rsidR="00C23D82" w:rsidRPr="00C23D82" w:rsidRDefault="00C23D82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M2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</w:t>
            </w: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moking status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X Time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FF29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-13857.3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960B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0F24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1.71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CEB0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0.424</w:t>
            </w:r>
          </w:p>
        </w:tc>
      </w:tr>
      <w:tr w:rsidR="00C23D82" w:rsidRPr="00C23D82" w14:paraId="053C6D50" w14:textId="77777777" w:rsidTr="005310F7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7346" w14:textId="22255CFA" w:rsidR="00C23D82" w:rsidRPr="00C23D82" w:rsidRDefault="00C23D82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M2 + Alcohol drinking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X Time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04F2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-13856.8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7A74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7301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D669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0.409</w:t>
            </w:r>
          </w:p>
        </w:tc>
      </w:tr>
      <w:tr w:rsidR="00C23D82" w:rsidRPr="00C23D82" w14:paraId="6EABF2F7" w14:textId="77777777" w:rsidTr="005310F7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5094" w14:textId="17A34E4F" w:rsidR="00C23D82" w:rsidRPr="00C23D82" w:rsidRDefault="00C23D82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M2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</w:t>
            </w: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hysical activity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X Time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38A6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-13855.9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0DF2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EE5C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F30C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0.206</w:t>
            </w:r>
          </w:p>
        </w:tc>
      </w:tr>
      <w:tr w:rsidR="00C23D82" w:rsidRPr="00C23D82" w14:paraId="16B4457E" w14:textId="77777777" w:rsidTr="005310F7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E53D" w14:textId="442E2C2A" w:rsidR="00C23D82" w:rsidRPr="00C23D82" w:rsidRDefault="00C23D82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M2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</w:t>
            </w: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X Time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4A93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-13856.6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B515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ABA4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3.10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7139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0.078</w:t>
            </w:r>
          </w:p>
        </w:tc>
      </w:tr>
      <w:tr w:rsidR="00C23D82" w:rsidRPr="00C23D82" w14:paraId="59C68418" w14:textId="77777777" w:rsidTr="005310F7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AA594" w14:textId="0201E133" w:rsidR="00C23D82" w:rsidRPr="00C23D82" w:rsidRDefault="00C23D82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M2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</w:t>
            </w: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X Time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ED817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-13857.9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49C1B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5A907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236A0" w14:textId="77777777" w:rsidR="00C23D82" w:rsidRPr="00C23D82" w:rsidRDefault="00C23D82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23D8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0.473</w:t>
            </w:r>
          </w:p>
        </w:tc>
      </w:tr>
    </w:tbl>
    <w:p w14:paraId="4EEA2695" w14:textId="77777777" w:rsidR="00C23D82" w:rsidRDefault="00C23D82" w:rsidP="00CE2149">
      <w:pPr>
        <w:tabs>
          <w:tab w:val="left" w:pos="2805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B9789" w14:textId="716F0B73" w:rsidR="00C23D82" w:rsidRDefault="00C23D82" w:rsidP="00CE2149">
      <w:pPr>
        <w:tabs>
          <w:tab w:val="left" w:pos="2805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D8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82">
        <w:rPr>
          <w:rFonts w:ascii="Times New Roman" w:hAnsi="Times New Roman" w:cs="Times New Roman"/>
          <w:sz w:val="24"/>
          <w:szCs w:val="24"/>
        </w:rPr>
        <w:t>Model</w:t>
      </w:r>
      <w:r w:rsidRPr="00D163CC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(M2) included </w:t>
      </w:r>
      <w:r w:rsidRPr="00D163CC">
        <w:rPr>
          <w:rFonts w:ascii="Times New Roman" w:hAnsi="Times New Roman" w:cs="Times New Roman"/>
          <w:sz w:val="24"/>
          <w:szCs w:val="24"/>
        </w:rPr>
        <w:t xml:space="preserve">demographic factors (sex and continuous age), SEP indicators (education and household wealth) and health behaviours (physical activity, smoking </w:t>
      </w:r>
      <w:proofErr w:type="gramStart"/>
      <w:r w:rsidRPr="00D163CC">
        <w:rPr>
          <w:rFonts w:ascii="Times New Roman" w:hAnsi="Times New Roman" w:cs="Times New Roman"/>
          <w:sz w:val="24"/>
          <w:szCs w:val="24"/>
        </w:rPr>
        <w:t>status</w:t>
      </w:r>
      <w:proofErr w:type="gramEnd"/>
      <w:r w:rsidRPr="00D163CC">
        <w:rPr>
          <w:rFonts w:ascii="Times New Roman" w:hAnsi="Times New Roman" w:cs="Times New Roman"/>
          <w:sz w:val="24"/>
          <w:szCs w:val="24"/>
        </w:rPr>
        <w:t xml:space="preserve"> and alcohol drinking) </w:t>
      </w:r>
      <w:r>
        <w:rPr>
          <w:rFonts w:ascii="Times New Roman" w:hAnsi="Times New Roman" w:cs="Times New Roman"/>
          <w:sz w:val="24"/>
          <w:szCs w:val="24"/>
        </w:rPr>
        <w:t xml:space="preserve">and complete tooth loss </w:t>
      </w:r>
      <w:r w:rsidRPr="00D163CC">
        <w:rPr>
          <w:rFonts w:ascii="Times New Roman" w:hAnsi="Times New Roman" w:cs="Times New Roman"/>
          <w:sz w:val="24"/>
          <w:szCs w:val="24"/>
        </w:rPr>
        <w:t>at baseline (time-invariant)</w:t>
      </w:r>
      <w:r>
        <w:rPr>
          <w:rFonts w:ascii="Times New Roman" w:hAnsi="Times New Roman" w:cs="Times New Roman"/>
          <w:sz w:val="24"/>
          <w:szCs w:val="24"/>
        </w:rPr>
        <w:t xml:space="preserve"> as predictors. </w:t>
      </w:r>
    </w:p>
    <w:p w14:paraId="294B29F8" w14:textId="77777777" w:rsidR="00C23D82" w:rsidRDefault="00C23D82" w:rsidP="00CE2149">
      <w:pPr>
        <w:tabs>
          <w:tab w:val="left" w:pos="2805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66B73" w14:textId="77777777" w:rsidR="00C23D82" w:rsidRDefault="00C23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632771" w14:textId="28FF41A7" w:rsidR="00CE2149" w:rsidRPr="00CE2149" w:rsidRDefault="00CE2149" w:rsidP="00CE2149">
      <w:pPr>
        <w:tabs>
          <w:tab w:val="left" w:pos="2805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C23D82">
        <w:rPr>
          <w:rFonts w:ascii="Times New Roman" w:hAnsi="Times New Roman" w:cs="Times New Roman"/>
          <w:b/>
          <w:sz w:val="24"/>
          <w:szCs w:val="24"/>
        </w:rPr>
        <w:t>S3</w:t>
      </w:r>
      <w:r w:rsidRPr="00CE2149">
        <w:rPr>
          <w:rFonts w:ascii="Times New Roman" w:hAnsi="Times New Roman" w:cs="Times New Roman"/>
          <w:b/>
          <w:sz w:val="24"/>
          <w:szCs w:val="24"/>
        </w:rPr>
        <w:t>.</w:t>
      </w:r>
      <w:r w:rsidRPr="00CE2149">
        <w:rPr>
          <w:rFonts w:ascii="Times New Roman" w:hAnsi="Times New Roman" w:cs="Times New Roman"/>
          <w:sz w:val="24"/>
          <w:szCs w:val="24"/>
        </w:rPr>
        <w:t xml:space="preserve"> Results from sensitivity analyses for the association between baseline complete tooth loss, time-varying consumption of fruits and vegetables and 12-year change in AL score, The English Longitudinal Study of Ageing (ELSA)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ECC668" w14:textId="77777777" w:rsidR="00CE2149" w:rsidRPr="00CE2149" w:rsidRDefault="00CE2149" w:rsidP="00CE2149">
      <w:pPr>
        <w:tabs>
          <w:tab w:val="left" w:pos="2805"/>
          <w:tab w:val="center" w:pos="4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97"/>
        <w:gridCol w:w="2350"/>
        <w:gridCol w:w="2076"/>
        <w:gridCol w:w="208"/>
        <w:gridCol w:w="1879"/>
        <w:gridCol w:w="209"/>
        <w:gridCol w:w="1869"/>
      </w:tblGrid>
      <w:tr w:rsidR="00CE2149" w:rsidRPr="00CE2149" w14:paraId="27A93957" w14:textId="77777777" w:rsidTr="00D75678">
        <w:trPr>
          <w:trHeight w:val="328"/>
          <w:jc w:val="center"/>
        </w:trPr>
        <w:tc>
          <w:tcPr>
            <w:tcW w:w="3117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847200" w14:textId="77777777" w:rsidR="00CE2149" w:rsidRPr="00CE2149" w:rsidRDefault="00CE2149" w:rsidP="00D7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OLE_LINK1" w:colFirst="3" w:colLast="7"/>
          </w:p>
        </w:tc>
        <w:tc>
          <w:tcPr>
            <w:tcW w:w="207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164B41" w14:textId="77777777" w:rsidR="00CE2149" w:rsidRPr="00CE2149" w:rsidRDefault="00CE2149" w:rsidP="00D7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Model 1</w:t>
            </w:r>
            <w:r w:rsidRPr="00CE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b</w:t>
            </w:r>
          </w:p>
        </w:tc>
        <w:tc>
          <w:tcPr>
            <w:tcW w:w="20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51F3FA" w14:textId="77777777" w:rsidR="00CE2149" w:rsidRPr="00CE2149" w:rsidRDefault="00CE2149" w:rsidP="00D7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  <w:p w14:paraId="3C097EEF" w14:textId="77777777" w:rsidR="00CE2149" w:rsidRPr="00CE2149" w:rsidRDefault="00CE2149" w:rsidP="00D7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7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76ABE" w14:textId="77777777" w:rsidR="00CE2149" w:rsidRPr="00CE2149" w:rsidRDefault="00CE2149" w:rsidP="00D7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Model 2</w:t>
            </w:r>
            <w:r w:rsidRPr="00CE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b</w:t>
            </w:r>
          </w:p>
        </w:tc>
        <w:tc>
          <w:tcPr>
            <w:tcW w:w="209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A6E5A5" w14:textId="77777777" w:rsidR="00CE2149" w:rsidRPr="00CE2149" w:rsidRDefault="00CE2149" w:rsidP="00D7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  <w:p w14:paraId="2CC4D6FD" w14:textId="77777777" w:rsidR="00CE2149" w:rsidRPr="00CE2149" w:rsidRDefault="00CE2149" w:rsidP="00D7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787EE8" w14:textId="77777777" w:rsidR="00CE2149" w:rsidRPr="00CE2149" w:rsidRDefault="00CE2149" w:rsidP="00D7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Model 3</w:t>
            </w:r>
            <w:r w:rsidRPr="00CE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b</w:t>
            </w:r>
          </w:p>
        </w:tc>
      </w:tr>
      <w:bookmarkEnd w:id="0"/>
      <w:tr w:rsidR="00CE2149" w:rsidRPr="00CE2149" w14:paraId="7B4441DA" w14:textId="77777777" w:rsidTr="00D75678">
        <w:trPr>
          <w:trHeight w:val="313"/>
          <w:jc w:val="center"/>
        </w:trPr>
        <w:tc>
          <w:tcPr>
            <w:tcW w:w="3117" w:type="dxa"/>
            <w:gridSpan w:val="3"/>
            <w:vMerge/>
            <w:tcBorders>
              <w:bottom w:val="single" w:sz="18" w:space="0" w:color="auto"/>
            </w:tcBorders>
            <w:vAlign w:val="center"/>
            <w:hideMark/>
          </w:tcPr>
          <w:p w14:paraId="220974C8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D1DCA5" w14:textId="77777777" w:rsidR="00CE2149" w:rsidRPr="00CE2149" w:rsidRDefault="00CE2149" w:rsidP="00D7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Coef. (95% CI)</w:t>
            </w:r>
          </w:p>
        </w:tc>
        <w:tc>
          <w:tcPr>
            <w:tcW w:w="208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0A846E" w14:textId="77777777" w:rsidR="00CE2149" w:rsidRPr="00CE2149" w:rsidRDefault="00CE2149" w:rsidP="00D7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7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87254F" w14:textId="77777777" w:rsidR="00CE2149" w:rsidRPr="00CE2149" w:rsidRDefault="00CE2149" w:rsidP="00D7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Coef. (95% CI)</w:t>
            </w:r>
          </w:p>
        </w:tc>
        <w:tc>
          <w:tcPr>
            <w:tcW w:w="209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AF2E20" w14:textId="77777777" w:rsidR="00CE2149" w:rsidRPr="00CE2149" w:rsidRDefault="00CE2149" w:rsidP="00D7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6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896714" w14:textId="77777777" w:rsidR="00CE2149" w:rsidRPr="00CE2149" w:rsidRDefault="00CE2149" w:rsidP="00D7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Coef. (95% CI)</w:t>
            </w:r>
          </w:p>
        </w:tc>
      </w:tr>
      <w:tr w:rsidR="00CE2149" w:rsidRPr="00CE2149" w14:paraId="0C7D88D3" w14:textId="77777777" w:rsidTr="00D75678">
        <w:trPr>
          <w:trHeight w:val="298"/>
          <w:jc w:val="center"/>
        </w:trPr>
        <w:tc>
          <w:tcPr>
            <w:tcW w:w="7280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9F555D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CE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Sensitivity analysis 1: Complete data analysis (n=2040)</w:t>
            </w:r>
          </w:p>
        </w:tc>
        <w:tc>
          <w:tcPr>
            <w:tcW w:w="209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9A8C5A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69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07420C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E2149" w:rsidRPr="00CE2149" w14:paraId="6A3EA9D3" w14:textId="77777777" w:rsidTr="00D75678">
        <w:trPr>
          <w:trHeight w:val="30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6F6BE8C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7" w:type="dxa"/>
            <w:gridSpan w:val="2"/>
            <w:shd w:val="clear" w:color="auto" w:fill="auto"/>
            <w:noWrap/>
            <w:vAlign w:val="center"/>
            <w:hideMark/>
          </w:tcPr>
          <w:p w14:paraId="02F8EE09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Time (years)</w:t>
            </w:r>
            <w:r w:rsidRPr="00CE2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22D07556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0·05 (0·04, 0·06)‡</w:t>
            </w:r>
          </w:p>
        </w:tc>
        <w:tc>
          <w:tcPr>
            <w:tcW w:w="208" w:type="dxa"/>
            <w:shd w:val="clear" w:color="auto" w:fill="auto"/>
            <w:noWrap/>
            <w:vAlign w:val="center"/>
            <w:hideMark/>
          </w:tcPr>
          <w:p w14:paraId="32322236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14:paraId="4857446A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0·06 (0·05, 0·06)‡</w:t>
            </w:r>
          </w:p>
        </w:tc>
        <w:tc>
          <w:tcPr>
            <w:tcW w:w="209" w:type="dxa"/>
            <w:shd w:val="clear" w:color="auto" w:fill="auto"/>
            <w:noWrap/>
            <w:vAlign w:val="center"/>
            <w:hideMark/>
          </w:tcPr>
          <w:p w14:paraId="56E86555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2C844B04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0·06 (0·05, 0·07)‡</w:t>
            </w:r>
          </w:p>
        </w:tc>
      </w:tr>
      <w:tr w:rsidR="00CE2149" w:rsidRPr="00CE2149" w14:paraId="694A8D45" w14:textId="77777777" w:rsidTr="00D75678">
        <w:trPr>
          <w:trHeight w:val="29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105E789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23" w:type="dxa"/>
            <w:gridSpan w:val="3"/>
            <w:shd w:val="clear" w:color="auto" w:fill="auto"/>
            <w:noWrap/>
            <w:vAlign w:val="center"/>
            <w:hideMark/>
          </w:tcPr>
          <w:p w14:paraId="5A902B1D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Complete tooth loss (reference: Dentate)</w:t>
            </w:r>
          </w:p>
        </w:tc>
        <w:tc>
          <w:tcPr>
            <w:tcW w:w="208" w:type="dxa"/>
            <w:shd w:val="clear" w:color="auto" w:fill="auto"/>
            <w:noWrap/>
            <w:vAlign w:val="center"/>
            <w:hideMark/>
          </w:tcPr>
          <w:p w14:paraId="67D2E827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14:paraId="212105B3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09" w:type="dxa"/>
            <w:shd w:val="clear" w:color="auto" w:fill="auto"/>
            <w:noWrap/>
            <w:vAlign w:val="center"/>
            <w:hideMark/>
          </w:tcPr>
          <w:p w14:paraId="0AE45C3A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75B2D962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CE2149" w:rsidRPr="00CE2149" w14:paraId="4DE4564B" w14:textId="77777777" w:rsidTr="00D75678">
        <w:trPr>
          <w:trHeight w:val="29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6C1A75E4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E29A643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2EDC2AB0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Edentulous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4F5E6D51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0·97 (0·70, 1·24)‡</w:t>
            </w:r>
          </w:p>
        </w:tc>
        <w:tc>
          <w:tcPr>
            <w:tcW w:w="208" w:type="dxa"/>
            <w:shd w:val="clear" w:color="auto" w:fill="auto"/>
            <w:noWrap/>
            <w:vAlign w:val="center"/>
            <w:hideMark/>
          </w:tcPr>
          <w:p w14:paraId="74948BEC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14:paraId="01C8D23A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0·44 (0·17, 0·71)†</w:t>
            </w:r>
          </w:p>
        </w:tc>
        <w:tc>
          <w:tcPr>
            <w:tcW w:w="209" w:type="dxa"/>
            <w:shd w:val="clear" w:color="auto" w:fill="auto"/>
            <w:noWrap/>
            <w:vAlign w:val="center"/>
            <w:hideMark/>
          </w:tcPr>
          <w:p w14:paraId="1035A75B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75620EF2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0·48 (0·20, 0·76)†</w:t>
            </w:r>
          </w:p>
        </w:tc>
      </w:tr>
      <w:tr w:rsidR="00CE2149" w:rsidRPr="00CE2149" w14:paraId="1DF8F66C" w14:textId="77777777" w:rsidTr="00D75678">
        <w:trPr>
          <w:trHeight w:val="29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4BCF692A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6910" w:type="dxa"/>
            <w:gridSpan w:val="5"/>
            <w:shd w:val="clear" w:color="auto" w:fill="auto"/>
            <w:noWrap/>
            <w:vAlign w:val="center"/>
            <w:hideMark/>
          </w:tcPr>
          <w:p w14:paraId="6F025C01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E2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Fruits and vegetables consumption (reference: &lt;5 portions/day)</w:t>
            </w:r>
          </w:p>
        </w:tc>
        <w:tc>
          <w:tcPr>
            <w:tcW w:w="209" w:type="dxa"/>
            <w:shd w:val="clear" w:color="auto" w:fill="auto"/>
            <w:noWrap/>
            <w:vAlign w:val="center"/>
            <w:hideMark/>
          </w:tcPr>
          <w:p w14:paraId="489073D8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68B90B72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E2149" w:rsidRPr="00CE2149" w14:paraId="3F6BD28B" w14:textId="77777777" w:rsidTr="00D75678">
        <w:trPr>
          <w:trHeight w:val="29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73125730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1A7B0FE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393DD11F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5+ portions/day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138C6BBB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0·01 (-0·10, 0·08)</w:t>
            </w:r>
          </w:p>
        </w:tc>
        <w:tc>
          <w:tcPr>
            <w:tcW w:w="208" w:type="dxa"/>
            <w:shd w:val="clear" w:color="auto" w:fill="auto"/>
            <w:noWrap/>
            <w:vAlign w:val="center"/>
            <w:hideMark/>
          </w:tcPr>
          <w:p w14:paraId="0D0D93C4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14:paraId="5CEA8DD5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··</w:t>
            </w:r>
          </w:p>
        </w:tc>
        <w:tc>
          <w:tcPr>
            <w:tcW w:w="209" w:type="dxa"/>
            <w:shd w:val="clear" w:color="auto" w:fill="auto"/>
            <w:noWrap/>
            <w:vAlign w:val="center"/>
            <w:hideMark/>
          </w:tcPr>
          <w:p w14:paraId="2D501718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7492D114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0·04 (-0·05, 0·13)</w:t>
            </w:r>
          </w:p>
        </w:tc>
      </w:tr>
      <w:tr w:rsidR="00CE2149" w:rsidRPr="00CE2149" w14:paraId="6C7DDF32" w14:textId="77777777" w:rsidTr="00D75678">
        <w:trPr>
          <w:trHeight w:val="298"/>
          <w:jc w:val="center"/>
        </w:trPr>
        <w:tc>
          <w:tcPr>
            <w:tcW w:w="7280" w:type="dxa"/>
            <w:gridSpan w:val="6"/>
            <w:shd w:val="clear" w:color="auto" w:fill="auto"/>
            <w:noWrap/>
            <w:vAlign w:val="center"/>
            <w:hideMark/>
          </w:tcPr>
          <w:p w14:paraId="2678F617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Sensitivity analysis 2: Excluding wave 2 outcome data (n=2419)</w:t>
            </w:r>
          </w:p>
        </w:tc>
        <w:tc>
          <w:tcPr>
            <w:tcW w:w="209" w:type="dxa"/>
            <w:shd w:val="clear" w:color="auto" w:fill="auto"/>
            <w:noWrap/>
            <w:vAlign w:val="center"/>
            <w:hideMark/>
          </w:tcPr>
          <w:p w14:paraId="098590CC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64109DAD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E2149" w:rsidRPr="00CE2149" w14:paraId="02C9726C" w14:textId="77777777" w:rsidTr="00D75678">
        <w:trPr>
          <w:trHeight w:val="29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33E869D7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47" w:type="dxa"/>
            <w:gridSpan w:val="2"/>
            <w:shd w:val="clear" w:color="auto" w:fill="auto"/>
            <w:noWrap/>
            <w:vAlign w:val="center"/>
            <w:hideMark/>
          </w:tcPr>
          <w:p w14:paraId="76312D80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Time (years)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57AB83E1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0·06 (0·05, 0·06)‡</w:t>
            </w:r>
          </w:p>
        </w:tc>
        <w:tc>
          <w:tcPr>
            <w:tcW w:w="208" w:type="dxa"/>
            <w:shd w:val="clear" w:color="auto" w:fill="auto"/>
            <w:noWrap/>
            <w:vAlign w:val="center"/>
            <w:hideMark/>
          </w:tcPr>
          <w:p w14:paraId="69EF3CA8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14:paraId="19F6E4C8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0·06 (0·05, 0·06)‡</w:t>
            </w:r>
          </w:p>
        </w:tc>
        <w:tc>
          <w:tcPr>
            <w:tcW w:w="209" w:type="dxa"/>
            <w:shd w:val="clear" w:color="auto" w:fill="auto"/>
            <w:noWrap/>
            <w:vAlign w:val="center"/>
            <w:hideMark/>
          </w:tcPr>
          <w:p w14:paraId="2FB387C7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156C9CD6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0·06 (0·05, 0·07)‡</w:t>
            </w:r>
          </w:p>
        </w:tc>
      </w:tr>
      <w:tr w:rsidR="00CE2149" w:rsidRPr="00CE2149" w14:paraId="1CFC781A" w14:textId="77777777" w:rsidTr="00D75678">
        <w:trPr>
          <w:trHeight w:val="29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53740F3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23" w:type="dxa"/>
            <w:gridSpan w:val="3"/>
            <w:shd w:val="clear" w:color="auto" w:fill="auto"/>
            <w:noWrap/>
            <w:vAlign w:val="center"/>
            <w:hideMark/>
          </w:tcPr>
          <w:p w14:paraId="33C36819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Complete tooth loss (reference: Dentate)</w:t>
            </w:r>
          </w:p>
        </w:tc>
        <w:tc>
          <w:tcPr>
            <w:tcW w:w="208" w:type="dxa"/>
            <w:shd w:val="clear" w:color="auto" w:fill="auto"/>
            <w:noWrap/>
            <w:vAlign w:val="center"/>
            <w:hideMark/>
          </w:tcPr>
          <w:p w14:paraId="6A7D4BEE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14:paraId="63D6D7A4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09" w:type="dxa"/>
            <w:shd w:val="clear" w:color="auto" w:fill="auto"/>
            <w:noWrap/>
            <w:vAlign w:val="center"/>
            <w:hideMark/>
          </w:tcPr>
          <w:p w14:paraId="441B9F92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72C57A94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CE2149" w:rsidRPr="00CE2149" w14:paraId="6031B88A" w14:textId="77777777" w:rsidTr="00D75678">
        <w:trPr>
          <w:trHeight w:val="29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1C984C7F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9BB6FD1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46BD69EF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Edentulous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6B95DAD3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1·00 (0·76, 1·23)‡</w:t>
            </w:r>
          </w:p>
        </w:tc>
        <w:tc>
          <w:tcPr>
            <w:tcW w:w="208" w:type="dxa"/>
            <w:shd w:val="clear" w:color="auto" w:fill="auto"/>
            <w:noWrap/>
            <w:vAlign w:val="center"/>
            <w:hideMark/>
          </w:tcPr>
          <w:p w14:paraId="6EF8CB28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14:paraId="5996BD22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0·40 (0·16, 0·64)†</w:t>
            </w:r>
          </w:p>
        </w:tc>
        <w:tc>
          <w:tcPr>
            <w:tcW w:w="209" w:type="dxa"/>
            <w:shd w:val="clear" w:color="auto" w:fill="auto"/>
            <w:noWrap/>
            <w:vAlign w:val="center"/>
            <w:hideMark/>
          </w:tcPr>
          <w:p w14:paraId="06E2A815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4056E23B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0·42 (0·17, 0·67)†</w:t>
            </w:r>
          </w:p>
        </w:tc>
      </w:tr>
      <w:tr w:rsidR="00CE2149" w:rsidRPr="00CE2149" w14:paraId="26BC7FF6" w14:textId="77777777" w:rsidTr="00D75678">
        <w:trPr>
          <w:trHeight w:val="29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6E816E6E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6910" w:type="dxa"/>
            <w:gridSpan w:val="5"/>
            <w:shd w:val="clear" w:color="auto" w:fill="auto"/>
            <w:noWrap/>
            <w:vAlign w:val="center"/>
            <w:hideMark/>
          </w:tcPr>
          <w:p w14:paraId="76766C2A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E2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Fruits and vegetables consumption (reference: &lt;5 portions/day)</w:t>
            </w:r>
          </w:p>
        </w:tc>
        <w:tc>
          <w:tcPr>
            <w:tcW w:w="209" w:type="dxa"/>
            <w:shd w:val="clear" w:color="auto" w:fill="auto"/>
            <w:noWrap/>
            <w:vAlign w:val="center"/>
            <w:hideMark/>
          </w:tcPr>
          <w:p w14:paraId="3820915A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5474FA8B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E2149" w:rsidRPr="00CE2149" w14:paraId="3B43104B" w14:textId="77777777" w:rsidTr="00D75678">
        <w:trPr>
          <w:trHeight w:val="313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2885D590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15EBCF2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1A835C45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5+ portions/day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3C777A10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0·01 (-0·08, 0·09)</w:t>
            </w:r>
          </w:p>
        </w:tc>
        <w:tc>
          <w:tcPr>
            <w:tcW w:w="208" w:type="dxa"/>
            <w:shd w:val="clear" w:color="auto" w:fill="auto"/>
            <w:noWrap/>
            <w:vAlign w:val="center"/>
            <w:hideMark/>
          </w:tcPr>
          <w:p w14:paraId="4E929E17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14:paraId="69C7AFDF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··</w:t>
            </w:r>
          </w:p>
        </w:tc>
        <w:tc>
          <w:tcPr>
            <w:tcW w:w="209" w:type="dxa"/>
            <w:shd w:val="clear" w:color="auto" w:fill="auto"/>
            <w:noWrap/>
            <w:vAlign w:val="center"/>
            <w:hideMark/>
          </w:tcPr>
          <w:p w14:paraId="2CB2DDD9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64F58D85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0·07 (-0·02, 0·16)</w:t>
            </w:r>
          </w:p>
        </w:tc>
      </w:tr>
      <w:tr w:rsidR="00CE2149" w:rsidRPr="00CE2149" w14:paraId="2B69490B" w14:textId="77777777" w:rsidTr="00D75678">
        <w:trPr>
          <w:trHeight w:val="298"/>
          <w:jc w:val="center"/>
        </w:trPr>
        <w:tc>
          <w:tcPr>
            <w:tcW w:w="7280" w:type="dxa"/>
            <w:gridSpan w:val="6"/>
            <w:shd w:val="clear" w:color="auto" w:fill="auto"/>
            <w:noWrap/>
            <w:vAlign w:val="center"/>
            <w:hideMark/>
          </w:tcPr>
          <w:p w14:paraId="16D4D315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CE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Sensitivity analysis 3: Excluding wave 8 outcome data (n=2368)</w:t>
            </w:r>
          </w:p>
        </w:tc>
        <w:tc>
          <w:tcPr>
            <w:tcW w:w="209" w:type="dxa"/>
            <w:shd w:val="clear" w:color="auto" w:fill="auto"/>
            <w:noWrap/>
            <w:vAlign w:val="center"/>
            <w:hideMark/>
          </w:tcPr>
          <w:p w14:paraId="7DB28B31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4592CA57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E2149" w:rsidRPr="00CE2149" w14:paraId="08056EE0" w14:textId="77777777" w:rsidTr="00D75678">
        <w:trPr>
          <w:trHeight w:val="29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123F1E2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47" w:type="dxa"/>
            <w:gridSpan w:val="2"/>
            <w:shd w:val="clear" w:color="auto" w:fill="auto"/>
            <w:noWrap/>
            <w:vAlign w:val="center"/>
            <w:hideMark/>
          </w:tcPr>
          <w:p w14:paraId="5B031822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Time (years)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20C1B090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0·07 (0·06, 0·08)‡</w:t>
            </w:r>
          </w:p>
        </w:tc>
        <w:tc>
          <w:tcPr>
            <w:tcW w:w="208" w:type="dxa"/>
            <w:shd w:val="clear" w:color="auto" w:fill="auto"/>
            <w:noWrap/>
            <w:vAlign w:val="center"/>
            <w:hideMark/>
          </w:tcPr>
          <w:p w14:paraId="419F4BF2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14:paraId="17314F45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0·07 (0·06, 0·08)‡</w:t>
            </w:r>
          </w:p>
        </w:tc>
        <w:tc>
          <w:tcPr>
            <w:tcW w:w="209" w:type="dxa"/>
            <w:shd w:val="clear" w:color="auto" w:fill="auto"/>
            <w:noWrap/>
            <w:vAlign w:val="center"/>
            <w:hideMark/>
          </w:tcPr>
          <w:p w14:paraId="59BAC110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6C8D6916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0·07 (0·06, 0·08)‡</w:t>
            </w:r>
          </w:p>
        </w:tc>
      </w:tr>
      <w:tr w:rsidR="00CE2149" w:rsidRPr="00CE2149" w14:paraId="346DD3C3" w14:textId="77777777" w:rsidTr="00D75678">
        <w:trPr>
          <w:trHeight w:val="29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537B40D8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823" w:type="dxa"/>
            <w:gridSpan w:val="3"/>
            <w:shd w:val="clear" w:color="auto" w:fill="auto"/>
            <w:noWrap/>
            <w:vAlign w:val="center"/>
            <w:hideMark/>
          </w:tcPr>
          <w:p w14:paraId="3A738486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Complete tooth loss (reference: Dentate)</w:t>
            </w:r>
          </w:p>
        </w:tc>
        <w:tc>
          <w:tcPr>
            <w:tcW w:w="208" w:type="dxa"/>
            <w:shd w:val="clear" w:color="auto" w:fill="auto"/>
            <w:noWrap/>
            <w:vAlign w:val="center"/>
            <w:hideMark/>
          </w:tcPr>
          <w:p w14:paraId="7CAFCB4A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14:paraId="7F16C213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09" w:type="dxa"/>
            <w:shd w:val="clear" w:color="auto" w:fill="auto"/>
            <w:noWrap/>
            <w:vAlign w:val="center"/>
            <w:hideMark/>
          </w:tcPr>
          <w:p w14:paraId="27205E32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1FCA716B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E2149" w:rsidRPr="00CE2149" w14:paraId="6A318336" w14:textId="77777777" w:rsidTr="00D75678">
        <w:trPr>
          <w:trHeight w:val="29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7461BB06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450D78E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0C6A3E87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Edentulous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62ED6FA6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0·84 (0·63, 1·05)‡</w:t>
            </w:r>
          </w:p>
        </w:tc>
        <w:tc>
          <w:tcPr>
            <w:tcW w:w="208" w:type="dxa"/>
            <w:shd w:val="clear" w:color="auto" w:fill="auto"/>
            <w:noWrap/>
            <w:vAlign w:val="center"/>
            <w:hideMark/>
          </w:tcPr>
          <w:p w14:paraId="49E10C65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14:paraId="59A55768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0·29 (0·08, 0·50)†</w:t>
            </w:r>
          </w:p>
        </w:tc>
        <w:tc>
          <w:tcPr>
            <w:tcW w:w="209" w:type="dxa"/>
            <w:shd w:val="clear" w:color="auto" w:fill="auto"/>
            <w:noWrap/>
            <w:vAlign w:val="center"/>
            <w:hideMark/>
          </w:tcPr>
          <w:p w14:paraId="37170D05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0A5B434C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0·32 (0·10, 0·54)†</w:t>
            </w:r>
          </w:p>
        </w:tc>
      </w:tr>
      <w:tr w:rsidR="00CE2149" w:rsidRPr="00CE2149" w14:paraId="2390BB11" w14:textId="77777777" w:rsidTr="00D75678">
        <w:trPr>
          <w:trHeight w:val="298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14:paraId="0883AF33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6910" w:type="dxa"/>
            <w:gridSpan w:val="5"/>
            <w:shd w:val="clear" w:color="auto" w:fill="auto"/>
            <w:noWrap/>
            <w:vAlign w:val="center"/>
            <w:hideMark/>
          </w:tcPr>
          <w:p w14:paraId="3EE4DF51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E2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Fruits and vegetables consumption (reference: &lt;5 portions/day)</w:t>
            </w:r>
          </w:p>
        </w:tc>
        <w:tc>
          <w:tcPr>
            <w:tcW w:w="209" w:type="dxa"/>
            <w:shd w:val="clear" w:color="auto" w:fill="auto"/>
            <w:noWrap/>
            <w:vAlign w:val="center"/>
            <w:hideMark/>
          </w:tcPr>
          <w:p w14:paraId="6D57EB35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60E746B7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E2149" w:rsidRPr="00CE2149" w14:paraId="6C2B72AF" w14:textId="77777777" w:rsidTr="00D75678">
        <w:trPr>
          <w:trHeight w:val="313"/>
          <w:jc w:val="center"/>
        </w:trPr>
        <w:tc>
          <w:tcPr>
            <w:tcW w:w="37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6533D3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81E56A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4B0374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5+ portions/day</w:t>
            </w:r>
          </w:p>
        </w:tc>
        <w:tc>
          <w:tcPr>
            <w:tcW w:w="20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D051EF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0·01 (-0·06, 0·08)</w:t>
            </w:r>
          </w:p>
        </w:tc>
        <w:tc>
          <w:tcPr>
            <w:tcW w:w="20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E3FAAA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7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14387B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··</w:t>
            </w:r>
          </w:p>
        </w:tc>
        <w:tc>
          <w:tcPr>
            <w:tcW w:w="20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C78FAB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86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DF4374" w14:textId="77777777" w:rsidR="00CE2149" w:rsidRPr="00CE2149" w:rsidRDefault="00CE2149" w:rsidP="00D7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E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0·06 (-0·01, 0·14) </w:t>
            </w:r>
          </w:p>
        </w:tc>
      </w:tr>
    </w:tbl>
    <w:p w14:paraId="59DB9098" w14:textId="77777777" w:rsidR="00CE2149" w:rsidRPr="00CE2149" w:rsidRDefault="00CE2149" w:rsidP="00CE2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14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CE2149">
        <w:rPr>
          <w:rFonts w:ascii="Times New Roman" w:hAnsi="Times New Roman" w:cs="Times New Roman"/>
          <w:sz w:val="20"/>
          <w:szCs w:val="20"/>
        </w:rPr>
        <w:t xml:space="preserve"> Wave was used as the time indicator with four possible values (coded as 0, 4, 8 and 12 for waves 2, 4, 6 and 8). The coefficient indicates the change in AL score per year increase in time. </w:t>
      </w:r>
    </w:p>
    <w:p w14:paraId="5746FC25" w14:textId="77777777" w:rsidR="00CE2149" w:rsidRPr="00CE2149" w:rsidRDefault="00CE2149" w:rsidP="00CE2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149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CE2149">
        <w:rPr>
          <w:rFonts w:ascii="Times New Roman" w:hAnsi="Times New Roman" w:cs="Times New Roman"/>
          <w:sz w:val="20"/>
          <w:szCs w:val="20"/>
        </w:rPr>
        <w:t xml:space="preserve"> Model 1 was unadjusted; Model 2 was adjusted for demographic factors (sex and continuous age), SEP indicators (education and household wealth) and health behaviours (physical activity, smoking </w:t>
      </w:r>
      <w:proofErr w:type="gramStart"/>
      <w:r w:rsidRPr="00CE2149">
        <w:rPr>
          <w:rFonts w:ascii="Times New Roman" w:hAnsi="Times New Roman" w:cs="Times New Roman"/>
          <w:sz w:val="20"/>
          <w:szCs w:val="20"/>
        </w:rPr>
        <w:t>status</w:t>
      </w:r>
      <w:proofErr w:type="gramEnd"/>
      <w:r w:rsidRPr="00CE2149">
        <w:rPr>
          <w:rFonts w:ascii="Times New Roman" w:hAnsi="Times New Roman" w:cs="Times New Roman"/>
          <w:sz w:val="20"/>
          <w:szCs w:val="20"/>
        </w:rPr>
        <w:t xml:space="preserve"> and alcohol drinking) at baseline (time-invariant); Model 3 was additionally adjusted for diet as a potential mediator (consumption of fruits and vegetables treated as a time-varying covariate). </w:t>
      </w:r>
    </w:p>
    <w:p w14:paraId="59440AFB" w14:textId="77777777" w:rsidR="00CE2149" w:rsidRPr="00CE2149" w:rsidRDefault="00CE2149" w:rsidP="00CE2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149">
        <w:rPr>
          <w:rFonts w:ascii="Times New Roman" w:hAnsi="Times New Roman" w:cs="Times New Roman"/>
          <w:sz w:val="20"/>
          <w:szCs w:val="20"/>
        </w:rPr>
        <w:t xml:space="preserve">* p&lt;0.05, † p&lt;0.01, ‡ p&lt;0.001  </w:t>
      </w:r>
    </w:p>
    <w:p w14:paraId="6659857E" w14:textId="77777777" w:rsidR="00D6060C" w:rsidRPr="00CE2149" w:rsidRDefault="00D6060C" w:rsidP="00D60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6060C" w:rsidRPr="00CE214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D7F64" w14:textId="77777777" w:rsidR="002E5693" w:rsidRDefault="002E5693" w:rsidP="00E2523E">
      <w:pPr>
        <w:spacing w:after="0" w:line="240" w:lineRule="auto"/>
      </w:pPr>
      <w:r>
        <w:separator/>
      </w:r>
    </w:p>
  </w:endnote>
  <w:endnote w:type="continuationSeparator" w:id="0">
    <w:p w14:paraId="5B6DE5FC" w14:textId="77777777" w:rsidR="002E5693" w:rsidRDefault="002E5693" w:rsidP="00E2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C2908" w14:textId="77777777" w:rsidR="002E5693" w:rsidRDefault="002E5693" w:rsidP="00E2523E">
      <w:pPr>
        <w:spacing w:after="0" w:line="240" w:lineRule="auto"/>
      </w:pPr>
      <w:r>
        <w:separator/>
      </w:r>
    </w:p>
  </w:footnote>
  <w:footnote w:type="continuationSeparator" w:id="0">
    <w:p w14:paraId="0830EBA5" w14:textId="77777777" w:rsidR="002E5693" w:rsidRDefault="002E5693" w:rsidP="00E2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98E8F" w14:textId="0FD752E2" w:rsidR="00E2523E" w:rsidRDefault="00E2523E">
    <w:pPr>
      <w:pStyle w:val="Header"/>
    </w:pPr>
    <w:r>
      <w:t>Supplemental Digital Content</w:t>
    </w:r>
  </w:p>
  <w:p w14:paraId="01221937" w14:textId="77777777" w:rsidR="00E2523E" w:rsidRDefault="00E25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0C"/>
    <w:rsid w:val="000870A6"/>
    <w:rsid w:val="002137FD"/>
    <w:rsid w:val="0026442D"/>
    <w:rsid w:val="002E5693"/>
    <w:rsid w:val="003B263D"/>
    <w:rsid w:val="005310F7"/>
    <w:rsid w:val="006E5F98"/>
    <w:rsid w:val="00715711"/>
    <w:rsid w:val="00750476"/>
    <w:rsid w:val="008D2E87"/>
    <w:rsid w:val="009C46DE"/>
    <w:rsid w:val="00A43A5A"/>
    <w:rsid w:val="00B21F5A"/>
    <w:rsid w:val="00B24286"/>
    <w:rsid w:val="00C23D82"/>
    <w:rsid w:val="00C67211"/>
    <w:rsid w:val="00CB2610"/>
    <w:rsid w:val="00CE2149"/>
    <w:rsid w:val="00CE34E7"/>
    <w:rsid w:val="00D6060C"/>
    <w:rsid w:val="00E2523E"/>
    <w:rsid w:val="00EA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4F4F"/>
  <w15:chartTrackingRefBased/>
  <w15:docId w15:val="{1F9D3FBB-C03C-48BE-8246-0F58B873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3E"/>
  </w:style>
  <w:style w:type="paragraph" w:styleId="Footer">
    <w:name w:val="footer"/>
    <w:basedOn w:val="Normal"/>
    <w:link w:val="FooterChar"/>
    <w:uiPriority w:val="99"/>
    <w:unhideWhenUsed/>
    <w:rsid w:val="00E2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script_x0020_Number xmlns="49956862-bc03-459b-9e7c-648b70989ab5">PSY20-241</Manuscript_x0020_Number>
    <TaskStatus xmlns="http://schemas.microsoft.com/sharepoint/v3/fields">Not Started</TaskStatus>
    <Article_x0020_Title xmlns="49956862-bc03-459b-9e7c-648b70989ab5" xsi:nil="true"/>
    <Manuscript_x0020_Status xmlns="49956862-bc03-459b-9e7c-648b70989ab5">Under Review</Manuscript_x0020_Status>
    <PAP_x0020_Date xmlns="49956862-bc03-459b-9e7c-648b70989ab5" xsi:nil="true"/>
    <Article_x0020_Type xmlns="f125f12e-9a53-4fb5-99b2-11d12213af18">Original Article</Article_x0020_Type>
    <Priority xmlns="http://schemas.microsoft.com/sharepoint/v3">(2) Normal</Priority>
    <Date_x0020_Acceptance_x0020_Emailed xmlns="49956862-bc03-459b-9e7c-648b70989ab5" xsi:nil="true"/>
    <StartDate xmlns="http://schemas.microsoft.com/sharepoint/v3">2020-09-29T08:58:05Z</StartDate>
    <_EndDate xmlns="http://schemas.microsoft.com/sharepoint/v3/fields">2020-09-29T08:58:05Z</_EndDate>
    <Publication_x0020_Issue xmlns="49956862-bc03-459b-9e7c-648b70989ab5" xsi:nil="true"/>
    <DateCompleted xmlns="http://schemas.microsoft.com/sharepoint/v3" xsi:nil="true"/>
    <WorkflowName xmlns="http://schemas.microsoft.com/sharepoint/v3" xsi:nil="true"/>
    <AssignedTo xmlns="http://schemas.microsoft.com/sharepoint/v3">
      <UserInfo>
        <DisplayName/>
        <AccountId xsi:nil="true"/>
        <AccountType/>
      </UserInfo>
    </AssignedTo>
    <_Flow_SignoffStatus xmlns="f125f12e-9a53-4fb5-99b2-11d12213af18" xsi:nil="true"/>
    <TaskDueDate xmlns="http://schemas.microsoft.com/sharepoint/v3/fields" xsi:nil="true"/>
    <Summary_x0020_Editing_x0020_Status xmlns="49956862-bc03-459b-9e7c-648b70989ab5"/>
    <Publication_x0020_Volume xmlns="49956862-bc03-459b-9e7c-648b70989ab5" xsi:nil="true"/>
    <V3Comments xmlns="http://schemas.microsoft.com/sharepoint/v3" xsi:nil="true"/>
    <DOI xmlns="49956862-bc03-459b-9e7c-648b70989ab5" xsi:nil="true"/>
    <Layout_x0020_Order xmlns="49956862-bc03-459b-9e7c-648b70989ab5" xsi:nil="true"/>
    <Corresponding_x0020_Author xmlns="49956862-bc03-459b-9e7c-648b70989ab5" xsi:nil="true"/>
    <Assigned_x0020_Editor xmlns="49956862-bc03-459b-9e7c-648b70989ab5" xsi:nil="true"/>
    <Categories xmlns="http://schemas.microsoft.com/sharepoint/v3" xsi:nil="true"/>
    <TEST xmlns="f125f12e-9a53-4fb5-99b2-11d12213af18" xsi:nil="true"/>
    <Date xmlns="f125f12e-9a53-4fb5-99b2-11d12213af18" xsi:nil="true"/>
    <Summary_x0020_Received_x0020_From_x0020_Author xmlns="49956862-bc03-459b-9e7c-648b70989a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C900F792D524D88FAA4706D4B155D" ma:contentTypeVersion="41" ma:contentTypeDescription="Create a new document." ma:contentTypeScope="" ma:versionID="d36847837240549a6ff05795050dddcd">
  <xsd:schema xmlns:xsd="http://www.w3.org/2001/XMLSchema" xmlns:xs="http://www.w3.org/2001/XMLSchema" xmlns:p="http://schemas.microsoft.com/office/2006/metadata/properties" xmlns:ns1="http://schemas.microsoft.com/sharepoint/v3" xmlns:ns2="f125f12e-9a53-4fb5-99b2-11d12213af18" xmlns:ns3="49956862-bc03-459b-9e7c-648b70989ab5" xmlns:ns4="http://schemas.microsoft.com/sharepoint/v3/fields" targetNamespace="http://schemas.microsoft.com/office/2006/metadata/properties" ma:root="true" ma:fieldsID="04bb1307dcecf2ccddf6d3b5aa8f963f" ns1:_="" ns2:_="" ns3:_="" ns4:_="">
    <xsd:import namespace="http://schemas.microsoft.com/sharepoint/v3"/>
    <xsd:import namespace="f125f12e-9a53-4fb5-99b2-11d12213af18"/>
    <xsd:import namespace="49956862-bc03-459b-9e7c-648b70989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" minOccurs="0"/>
                <xsd:element ref="ns3:DOI" minOccurs="0"/>
                <xsd:element ref="ns3:Publication_x0020_Issue" minOccurs="0"/>
                <xsd:element ref="ns3:Publication_x0020_Volume" minOccurs="0"/>
                <xsd:element ref="ns3:Manuscript_x0020_Number" minOccurs="0"/>
                <xsd:element ref="ns3:Corresponding_x0020_Author" minOccurs="0"/>
                <xsd:element ref="ns3:Manuscript_x0020_Status" minOccurs="0"/>
                <xsd:element ref="ns2:Article_x0020_Type" minOccurs="0"/>
                <xsd:element ref="ns3:Assigned_x0020_Editor" minOccurs="0"/>
                <xsd:element ref="ns3:Date_x0020_Acceptance_x0020_Emailed" minOccurs="0"/>
                <xsd:element ref="ns3:PAP_x0020_Date" minOccurs="0"/>
                <xsd:element ref="ns3:Layout_x0020_Order" minOccurs="0"/>
                <xsd:element ref="ns3:Article_x0020_Title" minOccurs="0"/>
                <xsd:element ref="ns2:TEST" minOccurs="0"/>
                <xsd:element ref="ns3:SharedWithUsers" minOccurs="0"/>
                <xsd:element ref="ns3:SharedWithDetails" minOccurs="0"/>
                <xsd:element ref="ns2:_Flow_SignoffStatus" minOccurs="0"/>
                <xsd:element ref="ns1:AssignedTo" minOccurs="0"/>
                <xsd:element ref="ns4:TaskStatus" minOccurs="0"/>
                <xsd:element ref="ns4:TaskDueDate" minOccurs="0"/>
                <xsd:element ref="ns1:DateCompleted" minOccurs="0"/>
                <xsd:element ref="ns1:Priority" minOccurs="0"/>
                <xsd:element ref="ns1:WorkflowName" minOccurs="0"/>
                <xsd:element ref="ns1:StartDate" minOccurs="0"/>
                <xsd:element ref="ns4:_EndDate" minOccurs="0"/>
                <xsd:element ref="ns1:Categories" minOccurs="0"/>
                <xsd:element ref="ns1:V3Comments" minOccurs="0"/>
                <xsd:element ref="ns3:Summary_x0020_Editing_x0020_Status" minOccurs="0"/>
                <xsd:element ref="ns3:Summary_x0020_Received_x0020_From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6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Completed" ma:index="39" nillable="true" ma:displayName="Date Completed" ma:format="DateOnly" ma:internalName="DateCompleted">
      <xsd:simpleType>
        <xsd:restriction base="dms:DateTime"/>
      </xsd:simpleType>
    </xsd:element>
    <xsd:element name="Priority" ma:index="40" nillable="true" ma:displayName="Priority" ma:default="(2) Normal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  <xsd:element name="WorkflowName" ma:index="41" nillable="true" ma:displayName="Workflow Name" ma:internalName="WorkflowName">
      <xsd:simpleType>
        <xsd:restriction base="dms:Text"/>
      </xsd:simpleType>
    </xsd:element>
    <xsd:element name="StartDate" ma:index="42" nillable="true" ma:displayName="Start Date" ma:default="[today]" ma:format="DateOnly" ma:internalName="StartDate">
      <xsd:simpleType>
        <xsd:restriction base="dms:DateTime"/>
      </xsd:simpleType>
    </xsd:element>
    <xsd:element name="Categories" ma:index="44" nillable="true" ma:displayName="Categories" ma:internalName="Categories">
      <xsd:simpleType>
        <xsd:restriction base="dms:Text"/>
      </xsd:simpleType>
    </xsd:element>
    <xsd:element name="V3Comments" ma:index="45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f12e-9a53-4fb5-99b2-11d12213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Article_x0020_Type" ma:index="25" nillable="true" ma:displayName="Article Type" ma:format="RadioButtons" ma:internalName="Article_x0020_Type">
      <xsd:simpleType>
        <xsd:union memberTypes="dms:Text">
          <xsd:simpleType>
            <xsd:restriction base="dms:Choice">
              <xsd:enumeration value="Original Article"/>
              <xsd:enumeration value="Systematic Review/Meta-analysis"/>
              <xsd:enumeration value="Letter to the Editor"/>
            </xsd:restriction>
          </xsd:simpleType>
        </xsd:union>
      </xsd:simpleType>
    </xsd:element>
    <xsd:element name="TEST" ma:index="31" nillable="true" ma:displayName="TEST" ma:list="{34be1e76-87f0-42ee-94f0-fb9283aba455}" ma:internalName="TEST" ma:showField="Title">
      <xsd:simpleType>
        <xsd:restriction base="dms:Lookup"/>
      </xsd:simpleType>
    </xsd:element>
    <xsd:element name="_Flow_SignoffStatus" ma:index="3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56862-bc03-459b-9e7c-648b70989ab5" elementFormDefault="qualified">
    <xsd:import namespace="http://schemas.microsoft.com/office/2006/documentManagement/types"/>
    <xsd:import namespace="http://schemas.microsoft.com/office/infopath/2007/PartnerControls"/>
    <xsd:element name="DOI" ma:index="19" nillable="true" ma:displayName="DOI" ma:description="Digital object identifier" ma:internalName="DOI">
      <xsd:simpleType>
        <xsd:restriction base="dms:Text">
          <xsd:maxLength value="255"/>
        </xsd:restriction>
      </xsd:simpleType>
    </xsd:element>
    <xsd:element name="Publication_x0020_Issue" ma:index="20" nillable="true" ma:displayName="Publication Issue" ma:decimals="0" ma:description="Publication Issue number (planned)" ma:internalName="Publication_x0020_Issue" ma:percentage="FALSE">
      <xsd:simpleType>
        <xsd:restriction base="dms:Number"/>
      </xsd:simpleType>
    </xsd:element>
    <xsd:element name="Publication_x0020_Volume" ma:index="21" nillable="true" ma:displayName="Publication Volume" ma:decimals="0" ma:description="Planned publication volume" ma:internalName="Publication_x0020_Volume" ma:percentage="FALSE">
      <xsd:simpleType>
        <xsd:restriction base="dms:Number"/>
      </xsd:simpleType>
    </xsd:element>
    <xsd:element name="Manuscript_x0020_Number" ma:index="22" nillable="true" ma:displayName="Manuscript Number" ma:internalName="Manuscript_x0020_Number">
      <xsd:simpleType>
        <xsd:restriction base="dms:Text">
          <xsd:maxLength value="255"/>
        </xsd:restriction>
      </xsd:simpleType>
    </xsd:element>
    <xsd:element name="Corresponding_x0020_Author" ma:index="23" nillable="true" ma:displayName="Corresponding Author" ma:internalName="Corresponding_x0020_Author">
      <xsd:simpleType>
        <xsd:restriction base="dms:Text">
          <xsd:maxLength value="255"/>
        </xsd:restriction>
      </xsd:simpleType>
    </xsd:element>
    <xsd:element name="Manuscript_x0020_Status" ma:index="24" nillable="true" ma:displayName="Manuscript Status" ma:format="RadioButtons" ma:internalName="Manuscript_x0020_Status">
      <xsd:simpleType>
        <xsd:union memberTypes="dms:Text">
          <xsd:simpleType>
            <xsd:restriction base="dms:Choice">
              <xsd:enumeration value="Submitted"/>
              <xsd:enumeration value="Under Review"/>
              <xsd:enumeration value="Rejected"/>
              <xsd:enumeration value="Accepted"/>
              <xsd:enumeration value="Published"/>
            </xsd:restriction>
          </xsd:simpleType>
        </xsd:union>
      </xsd:simpleType>
    </xsd:element>
    <xsd:element name="Assigned_x0020_Editor" ma:index="26" nillable="true" ma:displayName="Assigned Editor" ma:format="Dropdown" ma:internalName="Assigned_x0020_Editor">
      <xsd:simpleType>
        <xsd:union memberTypes="dms:Text">
          <xsd:simpleType>
            <xsd:restriction base="dms:Choice">
              <xsd:enumeration value="Eco de Geus"/>
              <xsd:enumeration value="Susan Everson-Rose"/>
              <xsd:enumeration value="Robert Golden"/>
              <xsd:enumeration value="Andreana Haley"/>
              <xsd:enumeration value="Willem Kop"/>
              <xsd:enumeration value="Anna Marsland"/>
              <xsd:enumeration value="Guest Editor"/>
            </xsd:restriction>
          </xsd:simpleType>
        </xsd:union>
      </xsd:simpleType>
    </xsd:element>
    <xsd:element name="Date_x0020_Acceptance_x0020_Emailed" ma:index="27" nillable="true" ma:displayName="Date Acceptance Emailed" ma:format="DateOnly" ma:internalName="Date_x0020_Acceptance_x0020_Emailed">
      <xsd:simpleType>
        <xsd:restriction base="dms:DateTime"/>
      </xsd:simpleType>
    </xsd:element>
    <xsd:element name="PAP_x0020_Date" ma:index="28" nillable="true" ma:displayName="PAP Date" ma:description="Date article published ahead of print" ma:format="DateOnly" ma:internalName="PAP_x0020_Date">
      <xsd:simpleType>
        <xsd:restriction base="dms:DateTime"/>
      </xsd:simpleType>
    </xsd:element>
    <xsd:element name="Layout_x0020_Order" ma:index="29" nillable="true" ma:displayName="Layout Order" ma:indexed="true" ma:internalName="Layout_x0020_Order" ma:percentage="FALSE">
      <xsd:simpleType>
        <xsd:restriction base="dms:Number"/>
      </xsd:simpleType>
    </xsd:element>
    <xsd:element name="Article_x0020_Title" ma:index="30" nillable="true" ma:displayName="Article Title" ma:internalName="Article_x0020_Title">
      <xsd:simpleType>
        <xsd:restriction base="dms:Note">
          <xsd:maxLength value="255"/>
        </xsd:restriction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ummary_x0020_Editing_x0020_Status" ma:index="46" nillable="true" ma:displayName="Summary Editing Status" ma:internalName="Summary_x0020_Editing_x0020_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gina editing/writing"/>
                    <xsd:enumeration value="Regina completed"/>
                    <xsd:enumeration value="Vicki editing/writing/reviewing"/>
                    <xsd:enumeration value="Ready for Wijo review"/>
                    <xsd:enumeration value="Ready for publisher"/>
                  </xsd:restriction>
                </xsd:simpleType>
              </xsd:element>
            </xsd:sequence>
          </xsd:extension>
        </xsd:complexContent>
      </xsd:complexType>
    </xsd:element>
    <xsd:element name="Summary_x0020_Received_x0020_From_x0020_Author" ma:index="47" nillable="true" ma:displayName="Summary Received From Author" ma:format="RadioButtons" ma:internalName="Summary_x0020_Received_x0020_From_x0020_Author">
      <xsd:simpleType>
        <xsd:union memberTypes="dms:Text">
          <xsd:simpleType>
            <xsd:restriction base="dms:Choice">
              <xsd:enumeration value="Yes"/>
              <xsd:enumeration value="No"/>
              <xsd:enumeration value="Not need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37" nillable="true" ma:displayName="Task Status" ma:default="Not Started" ma:internalName="TaskStatus">
      <xsd:simpleType>
        <xsd:restriction base="dms:Choice">
          <xsd:enumeration value="Not Started"/>
          <xsd:enumeration value="In Progress"/>
          <xsd:enumeration value="Completed"/>
          <xsd:enumeration value="Deferred"/>
          <xsd:enumeration value="Waiting on someone else"/>
        </xsd:restriction>
      </xsd:simpleType>
    </xsd:element>
    <xsd:element name="TaskDueDate" ma:index="38" nillable="true" ma:displayName="Due Date" ma:format="DateOnly" ma:internalName="TaskDueDate">
      <xsd:simpleType>
        <xsd:restriction base="dms:DateTime"/>
      </xsd:simpleType>
    </xsd:element>
    <xsd:element name="_EndDate" ma:index="4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CF1F3-DE73-4358-995D-06FB58341A3B}">
  <ds:schemaRefs>
    <ds:schemaRef ds:uri="http://schemas.microsoft.com/office/2006/metadata/properties"/>
    <ds:schemaRef ds:uri="http://schemas.microsoft.com/office/infopath/2007/PartnerControls"/>
    <ds:schemaRef ds:uri="49956862-bc03-459b-9e7c-648b70989ab5"/>
    <ds:schemaRef ds:uri="http://schemas.microsoft.com/sharepoint/v3/fields"/>
    <ds:schemaRef ds:uri="f125f12e-9a53-4fb5-99b2-11d12213af1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CDF630-7A0B-4710-ACC6-E7A5306AB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EEB52-CC3E-4D8B-9155-DCCD666EC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25f12e-9a53-4fb5-99b2-11d12213af18"/>
    <ds:schemaRef ds:uri="49956862-bc03-459b-9e7c-648b70989a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Bernabe, Eduardo</dc:creator>
  <cp:keywords/>
  <dc:description/>
  <cp:lastModifiedBy>Victoria White</cp:lastModifiedBy>
  <cp:revision>11</cp:revision>
  <dcterms:created xsi:type="dcterms:W3CDTF">2020-09-07T10:57:00Z</dcterms:created>
  <dcterms:modified xsi:type="dcterms:W3CDTF">2021-02-13T19:56:00Z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0x010100267C900F792D524D88FAA4706D4B155D</vt:lpwstr>
  </property>
</Properties>
</file>