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04" w:rsidRPr="007B5204" w:rsidRDefault="007B52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Table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CD4 T cell count (cells/mm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plasma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TRAILshort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concentration (MFI), and plasma soluble TRAIL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concentration (NPX) for participants in Figure 1 panels I and L.  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1260"/>
        <w:gridCol w:w="1260"/>
        <w:gridCol w:w="1980"/>
        <w:gridCol w:w="1080"/>
        <w:gridCol w:w="1908"/>
      </w:tblGrid>
      <w:tr w:rsidR="00B30B2A" w:rsidRPr="00B30B2A" w:rsidTr="00B30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Participant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CD4 T-cell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count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7B5204" w:rsidP="00B30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Plasma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TRAILshort</w:t>
            </w:r>
            <w:proofErr w:type="spellEnd"/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 xml:space="preserve">CD4 </w:t>
            </w: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</w:rPr>
              <w:t>normalised</w:t>
            </w:r>
            <w:proofErr w:type="spellEnd"/>
            <w:r w:rsidRPr="00B30B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</w:rPr>
              <w:t>TRAILshort</w:t>
            </w:r>
            <w:proofErr w:type="spellEnd"/>
          </w:p>
        </w:tc>
        <w:tc>
          <w:tcPr>
            <w:tcW w:w="1080" w:type="dxa"/>
            <w:noWrap/>
            <w:hideMark/>
          </w:tcPr>
          <w:p w:rsidR="00B30B2A" w:rsidRPr="00B30B2A" w:rsidRDefault="007B5204" w:rsidP="00B30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Plasma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sTRAIL</w:t>
            </w:r>
            <w:proofErr w:type="spellEnd"/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 xml:space="preserve">CD4 </w:t>
            </w: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</w:rPr>
              <w:t>normalised</w:t>
            </w:r>
            <w:proofErr w:type="spellEnd"/>
            <w:r w:rsidRPr="00B30B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7B5204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B30B2A">
              <w:rPr>
                <w:rFonts w:ascii="Calibri" w:eastAsia="Times New Roman" w:hAnsi="Calibri" w:cs="Times New Roman"/>
                <w:color w:val="000000"/>
              </w:rPr>
              <w:t>TRAIL</w:t>
            </w:r>
            <w:proofErr w:type="spellEnd"/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P09T0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195.5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0.909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P10T0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268.2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1.073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P12T0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212.7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0.462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P15T0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177.1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1.968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P16T0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106.4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0.201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P17T0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213.2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0.735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P19T0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188.1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0.607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P20T0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193.5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0.806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P22T0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1069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0.707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P23T0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106.4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0.166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P24T0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254.1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1.954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P28T0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318.0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0.723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P29T0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176.5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0.535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P30T0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153.6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0.185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P32T0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130.6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0.297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P33T0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130.8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0.385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P35T0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172.9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0.384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P36T0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214.1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0.497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P37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370.5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1.684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P38T0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266.8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1.569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P39T0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4.07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138.4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1.384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P40T0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204.6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0.417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P41T0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177.3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0.328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PHI01T00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131.1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PHI02T00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92.1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PHI03T00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128.9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0.256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PHI04T00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2.11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1.201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PHI05T00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185.9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0.516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PHI06T00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159.8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0.250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PHI07T00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118.9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0.195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PHI08T00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224.3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0.423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PHI09T00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228.7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0.520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PHI10T00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221.3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0.260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PHI11T00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184.3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0.658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PHI12T00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126.7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0.489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PHI13T00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153.9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0.550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PHI14T00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223.9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0.605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PHI15T00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161.5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0.351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ART01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217.9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ART02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213.3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0.273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ART03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ART04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132.8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0.271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ART05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236.2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0.562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ART06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ART07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145.0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0.264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ART08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201.6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0.380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ART09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140.5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0.287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250.2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0.532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ART11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230.4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0.481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ART12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181.0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0.329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ART13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124.9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0.227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ART14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184.5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0.264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ART15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239.3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0.420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ART16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ART17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266.8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0.313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ART18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ART19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lART</w:t>
            </w:r>
            <w:proofErr w:type="spellEnd"/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193.9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0.340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EC01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159.3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0.290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EC02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131.3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0.137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EC03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281.9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0.432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EC04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175.9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0.230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EC05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EC06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202.5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0.314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EC07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164.8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0.131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EC08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EC09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164.4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0.158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EC10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282.3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0.395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EC11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133.5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EC12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0.236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EC13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159.2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0.166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EC14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EC15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EC16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187.1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0.309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EC17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277.6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0.253</w:t>
            </w:r>
          </w:p>
        </w:tc>
      </w:tr>
      <w:tr w:rsidR="00B30B2A" w:rsidRPr="00B30B2A" w:rsidTr="00B3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EC18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216.3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0.162</w:t>
            </w:r>
          </w:p>
        </w:tc>
      </w:tr>
      <w:tr w:rsidR="00B30B2A" w:rsidRPr="00B30B2A" w:rsidTr="00B3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B30B2A" w:rsidRPr="00B30B2A" w:rsidRDefault="00B30B2A" w:rsidP="00B30B2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EC19</w:t>
            </w:r>
          </w:p>
        </w:tc>
        <w:tc>
          <w:tcPr>
            <w:tcW w:w="81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26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0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204.4</w:t>
            </w:r>
          </w:p>
        </w:tc>
        <w:tc>
          <w:tcPr>
            <w:tcW w:w="1908" w:type="dxa"/>
            <w:noWrap/>
            <w:hideMark/>
          </w:tcPr>
          <w:p w:rsidR="00B30B2A" w:rsidRPr="00B30B2A" w:rsidRDefault="00B30B2A" w:rsidP="00B30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30B2A">
              <w:rPr>
                <w:rFonts w:ascii="Calibri" w:eastAsia="Times New Roman" w:hAnsi="Calibri" w:cs="Times New Roman"/>
                <w:color w:val="000000"/>
              </w:rPr>
              <w:t>0.155</w:t>
            </w:r>
          </w:p>
        </w:tc>
      </w:tr>
    </w:tbl>
    <w:p w:rsidR="00970150" w:rsidRDefault="00970150">
      <w:pPr>
        <w:rPr>
          <w:rFonts w:ascii="Times New Roman" w:hAnsi="Times New Roman" w:cs="Times New Roman"/>
          <w:sz w:val="24"/>
          <w:szCs w:val="24"/>
        </w:rPr>
      </w:pPr>
    </w:p>
    <w:p w:rsidR="007B5204" w:rsidRPr="00B30B2A" w:rsidRDefault="007B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 - CHI: chronic HIV infection; EC: elite controller;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long term antiretroviral therapy treated; MFI: median fluorescence intensity; NPX: </w:t>
      </w:r>
      <w:r w:rsidRPr="007B5204">
        <w:rPr>
          <w:rFonts w:ascii="Times New Roman" w:hAnsi="Times New Roman" w:cs="Times New Roman"/>
          <w:sz w:val="24"/>
          <w:szCs w:val="24"/>
        </w:rPr>
        <w:t>normalized protein expression</w:t>
      </w:r>
      <w:r>
        <w:rPr>
          <w:rFonts w:ascii="Times New Roman" w:hAnsi="Times New Roman" w:cs="Times New Roman"/>
          <w:sz w:val="24"/>
          <w:szCs w:val="24"/>
        </w:rPr>
        <w:t xml:space="preserve">; PHI: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primary HIV infection. Normalized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TRAILshort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calculated as MFI/CD4 T cell count, or NPX/CD4 T cell count, respectively. </w:t>
      </w:r>
      <w:bookmarkStart w:id="0" w:name="_GoBack"/>
      <w:bookmarkEnd w:id="0"/>
    </w:p>
    <w:sectPr w:rsidR="007B5204" w:rsidRPr="00B3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2A"/>
    <w:rsid w:val="007B5204"/>
    <w:rsid w:val="00970150"/>
    <w:rsid w:val="00B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30B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30B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 Cummins</dc:creator>
  <cp:lastModifiedBy>Nathan W Cummins</cp:lastModifiedBy>
  <cp:revision>1</cp:revision>
  <dcterms:created xsi:type="dcterms:W3CDTF">2019-05-03T15:37:00Z</dcterms:created>
  <dcterms:modified xsi:type="dcterms:W3CDTF">2019-05-03T15:57:00Z</dcterms:modified>
</cp:coreProperties>
</file>