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58F6" w14:textId="01305928" w:rsidR="00ED0053" w:rsidRDefault="004636EB">
      <w:bookmarkStart w:id="0" w:name="_GoBack"/>
      <w:bookmarkEnd w:id="0"/>
      <w:r>
        <w:t>APPENDICES</w:t>
      </w:r>
    </w:p>
    <w:p w14:paraId="38C062C7" w14:textId="530EE112" w:rsidR="004636EB" w:rsidRDefault="004636EB">
      <w:r>
        <w:rPr>
          <w:noProof/>
        </w:rPr>
        <w:drawing>
          <wp:anchor distT="0" distB="0" distL="114300" distR="114300" simplePos="0" relativeHeight="251659264" behindDoc="0" locked="0" layoutInCell="1" allowOverlap="1" wp14:anchorId="3278B436" wp14:editId="0B8CA6F2">
            <wp:simplePos x="0" y="0"/>
            <wp:positionH relativeFrom="column">
              <wp:posOffset>-76200</wp:posOffset>
            </wp:positionH>
            <wp:positionV relativeFrom="paragraph">
              <wp:posOffset>232410</wp:posOffset>
            </wp:positionV>
            <wp:extent cx="4571365" cy="3383280"/>
            <wp:effectExtent l="0" t="0" r="63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6"/>
                    <a:stretch/>
                  </pic:blipFill>
                  <pic:spPr bwMode="auto">
                    <a:xfrm>
                      <a:off x="0" y="0"/>
                      <a:ext cx="4571365" cy="338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Appendix 1 – Study Flowchart</w:t>
      </w:r>
    </w:p>
    <w:p w14:paraId="20934B9D" w14:textId="77777777" w:rsidR="003E1139" w:rsidRDefault="004636EB">
      <w:pPr>
        <w:sectPr w:rsidR="003E11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*50 published works covered 41 individual studies</w:t>
      </w:r>
    </w:p>
    <w:p w14:paraId="6329546F" w14:textId="77777777" w:rsidR="003E1139" w:rsidRPr="003E1139" w:rsidRDefault="003E1139" w:rsidP="003E1139">
      <w:pPr>
        <w:keepNext/>
        <w:spacing w:after="200" w:line="240" w:lineRule="auto"/>
        <w:rPr>
          <w:rFonts w:cstheme="minorHAnsi"/>
          <w:i/>
          <w:iCs/>
          <w:color w:val="000000" w:themeColor="text1"/>
        </w:rPr>
      </w:pPr>
      <w:r w:rsidRPr="003E1139">
        <w:rPr>
          <w:rFonts w:cstheme="minorHAnsi"/>
          <w:i/>
          <w:iCs/>
          <w:color w:val="000000" w:themeColor="text1"/>
        </w:rPr>
        <w:lastRenderedPageBreak/>
        <w:t>Appendix 2: Study characteristics</w:t>
      </w:r>
    </w:p>
    <w:tbl>
      <w:tblPr>
        <w:tblStyle w:val="PlainTable1"/>
        <w:tblW w:w="12865" w:type="dxa"/>
        <w:tblLayout w:type="fixed"/>
        <w:tblLook w:val="04A0" w:firstRow="1" w:lastRow="0" w:firstColumn="1" w:lastColumn="0" w:noHBand="0" w:noVBand="1"/>
      </w:tblPr>
      <w:tblGrid>
        <w:gridCol w:w="1795"/>
        <w:gridCol w:w="1530"/>
        <w:gridCol w:w="1710"/>
        <w:gridCol w:w="1800"/>
        <w:gridCol w:w="1350"/>
        <w:gridCol w:w="900"/>
        <w:gridCol w:w="1170"/>
        <w:gridCol w:w="1080"/>
        <w:gridCol w:w="1530"/>
      </w:tblGrid>
      <w:tr w:rsidR="003E1139" w:rsidRPr="003E1139" w14:paraId="7FF8C84D" w14:textId="77777777" w:rsidTr="00504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323E4F" w:themeFill="text2" w:themeFillShade="BF"/>
            <w:hideMark/>
          </w:tcPr>
          <w:p w14:paraId="4399196A" w14:textId="77777777" w:rsidR="003E1139" w:rsidRPr="003E1139" w:rsidRDefault="003E1139" w:rsidP="003E1139">
            <w:pPr>
              <w:jc w:val="center"/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>Study code</w:t>
            </w:r>
          </w:p>
        </w:tc>
        <w:tc>
          <w:tcPr>
            <w:tcW w:w="1530" w:type="dxa"/>
            <w:shd w:val="clear" w:color="auto" w:fill="323E4F" w:themeFill="text2" w:themeFillShade="BF"/>
            <w:hideMark/>
          </w:tcPr>
          <w:p w14:paraId="6370D158" w14:textId="77777777" w:rsidR="003E1139" w:rsidRPr="003E1139" w:rsidRDefault="003E1139" w:rsidP="003E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>Authors</w:t>
            </w:r>
          </w:p>
        </w:tc>
        <w:tc>
          <w:tcPr>
            <w:tcW w:w="1710" w:type="dxa"/>
            <w:shd w:val="clear" w:color="auto" w:fill="323E4F" w:themeFill="text2" w:themeFillShade="BF"/>
            <w:hideMark/>
          </w:tcPr>
          <w:p w14:paraId="7A1C1500" w14:textId="77777777" w:rsidR="003E1139" w:rsidRPr="003E1139" w:rsidRDefault="003E1139" w:rsidP="003E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>Type of study</w:t>
            </w:r>
          </w:p>
        </w:tc>
        <w:tc>
          <w:tcPr>
            <w:tcW w:w="1800" w:type="dxa"/>
            <w:shd w:val="clear" w:color="auto" w:fill="323E4F" w:themeFill="text2" w:themeFillShade="BF"/>
            <w:hideMark/>
          </w:tcPr>
          <w:p w14:paraId="225EA0C1" w14:textId="77777777" w:rsidR="003E1139" w:rsidRPr="003E1139" w:rsidRDefault="003E1139" w:rsidP="003E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>Country (city/district)</w:t>
            </w:r>
          </w:p>
        </w:tc>
        <w:tc>
          <w:tcPr>
            <w:tcW w:w="1350" w:type="dxa"/>
            <w:shd w:val="clear" w:color="auto" w:fill="323E4F" w:themeFill="text2" w:themeFillShade="BF"/>
            <w:hideMark/>
          </w:tcPr>
          <w:p w14:paraId="2349DA6A" w14:textId="77777777" w:rsidR="003E1139" w:rsidRPr="003E1139" w:rsidRDefault="003E1139" w:rsidP="003E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>Year of study</w:t>
            </w:r>
          </w:p>
        </w:tc>
        <w:tc>
          <w:tcPr>
            <w:tcW w:w="900" w:type="dxa"/>
            <w:shd w:val="clear" w:color="auto" w:fill="323E4F" w:themeFill="text2" w:themeFillShade="BF"/>
            <w:hideMark/>
          </w:tcPr>
          <w:p w14:paraId="634CE73A" w14:textId="77777777" w:rsidR="003E1139" w:rsidRPr="003E1139" w:rsidRDefault="003E1139" w:rsidP="003E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>Enrolled</w:t>
            </w:r>
          </w:p>
        </w:tc>
        <w:tc>
          <w:tcPr>
            <w:tcW w:w="1170" w:type="dxa"/>
            <w:shd w:val="clear" w:color="auto" w:fill="323E4F" w:themeFill="text2" w:themeFillShade="BF"/>
            <w:hideMark/>
          </w:tcPr>
          <w:p w14:paraId="184F8A4B" w14:textId="77777777" w:rsidR="003E1139" w:rsidRPr="003E1139" w:rsidRDefault="003E1139" w:rsidP="003E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>Target groups*</w:t>
            </w:r>
          </w:p>
        </w:tc>
        <w:tc>
          <w:tcPr>
            <w:tcW w:w="1080" w:type="dxa"/>
            <w:shd w:val="clear" w:color="auto" w:fill="323E4F" w:themeFill="text2" w:themeFillShade="BF"/>
            <w:hideMark/>
          </w:tcPr>
          <w:p w14:paraId="3E791A24" w14:textId="77777777" w:rsidR="003E1139" w:rsidRPr="003E1139" w:rsidRDefault="003E1139" w:rsidP="003E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>Age (years)</w:t>
            </w:r>
          </w:p>
        </w:tc>
        <w:tc>
          <w:tcPr>
            <w:tcW w:w="1530" w:type="dxa"/>
            <w:shd w:val="clear" w:color="auto" w:fill="323E4F" w:themeFill="text2" w:themeFillShade="BF"/>
            <w:hideMark/>
          </w:tcPr>
          <w:p w14:paraId="46ECA813" w14:textId="77777777" w:rsidR="003E1139" w:rsidRPr="003E1139" w:rsidRDefault="003E1139" w:rsidP="003E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>PrEP</w:t>
            </w:r>
            <w:proofErr w:type="spellEnd"/>
            <w:r w:rsidRPr="003E1139">
              <w:rPr>
                <w:rFonts w:eastAsia="Times New Roman" w:cstheme="minorHAnsi"/>
                <w:i/>
                <w:iCs/>
                <w:color w:val="FFFFFF"/>
                <w:sz w:val="20"/>
                <w:szCs w:val="20"/>
              </w:rPr>
              <w:t xml:space="preserve"> regimen</w:t>
            </w:r>
          </w:p>
        </w:tc>
      </w:tr>
      <w:tr w:rsidR="003E1139" w:rsidRPr="003E1139" w14:paraId="6B8E9122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629254B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1530" w:type="dxa"/>
            <w:hideMark/>
          </w:tcPr>
          <w:p w14:paraId="73885056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Nesbitt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10" w:type="dxa"/>
            <w:hideMark/>
          </w:tcPr>
          <w:p w14:paraId="4F7EE5E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5245E5A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Swaziland (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Shiselweni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hideMark/>
          </w:tcPr>
          <w:p w14:paraId="5E87BCE9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0" w:type="dxa"/>
            <w:hideMark/>
          </w:tcPr>
          <w:p w14:paraId="18672BE9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70" w:type="dxa"/>
            <w:hideMark/>
          </w:tcPr>
          <w:p w14:paraId="490C476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All at risk</w:t>
            </w:r>
          </w:p>
        </w:tc>
        <w:tc>
          <w:tcPr>
            <w:tcW w:w="1080" w:type="dxa"/>
            <w:hideMark/>
          </w:tcPr>
          <w:p w14:paraId="771B6E36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16+</w:t>
            </w:r>
          </w:p>
        </w:tc>
        <w:tc>
          <w:tcPr>
            <w:tcW w:w="1530" w:type="dxa"/>
            <w:hideMark/>
          </w:tcPr>
          <w:p w14:paraId="7260183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5CA11465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762AF60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Providence, RI</w:t>
            </w:r>
          </w:p>
        </w:tc>
        <w:tc>
          <w:tcPr>
            <w:tcW w:w="1530" w:type="dxa"/>
            <w:hideMark/>
          </w:tcPr>
          <w:p w14:paraId="7FEED09C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Chan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710" w:type="dxa"/>
            <w:hideMark/>
          </w:tcPr>
          <w:p w14:paraId="07C5EF9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00" w:type="dxa"/>
            <w:hideMark/>
          </w:tcPr>
          <w:p w14:paraId="4F85B56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(Providence)</w:t>
            </w:r>
          </w:p>
        </w:tc>
        <w:tc>
          <w:tcPr>
            <w:tcW w:w="1350" w:type="dxa"/>
            <w:hideMark/>
          </w:tcPr>
          <w:p w14:paraId="578CC45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2014–2015</w:t>
            </w:r>
          </w:p>
        </w:tc>
        <w:tc>
          <w:tcPr>
            <w:tcW w:w="900" w:type="dxa"/>
            <w:hideMark/>
          </w:tcPr>
          <w:p w14:paraId="4E55704F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hideMark/>
          </w:tcPr>
          <w:p w14:paraId="3EC268B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All at risk</w:t>
            </w:r>
          </w:p>
        </w:tc>
        <w:tc>
          <w:tcPr>
            <w:tcW w:w="1080" w:type="dxa"/>
            <w:hideMark/>
          </w:tcPr>
          <w:p w14:paraId="4337B1B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1530" w:type="dxa"/>
            <w:hideMark/>
          </w:tcPr>
          <w:p w14:paraId="4AA9514F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4B39FBB0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A985896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Jackson, MS</w:t>
            </w:r>
          </w:p>
        </w:tc>
        <w:tc>
          <w:tcPr>
            <w:tcW w:w="1530" w:type="dxa"/>
            <w:hideMark/>
          </w:tcPr>
          <w:p w14:paraId="318B299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Chan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710" w:type="dxa"/>
            <w:hideMark/>
          </w:tcPr>
          <w:p w14:paraId="42C6668F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00" w:type="dxa"/>
            <w:hideMark/>
          </w:tcPr>
          <w:p w14:paraId="50594F58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(Jackson)</w:t>
            </w:r>
          </w:p>
        </w:tc>
        <w:tc>
          <w:tcPr>
            <w:tcW w:w="1350" w:type="dxa"/>
            <w:hideMark/>
          </w:tcPr>
          <w:p w14:paraId="0D45C32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2014–2015</w:t>
            </w:r>
          </w:p>
        </w:tc>
        <w:tc>
          <w:tcPr>
            <w:tcW w:w="900" w:type="dxa"/>
            <w:hideMark/>
          </w:tcPr>
          <w:p w14:paraId="485D77E1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70" w:type="dxa"/>
            <w:hideMark/>
          </w:tcPr>
          <w:p w14:paraId="44CCC71C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All at risk</w:t>
            </w:r>
          </w:p>
        </w:tc>
        <w:tc>
          <w:tcPr>
            <w:tcW w:w="1080" w:type="dxa"/>
            <w:hideMark/>
          </w:tcPr>
          <w:p w14:paraId="7EFF44E0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1530" w:type="dxa"/>
            <w:hideMark/>
          </w:tcPr>
          <w:p w14:paraId="22023F10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3A3B3B24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A797598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St. Louis, MO</w:t>
            </w:r>
          </w:p>
        </w:tc>
        <w:tc>
          <w:tcPr>
            <w:tcW w:w="1530" w:type="dxa"/>
            <w:hideMark/>
          </w:tcPr>
          <w:p w14:paraId="70A0F5D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Chan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1710" w:type="dxa"/>
            <w:hideMark/>
          </w:tcPr>
          <w:p w14:paraId="6A04776C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00" w:type="dxa"/>
            <w:hideMark/>
          </w:tcPr>
          <w:p w14:paraId="4866522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(St. Louis)</w:t>
            </w:r>
          </w:p>
        </w:tc>
        <w:tc>
          <w:tcPr>
            <w:tcW w:w="1350" w:type="dxa"/>
            <w:hideMark/>
          </w:tcPr>
          <w:p w14:paraId="186AC643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2014–2015</w:t>
            </w:r>
          </w:p>
        </w:tc>
        <w:tc>
          <w:tcPr>
            <w:tcW w:w="900" w:type="dxa"/>
            <w:hideMark/>
          </w:tcPr>
          <w:p w14:paraId="5344CA3C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hideMark/>
          </w:tcPr>
          <w:p w14:paraId="110F4E18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All at risk</w:t>
            </w:r>
          </w:p>
        </w:tc>
        <w:tc>
          <w:tcPr>
            <w:tcW w:w="1080" w:type="dxa"/>
            <w:hideMark/>
          </w:tcPr>
          <w:p w14:paraId="1333B09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1530" w:type="dxa"/>
            <w:hideMark/>
          </w:tcPr>
          <w:p w14:paraId="410A1101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68FFDC4E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D589D83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Los Angeles, CA</w:t>
            </w:r>
          </w:p>
        </w:tc>
        <w:tc>
          <w:tcPr>
            <w:tcW w:w="1530" w:type="dxa"/>
            <w:hideMark/>
          </w:tcPr>
          <w:p w14:paraId="1B9F5E5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Shover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710" w:type="dxa"/>
            <w:hideMark/>
          </w:tcPr>
          <w:p w14:paraId="4BF4035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00" w:type="dxa"/>
            <w:hideMark/>
          </w:tcPr>
          <w:p w14:paraId="6B309CC8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(Los Angeles)</w:t>
            </w:r>
          </w:p>
        </w:tc>
        <w:tc>
          <w:tcPr>
            <w:tcW w:w="1350" w:type="dxa"/>
            <w:hideMark/>
          </w:tcPr>
          <w:p w14:paraId="42FB9AB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2014–2017</w:t>
            </w:r>
          </w:p>
        </w:tc>
        <w:tc>
          <w:tcPr>
            <w:tcW w:w="900" w:type="dxa"/>
            <w:hideMark/>
          </w:tcPr>
          <w:p w14:paraId="496C4F0D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1,764</w:t>
            </w:r>
          </w:p>
        </w:tc>
        <w:tc>
          <w:tcPr>
            <w:tcW w:w="1170" w:type="dxa"/>
            <w:hideMark/>
          </w:tcPr>
          <w:p w14:paraId="5B21925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All at risk</w:t>
            </w:r>
          </w:p>
        </w:tc>
        <w:tc>
          <w:tcPr>
            <w:tcW w:w="1080" w:type="dxa"/>
            <w:hideMark/>
          </w:tcPr>
          <w:p w14:paraId="31F90886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39C8D77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486C717F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3AB38CE1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One-Step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530" w:type="dxa"/>
            <w:hideMark/>
          </w:tcPr>
          <w:p w14:paraId="153066D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Tung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710" w:type="dxa"/>
            <w:hideMark/>
          </w:tcPr>
          <w:p w14:paraId="7CE5E413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00" w:type="dxa"/>
            <w:hideMark/>
          </w:tcPr>
          <w:p w14:paraId="1A6B9FE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(Seattle</w:t>
            </w:r>
          </w:p>
        </w:tc>
        <w:tc>
          <w:tcPr>
            <w:tcW w:w="1350" w:type="dxa"/>
            <w:hideMark/>
          </w:tcPr>
          <w:p w14:paraId="2DE2CD51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2015–2016</w:t>
            </w:r>
          </w:p>
        </w:tc>
        <w:tc>
          <w:tcPr>
            <w:tcW w:w="900" w:type="dxa"/>
            <w:hideMark/>
          </w:tcPr>
          <w:p w14:paraId="70EB792F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70" w:type="dxa"/>
            <w:hideMark/>
          </w:tcPr>
          <w:p w14:paraId="1494FB5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All at risk</w:t>
            </w:r>
          </w:p>
        </w:tc>
        <w:tc>
          <w:tcPr>
            <w:tcW w:w="1080" w:type="dxa"/>
            <w:hideMark/>
          </w:tcPr>
          <w:p w14:paraId="327ABE14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29DAC2B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18716F95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34AE384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Pluspills</w:t>
            </w:r>
            <w:proofErr w:type="spellEnd"/>
          </w:p>
        </w:tc>
        <w:tc>
          <w:tcPr>
            <w:tcW w:w="1530" w:type="dxa"/>
            <w:hideMark/>
          </w:tcPr>
          <w:p w14:paraId="6B06F24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Gill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710" w:type="dxa"/>
            <w:hideMark/>
          </w:tcPr>
          <w:p w14:paraId="048977E6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28C95E8A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South Africa (Soweto, Cape Town)</w:t>
            </w:r>
          </w:p>
        </w:tc>
        <w:tc>
          <w:tcPr>
            <w:tcW w:w="1350" w:type="dxa"/>
            <w:hideMark/>
          </w:tcPr>
          <w:p w14:paraId="503C9F8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hideMark/>
          </w:tcPr>
          <w:p w14:paraId="40C03417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70" w:type="dxa"/>
            <w:hideMark/>
          </w:tcPr>
          <w:p w14:paraId="289B257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All at risk</w:t>
            </w:r>
          </w:p>
        </w:tc>
        <w:tc>
          <w:tcPr>
            <w:tcW w:w="1080" w:type="dxa"/>
            <w:hideMark/>
          </w:tcPr>
          <w:p w14:paraId="62F9B25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15–19</w:t>
            </w:r>
          </w:p>
        </w:tc>
        <w:tc>
          <w:tcPr>
            <w:tcW w:w="1530" w:type="dxa"/>
            <w:hideMark/>
          </w:tcPr>
          <w:p w14:paraId="203B27C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53B0CF9A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2D277C0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Swaziland demo</w:t>
            </w:r>
          </w:p>
        </w:tc>
        <w:tc>
          <w:tcPr>
            <w:tcW w:w="1530" w:type="dxa"/>
            <w:hideMark/>
          </w:tcPr>
          <w:p w14:paraId="6F48EBAC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Hughey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/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ADDIN EN.CITE &lt;EndNote&gt;&lt;Cite&gt;&lt;Author&gt;Hughey&lt;/Author&gt;&lt;Year&gt;2018&lt;/Year&gt;&lt;RecNum&gt;69&lt;/RecNum&gt;&lt;DisplayText&gt;&lt;style face="superscript"&gt;1&lt;/style&gt;&lt;/DisplayText&gt;&lt;record&gt;&lt;rec-number&gt;69&lt;/rec-number&gt;&lt;foreign-keys&gt;&lt;key app="EN" db-id="s5ew9fzvzxat0meftwnvetverw9wzsptfx5a" timestamp="0"&gt;69&lt;/key&gt;&lt;/foreign-keys&gt;&lt;ref-type name="Conference Proceedings"&gt;10&lt;/ref-type&gt;&lt;contributors&gt;&lt;authors&gt;&lt;author&gt;Hughey, A. &lt;/author&gt;&lt;author&gt;Hettema, A. &lt;/author&gt;&lt;author&gt;Oldenburg, C.&lt;/author&gt;&lt;author&gt;Kohler, S. &lt;/author&gt;&lt;author&gt;McMahon, S. &lt;/author&gt;&lt;author&gt;Lejeune, C.&lt;/author&gt;&lt;author&gt;et al.&lt;/author&gt;&lt;/authors&gt;&lt;/contributors&gt;&lt;titles&gt;&lt;title&gt;Predictors of 1-month retention of PrEP for the general population in the public sector: A longitudinal study in routine care in Swaziland&lt;/title&gt;&lt;secondary-title&gt;International AIDS Conference&lt;/secondary-title&gt;&lt;/titles&gt;&lt;dates&gt;&lt;year&gt;2018&lt;/year&gt;&lt;/dates&gt;&lt;pub-location&gt;Amsterdam&lt;/pub-location&gt;&lt;urls&gt;&lt;/urls&gt;&lt;/record&gt;&lt;/Cite&gt;&lt;/EndNote&gt;</w:instrTex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3E1139">
              <w:rPr>
                <w:rFonts w:eastAsia="Times New Roman" w:cstheme="minorHAnsi"/>
                <w:noProof/>
                <w:color w:val="000000"/>
                <w:sz w:val="20"/>
                <w:szCs w:val="20"/>
                <w:vertAlign w:val="superscript"/>
              </w:rPr>
              <w:t>1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hideMark/>
          </w:tcPr>
          <w:p w14:paraId="5B86070A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3FC8F7A7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1350" w:type="dxa"/>
            <w:hideMark/>
          </w:tcPr>
          <w:p w14:paraId="1BD1A68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2017– 2018</w:t>
            </w:r>
          </w:p>
        </w:tc>
        <w:tc>
          <w:tcPr>
            <w:tcW w:w="900" w:type="dxa"/>
            <w:hideMark/>
          </w:tcPr>
          <w:p w14:paraId="54EE28E3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70" w:type="dxa"/>
            <w:hideMark/>
          </w:tcPr>
          <w:p w14:paraId="4FA36DDF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All at risk</w:t>
            </w:r>
          </w:p>
        </w:tc>
        <w:tc>
          <w:tcPr>
            <w:tcW w:w="1080" w:type="dxa"/>
            <w:hideMark/>
          </w:tcPr>
          <w:p w14:paraId="4BBAE2F2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16+</w:t>
            </w:r>
          </w:p>
        </w:tc>
        <w:tc>
          <w:tcPr>
            <w:tcW w:w="1530" w:type="dxa"/>
            <w:hideMark/>
          </w:tcPr>
          <w:p w14:paraId="5BA13D12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41AEEF84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41192EA5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SEARCH (sub-analysis)</w:t>
            </w:r>
          </w:p>
        </w:tc>
        <w:tc>
          <w:tcPr>
            <w:tcW w:w="1530" w:type="dxa"/>
            <w:hideMark/>
          </w:tcPr>
          <w:p w14:paraId="7E1F58C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Mayer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710" w:type="dxa"/>
            <w:hideMark/>
          </w:tcPr>
          <w:p w14:paraId="139D357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1118DD3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Uganda (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Ruhoko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hideMark/>
          </w:tcPr>
          <w:p w14:paraId="01EA54C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0" w:type="dxa"/>
            <w:hideMark/>
          </w:tcPr>
          <w:p w14:paraId="15C41890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70" w:type="dxa"/>
            <w:hideMark/>
          </w:tcPr>
          <w:p w14:paraId="1EEF08DC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All at risk</w:t>
            </w:r>
          </w:p>
        </w:tc>
        <w:tc>
          <w:tcPr>
            <w:tcW w:w="1080" w:type="dxa"/>
            <w:hideMark/>
          </w:tcPr>
          <w:p w14:paraId="5333A169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1530" w:type="dxa"/>
            <w:hideMark/>
          </w:tcPr>
          <w:p w14:paraId="7EC4098A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20F53104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F276282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 demo FSW</w:t>
            </w:r>
          </w:p>
        </w:tc>
        <w:tc>
          <w:tcPr>
            <w:tcW w:w="1530" w:type="dxa"/>
          </w:tcPr>
          <w:p w14:paraId="54FB00F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Kyongo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710" w:type="dxa"/>
          </w:tcPr>
          <w:p w14:paraId="3C613217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</w:tcPr>
          <w:p w14:paraId="77CB69D4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50" w:type="dxa"/>
          </w:tcPr>
          <w:p w14:paraId="51A7E32D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2015–2017</w:t>
            </w:r>
          </w:p>
        </w:tc>
        <w:tc>
          <w:tcPr>
            <w:tcW w:w="900" w:type="dxa"/>
          </w:tcPr>
          <w:p w14:paraId="30C30440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t>528</w:t>
            </w:r>
          </w:p>
        </w:tc>
        <w:tc>
          <w:tcPr>
            <w:tcW w:w="1170" w:type="dxa"/>
          </w:tcPr>
          <w:p w14:paraId="4486C8F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FSW</w:t>
            </w:r>
          </w:p>
        </w:tc>
        <w:tc>
          <w:tcPr>
            <w:tcW w:w="1080" w:type="dxa"/>
          </w:tcPr>
          <w:p w14:paraId="01D98587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1530" w:type="dxa"/>
          </w:tcPr>
          <w:p w14:paraId="10E449F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48B4078C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966331A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TAPS demo</w:t>
            </w:r>
          </w:p>
        </w:tc>
        <w:tc>
          <w:tcPr>
            <w:tcW w:w="1530" w:type="dxa"/>
            <w:hideMark/>
          </w:tcPr>
          <w:p w14:paraId="60C365AD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Eakle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28,29</w:t>
            </w:r>
          </w:p>
        </w:tc>
        <w:tc>
          <w:tcPr>
            <w:tcW w:w="1710" w:type="dxa"/>
            <w:hideMark/>
          </w:tcPr>
          <w:p w14:paraId="43209A2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54C6B11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South Africa (Johannesburg, Pretoria)</w:t>
            </w:r>
          </w:p>
        </w:tc>
        <w:tc>
          <w:tcPr>
            <w:tcW w:w="1350" w:type="dxa"/>
            <w:hideMark/>
          </w:tcPr>
          <w:p w14:paraId="6585BBC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2015–2017</w:t>
            </w:r>
          </w:p>
        </w:tc>
        <w:tc>
          <w:tcPr>
            <w:tcW w:w="900" w:type="dxa"/>
            <w:hideMark/>
          </w:tcPr>
          <w:p w14:paraId="56812F4F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70" w:type="dxa"/>
            <w:hideMark/>
          </w:tcPr>
          <w:p w14:paraId="3500D320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FSW</w:t>
            </w:r>
          </w:p>
        </w:tc>
        <w:tc>
          <w:tcPr>
            <w:tcW w:w="1080" w:type="dxa"/>
            <w:hideMark/>
          </w:tcPr>
          <w:p w14:paraId="7BB03BE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32F6FF7C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5D931F18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3D9254FC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India demo</w:t>
            </w:r>
          </w:p>
        </w:tc>
        <w:tc>
          <w:tcPr>
            <w:tcW w:w="1530" w:type="dxa"/>
            <w:hideMark/>
          </w:tcPr>
          <w:p w14:paraId="31D31A32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Reza-Paul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0" w:type="dxa"/>
            <w:hideMark/>
          </w:tcPr>
          <w:p w14:paraId="0AA0B10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51B5251A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India (Mysore,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Mandya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hideMark/>
          </w:tcPr>
          <w:p w14:paraId="2D5D2712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hideMark/>
          </w:tcPr>
          <w:p w14:paraId="69B0A219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70" w:type="dxa"/>
            <w:hideMark/>
          </w:tcPr>
          <w:p w14:paraId="38477AA4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FSW</w:t>
            </w:r>
          </w:p>
        </w:tc>
        <w:tc>
          <w:tcPr>
            <w:tcW w:w="1080" w:type="dxa"/>
            <w:hideMark/>
          </w:tcPr>
          <w:p w14:paraId="2938AC1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7E2E9EE8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346BEA0C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01CBC73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BTS OLE</w:t>
            </w:r>
          </w:p>
        </w:tc>
        <w:tc>
          <w:tcPr>
            <w:tcW w:w="1530" w:type="dxa"/>
            <w:hideMark/>
          </w:tcPr>
          <w:p w14:paraId="197674BA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Martin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710" w:type="dxa"/>
            <w:hideMark/>
          </w:tcPr>
          <w:p w14:paraId="7068BB3D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7CE411C9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Thailand (Bangkok)</w:t>
            </w:r>
          </w:p>
        </w:tc>
        <w:tc>
          <w:tcPr>
            <w:tcW w:w="1350" w:type="dxa"/>
            <w:hideMark/>
          </w:tcPr>
          <w:p w14:paraId="548B4B5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2013–2014</w:t>
            </w:r>
          </w:p>
        </w:tc>
        <w:tc>
          <w:tcPr>
            <w:tcW w:w="900" w:type="dxa"/>
            <w:hideMark/>
          </w:tcPr>
          <w:p w14:paraId="7ED57A01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70" w:type="dxa"/>
            <w:hideMark/>
          </w:tcPr>
          <w:p w14:paraId="5EB663CF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IDU</w:t>
            </w:r>
          </w:p>
        </w:tc>
        <w:tc>
          <w:tcPr>
            <w:tcW w:w="1080" w:type="dxa"/>
            <w:hideMark/>
          </w:tcPr>
          <w:p w14:paraId="161FE85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20–60</w:t>
            </w:r>
          </w:p>
        </w:tc>
        <w:tc>
          <w:tcPr>
            <w:tcW w:w="1530" w:type="dxa"/>
            <w:hideMark/>
          </w:tcPr>
          <w:p w14:paraId="61206FBF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59F97D12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AFEAB46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BTS</w:t>
            </w:r>
          </w:p>
        </w:tc>
        <w:tc>
          <w:tcPr>
            <w:tcW w:w="1530" w:type="dxa"/>
            <w:hideMark/>
          </w:tcPr>
          <w:p w14:paraId="06FD58E7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Choopanya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32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Martin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710" w:type="dxa"/>
            <w:hideMark/>
          </w:tcPr>
          <w:p w14:paraId="4048396F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800" w:type="dxa"/>
            <w:hideMark/>
          </w:tcPr>
          <w:p w14:paraId="2DD034E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Thailand (Bangkok)</w:t>
            </w:r>
          </w:p>
        </w:tc>
        <w:tc>
          <w:tcPr>
            <w:tcW w:w="1350" w:type="dxa"/>
            <w:hideMark/>
          </w:tcPr>
          <w:p w14:paraId="278AA377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2005–2010</w:t>
            </w:r>
          </w:p>
        </w:tc>
        <w:tc>
          <w:tcPr>
            <w:tcW w:w="900" w:type="dxa"/>
            <w:hideMark/>
          </w:tcPr>
          <w:p w14:paraId="0CADD763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1,204</w:t>
            </w:r>
          </w:p>
        </w:tc>
        <w:tc>
          <w:tcPr>
            <w:tcW w:w="1170" w:type="dxa"/>
            <w:hideMark/>
          </w:tcPr>
          <w:p w14:paraId="042CAB9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IDU</w:t>
            </w:r>
          </w:p>
        </w:tc>
        <w:tc>
          <w:tcPr>
            <w:tcW w:w="1080" w:type="dxa"/>
            <w:hideMark/>
          </w:tcPr>
          <w:p w14:paraId="40BE687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20–60</w:t>
            </w:r>
          </w:p>
        </w:tc>
        <w:tc>
          <w:tcPr>
            <w:tcW w:w="1530" w:type="dxa"/>
            <w:hideMark/>
          </w:tcPr>
          <w:p w14:paraId="63B9623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26C83E98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33FF201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Atlanta, GA</w:t>
            </w:r>
          </w:p>
        </w:tc>
        <w:tc>
          <w:tcPr>
            <w:tcW w:w="1530" w:type="dxa"/>
            <w:hideMark/>
          </w:tcPr>
          <w:p w14:paraId="573401B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Rolle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710" w:type="dxa"/>
            <w:hideMark/>
          </w:tcPr>
          <w:p w14:paraId="013335F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00" w:type="dxa"/>
            <w:hideMark/>
          </w:tcPr>
          <w:p w14:paraId="24A9B55F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(Atlanta)</w:t>
            </w:r>
          </w:p>
        </w:tc>
        <w:tc>
          <w:tcPr>
            <w:tcW w:w="1350" w:type="dxa"/>
            <w:hideMark/>
          </w:tcPr>
          <w:p w14:paraId="1D9FCE4A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2015–2016</w:t>
            </w:r>
          </w:p>
        </w:tc>
        <w:tc>
          <w:tcPr>
            <w:tcW w:w="900" w:type="dxa"/>
            <w:hideMark/>
          </w:tcPr>
          <w:p w14:paraId="16B9A485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70" w:type="dxa"/>
            <w:hideMark/>
          </w:tcPr>
          <w:p w14:paraId="6AE943EA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11DF560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16–29</w:t>
            </w:r>
          </w:p>
        </w:tc>
        <w:tc>
          <w:tcPr>
            <w:tcW w:w="1530" w:type="dxa"/>
            <w:hideMark/>
          </w:tcPr>
          <w:p w14:paraId="3FF4A0C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367CF1BC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B161A51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Paris clinic</w:t>
            </w:r>
          </w:p>
        </w:tc>
        <w:tc>
          <w:tcPr>
            <w:tcW w:w="1530" w:type="dxa"/>
            <w:hideMark/>
          </w:tcPr>
          <w:p w14:paraId="49FC921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Balavoine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710" w:type="dxa"/>
            <w:hideMark/>
          </w:tcPr>
          <w:p w14:paraId="797DF93C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00" w:type="dxa"/>
            <w:hideMark/>
          </w:tcPr>
          <w:p w14:paraId="70CF746C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France (Paris)</w:t>
            </w:r>
          </w:p>
        </w:tc>
        <w:tc>
          <w:tcPr>
            <w:tcW w:w="1350" w:type="dxa"/>
            <w:hideMark/>
          </w:tcPr>
          <w:p w14:paraId="61B2365D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2015–2017</w:t>
            </w:r>
          </w:p>
        </w:tc>
        <w:tc>
          <w:tcPr>
            <w:tcW w:w="900" w:type="dxa"/>
            <w:hideMark/>
          </w:tcPr>
          <w:p w14:paraId="0CDC739E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1170" w:type="dxa"/>
            <w:hideMark/>
          </w:tcPr>
          <w:p w14:paraId="004C221C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03C53802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29–43</w:t>
            </w:r>
          </w:p>
        </w:tc>
        <w:tc>
          <w:tcPr>
            <w:tcW w:w="1530" w:type="dxa"/>
            <w:hideMark/>
          </w:tcPr>
          <w:p w14:paraId="4002622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 or event-driven</w:t>
            </w:r>
          </w:p>
        </w:tc>
      </w:tr>
      <w:tr w:rsidR="003E1139" w:rsidRPr="003E1139" w14:paraId="18FDB7D5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2529262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San Francisco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clinic</w:t>
            </w:r>
          </w:p>
        </w:tc>
        <w:tc>
          <w:tcPr>
            <w:tcW w:w="1530" w:type="dxa"/>
            <w:hideMark/>
          </w:tcPr>
          <w:p w14:paraId="64C6B8A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Hojilla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1710" w:type="dxa"/>
            <w:hideMark/>
          </w:tcPr>
          <w:p w14:paraId="36A7C77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00" w:type="dxa"/>
            <w:hideMark/>
          </w:tcPr>
          <w:p w14:paraId="5D9B514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(San Francisco)</w:t>
            </w:r>
          </w:p>
        </w:tc>
        <w:tc>
          <w:tcPr>
            <w:tcW w:w="1350" w:type="dxa"/>
            <w:hideMark/>
          </w:tcPr>
          <w:p w14:paraId="2A89199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2014–2015</w:t>
            </w:r>
          </w:p>
        </w:tc>
        <w:tc>
          <w:tcPr>
            <w:tcW w:w="900" w:type="dxa"/>
            <w:hideMark/>
          </w:tcPr>
          <w:p w14:paraId="68A74357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70" w:type="dxa"/>
            <w:hideMark/>
          </w:tcPr>
          <w:p w14:paraId="73CF551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74014B0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70A8DB9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4E500998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88216DB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ATN 113</w:t>
            </w:r>
          </w:p>
        </w:tc>
        <w:tc>
          <w:tcPr>
            <w:tcW w:w="1530" w:type="dxa"/>
            <w:hideMark/>
          </w:tcPr>
          <w:p w14:paraId="11B3BD68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Hosek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1710" w:type="dxa"/>
            <w:hideMark/>
          </w:tcPr>
          <w:p w14:paraId="3775FD33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447F4CC4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(Various)</w:t>
            </w:r>
          </w:p>
        </w:tc>
        <w:tc>
          <w:tcPr>
            <w:tcW w:w="1350" w:type="dxa"/>
            <w:hideMark/>
          </w:tcPr>
          <w:p w14:paraId="62B0E0B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2013–2014</w:t>
            </w:r>
          </w:p>
        </w:tc>
        <w:tc>
          <w:tcPr>
            <w:tcW w:w="900" w:type="dxa"/>
            <w:hideMark/>
          </w:tcPr>
          <w:p w14:paraId="36AA447E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70" w:type="dxa"/>
            <w:hideMark/>
          </w:tcPr>
          <w:p w14:paraId="3D127874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08A3DC73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15–17</w:t>
            </w:r>
          </w:p>
        </w:tc>
        <w:tc>
          <w:tcPr>
            <w:tcW w:w="1530" w:type="dxa"/>
            <w:hideMark/>
          </w:tcPr>
          <w:p w14:paraId="114CE73F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4F80A99E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6F8CDE6A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PRELUDE</w:t>
            </w:r>
          </w:p>
        </w:tc>
        <w:tc>
          <w:tcPr>
            <w:tcW w:w="1530" w:type="dxa"/>
            <w:hideMark/>
          </w:tcPr>
          <w:p w14:paraId="0A3D6C5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Vaccher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1710" w:type="dxa"/>
            <w:hideMark/>
          </w:tcPr>
          <w:p w14:paraId="717110CD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199E7D3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Australia (New South Wales)</w:t>
            </w:r>
          </w:p>
        </w:tc>
        <w:tc>
          <w:tcPr>
            <w:tcW w:w="1350" w:type="dxa"/>
            <w:hideMark/>
          </w:tcPr>
          <w:p w14:paraId="70365A7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2014 –2016</w:t>
            </w:r>
          </w:p>
        </w:tc>
        <w:tc>
          <w:tcPr>
            <w:tcW w:w="900" w:type="dxa"/>
            <w:hideMark/>
          </w:tcPr>
          <w:p w14:paraId="70390C2C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70" w:type="dxa"/>
            <w:hideMark/>
          </w:tcPr>
          <w:p w14:paraId="5794F3E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085D27B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78C8EED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5CFC710E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5F7ECB1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 demo MSM</w:t>
            </w:r>
          </w:p>
        </w:tc>
        <w:tc>
          <w:tcPr>
            <w:tcW w:w="1530" w:type="dxa"/>
            <w:hideMark/>
          </w:tcPr>
          <w:p w14:paraId="633FF10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Kyongo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710" w:type="dxa"/>
            <w:hideMark/>
          </w:tcPr>
          <w:p w14:paraId="270F8D1D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1AA56203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50" w:type="dxa"/>
            <w:hideMark/>
          </w:tcPr>
          <w:p w14:paraId="55ADC3B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2015–2017</w:t>
            </w:r>
          </w:p>
        </w:tc>
        <w:tc>
          <w:tcPr>
            <w:tcW w:w="900" w:type="dxa"/>
            <w:hideMark/>
          </w:tcPr>
          <w:p w14:paraId="063A06EB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t>438</w:t>
            </w:r>
          </w:p>
        </w:tc>
        <w:tc>
          <w:tcPr>
            <w:tcW w:w="1170" w:type="dxa"/>
            <w:hideMark/>
          </w:tcPr>
          <w:p w14:paraId="7B282B2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4F0B6EF3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1530" w:type="dxa"/>
            <w:hideMark/>
          </w:tcPr>
          <w:p w14:paraId="04AC31BA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7DC685F6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B8A00AC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Project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PrEPare</w:t>
            </w:r>
            <w:proofErr w:type="spellEnd"/>
          </w:p>
        </w:tc>
        <w:tc>
          <w:tcPr>
            <w:tcW w:w="1530" w:type="dxa"/>
            <w:hideMark/>
          </w:tcPr>
          <w:p w14:paraId="5848B77A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Hosek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1710" w:type="dxa"/>
            <w:hideMark/>
          </w:tcPr>
          <w:p w14:paraId="78B399DC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1D22854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(various)</w:t>
            </w:r>
          </w:p>
        </w:tc>
        <w:tc>
          <w:tcPr>
            <w:tcW w:w="1350" w:type="dxa"/>
            <w:hideMark/>
          </w:tcPr>
          <w:p w14:paraId="505F0406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2013–2016</w:t>
            </w:r>
          </w:p>
        </w:tc>
        <w:tc>
          <w:tcPr>
            <w:tcW w:w="900" w:type="dxa"/>
            <w:hideMark/>
          </w:tcPr>
          <w:p w14:paraId="682A4C38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70" w:type="dxa"/>
            <w:hideMark/>
          </w:tcPr>
          <w:p w14:paraId="39BAEBB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52F1B07C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18–22</w:t>
            </w:r>
          </w:p>
        </w:tc>
        <w:tc>
          <w:tcPr>
            <w:tcW w:w="1530" w:type="dxa"/>
            <w:hideMark/>
          </w:tcPr>
          <w:p w14:paraId="1D0C593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123337C1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440E346A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Project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PrEPare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30" w:type="dxa"/>
            <w:hideMark/>
          </w:tcPr>
          <w:p w14:paraId="6FFD9EB2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Hosek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1710" w:type="dxa"/>
            <w:hideMark/>
          </w:tcPr>
          <w:p w14:paraId="6FBE0AD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68B30E28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(various)</w:t>
            </w:r>
          </w:p>
        </w:tc>
        <w:tc>
          <w:tcPr>
            <w:tcW w:w="1350" w:type="dxa"/>
            <w:hideMark/>
          </w:tcPr>
          <w:p w14:paraId="383300F4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hideMark/>
          </w:tcPr>
          <w:p w14:paraId="17B8641D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hideMark/>
          </w:tcPr>
          <w:p w14:paraId="17E56D5A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57A0CDB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18–22</w:t>
            </w:r>
          </w:p>
        </w:tc>
        <w:tc>
          <w:tcPr>
            <w:tcW w:w="1530" w:type="dxa"/>
            <w:hideMark/>
          </w:tcPr>
          <w:p w14:paraId="4F01C6C4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12F047B9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1EEA5D4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PROUD</w:t>
            </w:r>
          </w:p>
        </w:tc>
        <w:tc>
          <w:tcPr>
            <w:tcW w:w="1530" w:type="dxa"/>
            <w:hideMark/>
          </w:tcPr>
          <w:p w14:paraId="4B5C912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Gafos,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40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McCormack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1710" w:type="dxa"/>
            <w:hideMark/>
          </w:tcPr>
          <w:p w14:paraId="39387408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45C836F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England (various)</w:t>
            </w:r>
          </w:p>
        </w:tc>
        <w:tc>
          <w:tcPr>
            <w:tcW w:w="1350" w:type="dxa"/>
            <w:hideMark/>
          </w:tcPr>
          <w:p w14:paraId="2CF1765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2012</w:t>
            </w:r>
            <w:r w:rsidRPr="003E1139">
              <w:rPr>
                <w:rFonts w:cstheme="minorHAnsi"/>
              </w:rPr>
              <w:t>–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00" w:type="dxa"/>
            <w:hideMark/>
          </w:tcPr>
          <w:p w14:paraId="46552AC3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70" w:type="dxa"/>
            <w:hideMark/>
          </w:tcPr>
          <w:p w14:paraId="4C566829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29E6C74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15770B1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48129413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6FC2EB1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Life–Steps</w:t>
            </w:r>
          </w:p>
        </w:tc>
        <w:tc>
          <w:tcPr>
            <w:tcW w:w="1530" w:type="dxa"/>
            <w:hideMark/>
          </w:tcPr>
          <w:p w14:paraId="339815C4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Mayer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710" w:type="dxa"/>
            <w:hideMark/>
          </w:tcPr>
          <w:p w14:paraId="6C87D56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800" w:type="dxa"/>
            <w:hideMark/>
          </w:tcPr>
          <w:p w14:paraId="321271B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(Boston)</w:t>
            </w:r>
          </w:p>
        </w:tc>
        <w:tc>
          <w:tcPr>
            <w:tcW w:w="1350" w:type="dxa"/>
            <w:hideMark/>
          </w:tcPr>
          <w:p w14:paraId="08A0394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2012–2014</w:t>
            </w:r>
          </w:p>
        </w:tc>
        <w:tc>
          <w:tcPr>
            <w:tcW w:w="900" w:type="dxa"/>
            <w:hideMark/>
          </w:tcPr>
          <w:p w14:paraId="05C2A93F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hideMark/>
          </w:tcPr>
          <w:p w14:paraId="17E395C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080" w:type="dxa"/>
            <w:hideMark/>
          </w:tcPr>
          <w:p w14:paraId="10F6B0F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62F0B9B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6BCFA584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BC785E1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Intermittent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Africa</w:t>
            </w:r>
          </w:p>
        </w:tc>
        <w:tc>
          <w:tcPr>
            <w:tcW w:w="1530" w:type="dxa"/>
            <w:hideMark/>
          </w:tcPr>
          <w:p w14:paraId="0067CE9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Mutua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1710" w:type="dxa"/>
            <w:hideMark/>
          </w:tcPr>
          <w:p w14:paraId="296C9BF8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800" w:type="dxa"/>
            <w:hideMark/>
          </w:tcPr>
          <w:p w14:paraId="46A8464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Kenya (Nairobi,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Kirifi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hideMark/>
          </w:tcPr>
          <w:p w14:paraId="409CB0BD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2009–2010</w:t>
            </w:r>
          </w:p>
        </w:tc>
        <w:tc>
          <w:tcPr>
            <w:tcW w:w="900" w:type="dxa"/>
            <w:hideMark/>
          </w:tcPr>
          <w:p w14:paraId="56351D2C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0" w:type="dxa"/>
            <w:hideMark/>
          </w:tcPr>
          <w:p w14:paraId="4EAD0B0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MSM, FSW</w:t>
            </w:r>
          </w:p>
        </w:tc>
        <w:tc>
          <w:tcPr>
            <w:tcW w:w="1080" w:type="dxa"/>
            <w:hideMark/>
          </w:tcPr>
          <w:p w14:paraId="5F8C266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18–49</w:t>
            </w:r>
          </w:p>
        </w:tc>
        <w:tc>
          <w:tcPr>
            <w:tcW w:w="1530" w:type="dxa"/>
            <w:hideMark/>
          </w:tcPr>
          <w:p w14:paraId="1EA99BED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 or intermittent</w:t>
            </w:r>
          </w:p>
        </w:tc>
      </w:tr>
      <w:tr w:rsidR="003E1139" w:rsidRPr="003E1139" w14:paraId="408A371E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80DB1AA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Princess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530" w:type="dxa"/>
            <w:hideMark/>
          </w:tcPr>
          <w:p w14:paraId="6065923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Jantarapakde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1710" w:type="dxa"/>
            <w:hideMark/>
          </w:tcPr>
          <w:p w14:paraId="33A6F81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00" w:type="dxa"/>
            <w:hideMark/>
          </w:tcPr>
          <w:p w14:paraId="27882EFF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Thailand (various)</w:t>
            </w:r>
          </w:p>
        </w:tc>
        <w:tc>
          <w:tcPr>
            <w:tcW w:w="1350" w:type="dxa"/>
            <w:hideMark/>
          </w:tcPr>
          <w:p w14:paraId="2E7FBFA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2016–2017</w:t>
            </w:r>
          </w:p>
        </w:tc>
        <w:tc>
          <w:tcPr>
            <w:tcW w:w="900" w:type="dxa"/>
            <w:hideMark/>
          </w:tcPr>
          <w:p w14:paraId="75E873C2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1170" w:type="dxa"/>
            <w:hideMark/>
          </w:tcPr>
          <w:p w14:paraId="71ADD09C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MSM, TGW</w:t>
            </w:r>
          </w:p>
        </w:tc>
        <w:tc>
          <w:tcPr>
            <w:tcW w:w="1080" w:type="dxa"/>
            <w:hideMark/>
          </w:tcPr>
          <w:p w14:paraId="3428E9AF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1530" w:type="dxa"/>
            <w:hideMark/>
          </w:tcPr>
          <w:p w14:paraId="20999F8A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</w:tr>
      <w:tr w:rsidR="003E1139" w:rsidRPr="003E1139" w14:paraId="093D0315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1714667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AMPrEP</w:t>
            </w:r>
            <w:proofErr w:type="spellEnd"/>
          </w:p>
        </w:tc>
        <w:tc>
          <w:tcPr>
            <w:tcW w:w="1530" w:type="dxa"/>
            <w:hideMark/>
          </w:tcPr>
          <w:p w14:paraId="41A6A25A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Hoornenborg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10" w:type="dxa"/>
            <w:hideMark/>
          </w:tcPr>
          <w:p w14:paraId="30AF34B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4C86C23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Netherlands (Amsterdam)</w:t>
            </w:r>
          </w:p>
        </w:tc>
        <w:tc>
          <w:tcPr>
            <w:tcW w:w="1350" w:type="dxa"/>
            <w:hideMark/>
          </w:tcPr>
          <w:p w14:paraId="68D4F75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2015–2018</w:t>
            </w:r>
          </w:p>
        </w:tc>
        <w:tc>
          <w:tcPr>
            <w:tcW w:w="900" w:type="dxa"/>
            <w:hideMark/>
          </w:tcPr>
          <w:p w14:paraId="4D20C1A1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70" w:type="dxa"/>
            <w:hideMark/>
          </w:tcPr>
          <w:p w14:paraId="7CB12A3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MSM, TGW</w:t>
            </w:r>
          </w:p>
        </w:tc>
        <w:tc>
          <w:tcPr>
            <w:tcW w:w="1080" w:type="dxa"/>
            <w:hideMark/>
          </w:tcPr>
          <w:p w14:paraId="33AD2299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14151E6D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 or event-driven</w:t>
            </w:r>
          </w:p>
        </w:tc>
      </w:tr>
      <w:tr w:rsidR="003E1139" w:rsidRPr="003E1139" w14:paraId="6107BE1D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4ABFB0C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ATN 082 OLE</w:t>
            </w:r>
          </w:p>
        </w:tc>
        <w:tc>
          <w:tcPr>
            <w:tcW w:w="1530" w:type="dxa"/>
            <w:hideMark/>
          </w:tcPr>
          <w:p w14:paraId="54CABA9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Grant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1710" w:type="dxa"/>
            <w:hideMark/>
          </w:tcPr>
          <w:p w14:paraId="0065651D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4CE4C1B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USA, Brazil, Peru, Ecuador, South Africa, Thailand</w:t>
            </w:r>
          </w:p>
        </w:tc>
        <w:tc>
          <w:tcPr>
            <w:tcW w:w="1350" w:type="dxa"/>
            <w:hideMark/>
          </w:tcPr>
          <w:p w14:paraId="7EE9059D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2011–2012</w:t>
            </w:r>
          </w:p>
        </w:tc>
        <w:tc>
          <w:tcPr>
            <w:tcW w:w="900" w:type="dxa"/>
            <w:hideMark/>
          </w:tcPr>
          <w:p w14:paraId="4C8948BA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1,225</w:t>
            </w:r>
          </w:p>
        </w:tc>
        <w:tc>
          <w:tcPr>
            <w:tcW w:w="1170" w:type="dxa"/>
            <w:hideMark/>
          </w:tcPr>
          <w:p w14:paraId="49B7E89A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MSM, TGW</w:t>
            </w:r>
          </w:p>
        </w:tc>
        <w:tc>
          <w:tcPr>
            <w:tcW w:w="1080" w:type="dxa"/>
            <w:hideMark/>
          </w:tcPr>
          <w:p w14:paraId="2F633E67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0D5DC2D3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07F6B65D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11557D9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Be-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ared</w:t>
            </w:r>
            <w:proofErr w:type="spellEnd"/>
          </w:p>
        </w:tc>
        <w:tc>
          <w:tcPr>
            <w:tcW w:w="1530" w:type="dxa"/>
            <w:hideMark/>
          </w:tcPr>
          <w:p w14:paraId="2AD7D63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Vuylsteke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1710" w:type="dxa"/>
            <w:hideMark/>
          </w:tcPr>
          <w:p w14:paraId="35426A5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4FF5F62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Belgium (Antwerp)</w:t>
            </w:r>
          </w:p>
        </w:tc>
        <w:tc>
          <w:tcPr>
            <w:tcW w:w="1350" w:type="dxa"/>
            <w:hideMark/>
          </w:tcPr>
          <w:p w14:paraId="29F08833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2015 – 2018</w:t>
            </w:r>
          </w:p>
        </w:tc>
        <w:tc>
          <w:tcPr>
            <w:tcW w:w="900" w:type="dxa"/>
            <w:hideMark/>
          </w:tcPr>
          <w:p w14:paraId="0BA5E8D8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hideMark/>
          </w:tcPr>
          <w:p w14:paraId="76E2518D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MSM, TGW</w:t>
            </w:r>
          </w:p>
        </w:tc>
        <w:tc>
          <w:tcPr>
            <w:tcW w:w="1080" w:type="dxa"/>
            <w:hideMark/>
          </w:tcPr>
          <w:p w14:paraId="635F791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22–70</w:t>
            </w:r>
          </w:p>
        </w:tc>
        <w:tc>
          <w:tcPr>
            <w:tcW w:w="1530" w:type="dxa"/>
            <w:hideMark/>
          </w:tcPr>
          <w:p w14:paraId="60B4824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 or event-driven</w:t>
            </w:r>
          </w:p>
        </w:tc>
      </w:tr>
      <w:tr w:rsidR="003E1139" w:rsidRPr="003E1139" w14:paraId="1DB6FF11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EBEB5B9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IPERGAY OLE</w:t>
            </w:r>
          </w:p>
        </w:tc>
        <w:tc>
          <w:tcPr>
            <w:tcW w:w="1530" w:type="dxa"/>
            <w:hideMark/>
          </w:tcPr>
          <w:p w14:paraId="154E4CE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Molina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710" w:type="dxa"/>
            <w:hideMark/>
          </w:tcPr>
          <w:p w14:paraId="77EA0E5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69341AA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France (six sites), Canada (Montreal)</w:t>
            </w:r>
          </w:p>
        </w:tc>
        <w:tc>
          <w:tcPr>
            <w:tcW w:w="1350" w:type="dxa"/>
            <w:hideMark/>
          </w:tcPr>
          <w:p w14:paraId="0EF07CBA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2014–2015</w:t>
            </w:r>
          </w:p>
        </w:tc>
        <w:tc>
          <w:tcPr>
            <w:tcW w:w="900" w:type="dxa"/>
            <w:hideMark/>
          </w:tcPr>
          <w:p w14:paraId="3AED942F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70" w:type="dxa"/>
            <w:hideMark/>
          </w:tcPr>
          <w:p w14:paraId="475A93C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MSM, TGW</w:t>
            </w:r>
          </w:p>
        </w:tc>
        <w:tc>
          <w:tcPr>
            <w:tcW w:w="1080" w:type="dxa"/>
            <w:hideMark/>
          </w:tcPr>
          <w:p w14:paraId="78E44F2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69BD496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Event-driven</w:t>
            </w:r>
          </w:p>
        </w:tc>
      </w:tr>
      <w:tr w:rsidR="003E1139" w:rsidRPr="003E1139" w14:paraId="7F27012A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063FD8E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Brasil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demo</w:t>
            </w:r>
          </w:p>
        </w:tc>
        <w:tc>
          <w:tcPr>
            <w:tcW w:w="1530" w:type="dxa"/>
            <w:hideMark/>
          </w:tcPr>
          <w:p w14:paraId="6702E3E9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Grinsztejn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49,50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hideMark/>
          </w:tcPr>
          <w:p w14:paraId="74EE4BBD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74DC99A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  <w:lang w:val="pt-BR"/>
              </w:rPr>
              <w:t>Brazil (Rio de Janeiro, Sao Paulo)</w:t>
            </w:r>
          </w:p>
        </w:tc>
        <w:tc>
          <w:tcPr>
            <w:tcW w:w="1350" w:type="dxa"/>
            <w:hideMark/>
          </w:tcPr>
          <w:p w14:paraId="4DFF8F9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2014–2016</w:t>
            </w:r>
          </w:p>
        </w:tc>
        <w:tc>
          <w:tcPr>
            <w:tcW w:w="900" w:type="dxa"/>
            <w:hideMark/>
          </w:tcPr>
          <w:p w14:paraId="603420F7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70" w:type="dxa"/>
            <w:hideMark/>
          </w:tcPr>
          <w:p w14:paraId="4AE19BC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MSM, TGW</w:t>
            </w:r>
          </w:p>
        </w:tc>
        <w:tc>
          <w:tcPr>
            <w:tcW w:w="1080" w:type="dxa"/>
            <w:hideMark/>
          </w:tcPr>
          <w:p w14:paraId="4C218798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3D5BA07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070BFE25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6649A9A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demo</w:t>
            </w:r>
          </w:p>
        </w:tc>
        <w:tc>
          <w:tcPr>
            <w:tcW w:w="1530" w:type="dxa"/>
            <w:hideMark/>
          </w:tcPr>
          <w:p w14:paraId="2C8BC09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Liu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1710" w:type="dxa"/>
            <w:hideMark/>
          </w:tcPr>
          <w:p w14:paraId="0869297F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4569942D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USA (various)</w:t>
            </w:r>
          </w:p>
        </w:tc>
        <w:tc>
          <w:tcPr>
            <w:tcW w:w="1350" w:type="dxa"/>
            <w:hideMark/>
          </w:tcPr>
          <w:p w14:paraId="7E664E2C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2012–2015</w:t>
            </w:r>
          </w:p>
        </w:tc>
        <w:tc>
          <w:tcPr>
            <w:tcW w:w="900" w:type="dxa"/>
            <w:hideMark/>
          </w:tcPr>
          <w:p w14:paraId="35D1E74B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70" w:type="dxa"/>
            <w:hideMark/>
          </w:tcPr>
          <w:p w14:paraId="50A30515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MSM, TGW</w:t>
            </w:r>
          </w:p>
        </w:tc>
        <w:tc>
          <w:tcPr>
            <w:tcW w:w="1080" w:type="dxa"/>
            <w:hideMark/>
          </w:tcPr>
          <w:p w14:paraId="1906D27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35C5F9C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51B423C2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221836A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IPERGAY</w:t>
            </w:r>
          </w:p>
        </w:tc>
        <w:tc>
          <w:tcPr>
            <w:tcW w:w="1530" w:type="dxa"/>
            <w:hideMark/>
          </w:tcPr>
          <w:p w14:paraId="0ABB7FA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Molina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1710" w:type="dxa"/>
            <w:hideMark/>
          </w:tcPr>
          <w:p w14:paraId="561C22B9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800" w:type="dxa"/>
            <w:hideMark/>
          </w:tcPr>
          <w:p w14:paraId="106CE7E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France (six sites), Canada (Montreal)</w:t>
            </w:r>
          </w:p>
        </w:tc>
        <w:tc>
          <w:tcPr>
            <w:tcW w:w="1350" w:type="dxa"/>
            <w:hideMark/>
          </w:tcPr>
          <w:p w14:paraId="3D085FF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2012–2016</w:t>
            </w:r>
          </w:p>
        </w:tc>
        <w:tc>
          <w:tcPr>
            <w:tcW w:w="900" w:type="dxa"/>
            <w:hideMark/>
          </w:tcPr>
          <w:p w14:paraId="0555FCD8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70" w:type="dxa"/>
            <w:hideMark/>
          </w:tcPr>
          <w:p w14:paraId="4ED19ED8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MSM, TGW</w:t>
            </w:r>
          </w:p>
        </w:tc>
        <w:tc>
          <w:tcPr>
            <w:tcW w:w="1080" w:type="dxa"/>
            <w:hideMark/>
          </w:tcPr>
          <w:p w14:paraId="5AC79D08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36E0309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Event-driven</w:t>
            </w:r>
          </w:p>
        </w:tc>
      </w:tr>
      <w:tr w:rsidR="003E1139" w:rsidRPr="003E1139" w14:paraId="1FDB2CB2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06CCB7B3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Partners demo project</w:t>
            </w:r>
          </w:p>
        </w:tc>
        <w:tc>
          <w:tcPr>
            <w:tcW w:w="1530" w:type="dxa"/>
            <w:hideMark/>
          </w:tcPr>
          <w:p w14:paraId="76B008E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Baeten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53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hideMark/>
          </w:tcPr>
          <w:p w14:paraId="5A5316B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409BEB6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Kenya, Uganda</w:t>
            </w:r>
          </w:p>
        </w:tc>
        <w:tc>
          <w:tcPr>
            <w:tcW w:w="1350" w:type="dxa"/>
            <w:hideMark/>
          </w:tcPr>
          <w:p w14:paraId="38A2EF11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2012–2015</w:t>
            </w:r>
          </w:p>
        </w:tc>
        <w:tc>
          <w:tcPr>
            <w:tcW w:w="900" w:type="dxa"/>
            <w:hideMark/>
          </w:tcPr>
          <w:p w14:paraId="5DBA236F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70" w:type="dxa"/>
            <w:hideMark/>
          </w:tcPr>
          <w:p w14:paraId="48EE455F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SDC</w:t>
            </w:r>
          </w:p>
        </w:tc>
        <w:tc>
          <w:tcPr>
            <w:tcW w:w="1080" w:type="dxa"/>
            <w:hideMark/>
          </w:tcPr>
          <w:p w14:paraId="77E8248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1FCD3E4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3207F585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364E68A7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Partners 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</w:t>
            </w:r>
            <w:proofErr w:type="spellEnd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Study</w:t>
            </w:r>
          </w:p>
        </w:tc>
        <w:tc>
          <w:tcPr>
            <w:tcW w:w="1530" w:type="dxa"/>
            <w:hideMark/>
          </w:tcPr>
          <w:p w14:paraId="7911AD26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Baeten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54,55</w:t>
            </w:r>
          </w:p>
        </w:tc>
        <w:tc>
          <w:tcPr>
            <w:tcW w:w="1710" w:type="dxa"/>
            <w:hideMark/>
          </w:tcPr>
          <w:p w14:paraId="362C8CE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800" w:type="dxa"/>
            <w:hideMark/>
          </w:tcPr>
          <w:p w14:paraId="66257A2A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Kenya, Uganda</w:t>
            </w:r>
          </w:p>
        </w:tc>
        <w:tc>
          <w:tcPr>
            <w:tcW w:w="1350" w:type="dxa"/>
            <w:hideMark/>
          </w:tcPr>
          <w:p w14:paraId="46CC82B6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2008–2010</w:t>
            </w:r>
          </w:p>
        </w:tc>
        <w:tc>
          <w:tcPr>
            <w:tcW w:w="900" w:type="dxa"/>
            <w:hideMark/>
          </w:tcPr>
          <w:p w14:paraId="2EBF57B6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3,179</w:t>
            </w:r>
          </w:p>
        </w:tc>
        <w:tc>
          <w:tcPr>
            <w:tcW w:w="1170" w:type="dxa"/>
            <w:hideMark/>
          </w:tcPr>
          <w:p w14:paraId="7D94A18D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SDC</w:t>
            </w:r>
          </w:p>
        </w:tc>
        <w:tc>
          <w:tcPr>
            <w:tcW w:w="1080" w:type="dxa"/>
            <w:hideMark/>
          </w:tcPr>
          <w:p w14:paraId="4A06A68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18–65</w:t>
            </w:r>
          </w:p>
        </w:tc>
        <w:tc>
          <w:tcPr>
            <w:tcW w:w="1530" w:type="dxa"/>
            <w:hideMark/>
          </w:tcPr>
          <w:p w14:paraId="7C2EFF60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718859C6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7662BBAA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1530" w:type="dxa"/>
            <w:hideMark/>
          </w:tcPr>
          <w:p w14:paraId="44C66C7B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Lahuerta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1710" w:type="dxa"/>
            <w:hideMark/>
          </w:tcPr>
          <w:p w14:paraId="0B3C911D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2D97C4A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Mozambique (Gaza)</w:t>
            </w:r>
          </w:p>
        </w:tc>
        <w:tc>
          <w:tcPr>
            <w:tcW w:w="1350" w:type="dxa"/>
            <w:hideMark/>
          </w:tcPr>
          <w:p w14:paraId="325F05B8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00" w:type="dxa"/>
            <w:hideMark/>
          </w:tcPr>
          <w:p w14:paraId="026B2449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70" w:type="dxa"/>
            <w:hideMark/>
          </w:tcPr>
          <w:p w14:paraId="635BC01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080" w:type="dxa"/>
            <w:hideMark/>
          </w:tcPr>
          <w:p w14:paraId="51E4F558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57A50A48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Time-limited</w:t>
            </w:r>
          </w:p>
        </w:tc>
      </w:tr>
      <w:tr w:rsidR="003E1139" w:rsidRPr="003E1139" w14:paraId="1751B64B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16E8F72B" w14:textId="77777777" w:rsidR="003E1139" w:rsidRPr="003E1139" w:rsidRDefault="003E1139" w:rsidP="003E1139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MP3 youth </w:t>
            </w:r>
          </w:p>
        </w:tc>
        <w:tc>
          <w:tcPr>
            <w:tcW w:w="1530" w:type="dxa"/>
            <w:hideMark/>
          </w:tcPr>
          <w:p w14:paraId="025EF86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Inwani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1710" w:type="dxa"/>
            <w:hideMark/>
          </w:tcPr>
          <w:p w14:paraId="106B46D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  <w:hideMark/>
          </w:tcPr>
          <w:p w14:paraId="7E89FA1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50" w:type="dxa"/>
            <w:hideMark/>
          </w:tcPr>
          <w:p w14:paraId="0E4BBCC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900" w:type="dxa"/>
            <w:hideMark/>
          </w:tcPr>
          <w:p w14:paraId="0A965E0A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hideMark/>
          </w:tcPr>
          <w:p w14:paraId="45A2522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080" w:type="dxa"/>
            <w:hideMark/>
          </w:tcPr>
          <w:p w14:paraId="7F3604D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  <w:r w:rsidRPr="003E1139">
              <w:rPr>
                <w:rFonts w:cstheme="minorHAnsi"/>
              </w:rPr>
              <w:t>–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  <w:hideMark/>
          </w:tcPr>
          <w:p w14:paraId="5665B807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7D365CE2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4CB153E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 demo women</w:t>
            </w:r>
          </w:p>
        </w:tc>
        <w:tc>
          <w:tcPr>
            <w:tcW w:w="1530" w:type="dxa"/>
          </w:tcPr>
          <w:p w14:paraId="6DFAB5A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Kyongo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1710" w:type="dxa"/>
          </w:tcPr>
          <w:p w14:paraId="4616AD9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Open label/Demo</w:t>
            </w:r>
          </w:p>
        </w:tc>
        <w:tc>
          <w:tcPr>
            <w:tcW w:w="1800" w:type="dxa"/>
          </w:tcPr>
          <w:p w14:paraId="6F0F4EDA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350" w:type="dxa"/>
          </w:tcPr>
          <w:p w14:paraId="3950F3D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2015–2017</w:t>
            </w:r>
          </w:p>
        </w:tc>
        <w:tc>
          <w:tcPr>
            <w:tcW w:w="900" w:type="dxa"/>
          </w:tcPr>
          <w:p w14:paraId="71A72F48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t>619</w:t>
            </w:r>
          </w:p>
        </w:tc>
        <w:tc>
          <w:tcPr>
            <w:tcW w:w="1170" w:type="dxa"/>
          </w:tcPr>
          <w:p w14:paraId="35CDD57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080" w:type="dxa"/>
          </w:tcPr>
          <w:p w14:paraId="348411D3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1530" w:type="dxa"/>
          </w:tcPr>
          <w:p w14:paraId="49AC9754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6166EF99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29965578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FEM–</w:t>
            </w:r>
            <w:proofErr w:type="spellStart"/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530" w:type="dxa"/>
            <w:hideMark/>
          </w:tcPr>
          <w:p w14:paraId="0759B0BE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Van Damme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0" w:type="dxa"/>
            <w:hideMark/>
          </w:tcPr>
          <w:p w14:paraId="16DE1BD4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800" w:type="dxa"/>
            <w:hideMark/>
          </w:tcPr>
          <w:p w14:paraId="61DE4D56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Kenya, South Africa, Tanzania</w:t>
            </w:r>
          </w:p>
        </w:tc>
        <w:tc>
          <w:tcPr>
            <w:tcW w:w="1350" w:type="dxa"/>
            <w:hideMark/>
          </w:tcPr>
          <w:p w14:paraId="2849B45C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2009–2011</w:t>
            </w:r>
          </w:p>
        </w:tc>
        <w:tc>
          <w:tcPr>
            <w:tcW w:w="900" w:type="dxa"/>
            <w:hideMark/>
          </w:tcPr>
          <w:p w14:paraId="2E98F847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1,062</w:t>
            </w:r>
          </w:p>
        </w:tc>
        <w:tc>
          <w:tcPr>
            <w:tcW w:w="1170" w:type="dxa"/>
            <w:hideMark/>
          </w:tcPr>
          <w:p w14:paraId="3D7980E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080" w:type="dxa"/>
            <w:hideMark/>
          </w:tcPr>
          <w:p w14:paraId="7951FD58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18–35</w:t>
            </w:r>
          </w:p>
        </w:tc>
        <w:tc>
          <w:tcPr>
            <w:tcW w:w="1530" w:type="dxa"/>
            <w:hideMark/>
          </w:tcPr>
          <w:p w14:paraId="59710F5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  <w:tr w:rsidR="003E1139" w:rsidRPr="003E1139" w14:paraId="53E39D16" w14:textId="77777777" w:rsidTr="00504B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45029CBE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HPTN 067/ADAPT</w:t>
            </w:r>
          </w:p>
        </w:tc>
        <w:tc>
          <w:tcPr>
            <w:tcW w:w="1530" w:type="dxa"/>
            <w:hideMark/>
          </w:tcPr>
          <w:p w14:paraId="10440EE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Bekker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1710" w:type="dxa"/>
            <w:hideMark/>
          </w:tcPr>
          <w:p w14:paraId="1DFC5A4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800" w:type="dxa"/>
            <w:hideMark/>
          </w:tcPr>
          <w:p w14:paraId="752055F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South Africa (Cape Town)</w:t>
            </w:r>
          </w:p>
        </w:tc>
        <w:tc>
          <w:tcPr>
            <w:tcW w:w="1350" w:type="dxa"/>
            <w:hideMark/>
          </w:tcPr>
          <w:p w14:paraId="748FE94E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2011–2012</w:t>
            </w:r>
          </w:p>
        </w:tc>
        <w:tc>
          <w:tcPr>
            <w:tcW w:w="900" w:type="dxa"/>
            <w:hideMark/>
          </w:tcPr>
          <w:p w14:paraId="4FF6553D" w14:textId="77777777" w:rsidR="003E1139" w:rsidRPr="003E1139" w:rsidRDefault="003E1139" w:rsidP="003E1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70" w:type="dxa"/>
            <w:hideMark/>
          </w:tcPr>
          <w:p w14:paraId="3830E166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080" w:type="dxa"/>
            <w:hideMark/>
          </w:tcPr>
          <w:p w14:paraId="4643D089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1530" w:type="dxa"/>
            <w:hideMark/>
          </w:tcPr>
          <w:p w14:paraId="32A3E060" w14:textId="77777777" w:rsidR="003E1139" w:rsidRPr="003E1139" w:rsidRDefault="003E1139" w:rsidP="003E1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Daily, time-driven or event-driven</w:t>
            </w:r>
          </w:p>
        </w:tc>
      </w:tr>
      <w:tr w:rsidR="003E1139" w:rsidRPr="003E1139" w14:paraId="5796AF13" w14:textId="77777777" w:rsidTr="005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hideMark/>
          </w:tcPr>
          <w:p w14:paraId="5E0E4981" w14:textId="77777777" w:rsidR="003E1139" w:rsidRPr="003E1139" w:rsidRDefault="003E1139" w:rsidP="003E113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VOICE</w:t>
            </w:r>
          </w:p>
        </w:tc>
        <w:tc>
          <w:tcPr>
            <w:tcW w:w="1530" w:type="dxa"/>
            <w:hideMark/>
          </w:tcPr>
          <w:p w14:paraId="6526C502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Marrazzo</w:t>
            </w:r>
            <w:r w:rsidRPr="003E113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dxa"/>
            <w:hideMark/>
          </w:tcPr>
          <w:p w14:paraId="1B60D43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800" w:type="dxa"/>
            <w:hideMark/>
          </w:tcPr>
          <w:p w14:paraId="6CB915F1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South Africa, Uganda, Zimbabwe </w:t>
            </w:r>
          </w:p>
        </w:tc>
        <w:tc>
          <w:tcPr>
            <w:tcW w:w="1350" w:type="dxa"/>
            <w:hideMark/>
          </w:tcPr>
          <w:p w14:paraId="138BBCF5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2009–2012</w:t>
            </w:r>
          </w:p>
        </w:tc>
        <w:tc>
          <w:tcPr>
            <w:tcW w:w="900" w:type="dxa"/>
            <w:hideMark/>
          </w:tcPr>
          <w:p w14:paraId="72DCC6F6" w14:textId="77777777" w:rsidR="003E1139" w:rsidRPr="003E1139" w:rsidRDefault="003E1139" w:rsidP="003E11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1170" w:type="dxa"/>
            <w:hideMark/>
          </w:tcPr>
          <w:p w14:paraId="1AC9C1E8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080" w:type="dxa"/>
            <w:hideMark/>
          </w:tcPr>
          <w:p w14:paraId="4920A28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18–45</w:t>
            </w:r>
          </w:p>
        </w:tc>
        <w:tc>
          <w:tcPr>
            <w:tcW w:w="1530" w:type="dxa"/>
            <w:hideMark/>
          </w:tcPr>
          <w:p w14:paraId="0408905B" w14:textId="77777777" w:rsidR="003E1139" w:rsidRPr="003E1139" w:rsidRDefault="003E1139" w:rsidP="003E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113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</w:tr>
    </w:tbl>
    <w:p w14:paraId="4AC758B3" w14:textId="77777777" w:rsidR="003E1139" w:rsidRPr="003E1139" w:rsidRDefault="003E1139" w:rsidP="003E1139">
      <w:pPr>
        <w:rPr>
          <w:rFonts w:cstheme="minorHAnsi"/>
          <w:lang w:val="en-GB"/>
        </w:rPr>
      </w:pPr>
      <w:r w:rsidRPr="003E1139">
        <w:rPr>
          <w:rFonts w:cstheme="minorHAnsi"/>
          <w:lang w:val="en-GB"/>
        </w:rPr>
        <w:t xml:space="preserve">*FSW = Female sex workers, IDU = Injection drug users, MSM = Men who have sex with men, TGW = Transgender women, SDC = </w:t>
      </w:r>
      <w:proofErr w:type="spellStart"/>
      <w:r w:rsidRPr="003E1139">
        <w:rPr>
          <w:rFonts w:cstheme="minorHAnsi"/>
          <w:lang w:val="en-GB"/>
        </w:rPr>
        <w:t>Serodiscordant</w:t>
      </w:r>
      <w:proofErr w:type="spellEnd"/>
      <w:r w:rsidRPr="003E1139">
        <w:rPr>
          <w:rFonts w:cstheme="minorHAnsi"/>
          <w:lang w:val="en-GB"/>
        </w:rPr>
        <w:t xml:space="preserve"> couples</w:t>
      </w:r>
    </w:p>
    <w:p w14:paraId="186BD1F9" w14:textId="5CA29AF9" w:rsidR="004636EB" w:rsidRDefault="003E1139" w:rsidP="003E1139">
      <w:r w:rsidRPr="003E1139">
        <w:rPr>
          <w:rFonts w:cstheme="minorHAnsi"/>
          <w:lang w:val="en-GB"/>
        </w:rPr>
        <w:br w:type="page"/>
      </w:r>
    </w:p>
    <w:sectPr w:rsidR="004636EB" w:rsidSect="003E11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EB"/>
    <w:rsid w:val="003E1139"/>
    <w:rsid w:val="004636EB"/>
    <w:rsid w:val="004C4651"/>
    <w:rsid w:val="004C718D"/>
    <w:rsid w:val="007C5BB1"/>
    <w:rsid w:val="00B71C45"/>
    <w:rsid w:val="00E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CF09"/>
  <w15:chartTrackingRefBased/>
  <w15:docId w15:val="{344A8713-65AC-4A89-A1A2-F5392AF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E11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BAD28D9FDDE4D9FB0B1A185F560FA" ma:contentTypeVersion="15" ma:contentTypeDescription="Create a new document." ma:contentTypeScope="" ma:versionID="dd670cb20f13a3a62eaf0964dcea1f2a">
  <xsd:schema xmlns:xsd="http://www.w3.org/2001/XMLSchema" xmlns:xs="http://www.w3.org/2001/XMLSchema" xmlns:p="http://schemas.microsoft.com/office/2006/metadata/properties" xmlns:ns1="http://schemas.microsoft.com/sharepoint/v3" xmlns:ns3="0d8ac044-15dd-4e7d-871a-dbfaa697f44e" xmlns:ns4="6c3d02eb-f2c1-473a-b85b-e0ffbf32f8c4" targetNamespace="http://schemas.microsoft.com/office/2006/metadata/properties" ma:root="true" ma:fieldsID="1bb5bbfafc976c39185cb1a29e25fa5f" ns1:_="" ns3:_="" ns4:_="">
    <xsd:import namespace="http://schemas.microsoft.com/sharepoint/v3"/>
    <xsd:import namespace="0d8ac044-15dd-4e7d-871a-dbfaa697f44e"/>
    <xsd:import namespace="6c3d02eb-f2c1-473a-b85b-e0ffbf32f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c044-15dd-4e7d-871a-dbfaa697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02eb-f2c1-473a-b85b-e0ffbf32f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4D545-3365-4245-8989-DCFDBC35D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8ac044-15dd-4e7d-871a-dbfaa697f44e"/>
    <ds:schemaRef ds:uri="6c3d02eb-f2c1-473a-b85b-e0ffbf32f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DE2EF-19DD-4B6F-B8DB-BA6776EB2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0E660-3CCF-4C67-BE7E-74519870FF3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c3d02eb-f2c1-473a-b85b-e0ffbf32f8c4"/>
    <ds:schemaRef ds:uri="http://www.w3.org/XML/1998/namespace"/>
    <ds:schemaRef ds:uri="0d8ac044-15dd-4e7d-871a-dbfaa697f44e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Stankevitz</dc:creator>
  <cp:keywords/>
  <dc:description/>
  <cp:lastModifiedBy>Kayla Stankevitz</cp:lastModifiedBy>
  <cp:revision>2</cp:revision>
  <dcterms:created xsi:type="dcterms:W3CDTF">2020-03-24T17:26:00Z</dcterms:created>
  <dcterms:modified xsi:type="dcterms:W3CDTF">2020-03-24T17:26:00Z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0x010100DE6BAD28D9FDDE4D9FB0B1A185F560FA</vt:lpwstr>
  </property>
</Properties>
</file>