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1F" w:rsidRPr="00023BCF" w:rsidRDefault="000B031F" w:rsidP="000B031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lang w:val="en-GB"/>
        </w:rPr>
        <w:t>Age-updated m</w:t>
      </w:r>
      <w:r w:rsidRPr="00023BCF">
        <w:rPr>
          <w:rFonts w:ascii="Times New Roman" w:hAnsi="Times New Roman" w:cs="Times New Roman"/>
          <w:b/>
          <w:bCs/>
          <w:sz w:val="24"/>
          <w:lang w:val="en-GB"/>
        </w:rPr>
        <w:t xml:space="preserve">ortality </w:t>
      </w:r>
      <w:r>
        <w:rPr>
          <w:rFonts w:ascii="Times New Roman" w:hAnsi="Times New Roman" w:cs="Times New Roman"/>
          <w:b/>
          <w:bCs/>
          <w:sz w:val="24"/>
          <w:lang w:val="en-GB"/>
        </w:rPr>
        <w:t xml:space="preserve">risks </w:t>
      </w:r>
      <w:r w:rsidRPr="00023BCF">
        <w:rPr>
          <w:rFonts w:ascii="Times New Roman" w:hAnsi="Times New Roman" w:cs="Times New Roman"/>
          <w:b/>
          <w:bCs/>
          <w:sz w:val="24"/>
          <w:lang w:val="en-GB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lang w:val="en-GB"/>
        </w:rPr>
        <w:t xml:space="preserve">adolescents and </w:t>
      </w:r>
      <w:r w:rsidRPr="00023BCF">
        <w:rPr>
          <w:rFonts w:ascii="Times New Roman" w:hAnsi="Times New Roman" w:cs="Times New Roman"/>
          <w:b/>
          <w:bCs/>
          <w:sz w:val="24"/>
          <w:lang w:val="en-GB"/>
        </w:rPr>
        <w:t xml:space="preserve">youth aged 10-24 years living </w:t>
      </w:r>
      <w:r>
        <w:rPr>
          <w:rFonts w:ascii="Times New Roman" w:hAnsi="Times New Roman" w:cs="Times New Roman"/>
          <w:b/>
          <w:bCs/>
          <w:sz w:val="24"/>
          <w:lang w:val="en-GB"/>
        </w:rPr>
        <w:t xml:space="preserve">with HIV: comparisons between </w:t>
      </w:r>
      <w:proofErr w:type="spellStart"/>
      <w:r>
        <w:rPr>
          <w:rFonts w:ascii="Times New Roman" w:hAnsi="Times New Roman" w:cs="Times New Roman"/>
          <w:b/>
          <w:bCs/>
          <w:sz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r w:rsidRPr="00023BCF">
        <w:rPr>
          <w:rFonts w:ascii="Times New Roman" w:hAnsi="Times New Roman" w:cs="Times New Roman"/>
          <w:b/>
          <w:bCs/>
          <w:sz w:val="24"/>
          <w:lang w:val="en-GB"/>
        </w:rPr>
        <w:t>acquired</w:t>
      </w:r>
      <w:r>
        <w:rPr>
          <w:rFonts w:ascii="Times New Roman" w:hAnsi="Times New Roman" w:cs="Times New Roman"/>
          <w:b/>
          <w:bCs/>
          <w:sz w:val="24"/>
          <w:lang w:val="en-GB"/>
        </w:rPr>
        <w:t xml:space="preserve"> versus</w:t>
      </w:r>
      <w:r w:rsidRPr="00023BCF">
        <w:rPr>
          <w:rFonts w:ascii="Times New Roman" w:hAnsi="Times New Roman" w:cs="Times New Roman"/>
          <w:b/>
          <w:bCs/>
          <w:sz w:val="24"/>
          <w:lang w:val="en-GB"/>
        </w:rPr>
        <w:t xml:space="preserve"> non-</w:t>
      </w:r>
      <w:proofErr w:type="spellStart"/>
      <w:r w:rsidRPr="00023BCF">
        <w:rPr>
          <w:rFonts w:ascii="Times New Roman" w:hAnsi="Times New Roman" w:cs="Times New Roman"/>
          <w:b/>
          <w:bCs/>
          <w:sz w:val="24"/>
          <w:lang w:val="en-GB"/>
        </w:rPr>
        <w:t>perinatally</w:t>
      </w:r>
      <w:proofErr w:type="spellEnd"/>
      <w:r w:rsidRPr="00023BCF">
        <w:rPr>
          <w:rFonts w:ascii="Times New Roman" w:hAnsi="Times New Roman" w:cs="Times New Roman"/>
          <w:b/>
          <w:bCs/>
          <w:sz w:val="24"/>
          <w:lang w:val="en-GB"/>
        </w:rPr>
        <w:t xml:space="preserve"> acquired HIV in the global </w:t>
      </w:r>
      <w:proofErr w:type="spellStart"/>
      <w:r w:rsidRPr="00023BCF">
        <w:rPr>
          <w:rFonts w:ascii="Times New Roman" w:hAnsi="Times New Roman" w:cs="Times New Roman"/>
          <w:b/>
          <w:bCs/>
          <w:sz w:val="24"/>
          <w:lang w:val="en-GB"/>
        </w:rPr>
        <w:t>IeDEA</w:t>
      </w:r>
      <w:proofErr w:type="spellEnd"/>
      <w:r w:rsidRPr="00023BCF">
        <w:rPr>
          <w:rFonts w:ascii="Times New Roman" w:hAnsi="Times New Roman" w:cs="Times New Roman"/>
          <w:b/>
          <w:bCs/>
          <w:sz w:val="24"/>
          <w:lang w:val="en-GB"/>
        </w:rPr>
        <w:t xml:space="preserve"> consortium</w:t>
      </w:r>
    </w:p>
    <w:p w:rsidR="000B031F" w:rsidRPr="00AB0A6D" w:rsidRDefault="000B031F" w:rsidP="000B03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B031F" w:rsidRPr="00AB0A6D" w:rsidRDefault="000B031F" w:rsidP="000B03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B031F" w:rsidRPr="00AB0A6D" w:rsidRDefault="000B031F" w:rsidP="000B031F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ja-JP"/>
        </w:rPr>
      </w:pPr>
      <w:proofErr w:type="spellStart"/>
      <w:r w:rsidRPr="00AB0A6D">
        <w:rPr>
          <w:rFonts w:ascii="Times New Roman" w:eastAsia="MS Mincho" w:hAnsi="Times New Roman" w:cs="Times New Roman"/>
          <w:b/>
          <w:sz w:val="24"/>
          <w:szCs w:val="24"/>
          <w:lang w:val="fr-FR" w:eastAsia="ja-JP"/>
        </w:rPr>
        <w:t>Supplemental</w:t>
      </w:r>
      <w:proofErr w:type="spellEnd"/>
      <w:r w:rsidRPr="00AB0A6D">
        <w:rPr>
          <w:rFonts w:ascii="Times New Roman" w:eastAsia="MS Mincho" w:hAnsi="Times New Roman" w:cs="Times New Roman"/>
          <w:b/>
          <w:sz w:val="24"/>
          <w:szCs w:val="24"/>
          <w:lang w:val="fr-FR" w:eastAsia="ja-JP"/>
        </w:rPr>
        <w:t xml:space="preserve"> Digital </w:t>
      </w:r>
      <w:proofErr w:type="gramStart"/>
      <w:r w:rsidRPr="00AB0A6D">
        <w:rPr>
          <w:rFonts w:ascii="Times New Roman" w:eastAsia="MS Mincho" w:hAnsi="Times New Roman" w:cs="Times New Roman"/>
          <w:b/>
          <w:sz w:val="24"/>
          <w:szCs w:val="24"/>
          <w:lang w:val="fr-FR" w:eastAsia="ja-JP"/>
        </w:rPr>
        <w:t xml:space="preserve">Content </w:t>
      </w:r>
      <w:r w:rsidR="00355CEF">
        <w:rPr>
          <w:rFonts w:ascii="Times New Roman" w:eastAsia="MS Mincho" w:hAnsi="Times New Roman" w:cs="Times New Roman"/>
          <w:b/>
          <w:sz w:val="24"/>
          <w:szCs w:val="24"/>
          <w:lang w:val="fr-FR" w:eastAsia="ja-JP"/>
        </w:rPr>
        <w:t xml:space="preserve"> 1</w:t>
      </w:r>
      <w:proofErr w:type="gramEnd"/>
      <w:r w:rsidR="00355CEF">
        <w:rPr>
          <w:rFonts w:ascii="Times New Roman" w:eastAsia="MS Mincho" w:hAnsi="Times New Roman" w:cs="Times New Roman"/>
          <w:b/>
          <w:sz w:val="24"/>
          <w:szCs w:val="24"/>
          <w:lang w:val="fr-FR" w:eastAsia="ja-JP"/>
        </w:rPr>
        <w:t xml:space="preserve"> </w:t>
      </w:r>
    </w:p>
    <w:p w:rsidR="000B031F" w:rsidRPr="00AB0A6D" w:rsidRDefault="000B031F" w:rsidP="000B031F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 w:eastAsia="ja-JP"/>
        </w:rPr>
      </w:pPr>
    </w:p>
    <w:p w:rsidR="000B031F" w:rsidRPr="00AB0A6D" w:rsidRDefault="000B031F" w:rsidP="000B031F">
      <w:pPr>
        <w:spacing w:after="0" w:line="48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fr-FR" w:eastAsia="ja-JP"/>
        </w:rPr>
      </w:pPr>
      <w:r w:rsidRPr="00AB0A6D">
        <w:rPr>
          <w:rFonts w:ascii="Times New Roman" w:eastAsia="MS Mincho" w:hAnsi="Times New Roman" w:cs="Times New Roman"/>
          <w:sz w:val="24"/>
          <w:szCs w:val="24"/>
          <w:lang w:val="fr-FR" w:eastAsia="ja-JP"/>
        </w:rPr>
        <w:t xml:space="preserve">Sophie Desmonde, PhD, </w:t>
      </w:r>
      <w:r w:rsidRPr="00AB0A6D">
        <w:rPr>
          <w:rFonts w:ascii="Times New Roman" w:eastAsia="MS Mincho" w:hAnsi="Times New Roman" w:cs="Times New Roman"/>
          <w:i/>
          <w:sz w:val="24"/>
          <w:szCs w:val="24"/>
          <w:lang w:val="fr-FR" w:eastAsia="ja-JP"/>
        </w:rPr>
        <w:t>et al.</w:t>
      </w:r>
    </w:p>
    <w:p w:rsidR="000B031F" w:rsidRPr="00AB0A6D" w:rsidRDefault="000B031F" w:rsidP="000B031F">
      <w:pPr>
        <w:spacing w:after="0" w:line="48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fr-FR" w:eastAsia="ja-JP"/>
        </w:rPr>
      </w:pPr>
    </w:p>
    <w:p w:rsidR="000B031F" w:rsidRPr="00AB0A6D" w:rsidRDefault="000B031F" w:rsidP="000B031F">
      <w:pPr>
        <w:spacing w:after="160" w:line="259" w:lineRule="auto"/>
        <w:rPr>
          <w:rFonts w:ascii="Times New Roman" w:eastAsia="MS Mincho" w:hAnsi="Times New Roman" w:cs="Times New Roman"/>
          <w:sz w:val="24"/>
          <w:szCs w:val="24"/>
          <w:lang w:val="fr-FR" w:eastAsia="ja-JP"/>
        </w:rPr>
      </w:pPr>
      <w:r w:rsidRPr="00AB0A6D">
        <w:rPr>
          <w:rFonts w:ascii="Times New Roman" w:eastAsia="MS Mincho" w:hAnsi="Times New Roman" w:cs="Times New Roman"/>
          <w:sz w:val="24"/>
          <w:szCs w:val="24"/>
          <w:lang w:val="fr-FR" w:eastAsia="ja-JP"/>
        </w:rPr>
        <w:br w:type="page"/>
      </w:r>
    </w:p>
    <w:p w:rsidR="000B031F" w:rsidRDefault="000B031F" w:rsidP="000B031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This Appendix provides results in addition to those presented in the main manuscript. </w:t>
      </w:r>
    </w:p>
    <w:p w:rsidR="000B031F" w:rsidRPr="00AB0A6D" w:rsidRDefault="000B031F" w:rsidP="000B031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sz w:val="24"/>
          <w:szCs w:val="24"/>
          <w:lang w:val="en-GB"/>
        </w:rPr>
        <w:t xml:space="preserve">Key results </w:t>
      </w:r>
      <w:proofErr w:type="gramStart"/>
      <w:r w:rsidRPr="00AB0A6D">
        <w:rPr>
          <w:rFonts w:ascii="Times New Roman" w:hAnsi="Times New Roman" w:cs="Times New Roman"/>
          <w:sz w:val="24"/>
          <w:szCs w:val="24"/>
          <w:lang w:val="en-GB"/>
        </w:rPr>
        <w:t>are presented</w:t>
      </w:r>
      <w:proofErr w:type="gramEnd"/>
      <w:r w:rsidRPr="00AB0A6D">
        <w:rPr>
          <w:rFonts w:ascii="Times New Roman" w:hAnsi="Times New Roman" w:cs="Times New Roman"/>
          <w:sz w:val="24"/>
          <w:szCs w:val="24"/>
          <w:lang w:val="en-GB"/>
        </w:rPr>
        <w:t xml:space="preserve"> in the main manuscript. In addition, Supplemental Tables A-</w:t>
      </w:r>
      <w:r w:rsidR="00A4775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B0A6D">
        <w:rPr>
          <w:rFonts w:ascii="Times New Roman" w:hAnsi="Times New Roman" w:cs="Times New Roman"/>
          <w:sz w:val="24"/>
          <w:szCs w:val="24"/>
          <w:lang w:val="en-GB"/>
        </w:rPr>
        <w:t xml:space="preserve"> report </w:t>
      </w:r>
      <w:r w:rsidR="00355CEF">
        <w:rPr>
          <w:rFonts w:ascii="Times New Roman" w:hAnsi="Times New Roman" w:cs="Times New Roman"/>
          <w:sz w:val="24"/>
          <w:szCs w:val="24"/>
          <w:lang w:val="en-GB"/>
        </w:rPr>
        <w:t xml:space="preserve">number of events, </w:t>
      </w:r>
      <w:proofErr w:type="spellStart"/>
      <w:r w:rsidR="00355CEF">
        <w:rPr>
          <w:rFonts w:ascii="Times New Roman" w:hAnsi="Times New Roman" w:cs="Times New Roman"/>
          <w:sz w:val="24"/>
          <w:szCs w:val="24"/>
          <w:lang w:val="en-GB"/>
        </w:rPr>
        <w:t>persont</w:t>
      </w:r>
      <w:proofErr w:type="spellEnd"/>
      <w:r w:rsidR="00355CEF">
        <w:rPr>
          <w:rFonts w:ascii="Times New Roman" w:hAnsi="Times New Roman" w:cs="Times New Roman"/>
          <w:sz w:val="24"/>
          <w:szCs w:val="24"/>
          <w:lang w:val="en-GB"/>
        </w:rPr>
        <w:t xml:space="preserve">-time and </w:t>
      </w:r>
      <w:r w:rsidRPr="00AB0A6D">
        <w:rPr>
          <w:rFonts w:ascii="Times New Roman" w:hAnsi="Times New Roman" w:cs="Times New Roman"/>
          <w:sz w:val="24"/>
          <w:szCs w:val="24"/>
          <w:lang w:val="en-GB"/>
        </w:rPr>
        <w:t>incidence rates for mortality</w:t>
      </w:r>
      <w:r w:rsidR="00355CEF">
        <w:rPr>
          <w:rFonts w:ascii="Times New Roman" w:hAnsi="Times New Roman" w:cs="Times New Roman"/>
          <w:sz w:val="24"/>
          <w:szCs w:val="24"/>
          <w:lang w:val="en-GB"/>
        </w:rPr>
        <w:t xml:space="preserve"> overall, by region and by sex for both adolescents and youth living with </w:t>
      </w:r>
      <w:proofErr w:type="spellStart"/>
      <w:r w:rsidR="00355CEF">
        <w:rPr>
          <w:rFonts w:ascii="Times New Roman" w:hAnsi="Times New Roman" w:cs="Times New Roman"/>
          <w:sz w:val="24"/>
          <w:szCs w:val="24"/>
          <w:lang w:val="en-GB"/>
        </w:rPr>
        <w:t>perinatally</w:t>
      </w:r>
      <w:proofErr w:type="spellEnd"/>
      <w:r w:rsidR="00355CEF">
        <w:rPr>
          <w:rFonts w:ascii="Times New Roman" w:hAnsi="Times New Roman" w:cs="Times New Roman"/>
          <w:sz w:val="24"/>
          <w:szCs w:val="24"/>
          <w:lang w:val="en-GB"/>
        </w:rPr>
        <w:t xml:space="preserve"> and non-</w:t>
      </w:r>
      <w:proofErr w:type="spellStart"/>
      <w:r w:rsidR="00355CEF">
        <w:rPr>
          <w:rFonts w:ascii="Times New Roman" w:hAnsi="Times New Roman" w:cs="Times New Roman"/>
          <w:sz w:val="24"/>
          <w:szCs w:val="24"/>
          <w:lang w:val="en-GB"/>
        </w:rPr>
        <w:t>perinatally</w:t>
      </w:r>
      <w:proofErr w:type="spellEnd"/>
      <w:r w:rsidR="00355CEF">
        <w:rPr>
          <w:rFonts w:ascii="Times New Roman" w:hAnsi="Times New Roman" w:cs="Times New Roman"/>
          <w:sz w:val="24"/>
          <w:szCs w:val="24"/>
          <w:lang w:val="en-GB"/>
        </w:rPr>
        <w:t xml:space="preserve"> acquire HIV. </w:t>
      </w:r>
      <w:r w:rsidRPr="00AB0A6D">
        <w:rPr>
          <w:rFonts w:ascii="Times New Roman" w:hAnsi="Times New Roman" w:cs="Times New Roman"/>
          <w:sz w:val="24"/>
          <w:szCs w:val="24"/>
          <w:lang w:val="en-GB"/>
        </w:rPr>
        <w:t xml:space="preserve">These results </w:t>
      </w:r>
      <w:proofErr w:type="gramStart"/>
      <w:r w:rsidRPr="00AB0A6D">
        <w:rPr>
          <w:rFonts w:ascii="Times New Roman" w:hAnsi="Times New Roman" w:cs="Times New Roman"/>
          <w:sz w:val="24"/>
          <w:szCs w:val="24"/>
          <w:lang w:val="en-GB"/>
        </w:rPr>
        <w:t>are graphically depicted</w:t>
      </w:r>
      <w:proofErr w:type="gramEnd"/>
      <w:r w:rsidRPr="00AB0A6D">
        <w:rPr>
          <w:rFonts w:ascii="Times New Roman" w:hAnsi="Times New Roman" w:cs="Times New Roman"/>
          <w:sz w:val="24"/>
          <w:szCs w:val="24"/>
          <w:lang w:val="en-GB"/>
        </w:rPr>
        <w:t xml:space="preserve"> in manuscript Figures </w:t>
      </w:r>
      <w:r w:rsidR="00355CEF">
        <w:rPr>
          <w:rFonts w:ascii="Times New Roman" w:hAnsi="Times New Roman" w:cs="Times New Roman"/>
          <w:sz w:val="24"/>
          <w:szCs w:val="24"/>
          <w:lang w:val="en-GB"/>
        </w:rPr>
        <w:t>1 and 2</w:t>
      </w:r>
      <w:r w:rsidRPr="00AB0A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B031F" w:rsidRDefault="000B031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0B031F" w:rsidRDefault="000B031F" w:rsidP="000B031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  <w:sectPr w:rsidR="000B03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21C" w:rsidRPr="00AB0A6D" w:rsidRDefault="002E721C" w:rsidP="002E721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A. Mortality distribution among adolescents and youth aged 10-24 years living with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-acquired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HIV and on ART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sex and region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 </w:t>
      </w:r>
    </w:p>
    <w:tbl>
      <w:tblPr>
        <w:tblW w:w="127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E721C" w:rsidRPr="002E721C" w:rsidTr="00F4781B">
        <w:trPr>
          <w:trHeight w:val="53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21C" w:rsidRPr="00A4775A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21C" w:rsidRPr="000B031F" w:rsidRDefault="002E721C" w:rsidP="002E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Female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21C" w:rsidRPr="000B031F" w:rsidRDefault="002E721C" w:rsidP="002E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Male</w:t>
            </w:r>
          </w:p>
        </w:tc>
      </w:tr>
      <w:tr w:rsidR="002E721C" w:rsidRPr="002E721C" w:rsidTr="00F4781B">
        <w:trPr>
          <w:trHeight w:val="53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Time-</w:t>
            </w: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varying</w:t>
            </w:r>
            <w:proofErr w:type="spellEnd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age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10-</w:t>
            </w: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10-</w:t>
            </w: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  <w:proofErr w:type="spellEnd"/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F4781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249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188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Cs/>
                <w:sz w:val="20"/>
                <w:szCs w:val="20"/>
                <w:lang w:val="fr-FR" w:eastAsia="fr-FR"/>
              </w:rPr>
              <w:t>231</w:t>
            </w:r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19</w:t>
            </w:r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15</w:t>
            </w:r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9</w:t>
            </w:r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52</w:t>
            </w:r>
          </w:p>
        </w:tc>
      </w:tr>
      <w:tr w:rsidR="002E721C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91</w:t>
            </w:r>
          </w:p>
        </w:tc>
      </w:tr>
      <w:tr w:rsidR="002E721C" w:rsidRPr="002E721C" w:rsidTr="00F4781B">
        <w:trPr>
          <w:trHeight w:val="300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1C" w:rsidRPr="002E721C" w:rsidRDefault="002E721C" w:rsidP="002E721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45</w:t>
            </w:r>
          </w:p>
        </w:tc>
      </w:tr>
    </w:tbl>
    <w:p w:rsidR="002E721C" w:rsidRDefault="002E7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F4781B" w:rsidRPr="00AB0A6D" w:rsidRDefault="00F4781B" w:rsidP="00F4781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B. Person-time (years) among adolescents and youth aged 10-24 years living with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-acquired HIV and on ART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sex and region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 </w:t>
      </w:r>
    </w:p>
    <w:tbl>
      <w:tblPr>
        <w:tblW w:w="127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F4781B" w:rsidRPr="002E721C" w:rsidTr="00F4781B">
        <w:trPr>
          <w:trHeight w:val="53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81B" w:rsidRPr="00A4775A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81B" w:rsidRPr="000B031F" w:rsidRDefault="00F4781B" w:rsidP="00F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Female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81B" w:rsidRPr="000B031F" w:rsidRDefault="00F4781B" w:rsidP="00F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Male</w:t>
            </w:r>
          </w:p>
        </w:tc>
      </w:tr>
      <w:tr w:rsidR="00F4781B" w:rsidRPr="002E721C" w:rsidTr="00F4781B">
        <w:trPr>
          <w:trHeight w:val="53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Time-</w:t>
            </w: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varying</w:t>
            </w:r>
            <w:proofErr w:type="spellEnd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age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10-</w:t>
            </w: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10-</w:t>
            </w: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  <w:proofErr w:type="spellEnd"/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28434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5081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33669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28980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4954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34068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3564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1052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4654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3251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892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4177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1375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525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1975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1185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1673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1424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1756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1391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1662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4196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4654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4482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15448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2364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17843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16364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2455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18843</w:t>
            </w:r>
          </w:p>
        </w:tc>
      </w:tr>
      <w:tr w:rsidR="00F4781B" w:rsidRPr="002E721C" w:rsidTr="00F4781B">
        <w:trPr>
          <w:trHeight w:val="300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2426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2788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2759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461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F4781B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3232</w:t>
            </w:r>
          </w:p>
        </w:tc>
      </w:tr>
    </w:tbl>
    <w:p w:rsidR="00F4781B" w:rsidRDefault="00F478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0B031F" w:rsidRPr="00AB0A6D" w:rsidRDefault="00F4781B" w:rsidP="000B031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C</w:t>
      </w:r>
      <w:r w:rsidR="000B031F" w:rsidRPr="00AB0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0B03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Mortality rates among adolescents and youth aged 10-24 years living with </w:t>
      </w:r>
      <w:proofErr w:type="spellStart"/>
      <w:proofErr w:type="gramStart"/>
      <w:r w:rsidR="000B031F"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 w:rsidR="000B031F">
        <w:rPr>
          <w:rFonts w:ascii="Times New Roman" w:hAnsi="Times New Roman" w:cs="Times New Roman"/>
          <w:b/>
          <w:sz w:val="24"/>
          <w:szCs w:val="24"/>
          <w:lang w:val="en-GB"/>
        </w:rPr>
        <w:t>-acquired</w:t>
      </w:r>
      <w:proofErr w:type="gramEnd"/>
      <w:r w:rsidR="000B03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HIV and on ART</w:t>
      </w:r>
      <w:r w:rsidR="000B031F"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 w:rsidR="000B03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sex and region in the </w:t>
      </w:r>
      <w:proofErr w:type="spellStart"/>
      <w:r w:rsidR="000B031F"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 w:rsidR="000B03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 </w:t>
      </w:r>
    </w:p>
    <w:tbl>
      <w:tblPr>
        <w:tblpPr w:leftFromText="141" w:rightFromText="141" w:vertAnchor="text" w:horzAnchor="margin" w:tblpY="1"/>
        <w:tblW w:w="13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0B031F" w:rsidRPr="000B031F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Female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Male</w:t>
            </w:r>
          </w:p>
        </w:tc>
      </w:tr>
      <w:tr w:rsidR="000B031F" w:rsidRPr="000B031F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10-14 </w:t>
            </w: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10--14 </w:t>
            </w: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3.</w:t>
            </w:r>
            <w:r w:rsidR="000B031F"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0.7</w:t>
            </w:r>
          </w:p>
        </w:tc>
      </w:tr>
      <w:tr w:rsidR="000B031F" w:rsidRPr="000B031F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[0.6-0.8]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[0.6-1.1]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[1.7-8.7]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[0.7-0.8]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[0.6-0.7]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[0.6-1.1]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[0.1-5.3]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[0.6-0.8]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</w:t>
            </w:r>
            <w:r w:rsidR="000B031F"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0.5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[0.4-0.9]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[0.4-1.5]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[0.4-18.5]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[0.5-0.9]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[0.2-0.7]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[0.4-1.6]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[0.3-0.7]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0.9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[0.5-1.6]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[0.5-2.5]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[2-14.4]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[0.8-1.8]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[0.5-1.7]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[0.4-2.5]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[0.5-1.5]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0.5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-0.6]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-0.5]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[0.2-1]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[0.4-3.5]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[0.3-1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]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</w:t>
            </w:r>
            <w:r w:rsidR="000B031F"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1.2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[0.6-1.1]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[0-1.6]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[0.5-1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[0.9-1.6]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[0.3-2.4]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[0.9-1.5]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0.5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[0.4-0.6]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[0.4-1.2]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[0.4-0.7]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[0.4-0.6]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[0.3-0.9]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[0.6-28.8]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[0.4-0.6]</w:t>
            </w:r>
          </w:p>
        </w:tc>
      </w:tr>
      <w:tr w:rsidR="000B031F" w:rsidRPr="000B031F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B10DAE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1.4</w:t>
            </w:r>
          </w:p>
        </w:tc>
      </w:tr>
      <w:tr w:rsidR="000B031F" w:rsidRPr="000B031F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[1.7-2.9]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[1.3-4.9]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[1.7-88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[1.8-2.9]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[0.9-1.7]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[1.5-4.6]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0B031F" w:rsidRDefault="000B031F" w:rsidP="000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0B031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-1.9]</w:t>
            </w:r>
          </w:p>
        </w:tc>
      </w:tr>
    </w:tbl>
    <w:p w:rsidR="000B031F" w:rsidRPr="00AB0A6D" w:rsidRDefault="000B031F" w:rsidP="000B031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781B" w:rsidRDefault="00F4781B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rPr>
          <w:lang w:val="en-GB"/>
        </w:rPr>
      </w:pPr>
    </w:p>
    <w:p w:rsidR="000B031F" w:rsidRDefault="000B031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F4781B" w:rsidRPr="00AB0A6D" w:rsidRDefault="00F4781B" w:rsidP="00F4781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D. Mortality distribution among adolescents and youth aged 10-24 years living with non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-acquired HIV and on ART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sex and region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 </w:t>
      </w:r>
    </w:p>
    <w:tbl>
      <w:tblPr>
        <w:tblW w:w="127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F4781B" w:rsidRPr="002E721C" w:rsidTr="00F4781B">
        <w:trPr>
          <w:trHeight w:val="53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81B" w:rsidRPr="00F4781B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81B" w:rsidRPr="000B031F" w:rsidRDefault="00F4781B" w:rsidP="00F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Female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81B" w:rsidRPr="000B031F" w:rsidRDefault="00F4781B" w:rsidP="00F4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0B03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Male</w:t>
            </w:r>
          </w:p>
        </w:tc>
      </w:tr>
      <w:tr w:rsidR="00F4781B" w:rsidRPr="002E721C" w:rsidTr="00F4781B">
        <w:trPr>
          <w:trHeight w:val="53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Time-</w:t>
            </w: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varying</w:t>
            </w:r>
            <w:proofErr w:type="spellEnd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age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10-</w:t>
            </w: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10-</w:t>
            </w: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  <w:proofErr w:type="spellEnd"/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1712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2511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246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B1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34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B1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</w:t>
            </w:r>
            <w:r w:rsid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092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21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43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41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379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506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203</w:t>
            </w:r>
          </w:p>
        </w:tc>
      </w:tr>
      <w:tr w:rsidR="00F4781B" w:rsidRPr="002E721C" w:rsidTr="00F4781B">
        <w:trPr>
          <w:trHeight w:val="29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355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1204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1706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134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222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342</w:t>
            </w:r>
          </w:p>
        </w:tc>
        <w:tc>
          <w:tcPr>
            <w:tcW w:w="1260" w:type="dxa"/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698</w:t>
            </w:r>
          </w:p>
        </w:tc>
      </w:tr>
      <w:tr w:rsidR="00F4781B" w:rsidRPr="002E721C" w:rsidTr="00F4781B">
        <w:trPr>
          <w:trHeight w:val="300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B" w:rsidRPr="002E721C" w:rsidRDefault="00F4781B" w:rsidP="00F4781B">
            <w:pPr>
              <w:spacing w:after="0" w:line="240" w:lineRule="auto"/>
              <w:ind w:left="708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2E721C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F4781B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478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781B" w:rsidRPr="00F4781B" w:rsidRDefault="00B10DAE" w:rsidP="00F4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86</w:t>
            </w:r>
          </w:p>
        </w:tc>
      </w:tr>
    </w:tbl>
    <w:p w:rsidR="00F4781B" w:rsidRDefault="00F4781B" w:rsidP="00F478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F4781B" w:rsidRPr="00AB0A6D" w:rsidRDefault="00F4781B" w:rsidP="00F4781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E. Person-time (years) among adolescents and youth aged 10-24 years living with non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-acquired HIV and on ART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sex and region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 </w:t>
      </w:r>
    </w:p>
    <w:tbl>
      <w:tblPr>
        <w:tblW w:w="1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40"/>
        <w:gridCol w:w="1240"/>
        <w:gridCol w:w="1240"/>
        <w:gridCol w:w="1300"/>
        <w:gridCol w:w="1240"/>
        <w:gridCol w:w="1240"/>
        <w:gridCol w:w="1240"/>
        <w:gridCol w:w="1240"/>
      </w:tblGrid>
      <w:tr w:rsidR="00B10DAE" w:rsidRPr="00B10DAE" w:rsidTr="00B10DAE">
        <w:trPr>
          <w:trHeight w:val="360"/>
        </w:trPr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Female</w:t>
            </w:r>
            <w:proofErr w:type="spellEnd"/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Male</w:t>
            </w:r>
          </w:p>
        </w:tc>
      </w:tr>
      <w:tr w:rsidR="00B10DAE" w:rsidRPr="00B10DAE" w:rsidTr="00B10DAE">
        <w:trPr>
          <w:trHeight w:val="516"/>
        </w:trPr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PERSON - TIME (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years</w:t>
            </w:r>
            <w:proofErr w:type="spellEnd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 xml:space="preserve">10--14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years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 xml:space="preserve">15-19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years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 xml:space="preserve">20-24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years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OVERALL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 xml:space="preserve">10--14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years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 xml:space="preserve">15-19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years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 xml:space="preserve">20-24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years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OVERALL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OVERALL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20262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24731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79019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124012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10888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15542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14348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40778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Asia-Pacific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659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1310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481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1025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CCASANET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701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1339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1087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1614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Central Africa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1304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2705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4598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1039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738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2306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East Africa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1713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3860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15609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21182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1587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2238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2227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6052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South Africa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15968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17539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56774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90281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7539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10777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9825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28140</w:t>
            </w:r>
          </w:p>
        </w:tc>
      </w:tr>
      <w:tr w:rsidR="00B10DAE" w:rsidRPr="00B10DAE" w:rsidTr="00B10DAE">
        <w:trPr>
          <w:trHeight w:val="300"/>
        </w:trPr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  <w:t>West Africa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1266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3121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5302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595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</w:pPr>
            <w:r w:rsidRPr="00B10DAE">
              <w:rPr>
                <w:rFonts w:ascii="MS Sans Serif" w:eastAsia="Times New Roman" w:hAnsi="MS Sans Serif" w:cs="Calibri"/>
                <w:bCs/>
                <w:sz w:val="20"/>
                <w:szCs w:val="20"/>
                <w:lang w:eastAsia="fr-FR"/>
              </w:rPr>
              <w:t>1639</w:t>
            </w:r>
          </w:p>
        </w:tc>
      </w:tr>
    </w:tbl>
    <w:p w:rsidR="00F4781B" w:rsidRDefault="00F4781B" w:rsidP="00F478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0B031F" w:rsidRPr="00AB0A6D" w:rsidRDefault="000B031F" w:rsidP="00F478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F4781B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Mortality rates among adolescents and youth aged 10-24 years living with non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-acquired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HIV and on ART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sex and region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 </w:t>
      </w:r>
    </w:p>
    <w:tbl>
      <w:tblPr>
        <w:tblW w:w="13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260"/>
        <w:gridCol w:w="1260"/>
        <w:gridCol w:w="1260"/>
        <w:gridCol w:w="1320"/>
        <w:gridCol w:w="1260"/>
        <w:gridCol w:w="1260"/>
        <w:gridCol w:w="1260"/>
        <w:gridCol w:w="1260"/>
      </w:tblGrid>
      <w:tr w:rsidR="000B031F" w:rsidRPr="00B10DAE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2E721C" w:rsidRDefault="000B031F" w:rsidP="000B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Female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Male</w:t>
            </w:r>
          </w:p>
        </w:tc>
      </w:tr>
      <w:tr w:rsidR="000B031F" w:rsidRPr="00B10DAE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10--14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10--14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</w:tr>
      <w:tr w:rsidR="00B10DAE" w:rsidRPr="00B10DAE" w:rsidTr="00B10DAE">
        <w:trPr>
          <w:trHeight w:val="15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2.6</w:t>
            </w:r>
          </w:p>
        </w:tc>
      </w:tr>
      <w:tr w:rsidR="00B10DAE" w:rsidRPr="00B10DAE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[1.2-1.5]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[1.9-2.3]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[2.1-2.3]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[1.9-2.1]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-2.5]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-2.4]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[2.9-3.4]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[2.4-2.7]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Asia-Pacific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2.7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[1.3-3.9]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[0.7-2.6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[0.1-6.6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[1.1-2.5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[3.9-12.7]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[2.6-7</w:t>
            </w:r>
            <w:r w:rsid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[0.9-2.4]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</w:t>
            </w:r>
            <w:r w:rsid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-3.6]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CCASANET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2.5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[3</w:t>
            </w:r>
            <w:r w:rsid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-10.2]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</w:t>
            </w:r>
            <w:r w:rsid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.8-5.2</w:t>
            </w: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[1.3-3.5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[2.1-4.0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[1.5-2.1]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[1.8-2.3]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[3.1-3.9]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[2.3-2.7]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Central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</w:t>
            </w:r>
            <w:r w:rsid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5.2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3.4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[1.8-4.6]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[0.7-1.9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[0.6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.3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[0.9-1.6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[1.5-2.9]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[1.9-3.2]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[4.3-6.2]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[2.9-3.8]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East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5.3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[1.8-3.3]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[1.8-2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.7]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[2.2-2.7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[2.2-2.6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[4.8-9</w:t>
            </w:r>
            <w:r w:rsid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[3.4-6.9]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[2.3-6.4]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[4.2-6.5]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1.7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[0.8-1.1]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[1.8-2.2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[2.0-2.2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[1.8-2.0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[1.3-3.9]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[0.7-2.6]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[0.1-6.6]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[1.1-2.5]</w:t>
            </w:r>
          </w:p>
        </w:tc>
      </w:tr>
      <w:tr w:rsidR="000B031F" w:rsidRPr="00B10DAE" w:rsidTr="000B031F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West Africa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0.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1.2</w:t>
            </w:r>
          </w:p>
        </w:tc>
      </w:tr>
      <w:tr w:rsidR="000B031F" w:rsidRPr="00B10DAE" w:rsidTr="000B031F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[2.7-4.9]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[3.9-6.8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[2.3-3.5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[3.0-4.0</w:t>
            </w:r>
            <w:r w:rsidR="000B031F"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[1.8-4.6]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[0.7-1.9]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[0.6-1.3]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31F" w:rsidRPr="00B10DAE" w:rsidRDefault="000B031F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fr-FR"/>
              </w:rPr>
              <w:t>[0.9-1.6]</w:t>
            </w:r>
          </w:p>
        </w:tc>
      </w:tr>
    </w:tbl>
    <w:p w:rsidR="000B031F" w:rsidRDefault="000B031F" w:rsidP="00B1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0DAE" w:rsidRDefault="00B10DAE" w:rsidP="00B1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0DAE" w:rsidRDefault="00B10DA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B10DAE" w:rsidRPr="00AB0A6D" w:rsidRDefault="00B10DAE" w:rsidP="00B10DA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Mortality incidence rates (per 100 Person-Years) among adolescents and youth aged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-24 years living HIV and on antiretroviral therapy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during follow-up, by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region and 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Sensitivity analysis, where perinatal infection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is defined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 enrolment in care &lt; 15 years.</w:t>
      </w:r>
    </w:p>
    <w:tbl>
      <w:tblPr>
        <w:tblpPr w:leftFromText="141" w:rightFromText="141" w:vertAnchor="text" w:horzAnchor="page" w:tblpX="2857" w:tblpY="532"/>
        <w:tblOverlap w:val="never"/>
        <w:tblW w:w="12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487"/>
        <w:gridCol w:w="1487"/>
        <w:gridCol w:w="1488"/>
        <w:gridCol w:w="1487"/>
        <w:gridCol w:w="1487"/>
        <w:gridCol w:w="1488"/>
      </w:tblGrid>
      <w:tr w:rsidR="00B10DAE" w:rsidRPr="00B10DAE" w:rsidTr="00B10DAE">
        <w:trPr>
          <w:trHeight w:val="314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Adolescents and y</w:t>
            </w:r>
            <w:r w:rsidRPr="00F15A1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outh living with </w:t>
            </w:r>
            <w:proofErr w:type="spellStart"/>
            <w:r w:rsidRPr="00F15A1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perinatally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r w:rsidRPr="00F15A1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acquired HIV</w:t>
            </w:r>
          </w:p>
        </w:tc>
        <w:tc>
          <w:tcPr>
            <w:tcW w:w="4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Adolescents and y</w:t>
            </w:r>
            <w:r w:rsidRPr="00F15A1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outh living with </w:t>
            </w:r>
            <w:proofErr w:type="spellStart"/>
            <w:r w:rsidRPr="00F15A1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perinatally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r w:rsidRPr="00F15A1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acquired HIV</w:t>
            </w:r>
          </w:p>
        </w:tc>
      </w:tr>
      <w:tr w:rsidR="00B10DAE" w:rsidRPr="00B10DAE" w:rsidTr="00B10DAE">
        <w:trPr>
          <w:trHeight w:val="314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INCIDENCE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15-19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1.6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000000" w:fill="FFF2CC"/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2.8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000000" w:fill="FFF2CC"/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2.4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shd w:val="clear" w:color="000000" w:fill="FFF2CC"/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2.5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[1.3-1.5]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[1.2-2.1]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000000" w:fill="FFF2CC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[1.3-1.6]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000000" w:fill="FFF2CC"/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[2.6-3.1]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000000" w:fill="FFF2CC"/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[2.3-2.5]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000000" w:fill="FFF2CC"/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[2.4-2.6]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0.0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3.9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1.3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[0.8-1.5]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[0.4-3.9]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[0.8-1.5]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[0.5-27.4]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[0.2-8.9]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1.8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1.8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2.0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[1.5-3]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[0.8-4.4]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[1.5-2.9]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[1.5-5.6]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[1.3-2.6]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[1.5-2.7]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1.0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[0.7-1.5]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[0.3-2.6]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[0.7-1.5]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[0.8-2.7]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[0.7-1.4]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[0.8-1.4]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2.4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2.8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2.9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[0.9-1.6]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[1.2-4.5]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[1-1.7]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[2.8-4.2]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[2.5-3</w:t>
            </w:r>
            <w:r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[2.6-3.1]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1.5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2.6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2.3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2.4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[1.2-1.5]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[1.1-2.2]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[1.2-1.5]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[2.4-2.9]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[2.2-2.5]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[2.3-2.5]</w:t>
            </w:r>
          </w:p>
        </w:tc>
      </w:tr>
      <w:tr w:rsidR="00B10DAE" w:rsidRPr="00B10DAE" w:rsidTr="00B10DAE">
        <w:trPr>
          <w:trHeight w:val="302"/>
        </w:trPr>
        <w:tc>
          <w:tcPr>
            <w:tcW w:w="311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3.5</w:t>
            </w:r>
          </w:p>
        </w:tc>
        <w:tc>
          <w:tcPr>
            <w:tcW w:w="14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2.9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1487" w:type="dxa"/>
            <w:tcBorders>
              <w:top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6.6</w:t>
            </w:r>
          </w:p>
        </w:tc>
        <w:tc>
          <w:tcPr>
            <w:tcW w:w="1487" w:type="dxa"/>
            <w:tcBorders>
              <w:top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3.0</w:t>
            </w:r>
          </w:p>
        </w:tc>
        <w:tc>
          <w:tcPr>
            <w:tcW w:w="1487" w:type="dxa"/>
            <w:tcBorders>
              <w:top w:val="nil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3.5</w:t>
            </w:r>
          </w:p>
        </w:tc>
      </w:tr>
      <w:tr w:rsidR="00B10DAE" w:rsidRPr="00B10DAE" w:rsidTr="00B10DAE">
        <w:trPr>
          <w:trHeight w:val="314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[2.7-4.4]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[1.1-7.8]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[2.7-4.4]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[4.8-9.1]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[2.5-3.6]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vAlign w:val="bottom"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</w:pPr>
            <w:r w:rsidRPr="00B10DAE">
              <w:rPr>
                <w:rFonts w:ascii="MS Sans Serif" w:eastAsia="Times New Roman" w:hAnsi="MS Sans Serif" w:cs="Calibri"/>
                <w:sz w:val="20"/>
                <w:szCs w:val="20"/>
                <w:lang w:val="fr-FR" w:eastAsia="fr-FR"/>
              </w:rPr>
              <w:t>[2.9-4.1]</w:t>
            </w:r>
          </w:p>
        </w:tc>
      </w:tr>
    </w:tbl>
    <w:p w:rsidR="00B10DAE" w:rsidRDefault="00B10DAE" w:rsidP="00B10DAE">
      <w:pPr>
        <w:spacing w:line="480" w:lineRule="auto"/>
        <w:rPr>
          <w:rFonts w:ascii="Times New Roman" w:hAnsi="Times New Roman" w:cs="Times New Roman"/>
          <w:i/>
          <w:sz w:val="20"/>
          <w:lang w:val="en-GB"/>
        </w:rPr>
      </w:pPr>
    </w:p>
    <w:p w:rsidR="00B10DAE" w:rsidRDefault="00B10DAE" w:rsidP="00B10DAE">
      <w:pPr>
        <w:spacing w:line="480" w:lineRule="auto"/>
        <w:rPr>
          <w:rFonts w:ascii="Times New Roman" w:hAnsi="Times New Roman" w:cs="Times New Roman"/>
          <w:i/>
          <w:sz w:val="20"/>
          <w:lang w:val="en-GB"/>
        </w:rPr>
      </w:pPr>
    </w:p>
    <w:p w:rsidR="00B10DAE" w:rsidRPr="00B10DAE" w:rsidRDefault="00B10DAE" w:rsidP="00B10DAE">
      <w:pPr>
        <w:rPr>
          <w:rFonts w:ascii="Times New Roman" w:hAnsi="Times New Roman" w:cs="Times New Roman"/>
          <w:sz w:val="20"/>
          <w:lang w:val="en-GB"/>
        </w:rPr>
      </w:pPr>
    </w:p>
    <w:p w:rsidR="00B10DAE" w:rsidRDefault="00B10DAE" w:rsidP="00B10DAE">
      <w:pPr>
        <w:tabs>
          <w:tab w:val="left" w:pos="4644"/>
        </w:tabs>
        <w:spacing w:line="480" w:lineRule="auto"/>
        <w:rPr>
          <w:rFonts w:ascii="Times New Roman" w:hAnsi="Times New Roman" w:cs="Times New Roman"/>
          <w:i/>
          <w:sz w:val="20"/>
          <w:lang w:val="en-GB"/>
        </w:rPr>
      </w:pPr>
      <w:r>
        <w:rPr>
          <w:rFonts w:ascii="Times New Roman" w:hAnsi="Times New Roman" w:cs="Times New Roman"/>
          <w:i/>
          <w:sz w:val="20"/>
          <w:lang w:val="en-GB"/>
        </w:rPr>
        <w:tab/>
      </w:r>
    </w:p>
    <w:p w:rsidR="00B10DAE" w:rsidRDefault="00B10DAE" w:rsidP="00B10DAE">
      <w:pPr>
        <w:tabs>
          <w:tab w:val="left" w:pos="4644"/>
        </w:tabs>
        <w:spacing w:line="480" w:lineRule="auto"/>
        <w:rPr>
          <w:rFonts w:ascii="Times New Roman" w:hAnsi="Times New Roman" w:cs="Times New Roman"/>
          <w:i/>
          <w:sz w:val="20"/>
          <w:lang w:val="en-GB"/>
        </w:rPr>
      </w:pPr>
    </w:p>
    <w:tbl>
      <w:tblPr>
        <w:tblpPr w:leftFromText="141" w:rightFromText="141" w:vertAnchor="page" w:horzAnchor="page" w:tblpX="1837" w:tblpY="3265"/>
        <w:tblW w:w="1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120"/>
        <w:gridCol w:w="1240"/>
        <w:gridCol w:w="1240"/>
        <w:gridCol w:w="1240"/>
        <w:gridCol w:w="1240"/>
        <w:gridCol w:w="1240"/>
        <w:gridCol w:w="1240"/>
        <w:gridCol w:w="1240"/>
      </w:tblGrid>
      <w:tr w:rsidR="00B10DAE" w:rsidRPr="00B10DAE" w:rsidTr="00B10DA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10DAE">
              <w:rPr>
                <w:rFonts w:ascii="Calibri" w:eastAsia="Times New Roman" w:hAnsi="Calibri" w:cs="Calibri"/>
                <w:color w:val="000000"/>
                <w:lang w:val="fr-FR" w:eastAsia="fr-FR"/>
              </w:rPr>
              <w:lastRenderedPageBreak/>
              <w:t> 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Female</w:t>
            </w:r>
            <w:proofErr w:type="spellEnd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Male </w:t>
            </w:r>
          </w:p>
        </w:tc>
      </w:tr>
      <w:tr w:rsidR="00B10DAE" w:rsidRPr="00B10DAE" w:rsidTr="00B10DA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Deaths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Person-time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95%CI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Deaths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Person-time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95%CI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18913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[1.2-1.6]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17284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[1.3-1.7]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15 - 19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[0.6-1.6]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1336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[0.7-1.9]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[1.1-3.1]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[1.5-3.9]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[0.5-1.6]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[0.7-2.1]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[0.8-1.7]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[0.8-1.8]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[1.1-1.5]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[1.1-1.6]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[2.3-4.9]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[2.6-5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[0.4-6.2]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[0.1-6.4]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-7.1]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[0.1-5.7]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[0.1-4.5]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[0.3-4.1]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-5.9]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[0.8-6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[1.2-2.8]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[0.7-2.1]</w:t>
            </w:r>
          </w:p>
        </w:tc>
      </w:tr>
      <w:tr w:rsidR="00B10DAE" w:rsidRPr="00B10DAE" w:rsidTr="00B10DA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[0.7-11]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[0.8-12.4]</w:t>
            </w:r>
          </w:p>
        </w:tc>
      </w:tr>
    </w:tbl>
    <w:p w:rsidR="00B10DAE" w:rsidRDefault="00B10DAE" w:rsidP="00B10DA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Mortality rates among adolescents and youth aged 10-24 years living with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-acquired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HIV and on ART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 sex and region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Sensitivity analysis, where perinatal infection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is defined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 enrolment in care &lt; 15 years.</w:t>
      </w:r>
    </w:p>
    <w:p w:rsidR="00B10DAE" w:rsidRPr="00AB0A6D" w:rsidRDefault="00B10DAE" w:rsidP="00B10DA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10DAE" w:rsidRPr="00AB0A6D" w:rsidRDefault="00B10DAE" w:rsidP="00B10DA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10DAE" w:rsidRDefault="00B10DAE" w:rsidP="00B10DAE">
      <w:pPr>
        <w:spacing w:line="480" w:lineRule="auto"/>
        <w:rPr>
          <w:rFonts w:ascii="Times New Roman" w:hAnsi="Times New Roman" w:cs="Times New Roman"/>
          <w:i/>
          <w:sz w:val="20"/>
          <w:lang w:val="en-GB"/>
        </w:rPr>
      </w:pPr>
      <w:r>
        <w:rPr>
          <w:rFonts w:ascii="Times New Roman" w:hAnsi="Times New Roman" w:cs="Times New Roman"/>
          <w:i/>
          <w:sz w:val="20"/>
          <w:lang w:val="en-GB"/>
        </w:rPr>
        <w:br w:type="textWrapping" w:clear="all"/>
      </w:r>
    </w:p>
    <w:p w:rsidR="00B10DAE" w:rsidRDefault="00B10DAE" w:rsidP="00B1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0DAE" w:rsidRDefault="00B10DAE" w:rsidP="00B1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0DAE" w:rsidRDefault="00B10DAE" w:rsidP="00B1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0DAE" w:rsidRDefault="00B10DAE" w:rsidP="00B10DA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Mortality rates among adolescents and youth aged 10-24 years living with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perinatally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-acquired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HIV and on ART</w:t>
      </w:r>
      <w:r w:rsidRPr="00AB0A6D">
        <w:rPr>
          <w:rFonts w:ascii="Times New Roman" w:hAnsi="Times New Roman" w:cs="Times New Roman"/>
          <w:b/>
          <w:sz w:val="24"/>
          <w:szCs w:val="24"/>
          <w:lang w:val="en-GB"/>
        </w:rPr>
        <w:t>, during follow-up, by time-updated age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sex and region in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IeDEA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global consortium. Sensitivity analysis, where perinatal infection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is defined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 enrolment in care &lt; 15 years.</w:t>
      </w:r>
    </w:p>
    <w:tbl>
      <w:tblPr>
        <w:tblW w:w="13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342"/>
        <w:gridCol w:w="1358"/>
        <w:gridCol w:w="1282"/>
        <w:gridCol w:w="1335"/>
        <w:gridCol w:w="1328"/>
        <w:gridCol w:w="1343"/>
        <w:gridCol w:w="1297"/>
        <w:gridCol w:w="1350"/>
      </w:tblGrid>
      <w:tr w:rsidR="00B10DAE" w:rsidRPr="00B10DAE" w:rsidTr="00B10DAE">
        <w:trPr>
          <w:trHeight w:val="302"/>
        </w:trPr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10DAE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Female</w:t>
            </w:r>
            <w:proofErr w:type="spellEnd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Male </w:t>
            </w:r>
          </w:p>
        </w:tc>
      </w:tr>
      <w:tr w:rsidR="00B10DAE" w:rsidRPr="00B10DAE" w:rsidTr="00B10DAE">
        <w:trPr>
          <w:trHeight w:val="302"/>
        </w:trPr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Deaths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Person-time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95%CI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Deaths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Person-time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95%CI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OVERALL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2022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90073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2.2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[2.1-2.3]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636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17694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3.6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[3.3-3.9]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15 - 19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2.88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[1.2-6.9]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[1.1-7.8]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450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[0.5-2.7]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[0.8-4.8]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2.92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[2.3-3.8]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686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4.96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[3.5-6.9]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9547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2.51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[2.2-2.9]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3598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[2.4-3.6]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6.59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[4.5-9.6]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137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6.58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[3.4-12.7]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20-24 </w:t>
            </w:r>
            <w:proofErr w:type="spellStart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years</w:t>
            </w:r>
            <w:proofErr w:type="spellEnd"/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E" w:rsidRPr="00B10DAE" w:rsidRDefault="00B10DAE" w:rsidP="00B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Asia-Pacific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11.99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[1.7-85.1]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CCASANET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2.40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[1.4-4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1021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[0.9-2.4]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Central Africa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2546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0.90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[0.6-1.4]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1.10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[0.5-2.5]</w:t>
            </w:r>
          </w:p>
        </w:tc>
        <w:bookmarkStart w:id="0" w:name="_GoBack"/>
        <w:bookmarkEnd w:id="0"/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East Africa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15409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2.43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[2.2-2.7]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5.42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[4.5-6.5]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South Africa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1184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55710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2.13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.0</w:t>
            </w: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-2.2]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8918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3.72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[3.3-4.1]</w:t>
            </w:r>
          </w:p>
        </w:tc>
      </w:tr>
      <w:tr w:rsidR="00B10DAE" w:rsidRPr="00B10DAE" w:rsidTr="00B10DAE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West Africa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2.88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[2.3-3.5]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3.89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DAE" w:rsidRPr="00B10DAE" w:rsidRDefault="00B10DAE" w:rsidP="00B1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10DA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[2.3-6.7]</w:t>
            </w:r>
          </w:p>
        </w:tc>
      </w:tr>
    </w:tbl>
    <w:p w:rsidR="00B10DAE" w:rsidRPr="00B10DAE" w:rsidRDefault="00B10DAE" w:rsidP="00B1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sectPr w:rsidR="00B10DAE" w:rsidRPr="00B10DAE" w:rsidSect="000B03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1F"/>
    <w:rsid w:val="000B031F"/>
    <w:rsid w:val="002E721C"/>
    <w:rsid w:val="00355CEF"/>
    <w:rsid w:val="00496D09"/>
    <w:rsid w:val="005805A9"/>
    <w:rsid w:val="008F7015"/>
    <w:rsid w:val="009E33E6"/>
    <w:rsid w:val="00A4775A"/>
    <w:rsid w:val="00A70F23"/>
    <w:rsid w:val="00B10DAE"/>
    <w:rsid w:val="00C75B22"/>
    <w:rsid w:val="00CB16CD"/>
    <w:rsid w:val="00F4781B"/>
    <w:rsid w:val="00FC4B13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D605"/>
  <w15:chartTrackingRefBased/>
  <w15:docId w15:val="{9485D6C7-DD01-41CB-B0F1-3C5EB63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1F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1413</Words>
  <Characters>7873</Characters>
  <Application>Microsoft Office Word</Application>
  <DocSecurity>0</DocSecurity>
  <Lines>246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Desmonde Sophie</dc:creator>
  <cp:keywords/>
  <dc:description/>
  <cp:lastModifiedBy>Desmonde Sophie</cp:lastModifiedBy>
  <cp:revision>2</cp:revision>
  <dcterms:created xsi:type="dcterms:W3CDTF">2020-06-03T10:13:00Z</dcterms:created>
  <dcterms:modified xsi:type="dcterms:W3CDTF">2020-06-03T10:13:00Z</dcterms:modified>
</cp:coreProperties>
</file>