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B7" w:rsidRPr="005559A7" w:rsidRDefault="00DA7EB7" w:rsidP="00DA7E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Appendix:</w:t>
      </w:r>
      <w:r w:rsidRPr="005559A7">
        <w:rPr>
          <w:rFonts w:ascii="Times New Roman" w:hAnsi="Times New Roman" w:cs="Times New Roman"/>
          <w:b/>
        </w:rPr>
        <w:t xml:space="preserve"> </w:t>
      </w:r>
    </w:p>
    <w:p w:rsidR="00DA7EB7" w:rsidRPr="007C66DE" w:rsidRDefault="00DA7EB7" w:rsidP="00DA7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 of Male P</w:t>
      </w:r>
      <w:r w:rsidRPr="007C66DE">
        <w:rPr>
          <w:rFonts w:ascii="Times New Roman" w:hAnsi="Times New Roman" w:cs="Times New Roman"/>
        </w:rPr>
        <w:t xml:space="preserve">artners </w:t>
      </w:r>
      <w:r>
        <w:rPr>
          <w:rFonts w:ascii="Times New Roman" w:hAnsi="Times New Roman" w:cs="Times New Roman"/>
        </w:rPr>
        <w:t>With No</w:t>
      </w:r>
      <w:r w:rsidRPr="007C66DE">
        <w:rPr>
          <w:rFonts w:ascii="Times New Roman" w:hAnsi="Times New Roman" w:cs="Times New Roman"/>
        </w:rPr>
        <w:t xml:space="preserve"> ANC </w:t>
      </w:r>
      <w:r>
        <w:rPr>
          <w:rFonts w:ascii="Times New Roman" w:hAnsi="Times New Roman" w:cs="Times New Roman"/>
        </w:rPr>
        <w:t xml:space="preserve">Attendance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711"/>
        <w:gridCol w:w="1709"/>
        <w:gridCol w:w="1098"/>
      </w:tblGrid>
      <w:tr w:rsidR="00DA7EB7" w:rsidRPr="005D6734" w:rsidTr="0023621E"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Sampled </w:t>
            </w:r>
          </w:p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postnatally</w:t>
            </w:r>
            <w:proofErr w:type="spellEnd"/>
            <w:proofErr w:type="gramEnd"/>
          </w:p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=63)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</w:p>
          <w:p w:rsidR="00DA7EB7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Sampled</w:t>
            </w:r>
          </w:p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5D6734">
              <w:rPr>
                <w:rFonts w:ascii="Times New Roman" w:hAnsi="Times New Roman" w:cs="Times New Roman"/>
                <w:b/>
                <w:sz w:val="20"/>
                <w:szCs w:val="20"/>
              </w:rPr>
              <w:t>=320)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DA7EB7" w:rsidRPr="005D6734" w:rsidTr="0023621E">
        <w:tc>
          <w:tcPr>
            <w:tcW w:w="2449" w:type="pct"/>
            <w:tcBorders>
              <w:top w:val="single" w:sz="4" w:space="0" w:color="auto"/>
            </w:tcBorders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Female partner Age (years)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27.2(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27.1(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Maternal </w:t>
            </w:r>
            <w:proofErr w:type="spell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proofErr w:type="spell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count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458.4(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217.7)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428.1(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226.2)</w:t>
            </w: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Relationship type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monogamous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50(84.8%)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277(86.83%)</w:t>
            </w:r>
          </w:p>
        </w:tc>
        <w:tc>
          <w:tcPr>
            <w:tcW w:w="620" w:type="pct"/>
            <w:vMerge w:val="restar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0.666</w:t>
            </w: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polygamous</w:t>
            </w:r>
            <w:proofErr w:type="gram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/girlfriend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9(15.3%)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42(13.7%)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Duration of relationship  (years)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6.1(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4.4)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5.8(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  <w:proofErr w:type="spell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Gravida</w:t>
            </w:r>
            <w:proofErr w:type="spell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2.1(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1.4)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1.9(</w:t>
            </w:r>
            <w:r w:rsidRPr="005D67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1.4)</w:t>
            </w: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Male partner employment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salaried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12(32.4%)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79(37.4%)</w:t>
            </w:r>
          </w:p>
        </w:tc>
        <w:tc>
          <w:tcPr>
            <w:tcW w:w="620" w:type="pct"/>
            <w:vMerge w:val="restar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  <w:proofErr w:type="gram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-employed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8(21.6%)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85(40.3%)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laborer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17(46.0%)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46(21.8%)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unemployed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0(0.0%)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1(0.5%)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Female report of partner support of HIV illness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gram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supportive/hostile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1(3.1%)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7(3.5%)</w:t>
            </w:r>
          </w:p>
        </w:tc>
        <w:tc>
          <w:tcPr>
            <w:tcW w:w="620" w:type="pct"/>
            <w:vMerge w:val="restar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0.644</w:t>
            </w: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supportive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30(93.8%)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100(88.7%)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indifferent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0(0.0%)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10(4.9%)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denial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1(3.1%)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6(2.9%)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Previous Male HIV test as per female report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18(40.0%)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76(29.3%)</w:t>
            </w:r>
          </w:p>
        </w:tc>
        <w:tc>
          <w:tcPr>
            <w:tcW w:w="620" w:type="pct"/>
            <w:vMerge w:val="restar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27(60.0%)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183(70.7%)</w:t>
            </w:r>
          </w:p>
        </w:tc>
        <w:tc>
          <w:tcPr>
            <w:tcW w:w="620" w:type="pct"/>
            <w:vMerge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Partner discussion of </w:t>
            </w:r>
            <w:proofErr w:type="spell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PMTCT</w:t>
            </w:r>
            <w:proofErr w:type="spellEnd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as per female</w:t>
            </w:r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66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26(42.6%)</w:t>
            </w:r>
          </w:p>
        </w:tc>
        <w:tc>
          <w:tcPr>
            <w:tcW w:w="965" w:type="pc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112(35.8%)</w:t>
            </w:r>
          </w:p>
        </w:tc>
        <w:tc>
          <w:tcPr>
            <w:tcW w:w="620" w:type="pct"/>
            <w:vMerge w:val="restart"/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DA7EB7" w:rsidRPr="005D6734" w:rsidTr="0023621E">
        <w:trPr>
          <w:trHeight w:val="28"/>
        </w:trPr>
        <w:tc>
          <w:tcPr>
            <w:tcW w:w="2449" w:type="pct"/>
            <w:tcBorders>
              <w:bottom w:val="single" w:sz="4" w:space="0" w:color="auto"/>
            </w:tcBorders>
          </w:tcPr>
          <w:p w:rsidR="00DA7EB7" w:rsidRPr="005D6734" w:rsidRDefault="00DA7EB7" w:rsidP="002362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35(57.4%)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34">
              <w:rPr>
                <w:rFonts w:ascii="Times New Roman" w:hAnsi="Times New Roman" w:cs="Times New Roman"/>
                <w:sz w:val="20"/>
                <w:szCs w:val="20"/>
              </w:rPr>
              <w:t>201(64.2%)</w:t>
            </w: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vAlign w:val="center"/>
          </w:tcPr>
          <w:p w:rsidR="00DA7EB7" w:rsidRPr="005D6734" w:rsidRDefault="00DA7EB7" w:rsidP="002362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EB7" w:rsidRDefault="00DA7EB7" w:rsidP="00DA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Derived from female partner data </w:t>
      </w:r>
    </w:p>
    <w:p w:rsidR="00FE67B1" w:rsidRDefault="00FE67B1">
      <w:bookmarkStart w:id="0" w:name="_GoBack"/>
      <w:bookmarkEnd w:id="0"/>
    </w:p>
    <w:sectPr w:rsidR="00FE67B1" w:rsidSect="005E2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B6F"/>
    <w:multiLevelType w:val="hybridMultilevel"/>
    <w:tmpl w:val="0D9C9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7"/>
    <w:rsid w:val="005E270E"/>
    <w:rsid w:val="00DA7EB7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01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Aluisio</dc:creator>
  <cp:keywords/>
  <dc:description/>
  <cp:lastModifiedBy>Adam Aluisio</cp:lastModifiedBy>
  <cp:revision>1</cp:revision>
  <dcterms:created xsi:type="dcterms:W3CDTF">2016-01-29T02:32:00Z</dcterms:created>
  <dcterms:modified xsi:type="dcterms:W3CDTF">2016-01-29T02:33:00Z</dcterms:modified>
</cp:coreProperties>
</file>