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6EB" w:rsidRPr="00E541B9" w:rsidRDefault="00E541B9" w:rsidP="00C10626">
      <w:pPr>
        <w:rPr>
          <w:rFonts w:ascii="Arial" w:hAnsi="Arial" w:cs="Arial"/>
          <w:b/>
          <w:noProof/>
          <w:sz w:val="22"/>
          <w:szCs w:val="22"/>
        </w:rPr>
      </w:pPr>
      <w:r w:rsidRPr="00E541B9">
        <w:rPr>
          <w:rFonts w:ascii="Arial" w:hAnsi="Arial" w:cs="Arial"/>
          <w:b/>
          <w:noProof/>
          <w:sz w:val="22"/>
          <w:szCs w:val="22"/>
        </w:rPr>
        <w:t>Supplemental Materials</w:t>
      </w:r>
    </w:p>
    <w:p w:rsidR="003405E4" w:rsidRPr="00E541B9" w:rsidRDefault="003405E4" w:rsidP="00C10626">
      <w:pPr>
        <w:rPr>
          <w:rFonts w:ascii="Arial" w:hAnsi="Arial" w:cs="Arial"/>
          <w:b/>
          <w:noProof/>
          <w:sz w:val="22"/>
          <w:szCs w:val="22"/>
        </w:rPr>
      </w:pPr>
    </w:p>
    <w:p w:rsidR="003405E4" w:rsidRPr="00E541B9" w:rsidRDefault="003405E4" w:rsidP="00C10626">
      <w:pPr>
        <w:rPr>
          <w:rFonts w:ascii="Arial" w:hAnsi="Arial" w:cs="Arial"/>
          <w:noProof/>
          <w:sz w:val="22"/>
          <w:szCs w:val="22"/>
        </w:rPr>
      </w:pPr>
      <w:r w:rsidRPr="00E541B9">
        <w:rPr>
          <w:rFonts w:ascii="Arial" w:hAnsi="Arial" w:cs="Arial"/>
          <w:noProof/>
          <w:sz w:val="22"/>
          <w:szCs w:val="22"/>
        </w:rPr>
        <w:t xml:space="preserve">The following table describes how the 10 partner </w:t>
      </w:r>
      <w:r w:rsidR="008A12E4" w:rsidRPr="00E541B9">
        <w:rPr>
          <w:rFonts w:ascii="Arial" w:hAnsi="Arial" w:cs="Arial"/>
          <w:noProof/>
          <w:sz w:val="22"/>
          <w:szCs w:val="22"/>
        </w:rPr>
        <w:t>characteristics</w:t>
      </w:r>
      <w:r w:rsidRPr="00E541B9">
        <w:rPr>
          <w:rFonts w:ascii="Arial" w:hAnsi="Arial" w:cs="Arial"/>
          <w:noProof/>
          <w:sz w:val="22"/>
          <w:szCs w:val="22"/>
        </w:rPr>
        <w:t xml:space="preserve">included in the latent class model were assessed </w:t>
      </w:r>
      <w:r w:rsidR="00E16A39" w:rsidRPr="00E541B9">
        <w:rPr>
          <w:rFonts w:ascii="Arial" w:hAnsi="Arial" w:cs="Arial"/>
          <w:noProof/>
          <w:sz w:val="22"/>
          <w:szCs w:val="22"/>
        </w:rPr>
        <w:t>in the study survey and then transformed for inclusion in the latent class model.</w:t>
      </w:r>
    </w:p>
    <w:p w:rsidR="00205313" w:rsidRDefault="00205313" w:rsidP="00C10626">
      <w:pPr>
        <w:rPr>
          <w:rFonts w:ascii="Arial" w:hAnsi="Arial" w:cs="Arial"/>
          <w:noProof/>
          <w:sz w:val="20"/>
          <w:szCs w:val="20"/>
        </w:rPr>
      </w:pPr>
    </w:p>
    <w:p w:rsidR="00205313" w:rsidRPr="00205313" w:rsidRDefault="00205313" w:rsidP="00205313">
      <w:pPr>
        <w:rPr>
          <w:rFonts w:ascii="Arial" w:hAnsi="Arial" w:cs="Arial"/>
          <w:noProof/>
          <w:sz w:val="20"/>
          <w:szCs w:val="20"/>
        </w:rPr>
      </w:pPr>
      <w:r w:rsidRPr="00205313">
        <w:rPr>
          <w:rFonts w:ascii="Arial" w:hAnsi="Arial" w:cs="Arial"/>
          <w:noProof/>
          <w:sz w:val="20"/>
          <w:szCs w:val="20"/>
        </w:rPr>
        <w:t>Table 1. Measurement and coding of partner characteristics</w:t>
      </w:r>
    </w:p>
    <w:tbl>
      <w:tblPr>
        <w:tblStyle w:val="TableGrid"/>
        <w:tblW w:w="9445" w:type="dxa"/>
        <w:tblLook w:val="04A0" w:firstRow="1" w:lastRow="0" w:firstColumn="1" w:lastColumn="0" w:noHBand="0" w:noVBand="1"/>
      </w:tblPr>
      <w:tblGrid>
        <w:gridCol w:w="2073"/>
        <w:gridCol w:w="4762"/>
        <w:gridCol w:w="2610"/>
      </w:tblGrid>
      <w:tr w:rsidR="003405E4" w:rsidRPr="00205313" w:rsidTr="00205313">
        <w:trPr>
          <w:tblHeader/>
        </w:trPr>
        <w:tc>
          <w:tcPr>
            <w:tcW w:w="2073" w:type="dxa"/>
          </w:tcPr>
          <w:p w:rsidR="003405E4" w:rsidRPr="00205313" w:rsidRDefault="003405E4" w:rsidP="00C10626">
            <w:pPr>
              <w:rPr>
                <w:rFonts w:ascii="Arial" w:hAnsi="Arial" w:cs="Arial"/>
                <w:b/>
                <w:noProof/>
                <w:sz w:val="20"/>
                <w:szCs w:val="20"/>
              </w:rPr>
            </w:pPr>
            <w:r w:rsidRPr="00205313">
              <w:rPr>
                <w:rFonts w:ascii="Arial" w:hAnsi="Arial" w:cs="Arial"/>
                <w:b/>
                <w:noProof/>
                <w:sz w:val="20"/>
                <w:szCs w:val="20"/>
              </w:rPr>
              <w:t xml:space="preserve">Partner </w:t>
            </w:r>
            <w:r w:rsidR="008A12E4" w:rsidRPr="00205313">
              <w:rPr>
                <w:rFonts w:ascii="Arial" w:hAnsi="Arial" w:cs="Arial"/>
                <w:b/>
                <w:noProof/>
                <w:sz w:val="20"/>
                <w:szCs w:val="20"/>
              </w:rPr>
              <w:t>characteristic</w:t>
            </w:r>
          </w:p>
        </w:tc>
        <w:tc>
          <w:tcPr>
            <w:tcW w:w="4762" w:type="dxa"/>
          </w:tcPr>
          <w:p w:rsidR="003405E4" w:rsidRPr="00205313" w:rsidRDefault="003405E4" w:rsidP="00C10626">
            <w:pPr>
              <w:rPr>
                <w:rFonts w:ascii="Arial" w:hAnsi="Arial" w:cs="Arial"/>
                <w:b/>
                <w:noProof/>
                <w:sz w:val="20"/>
                <w:szCs w:val="20"/>
              </w:rPr>
            </w:pPr>
            <w:r w:rsidRPr="00205313">
              <w:rPr>
                <w:rFonts w:ascii="Arial" w:hAnsi="Arial" w:cs="Arial"/>
                <w:b/>
                <w:noProof/>
                <w:sz w:val="20"/>
                <w:szCs w:val="20"/>
              </w:rPr>
              <w:t xml:space="preserve">Survey question and </w:t>
            </w:r>
            <w:r w:rsidR="00E16A39" w:rsidRPr="00205313">
              <w:rPr>
                <w:rFonts w:ascii="Arial" w:hAnsi="Arial" w:cs="Arial"/>
                <w:b/>
                <w:noProof/>
                <w:sz w:val="20"/>
                <w:szCs w:val="20"/>
              </w:rPr>
              <w:t>response options</w:t>
            </w:r>
          </w:p>
        </w:tc>
        <w:tc>
          <w:tcPr>
            <w:tcW w:w="2610" w:type="dxa"/>
          </w:tcPr>
          <w:p w:rsidR="003405E4" w:rsidRPr="00205313" w:rsidRDefault="003405E4" w:rsidP="00C10626">
            <w:pPr>
              <w:rPr>
                <w:rFonts w:ascii="Arial" w:hAnsi="Arial" w:cs="Arial"/>
                <w:b/>
                <w:noProof/>
                <w:sz w:val="20"/>
                <w:szCs w:val="20"/>
              </w:rPr>
            </w:pPr>
            <w:r w:rsidRPr="00205313">
              <w:rPr>
                <w:rFonts w:ascii="Arial" w:hAnsi="Arial" w:cs="Arial"/>
                <w:b/>
                <w:noProof/>
                <w:sz w:val="20"/>
                <w:szCs w:val="20"/>
              </w:rPr>
              <w:t xml:space="preserve">Coding in </w:t>
            </w:r>
            <w:r w:rsidR="00E16A39" w:rsidRPr="00205313">
              <w:rPr>
                <w:rFonts w:ascii="Arial" w:hAnsi="Arial" w:cs="Arial"/>
                <w:b/>
                <w:noProof/>
                <w:sz w:val="20"/>
                <w:szCs w:val="20"/>
              </w:rPr>
              <w:t>latent class</w:t>
            </w:r>
            <w:r w:rsidRPr="00205313">
              <w:rPr>
                <w:rFonts w:ascii="Arial" w:hAnsi="Arial" w:cs="Arial"/>
                <w:b/>
                <w:noProof/>
                <w:sz w:val="20"/>
                <w:szCs w:val="20"/>
              </w:rPr>
              <w:t xml:space="preserve"> model</w:t>
            </w:r>
          </w:p>
        </w:tc>
      </w:tr>
      <w:tr w:rsidR="003405E4" w:rsidRPr="00205313" w:rsidTr="00205313">
        <w:tc>
          <w:tcPr>
            <w:tcW w:w="2073" w:type="dxa"/>
          </w:tcPr>
          <w:p w:rsidR="003405E4" w:rsidRPr="00205313" w:rsidRDefault="003405E4" w:rsidP="00C10626">
            <w:pPr>
              <w:rPr>
                <w:rFonts w:ascii="Arial" w:hAnsi="Arial" w:cs="Arial"/>
                <w:noProof/>
                <w:sz w:val="20"/>
                <w:szCs w:val="20"/>
              </w:rPr>
            </w:pPr>
            <w:r w:rsidRPr="00205313">
              <w:rPr>
                <w:rFonts w:ascii="Arial" w:hAnsi="Arial" w:cs="Arial"/>
                <w:noProof/>
                <w:sz w:val="20"/>
                <w:szCs w:val="20"/>
              </w:rPr>
              <w:t>Age</w:t>
            </w:r>
          </w:p>
        </w:tc>
        <w:tc>
          <w:tcPr>
            <w:tcW w:w="4762" w:type="dxa"/>
          </w:tcPr>
          <w:p w:rsidR="003405E4" w:rsidRPr="00205313" w:rsidRDefault="00A53CBD" w:rsidP="00C10626">
            <w:pPr>
              <w:rPr>
                <w:rFonts w:ascii="Arial" w:hAnsi="Arial" w:cs="Arial"/>
                <w:noProof/>
                <w:sz w:val="20"/>
                <w:szCs w:val="20"/>
              </w:rPr>
            </w:pPr>
            <w:r w:rsidRPr="00205313">
              <w:rPr>
                <w:rFonts w:ascii="Arial" w:hAnsi="Arial" w:cs="Arial"/>
                <w:noProof/>
                <w:sz w:val="20"/>
                <w:szCs w:val="20"/>
              </w:rPr>
              <w:t>How old is [initials]?</w:t>
            </w:r>
          </w:p>
          <w:p w:rsidR="00A53CBD" w:rsidRPr="00205313" w:rsidRDefault="00A53CBD" w:rsidP="00C10626">
            <w:pPr>
              <w:rPr>
                <w:rFonts w:ascii="Arial" w:hAnsi="Arial" w:cs="Arial"/>
                <w:noProof/>
                <w:sz w:val="20"/>
                <w:szCs w:val="20"/>
              </w:rPr>
            </w:pPr>
            <w:r w:rsidRPr="00205313">
              <w:rPr>
                <w:rFonts w:ascii="Arial" w:hAnsi="Arial" w:cs="Arial"/>
                <w:noProof/>
                <w:sz w:val="20"/>
                <w:szCs w:val="20"/>
              </w:rPr>
              <w:t>[   ] years</w:t>
            </w:r>
          </w:p>
        </w:tc>
        <w:tc>
          <w:tcPr>
            <w:tcW w:w="2610" w:type="dxa"/>
          </w:tcPr>
          <w:p w:rsidR="00E16A39" w:rsidRPr="00205313" w:rsidRDefault="00E16A39" w:rsidP="00C10626">
            <w:pPr>
              <w:rPr>
                <w:rFonts w:ascii="Arial" w:hAnsi="Arial" w:cs="Arial"/>
                <w:noProof/>
                <w:sz w:val="20"/>
                <w:szCs w:val="20"/>
              </w:rPr>
            </w:pPr>
            <w:r w:rsidRPr="00205313">
              <w:rPr>
                <w:rFonts w:ascii="Arial" w:hAnsi="Arial" w:cs="Arial"/>
                <w:noProof/>
                <w:sz w:val="20"/>
                <w:szCs w:val="20"/>
              </w:rPr>
              <w:t>≥5 older than index</w:t>
            </w:r>
          </w:p>
          <w:p w:rsidR="003405E4" w:rsidRPr="00205313" w:rsidRDefault="00E16A39" w:rsidP="00C10626">
            <w:pPr>
              <w:rPr>
                <w:rFonts w:ascii="Arial" w:hAnsi="Arial" w:cs="Arial"/>
                <w:b/>
                <w:noProof/>
                <w:sz w:val="20"/>
                <w:szCs w:val="20"/>
              </w:rPr>
            </w:pPr>
            <w:r w:rsidRPr="00205313">
              <w:rPr>
                <w:rFonts w:ascii="Arial" w:hAnsi="Arial" w:cs="Arial"/>
                <w:noProof/>
                <w:sz w:val="20"/>
                <w:szCs w:val="20"/>
              </w:rPr>
              <w:t>&lt;5 years older than index</w:t>
            </w:r>
          </w:p>
        </w:tc>
      </w:tr>
      <w:tr w:rsidR="003405E4" w:rsidRPr="00205313" w:rsidTr="00205313">
        <w:tc>
          <w:tcPr>
            <w:tcW w:w="2073" w:type="dxa"/>
          </w:tcPr>
          <w:p w:rsidR="003405E4" w:rsidRPr="00205313" w:rsidRDefault="003405E4" w:rsidP="00C10626">
            <w:pPr>
              <w:rPr>
                <w:rFonts w:ascii="Arial" w:hAnsi="Arial" w:cs="Arial"/>
                <w:noProof/>
                <w:sz w:val="20"/>
                <w:szCs w:val="20"/>
              </w:rPr>
            </w:pPr>
            <w:r w:rsidRPr="00205313">
              <w:rPr>
                <w:rFonts w:ascii="Arial" w:hAnsi="Arial" w:cs="Arial"/>
                <w:noProof/>
                <w:sz w:val="20"/>
                <w:szCs w:val="20"/>
              </w:rPr>
              <w:t>School enrollment</w:t>
            </w:r>
          </w:p>
        </w:tc>
        <w:tc>
          <w:tcPr>
            <w:tcW w:w="4762" w:type="dxa"/>
          </w:tcPr>
          <w:p w:rsidR="003405E4" w:rsidRPr="00205313" w:rsidRDefault="00A53CBD" w:rsidP="00C10626">
            <w:pPr>
              <w:rPr>
                <w:rFonts w:ascii="Arial" w:hAnsi="Arial" w:cs="Arial"/>
                <w:noProof/>
                <w:sz w:val="20"/>
                <w:szCs w:val="20"/>
              </w:rPr>
            </w:pPr>
            <w:r w:rsidRPr="00205313">
              <w:rPr>
                <w:rFonts w:ascii="Arial" w:hAnsi="Arial" w:cs="Arial"/>
                <w:noProof/>
                <w:sz w:val="20"/>
                <w:szCs w:val="20"/>
              </w:rPr>
              <w:t>Is [initials] currently enrolled in school?</w:t>
            </w:r>
          </w:p>
          <w:p w:rsidR="00A53CBD" w:rsidRPr="00205313" w:rsidRDefault="00A53CBD" w:rsidP="00C10626">
            <w:pPr>
              <w:rPr>
                <w:rFonts w:ascii="Arial" w:hAnsi="Arial" w:cs="Arial"/>
                <w:noProof/>
                <w:sz w:val="20"/>
                <w:szCs w:val="20"/>
              </w:rPr>
            </w:pPr>
            <w:r w:rsidRPr="00205313">
              <w:rPr>
                <w:rFonts w:ascii="Arial" w:hAnsi="Arial" w:cs="Arial"/>
                <w:noProof/>
                <w:sz w:val="20"/>
                <w:szCs w:val="20"/>
              </w:rPr>
              <w:t>Yes</w:t>
            </w:r>
          </w:p>
          <w:p w:rsidR="00A53CBD" w:rsidRPr="00205313" w:rsidRDefault="00A53CBD" w:rsidP="00C10626">
            <w:pPr>
              <w:rPr>
                <w:rFonts w:ascii="Arial" w:hAnsi="Arial" w:cs="Arial"/>
                <w:b/>
                <w:noProof/>
                <w:sz w:val="20"/>
                <w:szCs w:val="20"/>
              </w:rPr>
            </w:pPr>
            <w:r w:rsidRPr="00205313">
              <w:rPr>
                <w:rFonts w:ascii="Arial" w:hAnsi="Arial" w:cs="Arial"/>
                <w:noProof/>
                <w:sz w:val="20"/>
                <w:szCs w:val="20"/>
              </w:rPr>
              <w:t>No</w:t>
            </w:r>
          </w:p>
        </w:tc>
        <w:tc>
          <w:tcPr>
            <w:tcW w:w="2610" w:type="dxa"/>
          </w:tcPr>
          <w:p w:rsidR="003405E4" w:rsidRPr="00205313" w:rsidRDefault="00E16A39" w:rsidP="00C10626">
            <w:pPr>
              <w:rPr>
                <w:rFonts w:ascii="Arial" w:hAnsi="Arial" w:cs="Arial"/>
                <w:noProof/>
                <w:sz w:val="20"/>
                <w:szCs w:val="20"/>
              </w:rPr>
            </w:pPr>
            <w:r w:rsidRPr="00205313">
              <w:rPr>
                <w:rFonts w:ascii="Arial" w:hAnsi="Arial" w:cs="Arial"/>
                <w:noProof/>
                <w:sz w:val="20"/>
                <w:szCs w:val="20"/>
              </w:rPr>
              <w:t>Yes</w:t>
            </w:r>
          </w:p>
          <w:p w:rsidR="00E16A39" w:rsidRPr="00205313" w:rsidRDefault="00E16A39" w:rsidP="00C10626">
            <w:pPr>
              <w:rPr>
                <w:rFonts w:ascii="Arial" w:hAnsi="Arial" w:cs="Arial"/>
                <w:b/>
                <w:noProof/>
                <w:sz w:val="20"/>
                <w:szCs w:val="20"/>
              </w:rPr>
            </w:pPr>
            <w:r w:rsidRPr="00205313">
              <w:rPr>
                <w:rFonts w:ascii="Arial" w:hAnsi="Arial" w:cs="Arial"/>
                <w:noProof/>
                <w:sz w:val="20"/>
                <w:szCs w:val="20"/>
              </w:rPr>
              <w:t>No</w:t>
            </w:r>
            <w:r w:rsidRPr="00205313">
              <w:rPr>
                <w:rFonts w:ascii="Arial" w:hAnsi="Arial" w:cs="Arial"/>
                <w:b/>
                <w:noProof/>
                <w:sz w:val="20"/>
                <w:szCs w:val="20"/>
              </w:rPr>
              <w:t xml:space="preserve"> </w:t>
            </w:r>
          </w:p>
        </w:tc>
      </w:tr>
      <w:tr w:rsidR="003405E4" w:rsidRPr="00205313" w:rsidTr="00205313">
        <w:tc>
          <w:tcPr>
            <w:tcW w:w="2073" w:type="dxa"/>
          </w:tcPr>
          <w:p w:rsidR="003405E4" w:rsidRPr="00205313" w:rsidRDefault="003405E4" w:rsidP="00C10626">
            <w:pPr>
              <w:rPr>
                <w:rFonts w:ascii="Arial" w:hAnsi="Arial" w:cs="Arial"/>
                <w:noProof/>
                <w:sz w:val="20"/>
                <w:szCs w:val="20"/>
              </w:rPr>
            </w:pPr>
            <w:r w:rsidRPr="00205313">
              <w:rPr>
                <w:rFonts w:ascii="Arial" w:hAnsi="Arial" w:cs="Arial"/>
                <w:noProof/>
                <w:sz w:val="20"/>
                <w:szCs w:val="20"/>
              </w:rPr>
              <w:t>Children with index</w:t>
            </w:r>
          </w:p>
        </w:tc>
        <w:tc>
          <w:tcPr>
            <w:tcW w:w="4762" w:type="dxa"/>
          </w:tcPr>
          <w:p w:rsidR="003405E4" w:rsidRPr="00205313" w:rsidRDefault="00E16A39" w:rsidP="00C10626">
            <w:pPr>
              <w:rPr>
                <w:rFonts w:ascii="Arial" w:hAnsi="Arial" w:cs="Arial"/>
                <w:noProof/>
                <w:sz w:val="20"/>
                <w:szCs w:val="20"/>
              </w:rPr>
            </w:pPr>
            <w:r w:rsidRPr="00205313">
              <w:rPr>
                <w:rFonts w:ascii="Arial" w:hAnsi="Arial" w:cs="Arial"/>
                <w:noProof/>
                <w:sz w:val="20"/>
                <w:szCs w:val="20"/>
              </w:rPr>
              <w:t>Do you have children with [initials]?</w:t>
            </w:r>
          </w:p>
          <w:p w:rsidR="00E16A39" w:rsidRPr="00205313" w:rsidRDefault="00E16A39" w:rsidP="00C10626">
            <w:pPr>
              <w:rPr>
                <w:rFonts w:ascii="Arial" w:hAnsi="Arial" w:cs="Arial"/>
                <w:noProof/>
                <w:sz w:val="20"/>
                <w:szCs w:val="20"/>
              </w:rPr>
            </w:pPr>
            <w:r w:rsidRPr="00205313">
              <w:rPr>
                <w:rFonts w:ascii="Arial" w:hAnsi="Arial" w:cs="Arial"/>
                <w:noProof/>
                <w:sz w:val="20"/>
                <w:szCs w:val="20"/>
              </w:rPr>
              <w:t>Yes</w:t>
            </w:r>
          </w:p>
          <w:p w:rsidR="00E16A39" w:rsidRPr="00205313" w:rsidRDefault="00E16A39" w:rsidP="00C10626">
            <w:pPr>
              <w:rPr>
                <w:rFonts w:ascii="Arial" w:hAnsi="Arial" w:cs="Arial"/>
                <w:noProof/>
                <w:sz w:val="20"/>
                <w:szCs w:val="20"/>
              </w:rPr>
            </w:pPr>
            <w:r w:rsidRPr="00205313">
              <w:rPr>
                <w:rFonts w:ascii="Arial" w:hAnsi="Arial" w:cs="Arial"/>
                <w:noProof/>
                <w:sz w:val="20"/>
                <w:szCs w:val="20"/>
              </w:rPr>
              <w:t>No</w:t>
            </w:r>
          </w:p>
        </w:tc>
        <w:tc>
          <w:tcPr>
            <w:tcW w:w="2610" w:type="dxa"/>
          </w:tcPr>
          <w:p w:rsidR="00E16A39" w:rsidRPr="00205313" w:rsidRDefault="00E16A39" w:rsidP="00E16A39">
            <w:pPr>
              <w:rPr>
                <w:rFonts w:ascii="Arial" w:hAnsi="Arial" w:cs="Arial"/>
                <w:noProof/>
                <w:sz w:val="20"/>
                <w:szCs w:val="20"/>
              </w:rPr>
            </w:pPr>
            <w:r w:rsidRPr="00205313">
              <w:rPr>
                <w:rFonts w:ascii="Arial" w:hAnsi="Arial" w:cs="Arial"/>
                <w:noProof/>
                <w:sz w:val="20"/>
                <w:szCs w:val="20"/>
              </w:rPr>
              <w:t>Yes</w:t>
            </w:r>
          </w:p>
          <w:p w:rsidR="003405E4" w:rsidRPr="00205313" w:rsidRDefault="00E16A39" w:rsidP="00E16A39">
            <w:pPr>
              <w:rPr>
                <w:rFonts w:ascii="Arial" w:hAnsi="Arial" w:cs="Arial"/>
                <w:b/>
                <w:noProof/>
                <w:sz w:val="20"/>
                <w:szCs w:val="20"/>
              </w:rPr>
            </w:pPr>
            <w:r w:rsidRPr="00205313">
              <w:rPr>
                <w:rFonts w:ascii="Arial" w:hAnsi="Arial" w:cs="Arial"/>
                <w:noProof/>
                <w:sz w:val="20"/>
                <w:szCs w:val="20"/>
              </w:rPr>
              <w:t>No</w:t>
            </w:r>
          </w:p>
        </w:tc>
      </w:tr>
      <w:tr w:rsidR="003405E4" w:rsidRPr="00205313" w:rsidTr="00205313">
        <w:tc>
          <w:tcPr>
            <w:tcW w:w="2073" w:type="dxa"/>
          </w:tcPr>
          <w:p w:rsidR="003405E4" w:rsidRPr="00205313" w:rsidRDefault="003405E4" w:rsidP="00C10626">
            <w:pPr>
              <w:rPr>
                <w:rFonts w:ascii="Arial" w:hAnsi="Arial" w:cs="Arial"/>
                <w:noProof/>
                <w:sz w:val="20"/>
                <w:szCs w:val="20"/>
              </w:rPr>
            </w:pPr>
            <w:r w:rsidRPr="00205313">
              <w:rPr>
                <w:rFonts w:ascii="Arial" w:hAnsi="Arial" w:cs="Arial"/>
                <w:noProof/>
                <w:sz w:val="20"/>
                <w:szCs w:val="20"/>
              </w:rPr>
              <w:t>Children with other women</w:t>
            </w:r>
          </w:p>
        </w:tc>
        <w:tc>
          <w:tcPr>
            <w:tcW w:w="4762" w:type="dxa"/>
          </w:tcPr>
          <w:p w:rsidR="003405E4" w:rsidRPr="00205313" w:rsidRDefault="00E16A39" w:rsidP="00C10626">
            <w:pPr>
              <w:rPr>
                <w:rFonts w:ascii="Arial" w:hAnsi="Arial" w:cs="Arial"/>
                <w:noProof/>
                <w:sz w:val="20"/>
                <w:szCs w:val="20"/>
              </w:rPr>
            </w:pPr>
            <w:r w:rsidRPr="00205313">
              <w:rPr>
                <w:rFonts w:ascii="Arial" w:hAnsi="Arial" w:cs="Arial"/>
                <w:noProof/>
                <w:sz w:val="20"/>
                <w:szCs w:val="20"/>
              </w:rPr>
              <w:t>Does [initials] have any children by other women?</w:t>
            </w:r>
          </w:p>
          <w:p w:rsidR="00E16A39" w:rsidRPr="00205313" w:rsidRDefault="00E16A39" w:rsidP="00C10626">
            <w:pPr>
              <w:rPr>
                <w:rFonts w:ascii="Arial" w:hAnsi="Arial" w:cs="Arial"/>
                <w:noProof/>
                <w:sz w:val="20"/>
                <w:szCs w:val="20"/>
              </w:rPr>
            </w:pPr>
            <w:r w:rsidRPr="00205313">
              <w:rPr>
                <w:rFonts w:ascii="Arial" w:hAnsi="Arial" w:cs="Arial"/>
                <w:noProof/>
                <w:sz w:val="20"/>
                <w:szCs w:val="20"/>
              </w:rPr>
              <w:t>Yes</w:t>
            </w:r>
          </w:p>
          <w:p w:rsidR="00E16A39" w:rsidRPr="00205313" w:rsidRDefault="00E16A39" w:rsidP="00C10626">
            <w:pPr>
              <w:rPr>
                <w:rFonts w:ascii="Arial" w:hAnsi="Arial" w:cs="Arial"/>
                <w:noProof/>
                <w:sz w:val="20"/>
                <w:szCs w:val="20"/>
              </w:rPr>
            </w:pPr>
            <w:r w:rsidRPr="00205313">
              <w:rPr>
                <w:rFonts w:ascii="Arial" w:hAnsi="Arial" w:cs="Arial"/>
                <w:noProof/>
                <w:sz w:val="20"/>
                <w:szCs w:val="20"/>
              </w:rPr>
              <w:t>No</w:t>
            </w:r>
          </w:p>
          <w:p w:rsidR="00E16A39" w:rsidRPr="00205313" w:rsidRDefault="00E16A39" w:rsidP="00C10626">
            <w:pPr>
              <w:rPr>
                <w:rFonts w:ascii="Arial" w:hAnsi="Arial" w:cs="Arial"/>
                <w:noProof/>
                <w:sz w:val="20"/>
                <w:szCs w:val="20"/>
              </w:rPr>
            </w:pPr>
            <w:r w:rsidRPr="00205313">
              <w:rPr>
                <w:rFonts w:ascii="Arial" w:hAnsi="Arial" w:cs="Arial"/>
                <w:noProof/>
                <w:sz w:val="20"/>
                <w:szCs w:val="20"/>
              </w:rPr>
              <w:t>I don’t know</w:t>
            </w:r>
          </w:p>
        </w:tc>
        <w:tc>
          <w:tcPr>
            <w:tcW w:w="2610" w:type="dxa"/>
          </w:tcPr>
          <w:p w:rsidR="00E16A39" w:rsidRPr="00205313" w:rsidRDefault="00E16A39" w:rsidP="00E16A39">
            <w:pPr>
              <w:rPr>
                <w:rFonts w:ascii="Arial" w:hAnsi="Arial" w:cs="Arial"/>
                <w:noProof/>
                <w:sz w:val="20"/>
                <w:szCs w:val="20"/>
              </w:rPr>
            </w:pPr>
            <w:r w:rsidRPr="00205313">
              <w:rPr>
                <w:rFonts w:ascii="Arial" w:hAnsi="Arial" w:cs="Arial"/>
                <w:noProof/>
                <w:sz w:val="20"/>
                <w:szCs w:val="20"/>
              </w:rPr>
              <w:t>Yes</w:t>
            </w:r>
          </w:p>
          <w:p w:rsidR="003405E4" w:rsidRPr="00205313" w:rsidRDefault="00E16A39" w:rsidP="00E16A39">
            <w:pPr>
              <w:rPr>
                <w:rFonts w:ascii="Arial" w:hAnsi="Arial" w:cs="Arial"/>
                <w:noProof/>
                <w:sz w:val="20"/>
                <w:szCs w:val="20"/>
              </w:rPr>
            </w:pPr>
            <w:r w:rsidRPr="00205313">
              <w:rPr>
                <w:rFonts w:ascii="Arial" w:hAnsi="Arial" w:cs="Arial"/>
                <w:noProof/>
                <w:sz w:val="20"/>
                <w:szCs w:val="20"/>
              </w:rPr>
              <w:t>No</w:t>
            </w:r>
          </w:p>
          <w:p w:rsidR="00E16A39" w:rsidRPr="00205313" w:rsidRDefault="00E16A39" w:rsidP="00E16A39">
            <w:pPr>
              <w:rPr>
                <w:rFonts w:ascii="Arial" w:hAnsi="Arial" w:cs="Arial"/>
                <w:b/>
                <w:noProof/>
                <w:sz w:val="20"/>
                <w:szCs w:val="20"/>
              </w:rPr>
            </w:pPr>
            <w:r w:rsidRPr="00205313">
              <w:rPr>
                <w:rFonts w:ascii="Arial" w:hAnsi="Arial" w:cs="Arial"/>
                <w:noProof/>
                <w:sz w:val="20"/>
                <w:szCs w:val="20"/>
              </w:rPr>
              <w:t>Don’t know</w:t>
            </w:r>
          </w:p>
        </w:tc>
      </w:tr>
      <w:tr w:rsidR="003405E4" w:rsidRPr="00205313" w:rsidTr="00205313">
        <w:tc>
          <w:tcPr>
            <w:tcW w:w="2073" w:type="dxa"/>
          </w:tcPr>
          <w:p w:rsidR="003405E4" w:rsidRPr="00205313" w:rsidRDefault="003405E4" w:rsidP="00C10626">
            <w:pPr>
              <w:rPr>
                <w:rFonts w:ascii="Arial" w:hAnsi="Arial" w:cs="Arial"/>
                <w:noProof/>
                <w:sz w:val="20"/>
                <w:szCs w:val="20"/>
              </w:rPr>
            </w:pPr>
            <w:r w:rsidRPr="00205313">
              <w:rPr>
                <w:rFonts w:ascii="Arial" w:hAnsi="Arial" w:cs="Arial"/>
                <w:noProof/>
                <w:sz w:val="20"/>
                <w:szCs w:val="20"/>
              </w:rPr>
              <w:t>Cohabit with index</w:t>
            </w:r>
          </w:p>
        </w:tc>
        <w:tc>
          <w:tcPr>
            <w:tcW w:w="4762" w:type="dxa"/>
          </w:tcPr>
          <w:p w:rsidR="003405E4" w:rsidRPr="00205313" w:rsidRDefault="00A53CBD" w:rsidP="00C10626">
            <w:pPr>
              <w:rPr>
                <w:rFonts w:ascii="Arial" w:hAnsi="Arial" w:cs="Arial"/>
                <w:noProof/>
                <w:sz w:val="20"/>
                <w:szCs w:val="20"/>
              </w:rPr>
            </w:pPr>
            <w:r w:rsidRPr="00205313">
              <w:rPr>
                <w:rFonts w:ascii="Arial" w:hAnsi="Arial" w:cs="Arial"/>
                <w:noProof/>
                <w:sz w:val="20"/>
                <w:szCs w:val="20"/>
              </w:rPr>
              <w:t>Do you currently live with [initials]?</w:t>
            </w:r>
          </w:p>
          <w:p w:rsidR="00A53CBD" w:rsidRPr="00205313" w:rsidRDefault="00A53CBD" w:rsidP="00C10626">
            <w:pPr>
              <w:rPr>
                <w:rFonts w:ascii="Arial" w:hAnsi="Arial" w:cs="Arial"/>
                <w:noProof/>
                <w:sz w:val="20"/>
                <w:szCs w:val="20"/>
              </w:rPr>
            </w:pPr>
            <w:r w:rsidRPr="00205313">
              <w:rPr>
                <w:rFonts w:ascii="Arial" w:hAnsi="Arial" w:cs="Arial"/>
                <w:noProof/>
                <w:sz w:val="20"/>
                <w:szCs w:val="20"/>
              </w:rPr>
              <w:t>Yes</w:t>
            </w:r>
          </w:p>
          <w:p w:rsidR="00A53CBD" w:rsidRPr="00205313" w:rsidRDefault="00A53CBD" w:rsidP="00C10626">
            <w:pPr>
              <w:rPr>
                <w:rFonts w:ascii="Arial" w:hAnsi="Arial" w:cs="Arial"/>
                <w:noProof/>
                <w:sz w:val="20"/>
                <w:szCs w:val="20"/>
              </w:rPr>
            </w:pPr>
            <w:r w:rsidRPr="00205313">
              <w:rPr>
                <w:rFonts w:ascii="Arial" w:hAnsi="Arial" w:cs="Arial"/>
                <w:noProof/>
                <w:sz w:val="20"/>
                <w:szCs w:val="20"/>
              </w:rPr>
              <w:t>No</w:t>
            </w:r>
          </w:p>
        </w:tc>
        <w:tc>
          <w:tcPr>
            <w:tcW w:w="2610" w:type="dxa"/>
          </w:tcPr>
          <w:p w:rsidR="00E16A39" w:rsidRPr="00205313" w:rsidRDefault="00E16A39" w:rsidP="00E16A39">
            <w:pPr>
              <w:rPr>
                <w:rFonts w:ascii="Arial" w:hAnsi="Arial" w:cs="Arial"/>
                <w:noProof/>
                <w:sz w:val="20"/>
                <w:szCs w:val="20"/>
              </w:rPr>
            </w:pPr>
            <w:r w:rsidRPr="00205313">
              <w:rPr>
                <w:rFonts w:ascii="Arial" w:hAnsi="Arial" w:cs="Arial"/>
                <w:noProof/>
                <w:sz w:val="20"/>
                <w:szCs w:val="20"/>
              </w:rPr>
              <w:t>Yes</w:t>
            </w:r>
          </w:p>
          <w:p w:rsidR="003405E4" w:rsidRPr="00205313" w:rsidRDefault="00E16A39" w:rsidP="00E16A39">
            <w:pPr>
              <w:rPr>
                <w:rFonts w:ascii="Arial" w:hAnsi="Arial" w:cs="Arial"/>
                <w:b/>
                <w:noProof/>
                <w:sz w:val="20"/>
                <w:szCs w:val="20"/>
              </w:rPr>
            </w:pPr>
            <w:r w:rsidRPr="00205313">
              <w:rPr>
                <w:rFonts w:ascii="Arial" w:hAnsi="Arial" w:cs="Arial"/>
                <w:noProof/>
                <w:sz w:val="20"/>
                <w:szCs w:val="20"/>
              </w:rPr>
              <w:t>No</w:t>
            </w:r>
          </w:p>
        </w:tc>
      </w:tr>
      <w:tr w:rsidR="003405E4" w:rsidRPr="00205313" w:rsidTr="00205313">
        <w:tc>
          <w:tcPr>
            <w:tcW w:w="2073" w:type="dxa"/>
          </w:tcPr>
          <w:p w:rsidR="003405E4" w:rsidRPr="00205313" w:rsidRDefault="003405E4" w:rsidP="00C10626">
            <w:pPr>
              <w:rPr>
                <w:rFonts w:ascii="Arial" w:hAnsi="Arial" w:cs="Arial"/>
                <w:noProof/>
                <w:sz w:val="20"/>
                <w:szCs w:val="20"/>
              </w:rPr>
            </w:pPr>
            <w:r w:rsidRPr="00205313">
              <w:rPr>
                <w:rFonts w:ascii="Arial" w:hAnsi="Arial" w:cs="Arial"/>
                <w:noProof/>
                <w:sz w:val="20"/>
                <w:szCs w:val="20"/>
              </w:rPr>
              <w:t>Sex with index only one time</w:t>
            </w:r>
          </w:p>
        </w:tc>
        <w:tc>
          <w:tcPr>
            <w:tcW w:w="4762" w:type="dxa"/>
          </w:tcPr>
          <w:p w:rsidR="003405E4" w:rsidRPr="00205313" w:rsidRDefault="00E16A39" w:rsidP="00E16A39">
            <w:pPr>
              <w:rPr>
                <w:rFonts w:ascii="Arial" w:hAnsi="Arial" w:cs="Arial"/>
                <w:noProof/>
                <w:sz w:val="20"/>
                <w:szCs w:val="20"/>
              </w:rPr>
            </w:pPr>
            <w:r w:rsidRPr="00205313">
              <w:rPr>
                <w:rFonts w:ascii="Arial" w:hAnsi="Arial" w:cs="Arial"/>
                <w:noProof/>
                <w:sz w:val="20"/>
                <w:szCs w:val="20"/>
              </w:rPr>
              <w:t>On average, since the beginning of your relationship, how often have you had sex with [initials]?</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Once a day or more</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3 to 6 times a week</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Once or twice a week</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2 or 3 times a month</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Once a month or less</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One time</w:t>
            </w:r>
          </w:p>
        </w:tc>
        <w:tc>
          <w:tcPr>
            <w:tcW w:w="2610" w:type="dxa"/>
          </w:tcPr>
          <w:p w:rsidR="00E16A39" w:rsidRPr="00205313" w:rsidRDefault="00E16A39" w:rsidP="00E16A39">
            <w:pPr>
              <w:rPr>
                <w:rFonts w:ascii="Arial" w:hAnsi="Arial" w:cs="Arial"/>
                <w:noProof/>
                <w:sz w:val="20"/>
                <w:szCs w:val="20"/>
              </w:rPr>
            </w:pPr>
            <w:r w:rsidRPr="00205313">
              <w:rPr>
                <w:rFonts w:ascii="Arial" w:hAnsi="Arial" w:cs="Arial"/>
                <w:noProof/>
                <w:sz w:val="20"/>
                <w:szCs w:val="20"/>
              </w:rPr>
              <w:t>Yes</w:t>
            </w:r>
          </w:p>
          <w:p w:rsidR="003405E4" w:rsidRPr="00205313" w:rsidRDefault="00E16A39" w:rsidP="00E16A39">
            <w:pPr>
              <w:rPr>
                <w:rFonts w:ascii="Arial" w:hAnsi="Arial" w:cs="Arial"/>
                <w:b/>
                <w:noProof/>
                <w:sz w:val="20"/>
                <w:szCs w:val="20"/>
              </w:rPr>
            </w:pPr>
            <w:r w:rsidRPr="00205313">
              <w:rPr>
                <w:rFonts w:ascii="Arial" w:hAnsi="Arial" w:cs="Arial"/>
                <w:noProof/>
                <w:sz w:val="20"/>
                <w:szCs w:val="20"/>
              </w:rPr>
              <w:t>No</w:t>
            </w:r>
          </w:p>
        </w:tc>
      </w:tr>
      <w:tr w:rsidR="003405E4" w:rsidRPr="00205313" w:rsidTr="00205313">
        <w:tc>
          <w:tcPr>
            <w:tcW w:w="2073" w:type="dxa"/>
          </w:tcPr>
          <w:p w:rsidR="003405E4" w:rsidRPr="00205313" w:rsidRDefault="003405E4" w:rsidP="00C10626">
            <w:pPr>
              <w:rPr>
                <w:rFonts w:ascii="Arial" w:hAnsi="Arial" w:cs="Arial"/>
                <w:noProof/>
                <w:sz w:val="20"/>
                <w:szCs w:val="20"/>
              </w:rPr>
            </w:pPr>
            <w:r w:rsidRPr="00205313">
              <w:rPr>
                <w:rFonts w:ascii="Arial" w:hAnsi="Arial" w:cs="Arial"/>
                <w:noProof/>
                <w:sz w:val="20"/>
                <w:szCs w:val="20"/>
              </w:rPr>
              <w:t>Condom use with index</w:t>
            </w:r>
          </w:p>
        </w:tc>
        <w:tc>
          <w:tcPr>
            <w:tcW w:w="4762" w:type="dxa"/>
          </w:tcPr>
          <w:p w:rsidR="003405E4" w:rsidRPr="00205313" w:rsidRDefault="00E16A39" w:rsidP="00E16A39">
            <w:pPr>
              <w:rPr>
                <w:rFonts w:ascii="Arial" w:hAnsi="Arial" w:cs="Arial"/>
                <w:noProof/>
                <w:sz w:val="20"/>
                <w:szCs w:val="20"/>
              </w:rPr>
            </w:pPr>
            <w:r w:rsidRPr="00205313">
              <w:rPr>
                <w:rFonts w:ascii="Arial" w:hAnsi="Arial" w:cs="Arial"/>
                <w:noProof/>
                <w:sz w:val="20"/>
                <w:szCs w:val="20"/>
              </w:rPr>
              <w:t xml:space="preserve">On average, how often would you say you have used condoms when you have sex with [initials]? </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Never, none of the time</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Rarely, once in a while</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Sometimes, about half of the time</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Frequently, but not all the time</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Always, every time</w:t>
            </w:r>
          </w:p>
        </w:tc>
        <w:tc>
          <w:tcPr>
            <w:tcW w:w="2610" w:type="dxa"/>
          </w:tcPr>
          <w:p w:rsidR="003405E4" w:rsidRPr="00205313" w:rsidRDefault="00E16A39" w:rsidP="00C10626">
            <w:pPr>
              <w:rPr>
                <w:rFonts w:ascii="Arial" w:hAnsi="Arial" w:cs="Arial"/>
                <w:noProof/>
                <w:sz w:val="20"/>
                <w:szCs w:val="20"/>
              </w:rPr>
            </w:pPr>
            <w:r w:rsidRPr="00205313">
              <w:rPr>
                <w:rFonts w:ascii="Arial" w:hAnsi="Arial" w:cs="Arial"/>
                <w:noProof/>
                <w:sz w:val="20"/>
                <w:szCs w:val="20"/>
              </w:rPr>
              <w:t>Always</w:t>
            </w:r>
          </w:p>
          <w:p w:rsidR="00E16A39" w:rsidRPr="00205313" w:rsidRDefault="00E16A39" w:rsidP="00C10626">
            <w:pPr>
              <w:rPr>
                <w:rFonts w:ascii="Arial" w:hAnsi="Arial" w:cs="Arial"/>
                <w:b/>
                <w:noProof/>
                <w:sz w:val="20"/>
                <w:szCs w:val="20"/>
              </w:rPr>
            </w:pPr>
            <w:r w:rsidRPr="00205313">
              <w:rPr>
                <w:rFonts w:ascii="Arial" w:hAnsi="Arial" w:cs="Arial"/>
                <w:noProof/>
                <w:sz w:val="20"/>
                <w:szCs w:val="20"/>
              </w:rPr>
              <w:t>Less than always</w:t>
            </w:r>
          </w:p>
        </w:tc>
      </w:tr>
      <w:tr w:rsidR="003405E4" w:rsidRPr="00205313" w:rsidTr="00205313">
        <w:tc>
          <w:tcPr>
            <w:tcW w:w="2073" w:type="dxa"/>
          </w:tcPr>
          <w:p w:rsidR="003405E4" w:rsidRPr="00205313" w:rsidRDefault="003405E4" w:rsidP="00C10626">
            <w:pPr>
              <w:rPr>
                <w:rFonts w:ascii="Arial" w:hAnsi="Arial" w:cs="Arial"/>
                <w:noProof/>
                <w:sz w:val="20"/>
                <w:szCs w:val="20"/>
              </w:rPr>
            </w:pPr>
            <w:r w:rsidRPr="00205313">
              <w:rPr>
                <w:rFonts w:ascii="Arial" w:hAnsi="Arial" w:cs="Arial"/>
                <w:noProof/>
                <w:sz w:val="20"/>
                <w:szCs w:val="20"/>
              </w:rPr>
              <w:t>HIV-positive</w:t>
            </w:r>
          </w:p>
        </w:tc>
        <w:tc>
          <w:tcPr>
            <w:tcW w:w="4762" w:type="dxa"/>
          </w:tcPr>
          <w:p w:rsidR="003405E4" w:rsidRPr="00205313" w:rsidRDefault="00E16A39" w:rsidP="00C10626">
            <w:pPr>
              <w:rPr>
                <w:rFonts w:ascii="Arial" w:hAnsi="Arial" w:cs="Arial"/>
                <w:noProof/>
                <w:sz w:val="20"/>
                <w:szCs w:val="20"/>
              </w:rPr>
            </w:pPr>
            <w:r w:rsidRPr="00205313">
              <w:rPr>
                <w:rFonts w:ascii="Arial" w:hAnsi="Arial" w:cs="Arial"/>
                <w:noProof/>
                <w:sz w:val="20"/>
                <w:szCs w:val="20"/>
              </w:rPr>
              <w:t>Does [initials] have HIV?</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Yes</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No</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I don’t know</w:t>
            </w:r>
          </w:p>
        </w:tc>
        <w:tc>
          <w:tcPr>
            <w:tcW w:w="2610" w:type="dxa"/>
          </w:tcPr>
          <w:p w:rsidR="00E16A39" w:rsidRPr="00205313" w:rsidRDefault="00E16A39" w:rsidP="00E16A39">
            <w:pPr>
              <w:rPr>
                <w:rFonts w:ascii="Arial" w:hAnsi="Arial" w:cs="Arial"/>
                <w:noProof/>
                <w:sz w:val="20"/>
                <w:szCs w:val="20"/>
              </w:rPr>
            </w:pPr>
            <w:r w:rsidRPr="00205313">
              <w:rPr>
                <w:rFonts w:ascii="Arial" w:hAnsi="Arial" w:cs="Arial"/>
                <w:noProof/>
                <w:sz w:val="20"/>
                <w:szCs w:val="20"/>
              </w:rPr>
              <w:t>Yes</w:t>
            </w:r>
          </w:p>
          <w:p w:rsidR="003405E4" w:rsidRPr="00205313" w:rsidRDefault="00E16A39" w:rsidP="00E16A39">
            <w:pPr>
              <w:rPr>
                <w:rFonts w:ascii="Arial" w:hAnsi="Arial" w:cs="Arial"/>
                <w:noProof/>
                <w:sz w:val="20"/>
                <w:szCs w:val="20"/>
              </w:rPr>
            </w:pPr>
            <w:r w:rsidRPr="00205313">
              <w:rPr>
                <w:rFonts w:ascii="Arial" w:hAnsi="Arial" w:cs="Arial"/>
                <w:noProof/>
                <w:sz w:val="20"/>
                <w:szCs w:val="20"/>
              </w:rPr>
              <w:t>No</w:t>
            </w:r>
          </w:p>
          <w:p w:rsidR="00E16A39" w:rsidRPr="00205313" w:rsidRDefault="00E16A39" w:rsidP="00E16A39">
            <w:pPr>
              <w:rPr>
                <w:rFonts w:ascii="Arial" w:hAnsi="Arial" w:cs="Arial"/>
                <w:b/>
                <w:noProof/>
                <w:sz w:val="20"/>
                <w:szCs w:val="20"/>
              </w:rPr>
            </w:pPr>
            <w:r w:rsidRPr="00205313">
              <w:rPr>
                <w:rFonts w:ascii="Arial" w:hAnsi="Arial" w:cs="Arial"/>
                <w:noProof/>
                <w:sz w:val="20"/>
                <w:szCs w:val="20"/>
              </w:rPr>
              <w:t>Don’t know</w:t>
            </w:r>
          </w:p>
        </w:tc>
      </w:tr>
      <w:tr w:rsidR="003405E4" w:rsidRPr="00205313" w:rsidTr="00205313">
        <w:tc>
          <w:tcPr>
            <w:tcW w:w="2073" w:type="dxa"/>
          </w:tcPr>
          <w:p w:rsidR="003405E4" w:rsidRPr="00205313" w:rsidRDefault="003405E4" w:rsidP="00C10626">
            <w:pPr>
              <w:rPr>
                <w:rFonts w:ascii="Arial" w:hAnsi="Arial" w:cs="Arial"/>
                <w:noProof/>
                <w:sz w:val="20"/>
                <w:szCs w:val="20"/>
              </w:rPr>
            </w:pPr>
            <w:r w:rsidRPr="00205313">
              <w:rPr>
                <w:rFonts w:ascii="Arial" w:hAnsi="Arial" w:cs="Arial"/>
                <w:noProof/>
                <w:sz w:val="20"/>
                <w:szCs w:val="20"/>
              </w:rPr>
              <w:t>Concurrent sexual partners</w:t>
            </w:r>
          </w:p>
        </w:tc>
        <w:tc>
          <w:tcPr>
            <w:tcW w:w="4762" w:type="dxa"/>
          </w:tcPr>
          <w:p w:rsidR="003405E4" w:rsidRPr="00205313" w:rsidRDefault="00E16A39" w:rsidP="00E16A39">
            <w:pPr>
              <w:rPr>
                <w:rFonts w:ascii="Arial" w:hAnsi="Arial" w:cs="Arial"/>
                <w:noProof/>
                <w:sz w:val="20"/>
                <w:szCs w:val="20"/>
              </w:rPr>
            </w:pPr>
            <w:r w:rsidRPr="00205313">
              <w:rPr>
                <w:rFonts w:ascii="Arial" w:hAnsi="Arial" w:cs="Arial"/>
                <w:noProof/>
                <w:sz w:val="20"/>
                <w:szCs w:val="20"/>
              </w:rPr>
              <w:t>As far as you know, during the time that you and [initials] have had a sexual relationship, has [initials] had any other sexual partners, such as girlfriends, wives or sex workers?</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Yes</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No</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I don’t know</w:t>
            </w:r>
          </w:p>
          <w:p w:rsidR="008A12E4" w:rsidRPr="00205313" w:rsidRDefault="008A12E4" w:rsidP="00E16A39">
            <w:pPr>
              <w:rPr>
                <w:rFonts w:ascii="Arial" w:hAnsi="Arial" w:cs="Arial"/>
                <w:noProof/>
                <w:sz w:val="20"/>
                <w:szCs w:val="20"/>
              </w:rPr>
            </w:pPr>
          </w:p>
          <w:p w:rsidR="008A12E4" w:rsidRPr="00205313" w:rsidRDefault="008A12E4" w:rsidP="00E16A39">
            <w:pPr>
              <w:rPr>
                <w:rFonts w:ascii="Arial" w:hAnsi="Arial" w:cs="Arial"/>
                <w:noProof/>
                <w:sz w:val="20"/>
                <w:szCs w:val="20"/>
              </w:rPr>
            </w:pPr>
          </w:p>
          <w:p w:rsidR="008A12E4" w:rsidRPr="00205313" w:rsidRDefault="008A12E4" w:rsidP="00E16A39">
            <w:pPr>
              <w:rPr>
                <w:rFonts w:ascii="Arial" w:hAnsi="Arial" w:cs="Arial"/>
                <w:noProof/>
                <w:sz w:val="20"/>
                <w:szCs w:val="20"/>
              </w:rPr>
            </w:pPr>
          </w:p>
        </w:tc>
        <w:tc>
          <w:tcPr>
            <w:tcW w:w="2610" w:type="dxa"/>
          </w:tcPr>
          <w:p w:rsidR="00E16A39" w:rsidRPr="00205313" w:rsidRDefault="00E16A39" w:rsidP="00E16A39">
            <w:pPr>
              <w:rPr>
                <w:rFonts w:ascii="Arial" w:hAnsi="Arial" w:cs="Arial"/>
                <w:noProof/>
                <w:sz w:val="20"/>
                <w:szCs w:val="20"/>
              </w:rPr>
            </w:pPr>
            <w:r w:rsidRPr="00205313">
              <w:rPr>
                <w:rFonts w:ascii="Arial" w:hAnsi="Arial" w:cs="Arial"/>
                <w:noProof/>
                <w:sz w:val="20"/>
                <w:szCs w:val="20"/>
              </w:rPr>
              <w:t>Yes</w:t>
            </w:r>
          </w:p>
          <w:p w:rsidR="00E16A39" w:rsidRPr="00205313" w:rsidRDefault="00E16A39" w:rsidP="00E16A39">
            <w:pPr>
              <w:rPr>
                <w:rFonts w:ascii="Arial" w:hAnsi="Arial" w:cs="Arial"/>
                <w:noProof/>
                <w:sz w:val="20"/>
                <w:szCs w:val="20"/>
              </w:rPr>
            </w:pPr>
            <w:r w:rsidRPr="00205313">
              <w:rPr>
                <w:rFonts w:ascii="Arial" w:hAnsi="Arial" w:cs="Arial"/>
                <w:noProof/>
                <w:sz w:val="20"/>
                <w:szCs w:val="20"/>
              </w:rPr>
              <w:t>No</w:t>
            </w:r>
          </w:p>
          <w:p w:rsidR="003405E4" w:rsidRPr="00205313" w:rsidRDefault="00E16A39" w:rsidP="00E16A39">
            <w:pPr>
              <w:rPr>
                <w:rFonts w:ascii="Arial" w:hAnsi="Arial" w:cs="Arial"/>
                <w:b/>
                <w:noProof/>
                <w:sz w:val="20"/>
                <w:szCs w:val="20"/>
              </w:rPr>
            </w:pPr>
            <w:r w:rsidRPr="00205313">
              <w:rPr>
                <w:rFonts w:ascii="Arial" w:hAnsi="Arial" w:cs="Arial"/>
                <w:noProof/>
                <w:sz w:val="20"/>
                <w:szCs w:val="20"/>
              </w:rPr>
              <w:t>Don’t know</w:t>
            </w:r>
          </w:p>
        </w:tc>
      </w:tr>
      <w:tr w:rsidR="003405E4" w:rsidRPr="00205313" w:rsidTr="00205313">
        <w:tc>
          <w:tcPr>
            <w:tcW w:w="2073" w:type="dxa"/>
          </w:tcPr>
          <w:p w:rsidR="003405E4" w:rsidRPr="00205313" w:rsidRDefault="003405E4" w:rsidP="00C10626">
            <w:pPr>
              <w:rPr>
                <w:rFonts w:ascii="Arial" w:hAnsi="Arial" w:cs="Arial"/>
                <w:noProof/>
                <w:sz w:val="20"/>
                <w:szCs w:val="20"/>
              </w:rPr>
            </w:pPr>
            <w:r w:rsidRPr="00205313">
              <w:rPr>
                <w:rFonts w:ascii="Arial" w:hAnsi="Arial" w:cs="Arial"/>
                <w:noProof/>
                <w:sz w:val="20"/>
                <w:szCs w:val="20"/>
              </w:rPr>
              <w:lastRenderedPageBreak/>
              <w:t>Trasactional sex with index</w:t>
            </w:r>
          </w:p>
        </w:tc>
        <w:tc>
          <w:tcPr>
            <w:tcW w:w="4762" w:type="dxa"/>
          </w:tcPr>
          <w:p w:rsidR="003405E4" w:rsidRPr="00205313" w:rsidRDefault="00E16A39" w:rsidP="00C10626">
            <w:pPr>
              <w:rPr>
                <w:rFonts w:ascii="Arial" w:hAnsi="Arial" w:cs="Arial"/>
                <w:noProof/>
                <w:sz w:val="20"/>
                <w:szCs w:val="20"/>
              </w:rPr>
            </w:pPr>
            <w:r w:rsidRPr="00205313">
              <w:rPr>
                <w:rFonts w:ascii="Arial" w:hAnsi="Arial" w:cs="Arial"/>
                <w:noProof/>
                <w:sz w:val="20"/>
                <w:szCs w:val="20"/>
              </w:rPr>
              <w:t>Has [initials] ever given you money?</w:t>
            </w:r>
          </w:p>
          <w:p w:rsidR="00A53CBD" w:rsidRPr="00205313" w:rsidRDefault="00A53CBD" w:rsidP="00A53CBD">
            <w:pPr>
              <w:rPr>
                <w:rFonts w:ascii="Arial" w:hAnsi="Arial" w:cs="Arial"/>
                <w:noProof/>
                <w:sz w:val="20"/>
                <w:szCs w:val="20"/>
              </w:rPr>
            </w:pPr>
            <w:r w:rsidRPr="00205313">
              <w:rPr>
                <w:rFonts w:ascii="Arial" w:hAnsi="Arial" w:cs="Arial"/>
                <w:noProof/>
                <w:sz w:val="20"/>
                <w:szCs w:val="20"/>
              </w:rPr>
              <w:t>Did you feel like you had to have sex with [initials] because they gave you money?</w:t>
            </w:r>
          </w:p>
          <w:p w:rsidR="00A53CBD" w:rsidRPr="00205313" w:rsidRDefault="00A53CBD" w:rsidP="00A53CBD">
            <w:pPr>
              <w:rPr>
                <w:rFonts w:ascii="Arial" w:hAnsi="Arial" w:cs="Arial"/>
                <w:noProof/>
                <w:sz w:val="20"/>
                <w:szCs w:val="20"/>
              </w:rPr>
            </w:pPr>
            <w:r w:rsidRPr="00205313">
              <w:rPr>
                <w:rFonts w:ascii="Arial" w:hAnsi="Arial" w:cs="Arial"/>
                <w:noProof/>
                <w:sz w:val="20"/>
                <w:szCs w:val="20"/>
              </w:rPr>
              <w:t>Has [initials] ever given you things, like groceries, clothes or airtime, that help you get by?</w:t>
            </w:r>
          </w:p>
          <w:p w:rsidR="00A53CBD" w:rsidRPr="00205313" w:rsidRDefault="00A53CBD" w:rsidP="00A53CBD">
            <w:pPr>
              <w:rPr>
                <w:rFonts w:ascii="Arial" w:hAnsi="Arial" w:cs="Arial"/>
                <w:noProof/>
                <w:sz w:val="20"/>
                <w:szCs w:val="20"/>
              </w:rPr>
            </w:pPr>
            <w:r w:rsidRPr="00205313">
              <w:rPr>
                <w:rFonts w:ascii="Arial" w:hAnsi="Arial" w:cs="Arial"/>
                <w:noProof/>
                <w:sz w:val="20"/>
                <w:szCs w:val="20"/>
              </w:rPr>
              <w:t>Did you feel like you had to have sex with [initials] because they gave you things?</w:t>
            </w:r>
          </w:p>
          <w:p w:rsidR="00A53CBD" w:rsidRPr="00205313" w:rsidRDefault="00A53CBD" w:rsidP="00A53CBD">
            <w:pPr>
              <w:rPr>
                <w:rFonts w:ascii="Arial" w:hAnsi="Arial" w:cs="Arial"/>
                <w:noProof/>
                <w:sz w:val="20"/>
                <w:szCs w:val="20"/>
              </w:rPr>
            </w:pPr>
            <w:r w:rsidRPr="00205313">
              <w:rPr>
                <w:rFonts w:ascii="Arial" w:hAnsi="Arial" w:cs="Arial"/>
                <w:noProof/>
                <w:sz w:val="20"/>
                <w:szCs w:val="20"/>
              </w:rPr>
              <w:t>Yes</w:t>
            </w:r>
          </w:p>
          <w:p w:rsidR="00A53CBD" w:rsidRPr="00205313" w:rsidRDefault="00A53CBD" w:rsidP="00A53CBD">
            <w:pPr>
              <w:rPr>
                <w:rFonts w:ascii="Arial" w:hAnsi="Arial" w:cs="Arial"/>
                <w:noProof/>
                <w:sz w:val="20"/>
                <w:szCs w:val="20"/>
              </w:rPr>
            </w:pPr>
            <w:r w:rsidRPr="00205313">
              <w:rPr>
                <w:rFonts w:ascii="Arial" w:hAnsi="Arial" w:cs="Arial"/>
                <w:noProof/>
                <w:sz w:val="20"/>
                <w:szCs w:val="20"/>
              </w:rPr>
              <w:t>No</w:t>
            </w:r>
          </w:p>
        </w:tc>
        <w:tc>
          <w:tcPr>
            <w:tcW w:w="2610" w:type="dxa"/>
          </w:tcPr>
          <w:p w:rsidR="003405E4" w:rsidRPr="00205313" w:rsidRDefault="00E16A39" w:rsidP="00C10626">
            <w:pPr>
              <w:rPr>
                <w:rFonts w:ascii="Arial" w:hAnsi="Arial" w:cs="Arial"/>
                <w:noProof/>
                <w:sz w:val="20"/>
                <w:szCs w:val="20"/>
              </w:rPr>
            </w:pPr>
            <w:r w:rsidRPr="00205313">
              <w:rPr>
                <w:rFonts w:ascii="Arial" w:hAnsi="Arial" w:cs="Arial"/>
                <w:noProof/>
                <w:sz w:val="20"/>
                <w:szCs w:val="20"/>
              </w:rPr>
              <w:t>Yes</w:t>
            </w:r>
            <w:r w:rsidR="00A53CBD" w:rsidRPr="00205313">
              <w:rPr>
                <w:rFonts w:ascii="Arial" w:hAnsi="Arial" w:cs="Arial"/>
                <w:noProof/>
                <w:sz w:val="20"/>
                <w:szCs w:val="20"/>
              </w:rPr>
              <w:t xml:space="preserve"> (defined as being given money or things and then feeling like you had to have sex with partner)</w:t>
            </w:r>
          </w:p>
          <w:p w:rsidR="00E16A39" w:rsidRPr="00205313" w:rsidRDefault="00E16A39" w:rsidP="00C10626">
            <w:pPr>
              <w:rPr>
                <w:rFonts w:ascii="Arial" w:hAnsi="Arial" w:cs="Arial"/>
                <w:b/>
                <w:noProof/>
                <w:sz w:val="20"/>
                <w:szCs w:val="20"/>
              </w:rPr>
            </w:pPr>
            <w:r w:rsidRPr="00205313">
              <w:rPr>
                <w:rFonts w:ascii="Arial" w:hAnsi="Arial" w:cs="Arial"/>
                <w:noProof/>
                <w:sz w:val="20"/>
                <w:szCs w:val="20"/>
              </w:rPr>
              <w:t>No</w:t>
            </w:r>
          </w:p>
        </w:tc>
      </w:tr>
    </w:tbl>
    <w:p w:rsidR="003405E4" w:rsidRDefault="003405E4" w:rsidP="00C10626">
      <w:pPr>
        <w:rPr>
          <w:rFonts w:ascii="Arial" w:hAnsi="Arial" w:cs="Arial"/>
          <w:b/>
          <w:noProof/>
          <w:sz w:val="20"/>
          <w:szCs w:val="20"/>
        </w:rPr>
      </w:pPr>
    </w:p>
    <w:p w:rsidR="003405E4" w:rsidRDefault="003405E4" w:rsidP="00C10626">
      <w:pPr>
        <w:rPr>
          <w:rFonts w:ascii="Arial" w:hAnsi="Arial" w:cs="Arial"/>
          <w:b/>
          <w:noProof/>
          <w:sz w:val="20"/>
          <w:szCs w:val="20"/>
        </w:rPr>
      </w:pPr>
    </w:p>
    <w:p w:rsidR="003405E4" w:rsidRDefault="003405E4" w:rsidP="00C10626">
      <w:pPr>
        <w:rPr>
          <w:rFonts w:ascii="Arial" w:hAnsi="Arial" w:cs="Arial"/>
          <w:b/>
          <w:noProof/>
          <w:sz w:val="20"/>
          <w:szCs w:val="20"/>
        </w:rPr>
      </w:pPr>
    </w:p>
    <w:p w:rsidR="006E3C6D" w:rsidRDefault="006E3C6D">
      <w:pPr>
        <w:spacing w:after="160" w:line="259" w:lineRule="auto"/>
        <w:rPr>
          <w:rFonts w:ascii="Arial" w:hAnsi="Arial" w:cs="Arial"/>
          <w:b/>
          <w:noProof/>
          <w:sz w:val="20"/>
          <w:szCs w:val="20"/>
        </w:rPr>
      </w:pPr>
      <w:r>
        <w:rPr>
          <w:rFonts w:ascii="Arial" w:hAnsi="Arial" w:cs="Arial"/>
          <w:b/>
          <w:noProof/>
          <w:sz w:val="20"/>
          <w:szCs w:val="20"/>
        </w:rPr>
        <w:br w:type="page"/>
      </w:r>
    </w:p>
    <w:p w:rsidR="00C10626" w:rsidRPr="00E541B9" w:rsidRDefault="00C10626" w:rsidP="00C10626">
      <w:pPr>
        <w:rPr>
          <w:rFonts w:ascii="Arial" w:hAnsi="Arial" w:cs="Arial"/>
          <w:b/>
          <w:noProof/>
          <w:sz w:val="22"/>
          <w:szCs w:val="22"/>
        </w:rPr>
      </w:pPr>
      <w:r w:rsidRPr="00E541B9">
        <w:rPr>
          <w:rFonts w:ascii="Arial" w:hAnsi="Arial" w:cs="Arial"/>
          <w:b/>
          <w:noProof/>
          <w:sz w:val="22"/>
          <w:szCs w:val="22"/>
        </w:rPr>
        <w:lastRenderedPageBreak/>
        <w:t xml:space="preserve">Supplemental explanation of latent class analysis methods and results </w:t>
      </w:r>
    </w:p>
    <w:p w:rsidR="00C10626" w:rsidRPr="00E541B9" w:rsidRDefault="00C10626" w:rsidP="00C10626">
      <w:pPr>
        <w:rPr>
          <w:rFonts w:ascii="Arial" w:hAnsi="Arial" w:cs="Arial"/>
          <w:noProof/>
          <w:sz w:val="22"/>
          <w:szCs w:val="22"/>
        </w:rPr>
      </w:pPr>
    </w:p>
    <w:p w:rsidR="00A40B6B" w:rsidRPr="00E541B9" w:rsidRDefault="00C10626" w:rsidP="00A40B6B">
      <w:pPr>
        <w:rPr>
          <w:rFonts w:ascii="Arial" w:hAnsi="Arial" w:cs="Arial"/>
          <w:sz w:val="22"/>
          <w:szCs w:val="22"/>
        </w:rPr>
      </w:pPr>
      <w:r w:rsidRPr="00E541B9">
        <w:rPr>
          <w:rFonts w:ascii="Arial" w:hAnsi="Arial" w:cs="Arial"/>
          <w:sz w:val="22"/>
          <w:szCs w:val="22"/>
          <w:u w:val="single"/>
        </w:rPr>
        <w:t>Selecting number of latent classes</w:t>
      </w:r>
      <w:r w:rsidRPr="00E541B9">
        <w:rPr>
          <w:rFonts w:ascii="Arial" w:hAnsi="Arial" w:cs="Arial"/>
          <w:sz w:val="22"/>
          <w:szCs w:val="22"/>
        </w:rPr>
        <w:t xml:space="preserve">: To ensure that we captured </w:t>
      </w:r>
      <w:proofErr w:type="gramStart"/>
      <w:r w:rsidRPr="00E541B9">
        <w:rPr>
          <w:rFonts w:ascii="Arial" w:hAnsi="Arial" w:cs="Arial"/>
          <w:sz w:val="22"/>
          <w:szCs w:val="22"/>
        </w:rPr>
        <w:t>a large number of</w:t>
      </w:r>
      <w:proofErr w:type="gramEnd"/>
      <w:r w:rsidRPr="00E541B9">
        <w:rPr>
          <w:rFonts w:ascii="Arial" w:hAnsi="Arial" w:cs="Arial"/>
          <w:sz w:val="22"/>
          <w:szCs w:val="22"/>
        </w:rPr>
        <w:t xml:space="preserve"> classes (if apparent in the data), we considered </w:t>
      </w:r>
      <w:proofErr w:type="spellStart"/>
      <w:r w:rsidRPr="00E541B9">
        <w:rPr>
          <w:rFonts w:ascii="Arial" w:hAnsi="Arial" w:cs="Arial"/>
          <w:sz w:val="22"/>
          <w:szCs w:val="22"/>
        </w:rPr>
        <w:t>LCA</w:t>
      </w:r>
      <w:proofErr w:type="spellEnd"/>
      <w:r w:rsidRPr="00E541B9">
        <w:rPr>
          <w:rFonts w:ascii="Arial" w:hAnsi="Arial" w:cs="Arial"/>
          <w:sz w:val="22"/>
          <w:szCs w:val="22"/>
        </w:rPr>
        <w:t xml:space="preserve"> models with two through eight classes, starting with a 2-class model and increasing the number of classes until the AIC, BIC, and </w:t>
      </w:r>
      <w:proofErr w:type="spellStart"/>
      <w:r w:rsidRPr="00E541B9">
        <w:rPr>
          <w:rFonts w:ascii="Arial" w:hAnsi="Arial" w:cs="Arial"/>
          <w:sz w:val="22"/>
          <w:szCs w:val="22"/>
        </w:rPr>
        <w:t>G</w:t>
      </w:r>
      <w:r w:rsidRPr="00E541B9">
        <w:rPr>
          <w:rFonts w:ascii="Arial" w:hAnsi="Arial" w:cs="Arial"/>
          <w:sz w:val="22"/>
          <w:szCs w:val="22"/>
          <w:vertAlign w:val="superscript"/>
        </w:rPr>
        <w:t>2</w:t>
      </w:r>
      <w:proofErr w:type="spellEnd"/>
      <w:r w:rsidRPr="00E541B9">
        <w:rPr>
          <w:rFonts w:ascii="Arial" w:hAnsi="Arial" w:cs="Arial"/>
          <w:sz w:val="22"/>
          <w:szCs w:val="22"/>
        </w:rPr>
        <w:t xml:space="preserve"> stopped decreasing (see Supplemental Table </w:t>
      </w:r>
      <w:r w:rsidR="006E3C6D" w:rsidRPr="00E541B9">
        <w:rPr>
          <w:rFonts w:ascii="Arial" w:hAnsi="Arial" w:cs="Arial"/>
          <w:sz w:val="22"/>
          <w:szCs w:val="22"/>
        </w:rPr>
        <w:t>2</w:t>
      </w:r>
      <w:r w:rsidRPr="00E541B9">
        <w:rPr>
          <w:rFonts w:ascii="Arial" w:hAnsi="Arial" w:cs="Arial"/>
          <w:sz w:val="22"/>
          <w:szCs w:val="22"/>
        </w:rPr>
        <w:t xml:space="preserve">). </w:t>
      </w:r>
      <w:r w:rsidR="00A40B6B" w:rsidRPr="00E541B9">
        <w:rPr>
          <w:rFonts w:ascii="Arial" w:hAnsi="Arial" w:cs="Arial"/>
          <w:sz w:val="22"/>
          <w:szCs w:val="22"/>
        </w:rPr>
        <w:t>To assess model identification, we ran the latent class model 100 times with randomly generated seeds. We present the proportion of solutions that generated the best model fit –</w:t>
      </w:r>
      <w:r w:rsidR="00EE1BF1" w:rsidRPr="00E541B9">
        <w:rPr>
          <w:rFonts w:ascii="Arial" w:hAnsi="Arial" w:cs="Arial"/>
          <w:sz w:val="22"/>
          <w:szCs w:val="22"/>
        </w:rPr>
        <w:t xml:space="preserve"> </w:t>
      </w:r>
      <w:r w:rsidR="00A40B6B" w:rsidRPr="00E541B9">
        <w:rPr>
          <w:rFonts w:ascii="Arial" w:hAnsi="Arial" w:cs="Arial"/>
          <w:sz w:val="22"/>
          <w:szCs w:val="22"/>
        </w:rPr>
        <w:t xml:space="preserve">giving us confidence that the presented model represents the true maximum likelihood solution – in Supplemental Table 2. </w:t>
      </w:r>
    </w:p>
    <w:p w:rsidR="00A40B6B" w:rsidRPr="00E541B9" w:rsidRDefault="00A40B6B" w:rsidP="00C10626">
      <w:pPr>
        <w:rPr>
          <w:rFonts w:ascii="Arial" w:hAnsi="Arial" w:cs="Arial"/>
          <w:sz w:val="22"/>
          <w:szCs w:val="22"/>
        </w:rPr>
      </w:pPr>
    </w:p>
    <w:p w:rsidR="00C10626" w:rsidRPr="00E541B9" w:rsidRDefault="00C10626" w:rsidP="00C10626">
      <w:pPr>
        <w:rPr>
          <w:rFonts w:ascii="Arial" w:hAnsi="Arial" w:cs="Arial"/>
          <w:sz w:val="22"/>
          <w:szCs w:val="22"/>
        </w:rPr>
      </w:pPr>
      <w:r w:rsidRPr="00E541B9">
        <w:rPr>
          <w:rFonts w:ascii="Arial" w:hAnsi="Arial" w:cs="Arial"/>
          <w:sz w:val="22"/>
          <w:szCs w:val="22"/>
        </w:rPr>
        <w:t>Next, we examined the conditional probabilities (the probability of a specific response to an item conditional on class membership</w:t>
      </w:r>
      <w:r w:rsidR="00EE1BF1" w:rsidRPr="00E541B9">
        <w:rPr>
          <w:rFonts w:ascii="Arial" w:hAnsi="Arial" w:cs="Arial"/>
          <w:sz w:val="22"/>
          <w:szCs w:val="22"/>
        </w:rPr>
        <w:t>)</w:t>
      </w:r>
      <w:r w:rsidRPr="00E541B9">
        <w:rPr>
          <w:rFonts w:ascii="Arial" w:hAnsi="Arial" w:cs="Arial"/>
          <w:sz w:val="22"/>
          <w:szCs w:val="22"/>
        </w:rPr>
        <w:t xml:space="preserve"> and latent class </w:t>
      </w:r>
      <w:proofErr w:type="spellStart"/>
      <w:r w:rsidRPr="00E541B9">
        <w:rPr>
          <w:rFonts w:ascii="Arial" w:hAnsi="Arial" w:cs="Arial"/>
          <w:sz w:val="22"/>
          <w:szCs w:val="22"/>
        </w:rPr>
        <w:t>prevalences</w:t>
      </w:r>
      <w:proofErr w:type="spellEnd"/>
      <w:r w:rsidRPr="00E541B9">
        <w:rPr>
          <w:rFonts w:ascii="Arial" w:hAnsi="Arial" w:cs="Arial"/>
          <w:sz w:val="22"/>
          <w:szCs w:val="22"/>
        </w:rPr>
        <w:t xml:space="preserve"> (prevalence of each class in the study population) to select the best fitting and most interpretable model with classes large enough to support further analyses (Supplemental Table </w:t>
      </w:r>
      <w:r w:rsidR="006E3C6D" w:rsidRPr="00E541B9">
        <w:rPr>
          <w:rFonts w:ascii="Arial" w:hAnsi="Arial" w:cs="Arial"/>
          <w:sz w:val="22"/>
          <w:szCs w:val="22"/>
        </w:rPr>
        <w:t>3</w:t>
      </w:r>
      <w:r w:rsidRPr="00E541B9">
        <w:rPr>
          <w:rFonts w:ascii="Arial" w:hAnsi="Arial" w:cs="Arial"/>
          <w:sz w:val="22"/>
          <w:szCs w:val="22"/>
        </w:rPr>
        <w:t xml:space="preserve">). </w:t>
      </w:r>
    </w:p>
    <w:p w:rsidR="00A40B6B" w:rsidRPr="00E541B9" w:rsidRDefault="00A40B6B" w:rsidP="00C10626">
      <w:pPr>
        <w:rPr>
          <w:rFonts w:ascii="Arial" w:hAnsi="Arial" w:cs="Arial"/>
          <w:sz w:val="22"/>
          <w:szCs w:val="22"/>
        </w:rPr>
      </w:pPr>
    </w:p>
    <w:p w:rsidR="00C10626" w:rsidRPr="00E541B9" w:rsidRDefault="00C10626" w:rsidP="00C10626">
      <w:pPr>
        <w:rPr>
          <w:rFonts w:ascii="Arial" w:hAnsi="Arial" w:cs="Arial"/>
          <w:sz w:val="22"/>
          <w:szCs w:val="22"/>
        </w:rPr>
      </w:pPr>
      <w:r w:rsidRPr="00E541B9">
        <w:rPr>
          <w:rFonts w:ascii="Arial" w:hAnsi="Arial" w:cs="Arial"/>
          <w:sz w:val="22"/>
          <w:szCs w:val="22"/>
        </w:rPr>
        <w:t xml:space="preserve">Finally, to ensure class assignments were done with an adequate measure of certainty, we only considered models where the mean and median posterior probabilities (the probability of a partner belonging to a specific partner class conditional on the pattern of responses to all considered items) were greater than 0.70 (Supplemental Table </w:t>
      </w:r>
      <w:r w:rsidR="006E3C6D" w:rsidRPr="00E541B9">
        <w:rPr>
          <w:rFonts w:ascii="Arial" w:hAnsi="Arial" w:cs="Arial"/>
          <w:sz w:val="22"/>
          <w:szCs w:val="22"/>
        </w:rPr>
        <w:t>4</w:t>
      </w:r>
      <w:r w:rsidRPr="00E541B9">
        <w:rPr>
          <w:rFonts w:ascii="Arial" w:hAnsi="Arial" w:cs="Arial"/>
          <w:sz w:val="22"/>
          <w:szCs w:val="22"/>
        </w:rPr>
        <w:t xml:space="preserve">). </w:t>
      </w:r>
    </w:p>
    <w:p w:rsidR="00F875E3" w:rsidRPr="00E541B9" w:rsidRDefault="00F875E3" w:rsidP="00C10626">
      <w:pPr>
        <w:rPr>
          <w:rFonts w:ascii="Arial" w:hAnsi="Arial" w:cs="Arial"/>
          <w:sz w:val="22"/>
          <w:szCs w:val="22"/>
        </w:rPr>
      </w:pPr>
    </w:p>
    <w:p w:rsidR="00C10626" w:rsidRPr="00E541B9" w:rsidRDefault="00C10626" w:rsidP="00C10626">
      <w:pPr>
        <w:rPr>
          <w:rFonts w:ascii="Arial" w:hAnsi="Arial" w:cs="Arial"/>
          <w:sz w:val="22"/>
          <w:szCs w:val="22"/>
        </w:rPr>
      </w:pPr>
      <w:r w:rsidRPr="00E541B9">
        <w:rPr>
          <w:rFonts w:ascii="Arial" w:hAnsi="Arial" w:cs="Arial"/>
          <w:sz w:val="22"/>
          <w:szCs w:val="22"/>
          <w:u w:val="single"/>
        </w:rPr>
        <w:t>Assigning and naming sexual partner types</w:t>
      </w:r>
      <w:r w:rsidRPr="00E541B9">
        <w:rPr>
          <w:rFonts w:ascii="Arial" w:hAnsi="Arial" w:cs="Arial"/>
          <w:sz w:val="22"/>
          <w:szCs w:val="22"/>
        </w:rPr>
        <w:t xml:space="preserve">: After determining the optimal number of latent classes, we assigned sexual partners to the latent class/sexual partner type for which they had the highest posterior probability of membership. We then calculated the relative frequency of each of the 10 partner </w:t>
      </w:r>
      <w:r w:rsidR="00E541B9">
        <w:rPr>
          <w:rFonts w:ascii="Arial" w:hAnsi="Arial" w:cs="Arial"/>
          <w:sz w:val="22"/>
          <w:szCs w:val="22"/>
        </w:rPr>
        <w:t>characteristics</w:t>
      </w:r>
      <w:r w:rsidR="00E541B9" w:rsidRPr="00E541B9">
        <w:rPr>
          <w:rFonts w:ascii="Arial" w:hAnsi="Arial" w:cs="Arial"/>
          <w:sz w:val="22"/>
          <w:szCs w:val="22"/>
        </w:rPr>
        <w:t xml:space="preserve"> </w:t>
      </w:r>
      <w:r w:rsidRPr="00E541B9">
        <w:rPr>
          <w:rFonts w:ascii="Arial" w:hAnsi="Arial" w:cs="Arial"/>
          <w:sz w:val="22"/>
          <w:szCs w:val="22"/>
        </w:rPr>
        <w:t xml:space="preserve">by </w:t>
      </w:r>
      <w:proofErr w:type="spellStart"/>
      <w:r w:rsidRPr="00E541B9">
        <w:rPr>
          <w:rFonts w:ascii="Arial" w:hAnsi="Arial" w:cs="Arial"/>
          <w:sz w:val="22"/>
          <w:szCs w:val="22"/>
        </w:rPr>
        <w:t>LCA</w:t>
      </w:r>
      <w:proofErr w:type="spellEnd"/>
      <w:r w:rsidRPr="00E541B9">
        <w:rPr>
          <w:rFonts w:ascii="Arial" w:hAnsi="Arial" w:cs="Arial"/>
          <w:sz w:val="22"/>
          <w:szCs w:val="22"/>
        </w:rPr>
        <w:t>-identified sexual partner type, and used these frequencies along with the conditional probabilities generated by the latent class model to interpret and name the sexual partner types (Table 2 in text).</w:t>
      </w:r>
    </w:p>
    <w:p w:rsidR="00C10626" w:rsidRPr="00E541B9" w:rsidRDefault="00C10626" w:rsidP="00C10626">
      <w:pPr>
        <w:rPr>
          <w:rFonts w:ascii="Arial" w:hAnsi="Arial" w:cs="Arial"/>
          <w:sz w:val="22"/>
          <w:szCs w:val="22"/>
        </w:rPr>
      </w:pPr>
    </w:p>
    <w:p w:rsidR="00C10626" w:rsidRPr="00E541B9" w:rsidRDefault="00C10626" w:rsidP="00C10626">
      <w:pPr>
        <w:rPr>
          <w:rFonts w:ascii="Arial" w:hAnsi="Arial" w:cs="Arial"/>
          <w:sz w:val="22"/>
          <w:szCs w:val="22"/>
        </w:rPr>
      </w:pPr>
      <w:r w:rsidRPr="00E541B9">
        <w:rPr>
          <w:rFonts w:ascii="Arial" w:hAnsi="Arial" w:cs="Arial"/>
          <w:sz w:val="22"/>
          <w:szCs w:val="22"/>
          <w:u w:val="single"/>
        </w:rPr>
        <w:t>Association between sexual partner type and incident HIV-infection</w:t>
      </w:r>
      <w:r w:rsidRPr="00E541B9">
        <w:rPr>
          <w:rFonts w:ascii="Arial" w:hAnsi="Arial" w:cs="Arial"/>
          <w:sz w:val="22"/>
          <w:szCs w:val="22"/>
        </w:rPr>
        <w:t>:</w:t>
      </w:r>
    </w:p>
    <w:p w:rsidR="00C10626" w:rsidRPr="00E541B9" w:rsidRDefault="00C10626" w:rsidP="00C10626">
      <w:pPr>
        <w:rPr>
          <w:rFonts w:ascii="Arial" w:hAnsi="Arial" w:cs="Arial"/>
          <w:sz w:val="22"/>
          <w:szCs w:val="22"/>
        </w:rPr>
      </w:pPr>
      <w:r w:rsidRPr="00E541B9">
        <w:rPr>
          <w:rFonts w:ascii="Arial" w:hAnsi="Arial" w:cs="Arial"/>
          <w:sz w:val="22"/>
          <w:szCs w:val="22"/>
        </w:rPr>
        <w:t xml:space="preserve">To understand the association between sexual partner type and incident HIV-infection, we created an </w:t>
      </w:r>
      <w:proofErr w:type="spellStart"/>
      <w:r w:rsidRPr="00E541B9">
        <w:rPr>
          <w:rFonts w:ascii="Arial" w:hAnsi="Arial" w:cs="Arial"/>
          <w:sz w:val="22"/>
          <w:szCs w:val="22"/>
        </w:rPr>
        <w:t>AGYW</w:t>
      </w:r>
      <w:proofErr w:type="spellEnd"/>
      <w:r w:rsidRPr="00E541B9">
        <w:rPr>
          <w:rFonts w:ascii="Arial" w:hAnsi="Arial" w:cs="Arial"/>
          <w:sz w:val="22"/>
          <w:szCs w:val="22"/>
        </w:rPr>
        <w:t xml:space="preserve">-level data set where each row of data was a year of </w:t>
      </w:r>
      <w:proofErr w:type="spellStart"/>
      <w:r w:rsidRPr="00E541B9">
        <w:rPr>
          <w:rFonts w:ascii="Arial" w:hAnsi="Arial" w:cs="Arial"/>
          <w:sz w:val="22"/>
          <w:szCs w:val="22"/>
        </w:rPr>
        <w:t>AGYW</w:t>
      </w:r>
      <w:proofErr w:type="spellEnd"/>
      <w:r w:rsidRPr="00E541B9">
        <w:rPr>
          <w:rFonts w:ascii="Arial" w:hAnsi="Arial" w:cs="Arial"/>
          <w:sz w:val="22"/>
          <w:szCs w:val="22"/>
        </w:rPr>
        <w:t xml:space="preserve"> follow-up. We then created a visit-specific partner-exposure variable for each sexual partner type by looking across all sexual partners reported by </w:t>
      </w:r>
      <w:proofErr w:type="spellStart"/>
      <w:r w:rsidRPr="00E541B9">
        <w:rPr>
          <w:rFonts w:ascii="Arial" w:hAnsi="Arial" w:cs="Arial"/>
          <w:sz w:val="22"/>
          <w:szCs w:val="22"/>
        </w:rPr>
        <w:t>AGYW</w:t>
      </w:r>
      <w:proofErr w:type="spellEnd"/>
      <w:r w:rsidRPr="00E541B9">
        <w:rPr>
          <w:rFonts w:ascii="Arial" w:hAnsi="Arial" w:cs="Arial"/>
          <w:sz w:val="22"/>
          <w:szCs w:val="22"/>
        </w:rPr>
        <w:t xml:space="preserve"> at each study visit. An </w:t>
      </w:r>
      <w:proofErr w:type="spellStart"/>
      <w:r w:rsidRPr="00E541B9">
        <w:rPr>
          <w:rFonts w:ascii="Arial" w:hAnsi="Arial" w:cs="Arial"/>
          <w:sz w:val="22"/>
          <w:szCs w:val="22"/>
        </w:rPr>
        <w:t>AGYW</w:t>
      </w:r>
      <w:proofErr w:type="spellEnd"/>
      <w:r w:rsidRPr="00E541B9">
        <w:rPr>
          <w:rFonts w:ascii="Arial" w:hAnsi="Arial" w:cs="Arial"/>
          <w:sz w:val="22"/>
          <w:szCs w:val="22"/>
        </w:rPr>
        <w:t xml:space="preserve"> was coded as exposed to a specific partner type if any of her reported partners at that study visit included the partner type. For the pre-specified partner label analysis, an </w:t>
      </w:r>
      <w:proofErr w:type="spellStart"/>
      <w:r w:rsidRPr="00E541B9">
        <w:rPr>
          <w:rFonts w:ascii="Arial" w:hAnsi="Arial" w:cs="Arial"/>
          <w:sz w:val="22"/>
          <w:szCs w:val="22"/>
        </w:rPr>
        <w:t>AGYW</w:t>
      </w:r>
      <w:proofErr w:type="spellEnd"/>
      <w:r w:rsidRPr="00E541B9">
        <w:rPr>
          <w:rFonts w:ascii="Arial" w:hAnsi="Arial" w:cs="Arial"/>
          <w:sz w:val="22"/>
          <w:szCs w:val="22"/>
        </w:rPr>
        <w:t xml:space="preserve"> was coded as unexposed if she reported only having main partner(s)/boyfriend(s) (referent level). For the </w:t>
      </w:r>
      <w:proofErr w:type="spellStart"/>
      <w:r w:rsidRPr="00E541B9">
        <w:rPr>
          <w:rFonts w:ascii="Arial" w:hAnsi="Arial" w:cs="Arial"/>
          <w:sz w:val="22"/>
          <w:szCs w:val="22"/>
        </w:rPr>
        <w:t>LCA</w:t>
      </w:r>
      <w:proofErr w:type="spellEnd"/>
      <w:r w:rsidRPr="00E541B9">
        <w:rPr>
          <w:rFonts w:ascii="Arial" w:hAnsi="Arial" w:cs="Arial"/>
          <w:sz w:val="22"/>
          <w:szCs w:val="22"/>
        </w:rPr>
        <w:t xml:space="preserve">-identified partner type analysis, an </w:t>
      </w:r>
      <w:proofErr w:type="spellStart"/>
      <w:r w:rsidRPr="00E541B9">
        <w:rPr>
          <w:rFonts w:ascii="Arial" w:hAnsi="Arial" w:cs="Arial"/>
          <w:sz w:val="22"/>
          <w:szCs w:val="22"/>
        </w:rPr>
        <w:t>AGYW</w:t>
      </w:r>
      <w:proofErr w:type="spellEnd"/>
      <w:r w:rsidRPr="00E541B9">
        <w:rPr>
          <w:rFonts w:ascii="Arial" w:hAnsi="Arial" w:cs="Arial"/>
          <w:sz w:val="22"/>
          <w:szCs w:val="22"/>
        </w:rPr>
        <w:t xml:space="preserve"> was coded as unexposed if she reported only having monogamous HIV-negative peer partner(s) (referent level).</w:t>
      </w:r>
    </w:p>
    <w:p w:rsidR="00C10626" w:rsidRPr="00E541B9" w:rsidRDefault="00C10626" w:rsidP="00C10626">
      <w:pPr>
        <w:rPr>
          <w:rFonts w:ascii="Arial" w:hAnsi="Arial" w:cs="Arial"/>
          <w:noProof/>
          <w:sz w:val="22"/>
          <w:szCs w:val="22"/>
        </w:rPr>
      </w:pPr>
    </w:p>
    <w:p w:rsidR="00C10626" w:rsidRPr="00E541B9" w:rsidRDefault="00C10626" w:rsidP="00C10626">
      <w:pPr>
        <w:rPr>
          <w:rFonts w:ascii="Arial" w:hAnsi="Arial" w:cs="Arial"/>
          <w:sz w:val="22"/>
          <w:szCs w:val="22"/>
        </w:rPr>
      </w:pPr>
      <w:r w:rsidRPr="00E541B9">
        <w:rPr>
          <w:rFonts w:ascii="Arial" w:hAnsi="Arial" w:cs="Arial"/>
          <w:sz w:val="22"/>
          <w:szCs w:val="22"/>
        </w:rPr>
        <w:t xml:space="preserve">We used generalized estimating equations (GEE) with an exchangeable correlation matrix, binomial distribution, and log link to estimate risks, risk ratios (RR), and 95% confidence intervals (CI) for the association between sexual partner type and incident HIV infection (Table 4 in text). To account for potential correlation due to </w:t>
      </w:r>
      <w:proofErr w:type="spellStart"/>
      <w:r w:rsidRPr="00E541B9">
        <w:rPr>
          <w:rFonts w:ascii="Arial" w:hAnsi="Arial" w:cs="Arial"/>
          <w:sz w:val="22"/>
          <w:szCs w:val="22"/>
        </w:rPr>
        <w:t>AGYW</w:t>
      </w:r>
      <w:proofErr w:type="spellEnd"/>
      <w:r w:rsidRPr="00E541B9">
        <w:rPr>
          <w:rFonts w:ascii="Arial" w:hAnsi="Arial" w:cs="Arial"/>
          <w:sz w:val="22"/>
          <w:szCs w:val="22"/>
        </w:rPr>
        <w:t xml:space="preserve"> reporting multiple sexual partners over time, we used a robust variance estimator.</w:t>
      </w:r>
    </w:p>
    <w:p w:rsidR="00C10626" w:rsidRPr="00E541B9" w:rsidRDefault="00C10626" w:rsidP="00C10626">
      <w:pPr>
        <w:rPr>
          <w:rFonts w:ascii="Arial" w:hAnsi="Arial" w:cs="Arial"/>
          <w:sz w:val="22"/>
          <w:szCs w:val="22"/>
        </w:rPr>
      </w:pPr>
    </w:p>
    <w:p w:rsidR="00C10626" w:rsidRPr="00E541B9" w:rsidRDefault="00C10626" w:rsidP="00C10626">
      <w:pPr>
        <w:rPr>
          <w:rFonts w:ascii="Arial" w:hAnsi="Arial" w:cs="Arial"/>
          <w:sz w:val="22"/>
          <w:szCs w:val="22"/>
          <w:u w:val="single"/>
        </w:rPr>
      </w:pPr>
      <w:r w:rsidRPr="00E541B9">
        <w:rPr>
          <w:rFonts w:ascii="Arial" w:hAnsi="Arial" w:cs="Arial"/>
          <w:sz w:val="22"/>
          <w:szCs w:val="22"/>
          <w:u w:val="single"/>
        </w:rPr>
        <w:t>Sensitivity analysis for association between sexual partner type and incident HIV-infection:</w:t>
      </w:r>
    </w:p>
    <w:p w:rsidR="00C10626" w:rsidRPr="00E541B9" w:rsidRDefault="00C10626" w:rsidP="00C10626">
      <w:pPr>
        <w:rPr>
          <w:rFonts w:ascii="Arial" w:hAnsi="Arial" w:cs="Arial"/>
          <w:sz w:val="22"/>
          <w:szCs w:val="22"/>
        </w:rPr>
      </w:pPr>
      <w:r w:rsidRPr="00E541B9">
        <w:rPr>
          <w:rFonts w:ascii="Arial" w:hAnsi="Arial" w:cs="Arial"/>
          <w:sz w:val="22"/>
          <w:szCs w:val="22"/>
        </w:rPr>
        <w:t xml:space="preserve">A potential limitation of this analysis is that if an </w:t>
      </w:r>
      <w:proofErr w:type="spellStart"/>
      <w:r w:rsidRPr="00E541B9">
        <w:rPr>
          <w:rFonts w:ascii="Arial" w:hAnsi="Arial" w:cs="Arial"/>
          <w:sz w:val="22"/>
          <w:szCs w:val="22"/>
        </w:rPr>
        <w:t>AGYW</w:t>
      </w:r>
      <w:proofErr w:type="spellEnd"/>
      <w:r w:rsidRPr="00E541B9">
        <w:rPr>
          <w:rFonts w:ascii="Arial" w:hAnsi="Arial" w:cs="Arial"/>
          <w:sz w:val="22"/>
          <w:szCs w:val="22"/>
        </w:rPr>
        <w:t xml:space="preserve"> reported more than one sexual partner at a follow up visit and became HIV-infected, we are unable to identify which sexual partner infected her. To assess the potential impact of this limitation, we conducted a sensitivity analysis where we limited the dataset to </w:t>
      </w:r>
      <w:proofErr w:type="spellStart"/>
      <w:r w:rsidRPr="00E541B9">
        <w:rPr>
          <w:rFonts w:ascii="Arial" w:hAnsi="Arial" w:cs="Arial"/>
          <w:sz w:val="22"/>
          <w:szCs w:val="22"/>
        </w:rPr>
        <w:t>AGYW</w:t>
      </w:r>
      <w:proofErr w:type="spellEnd"/>
      <w:r w:rsidRPr="00E541B9">
        <w:rPr>
          <w:rFonts w:ascii="Arial" w:hAnsi="Arial" w:cs="Arial"/>
          <w:sz w:val="22"/>
          <w:szCs w:val="22"/>
        </w:rPr>
        <w:t xml:space="preserve"> who reported one sexual partner at a specific follow up visit. Thus, if an </w:t>
      </w:r>
      <w:proofErr w:type="spellStart"/>
      <w:r w:rsidRPr="00E541B9">
        <w:rPr>
          <w:rFonts w:ascii="Arial" w:hAnsi="Arial" w:cs="Arial"/>
          <w:sz w:val="22"/>
          <w:szCs w:val="22"/>
        </w:rPr>
        <w:t>AGYW</w:t>
      </w:r>
      <w:proofErr w:type="spellEnd"/>
      <w:r w:rsidRPr="00E541B9">
        <w:rPr>
          <w:rFonts w:ascii="Arial" w:hAnsi="Arial" w:cs="Arial"/>
          <w:sz w:val="22"/>
          <w:szCs w:val="22"/>
        </w:rPr>
        <w:t xml:space="preserve"> became HIV infected, we could be more certain about the partner who infected her. </w:t>
      </w:r>
    </w:p>
    <w:p w:rsidR="00C10626" w:rsidRPr="00E541B9" w:rsidRDefault="00C10626" w:rsidP="00C10626">
      <w:pPr>
        <w:rPr>
          <w:rFonts w:ascii="Arial" w:hAnsi="Arial" w:cs="Arial"/>
          <w:sz w:val="22"/>
          <w:szCs w:val="22"/>
        </w:rPr>
      </w:pPr>
      <w:r w:rsidRPr="00E541B9">
        <w:rPr>
          <w:rFonts w:ascii="Arial" w:hAnsi="Arial" w:cs="Arial"/>
          <w:sz w:val="22"/>
          <w:szCs w:val="22"/>
        </w:rPr>
        <w:lastRenderedPageBreak/>
        <w:t xml:space="preserve">The results from the </w:t>
      </w:r>
      <w:proofErr w:type="spellStart"/>
      <w:r w:rsidRPr="00E541B9">
        <w:rPr>
          <w:rFonts w:ascii="Arial" w:hAnsi="Arial" w:cs="Arial"/>
          <w:sz w:val="22"/>
          <w:szCs w:val="22"/>
        </w:rPr>
        <w:t>LCA</w:t>
      </w:r>
      <w:proofErr w:type="spellEnd"/>
      <w:r w:rsidRPr="00E541B9">
        <w:rPr>
          <w:rFonts w:ascii="Arial" w:hAnsi="Arial" w:cs="Arial"/>
          <w:sz w:val="22"/>
          <w:szCs w:val="22"/>
        </w:rPr>
        <w:t xml:space="preserve">-identified partner type analysis were consistent, though attenuated, when we limited the analysis to </w:t>
      </w:r>
      <w:proofErr w:type="spellStart"/>
      <w:r w:rsidRPr="00E541B9">
        <w:rPr>
          <w:rFonts w:ascii="Arial" w:hAnsi="Arial" w:cs="Arial"/>
          <w:sz w:val="22"/>
          <w:szCs w:val="22"/>
        </w:rPr>
        <w:t>AGYW</w:t>
      </w:r>
      <w:proofErr w:type="spellEnd"/>
      <w:r w:rsidRPr="00E541B9">
        <w:rPr>
          <w:rFonts w:ascii="Arial" w:hAnsi="Arial" w:cs="Arial"/>
          <w:sz w:val="22"/>
          <w:szCs w:val="22"/>
        </w:rPr>
        <w:t xml:space="preserve"> who reported only one sexual partner. As with the main analysis, </w:t>
      </w:r>
      <w:proofErr w:type="spellStart"/>
      <w:r w:rsidRPr="00E541B9">
        <w:rPr>
          <w:rFonts w:ascii="Arial" w:hAnsi="Arial" w:cs="Arial"/>
          <w:sz w:val="22"/>
          <w:szCs w:val="22"/>
        </w:rPr>
        <w:t>AGYW</w:t>
      </w:r>
      <w:proofErr w:type="spellEnd"/>
      <w:r w:rsidRPr="00E541B9">
        <w:rPr>
          <w:rFonts w:ascii="Arial" w:hAnsi="Arial" w:cs="Arial"/>
          <w:sz w:val="22"/>
          <w:szCs w:val="22"/>
        </w:rPr>
        <w:t xml:space="preserve"> with out-of-school </w:t>
      </w:r>
      <w:r w:rsidR="00794919" w:rsidRPr="00E541B9">
        <w:rPr>
          <w:rFonts w:ascii="Arial" w:hAnsi="Arial" w:cs="Arial"/>
          <w:sz w:val="22"/>
          <w:szCs w:val="22"/>
        </w:rPr>
        <w:t xml:space="preserve">older </w:t>
      </w:r>
      <w:r w:rsidRPr="00E541B9">
        <w:rPr>
          <w:rFonts w:ascii="Arial" w:hAnsi="Arial" w:cs="Arial"/>
          <w:sz w:val="22"/>
          <w:szCs w:val="22"/>
        </w:rPr>
        <w:t xml:space="preserve">partners had the highest risk of incident HIV-infection while </w:t>
      </w:r>
      <w:proofErr w:type="spellStart"/>
      <w:r w:rsidRPr="00E541B9">
        <w:rPr>
          <w:rFonts w:ascii="Arial" w:hAnsi="Arial" w:cs="Arial"/>
          <w:sz w:val="22"/>
          <w:szCs w:val="22"/>
        </w:rPr>
        <w:t>AGYW</w:t>
      </w:r>
      <w:proofErr w:type="spellEnd"/>
      <w:r w:rsidRPr="00E541B9">
        <w:rPr>
          <w:rFonts w:ascii="Arial" w:hAnsi="Arial" w:cs="Arial"/>
          <w:sz w:val="22"/>
          <w:szCs w:val="22"/>
        </w:rPr>
        <w:t xml:space="preserve"> with cohabiting with children </w:t>
      </w:r>
      <w:r w:rsidR="00794919" w:rsidRPr="00E541B9">
        <w:rPr>
          <w:rFonts w:ascii="Arial" w:hAnsi="Arial" w:cs="Arial"/>
          <w:sz w:val="22"/>
          <w:szCs w:val="22"/>
        </w:rPr>
        <w:t xml:space="preserve">in-school </w:t>
      </w:r>
      <w:r w:rsidRPr="00E541B9">
        <w:rPr>
          <w:rFonts w:ascii="Arial" w:hAnsi="Arial" w:cs="Arial"/>
          <w:sz w:val="22"/>
          <w:szCs w:val="22"/>
        </w:rPr>
        <w:t xml:space="preserve">peer partners had the lowest risk compared to </w:t>
      </w:r>
      <w:proofErr w:type="spellStart"/>
      <w:r w:rsidRPr="00E541B9">
        <w:rPr>
          <w:rFonts w:ascii="Arial" w:hAnsi="Arial" w:cs="Arial"/>
          <w:sz w:val="22"/>
          <w:szCs w:val="22"/>
        </w:rPr>
        <w:t>AGYW</w:t>
      </w:r>
      <w:proofErr w:type="spellEnd"/>
      <w:r w:rsidRPr="00E541B9">
        <w:rPr>
          <w:rFonts w:ascii="Arial" w:hAnsi="Arial" w:cs="Arial"/>
          <w:sz w:val="22"/>
          <w:szCs w:val="22"/>
        </w:rPr>
        <w:t xml:space="preserve"> with only monogamous HIV-negative peer-partner(s). The results from the pre-specified partner label analysis varied slightly when we limited the analysis to </w:t>
      </w:r>
      <w:proofErr w:type="spellStart"/>
      <w:r w:rsidRPr="00E541B9">
        <w:rPr>
          <w:rFonts w:ascii="Arial" w:hAnsi="Arial" w:cs="Arial"/>
          <w:sz w:val="22"/>
          <w:szCs w:val="22"/>
        </w:rPr>
        <w:t>AGYW</w:t>
      </w:r>
      <w:proofErr w:type="spellEnd"/>
      <w:r w:rsidRPr="00E541B9">
        <w:rPr>
          <w:rFonts w:ascii="Arial" w:hAnsi="Arial" w:cs="Arial"/>
          <w:sz w:val="22"/>
          <w:szCs w:val="22"/>
        </w:rPr>
        <w:t xml:space="preserve"> who reported only one sexual partner (Supplemental Table </w:t>
      </w:r>
      <w:r w:rsidR="00E541B9">
        <w:rPr>
          <w:rFonts w:ascii="Arial" w:hAnsi="Arial" w:cs="Arial"/>
          <w:sz w:val="22"/>
          <w:szCs w:val="22"/>
        </w:rPr>
        <w:t>6</w:t>
      </w:r>
      <w:r w:rsidRPr="00E541B9">
        <w:rPr>
          <w:rFonts w:ascii="Arial" w:hAnsi="Arial" w:cs="Arial"/>
          <w:sz w:val="22"/>
          <w:szCs w:val="22"/>
        </w:rPr>
        <w:t xml:space="preserve">). In this subset of </w:t>
      </w:r>
      <w:proofErr w:type="spellStart"/>
      <w:r w:rsidRPr="00E541B9">
        <w:rPr>
          <w:rFonts w:ascii="Arial" w:hAnsi="Arial" w:cs="Arial"/>
          <w:sz w:val="22"/>
          <w:szCs w:val="22"/>
        </w:rPr>
        <w:t>AGYW</w:t>
      </w:r>
      <w:proofErr w:type="spellEnd"/>
      <w:r w:rsidRPr="00E541B9">
        <w:rPr>
          <w:rFonts w:ascii="Arial" w:hAnsi="Arial" w:cs="Arial"/>
          <w:sz w:val="22"/>
          <w:szCs w:val="22"/>
        </w:rPr>
        <w:t xml:space="preserve">, having a regular casual sex partner was associated with a slight but non-significant decrease in risk of HIV infection compared to </w:t>
      </w:r>
      <w:proofErr w:type="spellStart"/>
      <w:r w:rsidRPr="00E541B9">
        <w:rPr>
          <w:rFonts w:ascii="Arial" w:hAnsi="Arial" w:cs="Arial"/>
          <w:sz w:val="22"/>
          <w:szCs w:val="22"/>
        </w:rPr>
        <w:t>AGYW</w:t>
      </w:r>
      <w:proofErr w:type="spellEnd"/>
      <w:r w:rsidRPr="00E541B9">
        <w:rPr>
          <w:rFonts w:ascii="Arial" w:hAnsi="Arial" w:cs="Arial"/>
          <w:sz w:val="22"/>
          <w:szCs w:val="22"/>
        </w:rPr>
        <w:t xml:space="preserve"> with a main partner/boyfriend(s) (</w:t>
      </w:r>
      <w:proofErr w:type="spellStart"/>
      <w:r w:rsidRPr="00E541B9">
        <w:rPr>
          <w:rFonts w:ascii="Arial" w:hAnsi="Arial" w:cs="Arial"/>
          <w:sz w:val="22"/>
          <w:szCs w:val="22"/>
        </w:rPr>
        <w:t>aRR</w:t>
      </w:r>
      <w:proofErr w:type="spellEnd"/>
      <w:r w:rsidRPr="00E541B9">
        <w:rPr>
          <w:rFonts w:ascii="Arial" w:hAnsi="Arial" w:cs="Arial"/>
          <w:sz w:val="22"/>
          <w:szCs w:val="22"/>
        </w:rPr>
        <w:t xml:space="preserve">: 0.67, 95% CI: 0.26, 1.74).  </w:t>
      </w:r>
    </w:p>
    <w:p w:rsidR="00C10626" w:rsidRPr="00E541B9" w:rsidRDefault="00C10626" w:rsidP="00C10626">
      <w:pPr>
        <w:rPr>
          <w:rFonts w:ascii="Arial" w:hAnsi="Arial" w:cs="Arial"/>
          <w:noProof/>
          <w:sz w:val="22"/>
          <w:szCs w:val="22"/>
        </w:rPr>
      </w:pPr>
    </w:p>
    <w:p w:rsidR="00C10626" w:rsidRPr="00E541B9" w:rsidRDefault="00C10626" w:rsidP="00C10626">
      <w:pPr>
        <w:rPr>
          <w:rFonts w:ascii="Arial" w:hAnsi="Arial" w:cs="Arial"/>
          <w:noProof/>
          <w:sz w:val="22"/>
          <w:szCs w:val="22"/>
        </w:rPr>
      </w:pPr>
    </w:p>
    <w:p w:rsidR="00C10626" w:rsidRPr="00E541B9" w:rsidRDefault="00C10626" w:rsidP="00C10626">
      <w:pPr>
        <w:spacing w:after="200" w:line="276" w:lineRule="auto"/>
        <w:rPr>
          <w:rFonts w:ascii="Arial" w:hAnsi="Arial" w:cs="Arial"/>
          <w:noProof/>
          <w:sz w:val="22"/>
          <w:szCs w:val="22"/>
        </w:rPr>
      </w:pPr>
      <w:r w:rsidRPr="00E541B9">
        <w:rPr>
          <w:rFonts w:ascii="Arial" w:hAnsi="Arial" w:cs="Arial"/>
          <w:noProof/>
          <w:sz w:val="22"/>
          <w:szCs w:val="22"/>
        </w:rPr>
        <w:br w:type="page"/>
      </w:r>
    </w:p>
    <w:p w:rsidR="00C10626" w:rsidRPr="00205313" w:rsidRDefault="00C10626" w:rsidP="00EE1BF1">
      <w:pPr>
        <w:ind w:right="990"/>
        <w:rPr>
          <w:rFonts w:ascii="Arial" w:hAnsi="Arial" w:cs="Arial"/>
          <w:sz w:val="20"/>
          <w:szCs w:val="20"/>
          <w:vertAlign w:val="superscript"/>
        </w:rPr>
      </w:pPr>
      <w:r w:rsidRPr="00205313">
        <w:rPr>
          <w:rFonts w:ascii="Arial" w:hAnsi="Arial" w:cs="Arial"/>
          <w:noProof/>
          <w:sz w:val="20"/>
          <w:szCs w:val="20"/>
        </w:rPr>
        <w:lastRenderedPageBreak/>
        <w:t xml:space="preserve">Supplemental Table </w:t>
      </w:r>
      <w:r w:rsidR="006E3C6D" w:rsidRPr="00205313">
        <w:rPr>
          <w:rFonts w:ascii="Arial" w:hAnsi="Arial" w:cs="Arial"/>
          <w:noProof/>
          <w:sz w:val="20"/>
          <w:szCs w:val="20"/>
        </w:rPr>
        <w:t>2</w:t>
      </w:r>
      <w:r w:rsidRPr="00205313">
        <w:rPr>
          <w:rFonts w:ascii="Arial" w:hAnsi="Arial" w:cs="Arial"/>
          <w:noProof/>
          <w:sz w:val="20"/>
          <w:szCs w:val="20"/>
        </w:rPr>
        <w:t>. Fit statistics comparing 2-8 class latent class models of sexual partner type among sexually active adolescent girls and young women (AGYW) ages 13-23 in rural South Africa March 2011 to March 2015 (N=2968 partners-</w:t>
      </w:r>
      <w:proofErr w:type="gramStart"/>
      <w:r w:rsidRPr="00205313">
        <w:rPr>
          <w:rFonts w:ascii="Arial" w:hAnsi="Arial" w:cs="Arial"/>
          <w:noProof/>
          <w:sz w:val="20"/>
          <w:szCs w:val="20"/>
        </w:rPr>
        <w:t>reports)</w:t>
      </w:r>
      <w:proofErr w:type="spellStart"/>
      <w:r w:rsidRPr="00205313">
        <w:rPr>
          <w:rFonts w:ascii="Arial" w:hAnsi="Arial" w:cs="Arial"/>
          <w:sz w:val="20"/>
          <w:szCs w:val="20"/>
          <w:vertAlign w:val="superscript"/>
        </w:rPr>
        <w:t>a</w:t>
      </w:r>
      <w:proofErr w:type="gramEnd"/>
      <w:r w:rsidRPr="00205313">
        <w:rPr>
          <w:rFonts w:ascii="Arial" w:hAnsi="Arial" w:cs="Arial"/>
          <w:sz w:val="20"/>
          <w:szCs w:val="20"/>
          <w:vertAlign w:val="superscript"/>
        </w:rPr>
        <w:t>,b</w:t>
      </w:r>
      <w:proofErr w:type="spellEnd"/>
    </w:p>
    <w:tbl>
      <w:tblPr>
        <w:tblW w:w="8406" w:type="dxa"/>
        <w:tblLayout w:type="fixed"/>
        <w:tblLook w:val="04A0" w:firstRow="1" w:lastRow="0" w:firstColumn="1" w:lastColumn="0" w:noHBand="0" w:noVBand="1"/>
      </w:tblPr>
      <w:tblGrid>
        <w:gridCol w:w="990"/>
        <w:gridCol w:w="900"/>
        <w:gridCol w:w="1080"/>
        <w:gridCol w:w="1170"/>
        <w:gridCol w:w="1080"/>
        <w:gridCol w:w="3186"/>
      </w:tblGrid>
      <w:tr w:rsidR="00267CA4" w:rsidRPr="00205313" w:rsidTr="00267CA4">
        <w:trPr>
          <w:trHeight w:val="868"/>
        </w:trPr>
        <w:tc>
          <w:tcPr>
            <w:tcW w:w="990" w:type="dxa"/>
            <w:tcBorders>
              <w:top w:val="single" w:sz="4" w:space="0" w:color="auto"/>
              <w:left w:val="nil"/>
              <w:right w:val="nil"/>
            </w:tcBorders>
            <w:shd w:val="clear" w:color="auto" w:fill="auto"/>
            <w:vAlign w:val="center"/>
          </w:tcPr>
          <w:p w:rsidR="00267CA4"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Classes</w:t>
            </w:r>
          </w:p>
        </w:tc>
        <w:tc>
          <w:tcPr>
            <w:tcW w:w="900" w:type="dxa"/>
            <w:tcBorders>
              <w:top w:val="single" w:sz="4" w:space="0" w:color="auto"/>
              <w:left w:val="nil"/>
              <w:right w:val="nil"/>
            </w:tcBorders>
            <w:shd w:val="clear" w:color="auto" w:fill="auto"/>
            <w:vAlign w:val="center"/>
          </w:tcPr>
          <w:p w:rsidR="00267CA4"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DF</w:t>
            </w:r>
          </w:p>
        </w:tc>
        <w:tc>
          <w:tcPr>
            <w:tcW w:w="1080" w:type="dxa"/>
            <w:tcBorders>
              <w:top w:val="single" w:sz="4" w:space="0" w:color="auto"/>
              <w:left w:val="nil"/>
              <w:right w:val="nil"/>
            </w:tcBorders>
            <w:shd w:val="clear" w:color="auto" w:fill="auto"/>
            <w:vAlign w:val="center"/>
          </w:tcPr>
          <w:p w:rsidR="00267CA4" w:rsidRPr="00205313" w:rsidRDefault="00267CA4" w:rsidP="008F3DC7">
            <w:pPr>
              <w:spacing w:before="20" w:after="20"/>
              <w:rPr>
                <w:rFonts w:ascii="Arial" w:eastAsia="Times New Roman" w:hAnsi="Arial" w:cs="Arial"/>
                <w:sz w:val="20"/>
                <w:szCs w:val="20"/>
              </w:rPr>
            </w:pPr>
            <w:proofErr w:type="spellStart"/>
            <w:r w:rsidRPr="00205313">
              <w:rPr>
                <w:rFonts w:ascii="Arial" w:eastAsia="Times New Roman" w:hAnsi="Arial" w:cs="Arial"/>
                <w:sz w:val="20"/>
                <w:szCs w:val="20"/>
              </w:rPr>
              <w:t>G</w:t>
            </w:r>
            <w:r w:rsidRPr="00205313">
              <w:rPr>
                <w:rFonts w:ascii="Arial" w:eastAsia="Times New Roman" w:hAnsi="Arial" w:cs="Arial"/>
                <w:sz w:val="20"/>
                <w:szCs w:val="20"/>
                <w:vertAlign w:val="superscript"/>
              </w:rPr>
              <w:t>2</w:t>
            </w:r>
            <w:proofErr w:type="spellEnd"/>
            <w:r w:rsidRPr="00205313">
              <w:rPr>
                <w:rFonts w:ascii="Arial" w:eastAsia="Times New Roman" w:hAnsi="Arial" w:cs="Arial"/>
                <w:sz w:val="20"/>
                <w:szCs w:val="20"/>
                <w:vertAlign w:val="superscript"/>
              </w:rPr>
              <w:t xml:space="preserve"> </w:t>
            </w:r>
          </w:p>
        </w:tc>
        <w:tc>
          <w:tcPr>
            <w:tcW w:w="1170" w:type="dxa"/>
            <w:tcBorders>
              <w:top w:val="single" w:sz="4" w:space="0" w:color="auto"/>
              <w:left w:val="nil"/>
              <w:right w:val="nil"/>
            </w:tcBorders>
            <w:shd w:val="clear" w:color="auto" w:fill="auto"/>
            <w:vAlign w:val="center"/>
          </w:tcPr>
          <w:p w:rsidR="00267CA4"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AIC</w:t>
            </w:r>
            <w:r w:rsidRPr="00205313">
              <w:rPr>
                <w:rFonts w:ascii="Arial" w:eastAsia="Times New Roman" w:hAnsi="Arial" w:cs="Arial"/>
                <w:sz w:val="20"/>
                <w:szCs w:val="20"/>
                <w:vertAlign w:val="superscript"/>
              </w:rPr>
              <w:t xml:space="preserve"> </w:t>
            </w:r>
          </w:p>
        </w:tc>
        <w:tc>
          <w:tcPr>
            <w:tcW w:w="1080" w:type="dxa"/>
            <w:tcBorders>
              <w:top w:val="single" w:sz="4" w:space="0" w:color="auto"/>
              <w:left w:val="nil"/>
              <w:right w:val="nil"/>
            </w:tcBorders>
            <w:shd w:val="clear" w:color="auto" w:fill="auto"/>
            <w:vAlign w:val="center"/>
          </w:tcPr>
          <w:p w:rsidR="00267CA4"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BIC</w:t>
            </w:r>
          </w:p>
        </w:tc>
        <w:tc>
          <w:tcPr>
            <w:tcW w:w="3186" w:type="dxa"/>
            <w:tcBorders>
              <w:top w:val="single" w:sz="4" w:space="0" w:color="auto"/>
              <w:left w:val="nil"/>
              <w:right w:val="nil"/>
            </w:tcBorders>
            <w:vAlign w:val="center"/>
          </w:tcPr>
          <w:p w:rsidR="00267CA4" w:rsidRPr="00205313" w:rsidRDefault="00267CA4" w:rsidP="00267CA4">
            <w:pPr>
              <w:spacing w:before="20" w:after="20"/>
              <w:rPr>
                <w:rFonts w:ascii="Arial" w:eastAsia="Times New Roman" w:hAnsi="Arial" w:cs="Arial"/>
                <w:sz w:val="20"/>
                <w:szCs w:val="20"/>
              </w:rPr>
            </w:pPr>
            <w:r w:rsidRPr="00205313">
              <w:rPr>
                <w:rFonts w:ascii="Arial" w:eastAsia="Times New Roman" w:hAnsi="Arial" w:cs="Arial"/>
                <w:sz w:val="20"/>
                <w:szCs w:val="20"/>
              </w:rPr>
              <w:t xml:space="preserve">Percentage of seeds associated with best </w:t>
            </w:r>
            <w:r w:rsidR="00E541B9" w:rsidRPr="00205313">
              <w:rPr>
                <w:rFonts w:ascii="Arial" w:eastAsia="Times New Roman" w:hAnsi="Arial" w:cs="Arial"/>
                <w:sz w:val="20"/>
                <w:szCs w:val="20"/>
              </w:rPr>
              <w:t>fitting</w:t>
            </w:r>
            <w:r w:rsidRPr="00205313">
              <w:rPr>
                <w:rFonts w:ascii="Arial" w:eastAsia="Times New Roman" w:hAnsi="Arial" w:cs="Arial"/>
                <w:sz w:val="20"/>
                <w:szCs w:val="20"/>
              </w:rPr>
              <w:t xml:space="preserve"> model</w:t>
            </w:r>
          </w:p>
        </w:tc>
      </w:tr>
      <w:tr w:rsidR="008F3DC7" w:rsidRPr="00205313" w:rsidTr="00267CA4">
        <w:trPr>
          <w:trHeight w:val="245"/>
        </w:trPr>
        <w:tc>
          <w:tcPr>
            <w:tcW w:w="990" w:type="dxa"/>
            <w:tcBorders>
              <w:top w:val="single" w:sz="4" w:space="0" w:color="auto"/>
              <w:left w:val="nil"/>
              <w:bottom w:val="nil"/>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1</w:t>
            </w:r>
          </w:p>
        </w:tc>
        <w:tc>
          <w:tcPr>
            <w:tcW w:w="900" w:type="dxa"/>
            <w:tcBorders>
              <w:top w:val="single" w:sz="4" w:space="0" w:color="auto"/>
              <w:left w:val="nil"/>
              <w:bottom w:val="nil"/>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p>
        </w:tc>
        <w:tc>
          <w:tcPr>
            <w:tcW w:w="1080" w:type="dxa"/>
            <w:tcBorders>
              <w:top w:val="single" w:sz="4" w:space="0" w:color="auto"/>
              <w:left w:val="nil"/>
              <w:bottom w:val="nil"/>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p>
        </w:tc>
        <w:tc>
          <w:tcPr>
            <w:tcW w:w="1170" w:type="dxa"/>
            <w:tcBorders>
              <w:top w:val="single" w:sz="4" w:space="0" w:color="auto"/>
              <w:left w:val="nil"/>
              <w:bottom w:val="nil"/>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p>
        </w:tc>
        <w:tc>
          <w:tcPr>
            <w:tcW w:w="1080" w:type="dxa"/>
            <w:tcBorders>
              <w:top w:val="single" w:sz="4" w:space="0" w:color="auto"/>
              <w:left w:val="nil"/>
              <w:bottom w:val="nil"/>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p>
        </w:tc>
        <w:tc>
          <w:tcPr>
            <w:tcW w:w="3186" w:type="dxa"/>
            <w:tcBorders>
              <w:top w:val="single" w:sz="4" w:space="0" w:color="auto"/>
              <w:left w:val="nil"/>
              <w:bottom w:val="nil"/>
              <w:right w:val="nil"/>
            </w:tcBorders>
          </w:tcPr>
          <w:p w:rsidR="008F3DC7" w:rsidRPr="00205313" w:rsidRDefault="008F3DC7" w:rsidP="008F3DC7">
            <w:pPr>
              <w:spacing w:before="20" w:after="20"/>
              <w:rPr>
                <w:rFonts w:ascii="Arial" w:eastAsia="Times New Roman" w:hAnsi="Arial" w:cs="Arial"/>
                <w:sz w:val="20"/>
                <w:szCs w:val="20"/>
              </w:rPr>
            </w:pPr>
          </w:p>
        </w:tc>
      </w:tr>
      <w:tr w:rsidR="008F3DC7" w:rsidRPr="00205313" w:rsidTr="00267CA4">
        <w:trPr>
          <w:trHeight w:val="245"/>
        </w:trPr>
        <w:tc>
          <w:tcPr>
            <w:tcW w:w="990" w:type="dxa"/>
            <w:tcBorders>
              <w:top w:val="nil"/>
              <w:left w:val="nil"/>
              <w:bottom w:val="nil"/>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2</w:t>
            </w:r>
          </w:p>
        </w:tc>
        <w:tc>
          <w:tcPr>
            <w:tcW w:w="900" w:type="dxa"/>
            <w:tcBorders>
              <w:top w:val="nil"/>
              <w:left w:val="nil"/>
              <w:bottom w:val="nil"/>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3428</w:t>
            </w:r>
          </w:p>
        </w:tc>
        <w:tc>
          <w:tcPr>
            <w:tcW w:w="1080" w:type="dxa"/>
            <w:tcBorders>
              <w:top w:val="nil"/>
              <w:left w:val="nil"/>
              <w:bottom w:val="nil"/>
              <w:right w:val="nil"/>
            </w:tcBorders>
            <w:shd w:val="clear" w:color="auto" w:fill="auto"/>
            <w:noWrap/>
            <w:vAlign w:val="bottom"/>
          </w:tcPr>
          <w:p w:rsidR="008F3DC7"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3026.61</w:t>
            </w:r>
          </w:p>
        </w:tc>
        <w:tc>
          <w:tcPr>
            <w:tcW w:w="1170" w:type="dxa"/>
            <w:tcBorders>
              <w:top w:val="nil"/>
              <w:left w:val="nil"/>
              <w:bottom w:val="nil"/>
              <w:right w:val="nil"/>
            </w:tcBorders>
            <w:shd w:val="clear" w:color="auto" w:fill="auto"/>
            <w:noWrap/>
            <w:vAlign w:val="bottom"/>
          </w:tcPr>
          <w:p w:rsidR="008F3DC7"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3080.61</w:t>
            </w:r>
          </w:p>
        </w:tc>
        <w:tc>
          <w:tcPr>
            <w:tcW w:w="1080" w:type="dxa"/>
            <w:tcBorders>
              <w:top w:val="nil"/>
              <w:left w:val="nil"/>
              <w:bottom w:val="nil"/>
              <w:right w:val="nil"/>
            </w:tcBorders>
            <w:shd w:val="clear" w:color="auto" w:fill="auto"/>
            <w:noWrap/>
            <w:vAlign w:val="bottom"/>
          </w:tcPr>
          <w:p w:rsidR="008F3DC7"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3242.50</w:t>
            </w:r>
          </w:p>
        </w:tc>
        <w:tc>
          <w:tcPr>
            <w:tcW w:w="3186" w:type="dxa"/>
            <w:tcBorders>
              <w:top w:val="nil"/>
              <w:left w:val="nil"/>
              <w:bottom w:val="nil"/>
              <w:right w:val="nil"/>
            </w:tcBorders>
          </w:tcPr>
          <w:p w:rsidR="008F3DC7"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25%</w:t>
            </w:r>
          </w:p>
        </w:tc>
      </w:tr>
      <w:tr w:rsidR="008F3DC7" w:rsidRPr="00205313" w:rsidTr="00267CA4">
        <w:trPr>
          <w:trHeight w:val="245"/>
        </w:trPr>
        <w:tc>
          <w:tcPr>
            <w:tcW w:w="990" w:type="dxa"/>
            <w:tcBorders>
              <w:top w:val="nil"/>
              <w:left w:val="nil"/>
              <w:bottom w:val="nil"/>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3</w:t>
            </w:r>
          </w:p>
        </w:tc>
        <w:tc>
          <w:tcPr>
            <w:tcW w:w="900" w:type="dxa"/>
            <w:tcBorders>
              <w:top w:val="nil"/>
              <w:left w:val="nil"/>
              <w:bottom w:val="nil"/>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3414</w:t>
            </w:r>
          </w:p>
        </w:tc>
        <w:tc>
          <w:tcPr>
            <w:tcW w:w="1080" w:type="dxa"/>
            <w:tcBorders>
              <w:top w:val="nil"/>
              <w:left w:val="nil"/>
              <w:bottom w:val="nil"/>
              <w:right w:val="nil"/>
            </w:tcBorders>
            <w:shd w:val="clear" w:color="auto" w:fill="auto"/>
            <w:noWrap/>
            <w:vAlign w:val="bottom"/>
          </w:tcPr>
          <w:p w:rsidR="008F3DC7"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2348.84</w:t>
            </w:r>
          </w:p>
        </w:tc>
        <w:tc>
          <w:tcPr>
            <w:tcW w:w="1170" w:type="dxa"/>
            <w:tcBorders>
              <w:top w:val="nil"/>
              <w:left w:val="nil"/>
              <w:bottom w:val="nil"/>
              <w:right w:val="nil"/>
            </w:tcBorders>
            <w:shd w:val="clear" w:color="auto" w:fill="auto"/>
            <w:noWrap/>
            <w:vAlign w:val="bottom"/>
          </w:tcPr>
          <w:p w:rsidR="008F3DC7"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2430.84</w:t>
            </w:r>
          </w:p>
        </w:tc>
        <w:tc>
          <w:tcPr>
            <w:tcW w:w="1080" w:type="dxa"/>
            <w:tcBorders>
              <w:top w:val="nil"/>
              <w:left w:val="nil"/>
              <w:bottom w:val="nil"/>
              <w:right w:val="nil"/>
            </w:tcBorders>
            <w:shd w:val="clear" w:color="auto" w:fill="auto"/>
            <w:noWrap/>
            <w:vAlign w:val="bottom"/>
          </w:tcPr>
          <w:p w:rsidR="008F3DC7"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2676.67</w:t>
            </w:r>
          </w:p>
        </w:tc>
        <w:tc>
          <w:tcPr>
            <w:tcW w:w="3186" w:type="dxa"/>
            <w:tcBorders>
              <w:top w:val="nil"/>
              <w:left w:val="nil"/>
              <w:bottom w:val="nil"/>
              <w:right w:val="nil"/>
            </w:tcBorders>
          </w:tcPr>
          <w:p w:rsidR="008F3DC7"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100%</w:t>
            </w:r>
          </w:p>
        </w:tc>
      </w:tr>
      <w:tr w:rsidR="008F3DC7" w:rsidRPr="00205313" w:rsidTr="00267CA4">
        <w:trPr>
          <w:trHeight w:val="245"/>
        </w:trPr>
        <w:tc>
          <w:tcPr>
            <w:tcW w:w="990" w:type="dxa"/>
            <w:tcBorders>
              <w:top w:val="nil"/>
              <w:left w:val="nil"/>
              <w:bottom w:val="nil"/>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4</w:t>
            </w:r>
          </w:p>
        </w:tc>
        <w:tc>
          <w:tcPr>
            <w:tcW w:w="900" w:type="dxa"/>
            <w:tcBorders>
              <w:top w:val="nil"/>
              <w:left w:val="nil"/>
              <w:bottom w:val="nil"/>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3400</w:t>
            </w:r>
          </w:p>
        </w:tc>
        <w:tc>
          <w:tcPr>
            <w:tcW w:w="1080" w:type="dxa"/>
            <w:tcBorders>
              <w:top w:val="nil"/>
              <w:left w:val="nil"/>
              <w:bottom w:val="nil"/>
              <w:right w:val="nil"/>
            </w:tcBorders>
            <w:shd w:val="clear" w:color="auto" w:fill="auto"/>
            <w:noWrap/>
            <w:vAlign w:val="bottom"/>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2156.75</w:t>
            </w:r>
          </w:p>
        </w:tc>
        <w:tc>
          <w:tcPr>
            <w:tcW w:w="1170" w:type="dxa"/>
            <w:tcBorders>
              <w:top w:val="nil"/>
              <w:left w:val="nil"/>
              <w:bottom w:val="nil"/>
              <w:right w:val="nil"/>
            </w:tcBorders>
            <w:shd w:val="clear" w:color="auto" w:fill="auto"/>
            <w:noWrap/>
            <w:vAlign w:val="bottom"/>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2266.75</w:t>
            </w:r>
          </w:p>
        </w:tc>
        <w:tc>
          <w:tcPr>
            <w:tcW w:w="1080" w:type="dxa"/>
            <w:tcBorders>
              <w:top w:val="nil"/>
              <w:left w:val="nil"/>
              <w:bottom w:val="nil"/>
              <w:right w:val="nil"/>
            </w:tcBorders>
            <w:shd w:val="clear" w:color="auto" w:fill="auto"/>
            <w:noWrap/>
            <w:vAlign w:val="bottom"/>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2596.51</w:t>
            </w:r>
          </w:p>
        </w:tc>
        <w:tc>
          <w:tcPr>
            <w:tcW w:w="3186" w:type="dxa"/>
            <w:tcBorders>
              <w:top w:val="nil"/>
              <w:left w:val="nil"/>
              <w:bottom w:val="nil"/>
              <w:right w:val="nil"/>
            </w:tcBorders>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88%</w:t>
            </w:r>
          </w:p>
        </w:tc>
      </w:tr>
      <w:tr w:rsidR="008F3DC7" w:rsidRPr="00205313" w:rsidTr="00267CA4">
        <w:trPr>
          <w:trHeight w:val="245"/>
        </w:trPr>
        <w:tc>
          <w:tcPr>
            <w:tcW w:w="990" w:type="dxa"/>
            <w:tcBorders>
              <w:top w:val="nil"/>
              <w:left w:val="nil"/>
              <w:bottom w:val="nil"/>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5</w:t>
            </w:r>
          </w:p>
        </w:tc>
        <w:tc>
          <w:tcPr>
            <w:tcW w:w="900" w:type="dxa"/>
            <w:tcBorders>
              <w:top w:val="nil"/>
              <w:left w:val="nil"/>
              <w:bottom w:val="nil"/>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3386</w:t>
            </w:r>
          </w:p>
        </w:tc>
        <w:tc>
          <w:tcPr>
            <w:tcW w:w="1080" w:type="dxa"/>
            <w:tcBorders>
              <w:top w:val="nil"/>
              <w:left w:val="nil"/>
              <w:bottom w:val="nil"/>
              <w:right w:val="nil"/>
            </w:tcBorders>
            <w:shd w:val="clear" w:color="auto" w:fill="auto"/>
            <w:noWrap/>
            <w:vAlign w:val="bottom"/>
          </w:tcPr>
          <w:p w:rsidR="008F3DC7"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2026.25</w:t>
            </w:r>
          </w:p>
        </w:tc>
        <w:tc>
          <w:tcPr>
            <w:tcW w:w="1170" w:type="dxa"/>
            <w:tcBorders>
              <w:top w:val="nil"/>
              <w:left w:val="nil"/>
              <w:bottom w:val="nil"/>
              <w:right w:val="nil"/>
            </w:tcBorders>
            <w:shd w:val="clear" w:color="auto" w:fill="auto"/>
            <w:noWrap/>
            <w:vAlign w:val="bottom"/>
          </w:tcPr>
          <w:p w:rsidR="008F3DC7"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2164.25</w:t>
            </w:r>
          </w:p>
        </w:tc>
        <w:tc>
          <w:tcPr>
            <w:tcW w:w="1080" w:type="dxa"/>
            <w:tcBorders>
              <w:top w:val="nil"/>
              <w:left w:val="nil"/>
              <w:bottom w:val="nil"/>
              <w:right w:val="nil"/>
            </w:tcBorders>
            <w:shd w:val="clear" w:color="auto" w:fill="auto"/>
            <w:noWrap/>
            <w:vAlign w:val="bottom"/>
          </w:tcPr>
          <w:p w:rsidR="008F3DC7"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2577.94</w:t>
            </w:r>
          </w:p>
        </w:tc>
        <w:tc>
          <w:tcPr>
            <w:tcW w:w="3186" w:type="dxa"/>
            <w:tcBorders>
              <w:top w:val="nil"/>
              <w:left w:val="nil"/>
              <w:bottom w:val="nil"/>
              <w:right w:val="nil"/>
            </w:tcBorders>
          </w:tcPr>
          <w:p w:rsidR="008F3DC7"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100%</w:t>
            </w:r>
          </w:p>
        </w:tc>
      </w:tr>
      <w:tr w:rsidR="008F3DC7" w:rsidRPr="00205313" w:rsidTr="00267CA4">
        <w:trPr>
          <w:trHeight w:val="245"/>
        </w:trPr>
        <w:tc>
          <w:tcPr>
            <w:tcW w:w="990" w:type="dxa"/>
            <w:tcBorders>
              <w:top w:val="nil"/>
              <w:left w:val="nil"/>
              <w:bottom w:val="nil"/>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6</w:t>
            </w:r>
          </w:p>
        </w:tc>
        <w:tc>
          <w:tcPr>
            <w:tcW w:w="900" w:type="dxa"/>
            <w:tcBorders>
              <w:top w:val="nil"/>
              <w:left w:val="nil"/>
              <w:bottom w:val="nil"/>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3372</w:t>
            </w:r>
          </w:p>
        </w:tc>
        <w:tc>
          <w:tcPr>
            <w:tcW w:w="1080" w:type="dxa"/>
            <w:tcBorders>
              <w:top w:val="nil"/>
              <w:left w:val="nil"/>
              <w:bottom w:val="nil"/>
              <w:right w:val="nil"/>
            </w:tcBorders>
            <w:shd w:val="clear" w:color="auto" w:fill="auto"/>
            <w:noWrap/>
            <w:vAlign w:val="bottom"/>
          </w:tcPr>
          <w:p w:rsidR="008F3DC7"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1938.02</w:t>
            </w:r>
          </w:p>
        </w:tc>
        <w:tc>
          <w:tcPr>
            <w:tcW w:w="1170" w:type="dxa"/>
            <w:tcBorders>
              <w:top w:val="nil"/>
              <w:left w:val="nil"/>
              <w:bottom w:val="nil"/>
              <w:right w:val="nil"/>
            </w:tcBorders>
            <w:shd w:val="clear" w:color="auto" w:fill="auto"/>
            <w:noWrap/>
            <w:vAlign w:val="bottom"/>
          </w:tcPr>
          <w:p w:rsidR="008F3DC7" w:rsidRPr="00205313" w:rsidRDefault="00267CA4" w:rsidP="008F3DC7">
            <w:pPr>
              <w:spacing w:before="20" w:after="20"/>
              <w:rPr>
                <w:rFonts w:ascii="Arial" w:eastAsia="Times New Roman" w:hAnsi="Arial" w:cs="Arial"/>
                <w:sz w:val="20"/>
                <w:szCs w:val="20"/>
              </w:rPr>
            </w:pPr>
            <w:r w:rsidRPr="00205313">
              <w:rPr>
                <w:rFonts w:ascii="Arial" w:eastAsia="Times New Roman" w:hAnsi="Arial" w:cs="Arial"/>
                <w:sz w:val="20"/>
                <w:szCs w:val="20"/>
              </w:rPr>
              <w:t>2104.02</w:t>
            </w:r>
          </w:p>
        </w:tc>
        <w:tc>
          <w:tcPr>
            <w:tcW w:w="1080" w:type="dxa"/>
            <w:tcBorders>
              <w:top w:val="nil"/>
              <w:left w:val="nil"/>
              <w:bottom w:val="nil"/>
              <w:right w:val="nil"/>
            </w:tcBorders>
            <w:shd w:val="clear" w:color="auto" w:fill="auto"/>
            <w:noWrap/>
            <w:vAlign w:val="bottom"/>
          </w:tcPr>
          <w:p w:rsidR="008F3DC7" w:rsidRPr="00205313" w:rsidRDefault="00136AA6" w:rsidP="008F3DC7">
            <w:pPr>
              <w:spacing w:before="20" w:after="20"/>
              <w:rPr>
                <w:rFonts w:ascii="Arial" w:eastAsia="Times New Roman" w:hAnsi="Arial" w:cs="Arial"/>
                <w:bCs/>
                <w:sz w:val="20"/>
                <w:szCs w:val="20"/>
              </w:rPr>
            </w:pPr>
            <w:r w:rsidRPr="00205313">
              <w:rPr>
                <w:rFonts w:ascii="Arial" w:eastAsia="Times New Roman" w:hAnsi="Arial" w:cs="Arial"/>
                <w:bCs/>
                <w:sz w:val="20"/>
                <w:szCs w:val="20"/>
              </w:rPr>
              <w:t>2601.66</w:t>
            </w:r>
          </w:p>
        </w:tc>
        <w:tc>
          <w:tcPr>
            <w:tcW w:w="3186" w:type="dxa"/>
            <w:tcBorders>
              <w:top w:val="nil"/>
              <w:left w:val="nil"/>
              <w:bottom w:val="nil"/>
              <w:right w:val="nil"/>
            </w:tcBorders>
          </w:tcPr>
          <w:p w:rsidR="008F3DC7" w:rsidRPr="00205313" w:rsidRDefault="00136AA6" w:rsidP="008F3DC7">
            <w:pPr>
              <w:spacing w:before="20" w:after="20"/>
              <w:rPr>
                <w:rFonts w:ascii="Arial" w:eastAsia="Times New Roman" w:hAnsi="Arial" w:cs="Arial"/>
                <w:bCs/>
                <w:sz w:val="20"/>
                <w:szCs w:val="20"/>
              </w:rPr>
            </w:pPr>
            <w:r w:rsidRPr="00205313">
              <w:rPr>
                <w:rFonts w:ascii="Arial" w:eastAsia="Times New Roman" w:hAnsi="Arial" w:cs="Arial"/>
                <w:bCs/>
                <w:sz w:val="20"/>
                <w:szCs w:val="20"/>
              </w:rPr>
              <w:t>48%</w:t>
            </w:r>
          </w:p>
        </w:tc>
      </w:tr>
      <w:tr w:rsidR="008F3DC7" w:rsidRPr="00205313" w:rsidTr="00267CA4">
        <w:trPr>
          <w:trHeight w:val="245"/>
        </w:trPr>
        <w:tc>
          <w:tcPr>
            <w:tcW w:w="990" w:type="dxa"/>
            <w:tcBorders>
              <w:top w:val="nil"/>
              <w:left w:val="nil"/>
              <w:bottom w:val="nil"/>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7</w:t>
            </w:r>
          </w:p>
        </w:tc>
        <w:tc>
          <w:tcPr>
            <w:tcW w:w="900" w:type="dxa"/>
            <w:tcBorders>
              <w:top w:val="nil"/>
              <w:left w:val="nil"/>
              <w:bottom w:val="nil"/>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3358</w:t>
            </w:r>
          </w:p>
        </w:tc>
        <w:tc>
          <w:tcPr>
            <w:tcW w:w="1080" w:type="dxa"/>
            <w:tcBorders>
              <w:top w:val="nil"/>
              <w:left w:val="nil"/>
              <w:bottom w:val="nil"/>
              <w:right w:val="nil"/>
            </w:tcBorders>
            <w:shd w:val="clear" w:color="auto" w:fill="auto"/>
            <w:noWrap/>
            <w:vAlign w:val="bottom"/>
          </w:tcPr>
          <w:p w:rsidR="008F3DC7" w:rsidRPr="00205313" w:rsidRDefault="00A40B6B" w:rsidP="008F3DC7">
            <w:pPr>
              <w:spacing w:before="20" w:after="20"/>
              <w:rPr>
                <w:rFonts w:ascii="Arial" w:eastAsia="Times New Roman" w:hAnsi="Arial" w:cs="Arial"/>
                <w:sz w:val="20"/>
                <w:szCs w:val="20"/>
              </w:rPr>
            </w:pPr>
            <w:r w:rsidRPr="00205313">
              <w:rPr>
                <w:rFonts w:ascii="Arial" w:eastAsia="Times New Roman" w:hAnsi="Arial" w:cs="Arial"/>
                <w:sz w:val="20"/>
                <w:szCs w:val="20"/>
              </w:rPr>
              <w:t>1870.50</w:t>
            </w:r>
          </w:p>
        </w:tc>
        <w:tc>
          <w:tcPr>
            <w:tcW w:w="1170" w:type="dxa"/>
            <w:tcBorders>
              <w:top w:val="nil"/>
              <w:left w:val="nil"/>
              <w:bottom w:val="nil"/>
              <w:right w:val="nil"/>
            </w:tcBorders>
            <w:shd w:val="clear" w:color="auto" w:fill="auto"/>
            <w:noWrap/>
            <w:vAlign w:val="bottom"/>
          </w:tcPr>
          <w:p w:rsidR="008F3DC7" w:rsidRPr="00205313" w:rsidRDefault="00A40B6B" w:rsidP="008F3DC7">
            <w:pPr>
              <w:spacing w:before="20" w:after="20"/>
              <w:rPr>
                <w:rFonts w:ascii="Arial" w:eastAsia="Times New Roman" w:hAnsi="Arial" w:cs="Arial"/>
                <w:sz w:val="20"/>
                <w:szCs w:val="20"/>
              </w:rPr>
            </w:pPr>
            <w:r w:rsidRPr="00205313">
              <w:rPr>
                <w:rFonts w:ascii="Arial" w:eastAsia="Times New Roman" w:hAnsi="Arial" w:cs="Arial"/>
                <w:sz w:val="20"/>
                <w:szCs w:val="20"/>
              </w:rPr>
              <w:t>2064.50</w:t>
            </w:r>
          </w:p>
        </w:tc>
        <w:tc>
          <w:tcPr>
            <w:tcW w:w="1080" w:type="dxa"/>
            <w:tcBorders>
              <w:top w:val="nil"/>
              <w:left w:val="nil"/>
              <w:bottom w:val="nil"/>
              <w:right w:val="nil"/>
            </w:tcBorders>
            <w:shd w:val="clear" w:color="auto" w:fill="auto"/>
            <w:noWrap/>
            <w:vAlign w:val="bottom"/>
          </w:tcPr>
          <w:p w:rsidR="008F3DC7" w:rsidRPr="00205313" w:rsidRDefault="00A40B6B" w:rsidP="008F3DC7">
            <w:pPr>
              <w:spacing w:before="20" w:after="20"/>
              <w:rPr>
                <w:rFonts w:ascii="Arial" w:eastAsia="Times New Roman" w:hAnsi="Arial" w:cs="Arial"/>
                <w:sz w:val="20"/>
                <w:szCs w:val="20"/>
              </w:rPr>
            </w:pPr>
            <w:r w:rsidRPr="00205313">
              <w:rPr>
                <w:rFonts w:ascii="Arial" w:eastAsia="Times New Roman" w:hAnsi="Arial" w:cs="Arial"/>
                <w:sz w:val="20"/>
                <w:szCs w:val="20"/>
              </w:rPr>
              <w:t>2646.08</w:t>
            </w:r>
          </w:p>
        </w:tc>
        <w:tc>
          <w:tcPr>
            <w:tcW w:w="3186" w:type="dxa"/>
            <w:tcBorders>
              <w:top w:val="nil"/>
              <w:left w:val="nil"/>
              <w:bottom w:val="nil"/>
              <w:right w:val="nil"/>
            </w:tcBorders>
          </w:tcPr>
          <w:p w:rsidR="008F3DC7" w:rsidRPr="00205313" w:rsidRDefault="00A40B6B" w:rsidP="008F3DC7">
            <w:pPr>
              <w:spacing w:before="20" w:after="20"/>
              <w:rPr>
                <w:rFonts w:ascii="Arial" w:eastAsia="Times New Roman" w:hAnsi="Arial" w:cs="Arial"/>
                <w:sz w:val="20"/>
                <w:szCs w:val="20"/>
              </w:rPr>
            </w:pPr>
            <w:r w:rsidRPr="00205313">
              <w:rPr>
                <w:rFonts w:ascii="Arial" w:eastAsia="Times New Roman" w:hAnsi="Arial" w:cs="Arial"/>
                <w:sz w:val="20"/>
                <w:szCs w:val="20"/>
              </w:rPr>
              <w:t>49%</w:t>
            </w:r>
          </w:p>
        </w:tc>
      </w:tr>
      <w:tr w:rsidR="008F3DC7" w:rsidRPr="00205313" w:rsidTr="00267CA4">
        <w:trPr>
          <w:trHeight w:val="245"/>
        </w:trPr>
        <w:tc>
          <w:tcPr>
            <w:tcW w:w="990" w:type="dxa"/>
            <w:tcBorders>
              <w:top w:val="nil"/>
              <w:left w:val="nil"/>
              <w:bottom w:val="single" w:sz="4" w:space="0" w:color="auto"/>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8</w:t>
            </w:r>
          </w:p>
        </w:tc>
        <w:tc>
          <w:tcPr>
            <w:tcW w:w="900" w:type="dxa"/>
            <w:tcBorders>
              <w:top w:val="nil"/>
              <w:left w:val="nil"/>
              <w:bottom w:val="single" w:sz="4" w:space="0" w:color="auto"/>
              <w:right w:val="nil"/>
            </w:tcBorders>
            <w:shd w:val="clear" w:color="auto" w:fill="auto"/>
            <w:noWrap/>
            <w:vAlign w:val="bottom"/>
            <w:hideMark/>
          </w:tcPr>
          <w:p w:rsidR="008F3DC7" w:rsidRPr="00205313" w:rsidRDefault="008F3DC7" w:rsidP="008F3DC7">
            <w:pPr>
              <w:spacing w:before="20" w:after="20"/>
              <w:rPr>
                <w:rFonts w:ascii="Arial" w:eastAsia="Times New Roman" w:hAnsi="Arial" w:cs="Arial"/>
                <w:sz w:val="20"/>
                <w:szCs w:val="20"/>
              </w:rPr>
            </w:pPr>
            <w:r w:rsidRPr="00205313">
              <w:rPr>
                <w:rFonts w:ascii="Arial" w:eastAsia="Times New Roman" w:hAnsi="Arial" w:cs="Arial"/>
                <w:sz w:val="20"/>
                <w:szCs w:val="20"/>
              </w:rPr>
              <w:t>3344</w:t>
            </w:r>
          </w:p>
        </w:tc>
        <w:tc>
          <w:tcPr>
            <w:tcW w:w="1080" w:type="dxa"/>
            <w:tcBorders>
              <w:top w:val="nil"/>
              <w:left w:val="nil"/>
              <w:bottom w:val="single" w:sz="4" w:space="0" w:color="auto"/>
              <w:right w:val="nil"/>
            </w:tcBorders>
            <w:shd w:val="clear" w:color="auto" w:fill="auto"/>
            <w:noWrap/>
            <w:vAlign w:val="bottom"/>
          </w:tcPr>
          <w:p w:rsidR="008F3DC7" w:rsidRPr="00205313" w:rsidRDefault="00EE1BF1" w:rsidP="008F3DC7">
            <w:pPr>
              <w:spacing w:before="20" w:after="20"/>
              <w:rPr>
                <w:rFonts w:ascii="Arial" w:eastAsia="Times New Roman" w:hAnsi="Arial" w:cs="Arial"/>
                <w:sz w:val="20"/>
                <w:szCs w:val="20"/>
              </w:rPr>
            </w:pPr>
            <w:r w:rsidRPr="00205313">
              <w:rPr>
                <w:rFonts w:ascii="Arial" w:eastAsia="Times New Roman" w:hAnsi="Arial" w:cs="Arial"/>
                <w:sz w:val="20"/>
                <w:szCs w:val="20"/>
              </w:rPr>
              <w:t>1812.38</w:t>
            </w:r>
          </w:p>
        </w:tc>
        <w:tc>
          <w:tcPr>
            <w:tcW w:w="1170" w:type="dxa"/>
            <w:tcBorders>
              <w:top w:val="nil"/>
              <w:left w:val="nil"/>
              <w:bottom w:val="single" w:sz="4" w:space="0" w:color="auto"/>
              <w:right w:val="nil"/>
            </w:tcBorders>
            <w:shd w:val="clear" w:color="auto" w:fill="auto"/>
            <w:noWrap/>
            <w:vAlign w:val="bottom"/>
          </w:tcPr>
          <w:p w:rsidR="008F3DC7" w:rsidRPr="00205313" w:rsidRDefault="00EE1BF1" w:rsidP="008F3DC7">
            <w:pPr>
              <w:spacing w:before="20" w:after="20"/>
              <w:rPr>
                <w:rFonts w:ascii="Arial" w:eastAsia="Times New Roman" w:hAnsi="Arial" w:cs="Arial"/>
                <w:sz w:val="20"/>
                <w:szCs w:val="20"/>
              </w:rPr>
            </w:pPr>
            <w:r w:rsidRPr="00205313">
              <w:rPr>
                <w:rFonts w:ascii="Arial" w:eastAsia="Times New Roman" w:hAnsi="Arial" w:cs="Arial"/>
                <w:sz w:val="20"/>
                <w:szCs w:val="20"/>
              </w:rPr>
              <w:t>2034.38</w:t>
            </w:r>
          </w:p>
        </w:tc>
        <w:tc>
          <w:tcPr>
            <w:tcW w:w="1080" w:type="dxa"/>
            <w:tcBorders>
              <w:top w:val="nil"/>
              <w:left w:val="nil"/>
              <w:bottom w:val="single" w:sz="4" w:space="0" w:color="auto"/>
              <w:right w:val="nil"/>
            </w:tcBorders>
            <w:shd w:val="clear" w:color="auto" w:fill="auto"/>
            <w:noWrap/>
            <w:vAlign w:val="bottom"/>
          </w:tcPr>
          <w:p w:rsidR="008F3DC7" w:rsidRPr="00205313" w:rsidRDefault="00EE1BF1" w:rsidP="008F3DC7">
            <w:pPr>
              <w:spacing w:before="20" w:after="20"/>
              <w:rPr>
                <w:rFonts w:ascii="Arial" w:eastAsia="Times New Roman" w:hAnsi="Arial" w:cs="Arial"/>
                <w:sz w:val="20"/>
                <w:szCs w:val="20"/>
              </w:rPr>
            </w:pPr>
            <w:r w:rsidRPr="00205313">
              <w:rPr>
                <w:rFonts w:ascii="Arial" w:eastAsia="Times New Roman" w:hAnsi="Arial" w:cs="Arial"/>
                <w:sz w:val="20"/>
                <w:szCs w:val="20"/>
              </w:rPr>
              <w:t>2699.89</w:t>
            </w:r>
          </w:p>
        </w:tc>
        <w:tc>
          <w:tcPr>
            <w:tcW w:w="3186" w:type="dxa"/>
            <w:tcBorders>
              <w:top w:val="nil"/>
              <w:left w:val="nil"/>
              <w:bottom w:val="single" w:sz="4" w:space="0" w:color="auto"/>
              <w:right w:val="nil"/>
            </w:tcBorders>
          </w:tcPr>
          <w:p w:rsidR="008F3DC7" w:rsidRPr="00205313" w:rsidRDefault="00EE1BF1" w:rsidP="008F3DC7">
            <w:pPr>
              <w:spacing w:before="20" w:after="20"/>
              <w:rPr>
                <w:rFonts w:ascii="Arial" w:eastAsia="Times New Roman" w:hAnsi="Arial" w:cs="Arial"/>
                <w:sz w:val="20"/>
                <w:szCs w:val="20"/>
              </w:rPr>
            </w:pPr>
            <w:r w:rsidRPr="00205313">
              <w:rPr>
                <w:rFonts w:ascii="Arial" w:eastAsia="Times New Roman" w:hAnsi="Arial" w:cs="Arial"/>
                <w:sz w:val="20"/>
                <w:szCs w:val="20"/>
              </w:rPr>
              <w:t>64%</w:t>
            </w:r>
          </w:p>
        </w:tc>
      </w:tr>
    </w:tbl>
    <w:p w:rsidR="00C10626" w:rsidRPr="00205313" w:rsidRDefault="00C10626" w:rsidP="00205313">
      <w:pPr>
        <w:ind w:right="990"/>
        <w:rPr>
          <w:rFonts w:ascii="Arial" w:hAnsi="Arial" w:cs="Arial"/>
          <w:noProof/>
          <w:sz w:val="20"/>
          <w:szCs w:val="20"/>
        </w:rPr>
      </w:pPr>
      <w:r w:rsidRPr="00205313">
        <w:rPr>
          <w:rFonts w:ascii="Arial" w:hAnsi="Arial" w:cs="Arial"/>
          <w:noProof/>
          <w:sz w:val="20"/>
          <w:szCs w:val="20"/>
        </w:rPr>
        <w:t xml:space="preserve">a AGYW could report up to 3 sexual partners at each study visit and may have multiple observations due to repeated study visits. </w:t>
      </w:r>
    </w:p>
    <w:p w:rsidR="00100F0F" w:rsidRPr="00205313" w:rsidRDefault="00C10626" w:rsidP="00205313">
      <w:pPr>
        <w:ind w:right="990"/>
        <w:rPr>
          <w:rFonts w:ascii="Arial" w:hAnsi="Arial" w:cs="Arial"/>
          <w:sz w:val="20"/>
          <w:szCs w:val="20"/>
        </w:rPr>
      </w:pPr>
      <w:r w:rsidRPr="00205313">
        <w:rPr>
          <w:rFonts w:ascii="Arial" w:hAnsi="Arial" w:cs="Arial"/>
          <w:sz w:val="20"/>
          <w:szCs w:val="20"/>
        </w:rPr>
        <w:t xml:space="preserve">b The </w:t>
      </w:r>
      <w:proofErr w:type="spellStart"/>
      <w:r w:rsidRPr="00205313">
        <w:rPr>
          <w:rFonts w:ascii="Arial" w:hAnsi="Arial" w:cs="Arial"/>
          <w:sz w:val="20"/>
          <w:szCs w:val="20"/>
        </w:rPr>
        <w:t>Baysian</w:t>
      </w:r>
      <w:proofErr w:type="spellEnd"/>
      <w:r w:rsidRPr="00205313">
        <w:rPr>
          <w:rFonts w:ascii="Arial" w:hAnsi="Arial" w:cs="Arial"/>
          <w:sz w:val="20"/>
          <w:szCs w:val="20"/>
        </w:rPr>
        <w:t xml:space="preserve"> Information Criteria (BIC) and Akaike Information Criteria (AIC) measure relative model fit, while </w:t>
      </w:r>
      <w:proofErr w:type="spellStart"/>
      <w:r w:rsidRPr="00205313">
        <w:rPr>
          <w:rFonts w:ascii="Arial" w:hAnsi="Arial" w:cs="Arial"/>
          <w:sz w:val="20"/>
          <w:szCs w:val="20"/>
        </w:rPr>
        <w:t>G</w:t>
      </w:r>
      <w:r w:rsidRPr="00205313">
        <w:rPr>
          <w:rFonts w:ascii="Arial" w:hAnsi="Arial" w:cs="Arial"/>
          <w:sz w:val="20"/>
          <w:szCs w:val="20"/>
          <w:vertAlign w:val="superscript"/>
        </w:rPr>
        <w:t>2</w:t>
      </w:r>
      <w:proofErr w:type="spellEnd"/>
      <w:r w:rsidRPr="00205313">
        <w:rPr>
          <w:rFonts w:ascii="Arial" w:hAnsi="Arial" w:cs="Arial"/>
          <w:sz w:val="20"/>
          <w:szCs w:val="20"/>
        </w:rPr>
        <w:t xml:space="preserve"> measures absolute model fit. For all three fit indices, lower values indicate better model fit. The </w:t>
      </w:r>
      <w:proofErr w:type="spellStart"/>
      <w:r w:rsidRPr="00205313">
        <w:rPr>
          <w:rFonts w:ascii="Arial" w:hAnsi="Arial" w:cs="Arial"/>
          <w:sz w:val="20"/>
          <w:szCs w:val="20"/>
        </w:rPr>
        <w:t>G</w:t>
      </w:r>
      <w:r w:rsidRPr="00205313">
        <w:rPr>
          <w:rFonts w:ascii="Arial" w:hAnsi="Arial" w:cs="Arial"/>
          <w:sz w:val="20"/>
          <w:szCs w:val="20"/>
          <w:vertAlign w:val="superscript"/>
        </w:rPr>
        <w:t>2</w:t>
      </w:r>
      <w:proofErr w:type="spellEnd"/>
      <w:r w:rsidRPr="00205313">
        <w:rPr>
          <w:rFonts w:ascii="Arial" w:hAnsi="Arial" w:cs="Arial"/>
          <w:sz w:val="20"/>
          <w:szCs w:val="20"/>
        </w:rPr>
        <w:t xml:space="preserve"> and AIC did not stop decreasing even after 8 classes; however,</w:t>
      </w:r>
      <w:r w:rsidR="00136AA6" w:rsidRPr="00205313">
        <w:rPr>
          <w:rFonts w:ascii="Arial" w:hAnsi="Arial" w:cs="Arial"/>
          <w:sz w:val="20"/>
          <w:szCs w:val="20"/>
        </w:rPr>
        <w:t xml:space="preserve"> the BIC stopped decreasing after 5 classes. In addition, 100% of </w:t>
      </w:r>
      <w:r w:rsidR="00E541B9" w:rsidRPr="00205313">
        <w:rPr>
          <w:rFonts w:ascii="Arial" w:hAnsi="Arial" w:cs="Arial"/>
          <w:sz w:val="20"/>
          <w:szCs w:val="20"/>
        </w:rPr>
        <w:t xml:space="preserve">100 random </w:t>
      </w:r>
      <w:r w:rsidR="00136AA6" w:rsidRPr="00205313">
        <w:rPr>
          <w:rFonts w:ascii="Arial" w:hAnsi="Arial" w:cs="Arial"/>
          <w:sz w:val="20"/>
          <w:szCs w:val="20"/>
        </w:rPr>
        <w:t>seeds in the 5</w:t>
      </w:r>
      <w:r w:rsidR="00E541B9" w:rsidRPr="00205313">
        <w:rPr>
          <w:rFonts w:ascii="Arial" w:hAnsi="Arial" w:cs="Arial"/>
          <w:sz w:val="20"/>
          <w:szCs w:val="20"/>
        </w:rPr>
        <w:t>-</w:t>
      </w:r>
      <w:r w:rsidR="00136AA6" w:rsidRPr="00205313">
        <w:rPr>
          <w:rFonts w:ascii="Arial" w:hAnsi="Arial" w:cs="Arial"/>
          <w:sz w:val="20"/>
          <w:szCs w:val="20"/>
        </w:rPr>
        <w:t xml:space="preserve">class model were associated with the best fitting model. </w:t>
      </w:r>
    </w:p>
    <w:p w:rsidR="00100F0F" w:rsidRPr="004C3EFC" w:rsidRDefault="00100F0F" w:rsidP="00C10626">
      <w:pPr>
        <w:ind w:right="2430"/>
        <w:rPr>
          <w:rFonts w:ascii="Arial" w:hAnsi="Arial" w:cs="Arial"/>
          <w:sz w:val="20"/>
          <w:szCs w:val="20"/>
        </w:rPr>
      </w:pPr>
    </w:p>
    <w:p w:rsidR="00C10626" w:rsidRPr="004C3EFC" w:rsidRDefault="00C10626" w:rsidP="00C10626">
      <w:pPr>
        <w:rPr>
          <w:rFonts w:ascii="Arial" w:hAnsi="Arial" w:cs="Arial"/>
          <w:sz w:val="20"/>
          <w:szCs w:val="20"/>
        </w:rPr>
      </w:pPr>
    </w:p>
    <w:p w:rsidR="00C10626" w:rsidRPr="004C3EFC" w:rsidRDefault="00C10626" w:rsidP="00C10626">
      <w:pPr>
        <w:spacing w:after="200" w:line="276" w:lineRule="auto"/>
        <w:rPr>
          <w:rFonts w:ascii="Arial" w:hAnsi="Arial" w:cs="Arial"/>
          <w:sz w:val="20"/>
          <w:szCs w:val="20"/>
        </w:rPr>
      </w:pPr>
      <w:r w:rsidRPr="004C3EFC">
        <w:rPr>
          <w:rFonts w:ascii="Arial" w:hAnsi="Arial" w:cs="Arial"/>
          <w:sz w:val="20"/>
          <w:szCs w:val="20"/>
        </w:rPr>
        <w:br w:type="page"/>
      </w:r>
    </w:p>
    <w:p w:rsidR="00C10626" w:rsidRPr="004C3EFC" w:rsidRDefault="00C10626" w:rsidP="00C10626">
      <w:pPr>
        <w:tabs>
          <w:tab w:val="left" w:pos="6930"/>
        </w:tabs>
        <w:ind w:right="1440"/>
        <w:rPr>
          <w:rFonts w:ascii="Arial" w:hAnsi="Arial" w:cs="Arial"/>
          <w:noProof/>
          <w:sz w:val="20"/>
          <w:szCs w:val="20"/>
        </w:rPr>
        <w:sectPr w:rsidR="00C10626" w:rsidRPr="004C3EFC" w:rsidSect="008F3DC7">
          <w:footerReference w:type="default" r:id="rId6"/>
          <w:pgSz w:w="12240" w:h="15840"/>
          <w:pgMar w:top="1440" w:right="1440" w:bottom="1440" w:left="1440" w:header="720" w:footer="720" w:gutter="0"/>
          <w:cols w:space="720"/>
          <w:docGrid w:linePitch="360"/>
        </w:sectPr>
      </w:pPr>
    </w:p>
    <w:p w:rsidR="00C10626" w:rsidRPr="00205313" w:rsidRDefault="00C10626" w:rsidP="00C10626">
      <w:pPr>
        <w:rPr>
          <w:rFonts w:ascii="Arial" w:hAnsi="Arial" w:cs="Arial"/>
          <w:noProof/>
          <w:sz w:val="20"/>
          <w:szCs w:val="20"/>
        </w:rPr>
      </w:pPr>
      <w:bookmarkStart w:id="0" w:name="_Toc496908072"/>
      <w:r w:rsidRPr="00205313">
        <w:rPr>
          <w:rFonts w:ascii="Arial" w:hAnsi="Arial" w:cs="Arial"/>
          <w:noProof/>
          <w:sz w:val="20"/>
          <w:szCs w:val="20"/>
        </w:rPr>
        <w:lastRenderedPageBreak/>
        <w:t xml:space="preserve">Supplemental Table </w:t>
      </w:r>
      <w:r w:rsidR="006E3C6D" w:rsidRPr="00205313">
        <w:rPr>
          <w:rFonts w:ascii="Arial" w:hAnsi="Arial" w:cs="Arial"/>
          <w:noProof/>
          <w:sz w:val="20"/>
          <w:szCs w:val="20"/>
        </w:rPr>
        <w:t>3</w:t>
      </w:r>
      <w:r w:rsidRPr="00205313">
        <w:rPr>
          <w:rFonts w:ascii="Arial" w:hAnsi="Arial" w:cs="Arial"/>
          <w:noProof/>
          <w:sz w:val="20"/>
          <w:szCs w:val="20"/>
        </w:rPr>
        <w:t xml:space="preserve">. Latent </w:t>
      </w:r>
      <w:r w:rsidR="00E541B9" w:rsidRPr="00205313">
        <w:rPr>
          <w:rFonts w:ascii="Arial" w:hAnsi="Arial" w:cs="Arial"/>
          <w:noProof/>
          <w:sz w:val="20"/>
          <w:szCs w:val="20"/>
        </w:rPr>
        <w:t xml:space="preserve">class prevaleneces </w:t>
      </w:r>
      <w:r w:rsidRPr="00205313">
        <w:rPr>
          <w:rFonts w:ascii="Arial" w:hAnsi="Arial" w:cs="Arial"/>
          <w:noProof/>
          <w:sz w:val="20"/>
          <w:szCs w:val="20"/>
        </w:rPr>
        <w:t xml:space="preserve">and </w:t>
      </w:r>
      <w:r w:rsidR="00E541B9" w:rsidRPr="00205313">
        <w:rPr>
          <w:rFonts w:ascii="Arial" w:hAnsi="Arial" w:cs="Arial"/>
          <w:noProof/>
          <w:sz w:val="20"/>
          <w:szCs w:val="20"/>
        </w:rPr>
        <w:t xml:space="preserve">conditional </w:t>
      </w:r>
      <w:r w:rsidRPr="00205313">
        <w:rPr>
          <w:rFonts w:ascii="Arial" w:hAnsi="Arial" w:cs="Arial"/>
          <w:noProof/>
          <w:sz w:val="20"/>
          <w:szCs w:val="20"/>
        </w:rPr>
        <w:t>probabilities for a 6-class latent class model of sexual partner type among sexually active adolescent girls and young women (AGYW) ages 13-23 in rural South Africa, from March 2011 to March 2015 (N=2968 partner-reports)</w:t>
      </w:r>
      <w:r w:rsidRPr="00205313">
        <w:rPr>
          <w:rFonts w:ascii="Arial" w:hAnsi="Arial" w:cs="Arial"/>
          <w:noProof/>
          <w:sz w:val="20"/>
          <w:szCs w:val="20"/>
          <w:vertAlign w:val="superscript"/>
        </w:rPr>
        <w:t>a</w:t>
      </w:r>
      <w:bookmarkEnd w:id="0"/>
    </w:p>
    <w:tbl>
      <w:tblPr>
        <w:tblW w:w="13050" w:type="dxa"/>
        <w:tblLayout w:type="fixed"/>
        <w:tblLook w:val="04A0" w:firstRow="1" w:lastRow="0" w:firstColumn="1" w:lastColumn="0" w:noHBand="0" w:noVBand="1"/>
      </w:tblPr>
      <w:tblGrid>
        <w:gridCol w:w="3960"/>
        <w:gridCol w:w="1440"/>
        <w:gridCol w:w="2070"/>
        <w:gridCol w:w="1530"/>
        <w:gridCol w:w="1530"/>
        <w:gridCol w:w="2520"/>
      </w:tblGrid>
      <w:tr w:rsidR="00482A09" w:rsidRPr="00205313" w:rsidTr="00205313">
        <w:trPr>
          <w:trHeight w:val="71"/>
        </w:trPr>
        <w:tc>
          <w:tcPr>
            <w:tcW w:w="3960" w:type="dxa"/>
            <w:tcBorders>
              <w:top w:val="single" w:sz="4" w:space="0" w:color="auto"/>
              <w:left w:val="nil"/>
              <w:right w:val="nil"/>
            </w:tcBorders>
            <w:shd w:val="clear" w:color="auto" w:fill="auto"/>
            <w:vAlign w:val="bottom"/>
          </w:tcPr>
          <w:p w:rsidR="00482A09" w:rsidRPr="00205313" w:rsidRDefault="00482A09" w:rsidP="005909B9">
            <w:pPr>
              <w:spacing w:before="20" w:after="20"/>
              <w:rPr>
                <w:rFonts w:ascii="Arial" w:eastAsia="Times New Roman" w:hAnsi="Arial" w:cs="Arial"/>
                <w:bCs/>
                <w:sz w:val="20"/>
                <w:szCs w:val="20"/>
              </w:rPr>
            </w:pPr>
            <w:bookmarkStart w:id="1" w:name="_Hlk5630828"/>
          </w:p>
        </w:tc>
        <w:tc>
          <w:tcPr>
            <w:tcW w:w="9090" w:type="dxa"/>
            <w:gridSpan w:val="5"/>
            <w:tcBorders>
              <w:top w:val="single" w:sz="4" w:space="0" w:color="auto"/>
              <w:left w:val="nil"/>
              <w:bottom w:val="single" w:sz="4" w:space="0" w:color="auto"/>
              <w:right w:val="nil"/>
            </w:tcBorders>
            <w:shd w:val="clear" w:color="auto" w:fill="auto"/>
            <w:vAlign w:val="center"/>
          </w:tcPr>
          <w:p w:rsidR="00482A09" w:rsidRPr="00205313" w:rsidRDefault="00482A09" w:rsidP="005909B9">
            <w:pPr>
              <w:spacing w:before="20" w:after="20"/>
              <w:jc w:val="center"/>
              <w:rPr>
                <w:rFonts w:ascii="Arial" w:eastAsia="Times New Roman" w:hAnsi="Arial" w:cs="Arial"/>
                <w:sz w:val="20"/>
                <w:szCs w:val="20"/>
              </w:rPr>
            </w:pPr>
            <w:r w:rsidRPr="00205313">
              <w:rPr>
                <w:rFonts w:ascii="Arial" w:eastAsia="Times New Roman" w:hAnsi="Arial" w:cs="Arial"/>
                <w:b/>
                <w:bCs/>
                <w:sz w:val="20"/>
                <w:szCs w:val="20"/>
              </w:rPr>
              <w:t xml:space="preserve">Sexual Partner Type Identified by </w:t>
            </w:r>
            <w:proofErr w:type="spellStart"/>
            <w:r w:rsidRPr="00205313">
              <w:rPr>
                <w:rFonts w:ascii="Arial" w:eastAsia="Times New Roman" w:hAnsi="Arial" w:cs="Arial"/>
                <w:b/>
                <w:bCs/>
                <w:sz w:val="20"/>
                <w:szCs w:val="20"/>
              </w:rPr>
              <w:t>LCA</w:t>
            </w:r>
            <w:proofErr w:type="spellEnd"/>
          </w:p>
        </w:tc>
      </w:tr>
      <w:tr w:rsidR="00482A09" w:rsidRPr="00205313" w:rsidTr="00205313">
        <w:trPr>
          <w:trHeight w:val="71"/>
        </w:trPr>
        <w:tc>
          <w:tcPr>
            <w:tcW w:w="3960" w:type="dxa"/>
            <w:tcBorders>
              <w:left w:val="nil"/>
              <w:right w:val="nil"/>
            </w:tcBorders>
            <w:shd w:val="clear" w:color="auto" w:fill="auto"/>
            <w:vAlign w:val="bottom"/>
          </w:tcPr>
          <w:p w:rsidR="00482A09" w:rsidRPr="00205313" w:rsidRDefault="00482A09" w:rsidP="00EE1BF1">
            <w:pPr>
              <w:spacing w:before="20" w:after="20"/>
              <w:rPr>
                <w:rFonts w:ascii="Arial" w:eastAsia="Times New Roman" w:hAnsi="Arial" w:cs="Arial"/>
                <w:bCs/>
                <w:sz w:val="20"/>
                <w:szCs w:val="20"/>
              </w:rPr>
            </w:pPr>
          </w:p>
        </w:tc>
        <w:tc>
          <w:tcPr>
            <w:tcW w:w="1440" w:type="dxa"/>
            <w:tcBorders>
              <w:top w:val="single" w:sz="4" w:space="0" w:color="auto"/>
              <w:left w:val="nil"/>
              <w:bottom w:val="single" w:sz="4" w:space="0" w:color="auto"/>
              <w:right w:val="nil"/>
            </w:tcBorders>
            <w:shd w:val="clear" w:color="auto" w:fill="auto"/>
            <w:vAlign w:val="center"/>
          </w:tcPr>
          <w:p w:rsidR="00482A09" w:rsidRPr="00205313" w:rsidRDefault="00482A09" w:rsidP="00EE1BF1">
            <w:pPr>
              <w:spacing w:before="20" w:after="20"/>
              <w:jc w:val="center"/>
              <w:rPr>
                <w:rFonts w:ascii="Arial" w:eastAsia="Times New Roman" w:hAnsi="Arial" w:cs="Arial"/>
                <w:sz w:val="20"/>
                <w:szCs w:val="20"/>
              </w:rPr>
            </w:pPr>
            <w:r w:rsidRPr="00205313">
              <w:rPr>
                <w:rFonts w:ascii="Arial" w:eastAsia="Times New Roman" w:hAnsi="Arial" w:cs="Arial"/>
                <w:sz w:val="20"/>
                <w:szCs w:val="20"/>
              </w:rPr>
              <w:t>Monogamous HIV-Negative Peer Partner</w:t>
            </w:r>
          </w:p>
        </w:tc>
        <w:tc>
          <w:tcPr>
            <w:tcW w:w="2070" w:type="dxa"/>
            <w:tcBorders>
              <w:top w:val="single" w:sz="4" w:space="0" w:color="auto"/>
              <w:left w:val="nil"/>
              <w:bottom w:val="single" w:sz="4" w:space="0" w:color="auto"/>
              <w:right w:val="nil"/>
            </w:tcBorders>
            <w:shd w:val="clear" w:color="auto" w:fill="auto"/>
            <w:vAlign w:val="center"/>
          </w:tcPr>
          <w:p w:rsidR="00482A09" w:rsidRPr="00205313" w:rsidRDefault="00E541B9" w:rsidP="00EE1BF1">
            <w:pPr>
              <w:spacing w:before="20" w:after="20"/>
              <w:jc w:val="center"/>
              <w:rPr>
                <w:rFonts w:ascii="Arial" w:eastAsia="Times New Roman" w:hAnsi="Arial" w:cs="Arial"/>
                <w:sz w:val="20"/>
                <w:szCs w:val="20"/>
              </w:rPr>
            </w:pPr>
            <w:r w:rsidRPr="00205313">
              <w:rPr>
                <w:rFonts w:ascii="Arial" w:eastAsia="Times New Roman" w:hAnsi="Arial" w:cs="Arial"/>
                <w:sz w:val="20"/>
                <w:szCs w:val="20"/>
              </w:rPr>
              <w:t>One-Time</w:t>
            </w:r>
            <w:r w:rsidR="00482A09" w:rsidRPr="00205313">
              <w:rPr>
                <w:rFonts w:ascii="Arial" w:eastAsia="Times New Roman" w:hAnsi="Arial" w:cs="Arial"/>
                <w:sz w:val="20"/>
                <w:szCs w:val="20"/>
              </w:rPr>
              <w:t xml:space="preserve"> Protected   Peer Partner</w:t>
            </w:r>
          </w:p>
        </w:tc>
        <w:tc>
          <w:tcPr>
            <w:tcW w:w="1530" w:type="dxa"/>
            <w:tcBorders>
              <w:top w:val="single" w:sz="4" w:space="0" w:color="auto"/>
              <w:left w:val="nil"/>
              <w:bottom w:val="single" w:sz="4" w:space="0" w:color="auto"/>
              <w:right w:val="nil"/>
            </w:tcBorders>
            <w:shd w:val="clear" w:color="auto" w:fill="auto"/>
            <w:vAlign w:val="center"/>
          </w:tcPr>
          <w:p w:rsidR="00482A09" w:rsidRPr="00205313" w:rsidRDefault="00205313" w:rsidP="00EE1BF1">
            <w:pPr>
              <w:spacing w:before="20" w:after="20"/>
              <w:jc w:val="center"/>
              <w:rPr>
                <w:rFonts w:ascii="Arial" w:eastAsia="Times New Roman" w:hAnsi="Arial" w:cs="Arial"/>
                <w:b/>
                <w:sz w:val="20"/>
                <w:szCs w:val="20"/>
              </w:rPr>
            </w:pPr>
            <w:r w:rsidRPr="00205313">
              <w:rPr>
                <w:rFonts w:ascii="Arial" w:eastAsia="Times New Roman" w:hAnsi="Arial" w:cs="Arial"/>
                <w:sz w:val="20"/>
                <w:szCs w:val="20"/>
              </w:rPr>
              <w:t>Anonymous        Out-of-School     Peer Partner</w:t>
            </w:r>
          </w:p>
        </w:tc>
        <w:tc>
          <w:tcPr>
            <w:tcW w:w="1530" w:type="dxa"/>
            <w:tcBorders>
              <w:top w:val="single" w:sz="4" w:space="0" w:color="auto"/>
              <w:left w:val="nil"/>
              <w:bottom w:val="single" w:sz="4" w:space="0" w:color="auto"/>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Out-of-School Older</w:t>
            </w:r>
          </w:p>
          <w:p w:rsidR="00482A09"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Partner</w:t>
            </w:r>
          </w:p>
        </w:tc>
        <w:tc>
          <w:tcPr>
            <w:tcW w:w="2520" w:type="dxa"/>
            <w:tcBorders>
              <w:top w:val="single" w:sz="4" w:space="0" w:color="auto"/>
              <w:left w:val="nil"/>
              <w:bottom w:val="single" w:sz="4" w:space="0" w:color="auto"/>
              <w:right w:val="nil"/>
            </w:tcBorders>
            <w:shd w:val="clear" w:color="auto" w:fill="auto"/>
            <w:vAlign w:val="center"/>
          </w:tcPr>
          <w:p w:rsidR="00482A09" w:rsidRPr="00205313" w:rsidRDefault="00482A09" w:rsidP="00EE1BF1">
            <w:pPr>
              <w:spacing w:before="20" w:after="20"/>
              <w:jc w:val="center"/>
              <w:rPr>
                <w:rFonts w:ascii="Arial" w:eastAsia="Times New Roman" w:hAnsi="Arial" w:cs="Arial"/>
                <w:sz w:val="20"/>
                <w:szCs w:val="20"/>
              </w:rPr>
            </w:pPr>
            <w:r w:rsidRPr="00205313">
              <w:rPr>
                <w:rFonts w:ascii="Arial" w:eastAsia="Times New Roman" w:hAnsi="Arial" w:cs="Arial"/>
                <w:sz w:val="20"/>
                <w:szCs w:val="20"/>
              </w:rPr>
              <w:t>Cohabiting with Children</w:t>
            </w:r>
            <w:r w:rsidR="00E541B9" w:rsidRPr="00205313">
              <w:rPr>
                <w:rFonts w:ascii="Arial" w:eastAsia="Times New Roman" w:hAnsi="Arial" w:cs="Arial"/>
                <w:sz w:val="20"/>
                <w:szCs w:val="20"/>
              </w:rPr>
              <w:t xml:space="preserve"> In-School           </w:t>
            </w:r>
            <w:r w:rsidRPr="00205313">
              <w:rPr>
                <w:rFonts w:ascii="Arial" w:eastAsia="Times New Roman" w:hAnsi="Arial" w:cs="Arial"/>
                <w:sz w:val="20"/>
                <w:szCs w:val="20"/>
              </w:rPr>
              <w:t xml:space="preserve">         Peer Partner</w:t>
            </w:r>
          </w:p>
        </w:tc>
      </w:tr>
      <w:tr w:rsidR="00482A09" w:rsidRPr="00205313" w:rsidTr="00205313">
        <w:trPr>
          <w:trHeight w:val="71"/>
        </w:trPr>
        <w:tc>
          <w:tcPr>
            <w:tcW w:w="3960" w:type="dxa"/>
            <w:tcBorders>
              <w:left w:val="nil"/>
              <w:right w:val="nil"/>
            </w:tcBorders>
            <w:shd w:val="clear" w:color="auto" w:fill="auto"/>
            <w:vAlign w:val="bottom"/>
          </w:tcPr>
          <w:p w:rsidR="00482A09" w:rsidRPr="00205313" w:rsidRDefault="00482A09" w:rsidP="00EE1BF1">
            <w:pPr>
              <w:spacing w:before="20" w:after="20"/>
              <w:rPr>
                <w:rFonts w:ascii="Arial" w:eastAsia="Times New Roman" w:hAnsi="Arial" w:cs="Arial"/>
                <w:bCs/>
                <w:sz w:val="20"/>
                <w:szCs w:val="20"/>
              </w:rPr>
            </w:pPr>
          </w:p>
        </w:tc>
        <w:tc>
          <w:tcPr>
            <w:tcW w:w="9090" w:type="dxa"/>
            <w:gridSpan w:val="5"/>
            <w:tcBorders>
              <w:top w:val="single" w:sz="4" w:space="0" w:color="auto"/>
              <w:left w:val="nil"/>
              <w:right w:val="nil"/>
            </w:tcBorders>
            <w:shd w:val="clear" w:color="auto" w:fill="auto"/>
            <w:vAlign w:val="center"/>
          </w:tcPr>
          <w:p w:rsidR="00482A09" w:rsidRPr="00205313" w:rsidRDefault="00482A09" w:rsidP="00EE1BF1">
            <w:pPr>
              <w:spacing w:before="20" w:after="20"/>
              <w:jc w:val="center"/>
              <w:rPr>
                <w:rFonts w:ascii="Arial" w:eastAsia="Times New Roman" w:hAnsi="Arial" w:cs="Arial"/>
                <w:sz w:val="20"/>
                <w:szCs w:val="20"/>
              </w:rPr>
            </w:pPr>
            <w:r w:rsidRPr="00205313">
              <w:rPr>
                <w:rFonts w:ascii="Arial" w:eastAsia="Times New Roman" w:hAnsi="Arial" w:cs="Arial"/>
                <w:b/>
                <w:sz w:val="20"/>
                <w:szCs w:val="20"/>
              </w:rPr>
              <w:t xml:space="preserve">Latent Class </w:t>
            </w:r>
            <w:proofErr w:type="spellStart"/>
            <w:r w:rsidRPr="00205313">
              <w:rPr>
                <w:rFonts w:ascii="Arial" w:eastAsia="Times New Roman" w:hAnsi="Arial" w:cs="Arial"/>
                <w:b/>
                <w:sz w:val="20"/>
                <w:szCs w:val="20"/>
              </w:rPr>
              <w:t>Prevalences</w:t>
            </w:r>
            <w:proofErr w:type="spellEnd"/>
          </w:p>
        </w:tc>
      </w:tr>
      <w:tr w:rsidR="00482A09" w:rsidRPr="00205313" w:rsidTr="00205313">
        <w:trPr>
          <w:trHeight w:val="71"/>
        </w:trPr>
        <w:tc>
          <w:tcPr>
            <w:tcW w:w="3960" w:type="dxa"/>
            <w:tcBorders>
              <w:left w:val="nil"/>
              <w:right w:val="nil"/>
            </w:tcBorders>
            <w:shd w:val="clear" w:color="auto" w:fill="auto"/>
            <w:vAlign w:val="bottom"/>
          </w:tcPr>
          <w:p w:rsidR="00482A09" w:rsidRPr="00205313" w:rsidRDefault="00482A09" w:rsidP="00EE1BF1">
            <w:pPr>
              <w:spacing w:before="20" w:after="20"/>
              <w:rPr>
                <w:rFonts w:ascii="Arial" w:eastAsia="Times New Roman" w:hAnsi="Arial" w:cs="Arial"/>
                <w:bCs/>
                <w:sz w:val="20"/>
                <w:szCs w:val="20"/>
              </w:rPr>
            </w:pPr>
          </w:p>
        </w:tc>
        <w:tc>
          <w:tcPr>
            <w:tcW w:w="1440" w:type="dxa"/>
            <w:tcBorders>
              <w:left w:val="nil"/>
              <w:bottom w:val="single" w:sz="4" w:space="0" w:color="auto"/>
              <w:right w:val="nil"/>
            </w:tcBorders>
            <w:shd w:val="clear" w:color="auto" w:fill="auto"/>
            <w:vAlign w:val="center"/>
          </w:tcPr>
          <w:p w:rsidR="00482A09" w:rsidRPr="00205313" w:rsidRDefault="00482A09" w:rsidP="00EE1BF1">
            <w:pPr>
              <w:spacing w:before="20" w:after="20"/>
              <w:jc w:val="center"/>
              <w:rPr>
                <w:rFonts w:ascii="Arial" w:eastAsia="Times New Roman" w:hAnsi="Arial" w:cs="Arial"/>
                <w:sz w:val="20"/>
                <w:szCs w:val="20"/>
              </w:rPr>
            </w:pPr>
            <w:r w:rsidRPr="00205313">
              <w:rPr>
                <w:rFonts w:ascii="Arial" w:eastAsia="Times New Roman" w:hAnsi="Arial" w:cs="Arial"/>
                <w:sz w:val="20"/>
                <w:szCs w:val="20"/>
              </w:rPr>
              <w:t>0.48</w:t>
            </w:r>
          </w:p>
        </w:tc>
        <w:tc>
          <w:tcPr>
            <w:tcW w:w="2070" w:type="dxa"/>
            <w:tcBorders>
              <w:left w:val="nil"/>
              <w:bottom w:val="single" w:sz="4" w:space="0" w:color="auto"/>
              <w:right w:val="nil"/>
            </w:tcBorders>
            <w:shd w:val="clear" w:color="auto" w:fill="auto"/>
            <w:vAlign w:val="center"/>
          </w:tcPr>
          <w:p w:rsidR="00482A09" w:rsidRPr="00205313" w:rsidRDefault="00482A09" w:rsidP="00EE1BF1">
            <w:pPr>
              <w:spacing w:before="20" w:after="20"/>
              <w:jc w:val="center"/>
              <w:rPr>
                <w:rFonts w:ascii="Arial" w:eastAsia="Times New Roman" w:hAnsi="Arial" w:cs="Arial"/>
                <w:sz w:val="20"/>
                <w:szCs w:val="20"/>
              </w:rPr>
            </w:pPr>
            <w:r w:rsidRPr="00205313">
              <w:rPr>
                <w:rFonts w:ascii="Arial" w:eastAsia="Times New Roman" w:hAnsi="Arial" w:cs="Arial"/>
                <w:sz w:val="20"/>
                <w:szCs w:val="20"/>
              </w:rPr>
              <w:t>0.21</w:t>
            </w:r>
          </w:p>
        </w:tc>
        <w:tc>
          <w:tcPr>
            <w:tcW w:w="1530" w:type="dxa"/>
            <w:tcBorders>
              <w:left w:val="nil"/>
              <w:bottom w:val="single" w:sz="4" w:space="0" w:color="auto"/>
              <w:right w:val="nil"/>
            </w:tcBorders>
            <w:shd w:val="clear" w:color="auto" w:fill="auto"/>
            <w:vAlign w:val="center"/>
          </w:tcPr>
          <w:p w:rsidR="00482A09" w:rsidRPr="00205313" w:rsidRDefault="00482A09" w:rsidP="00EE1BF1">
            <w:pPr>
              <w:spacing w:before="20" w:after="20"/>
              <w:jc w:val="center"/>
              <w:rPr>
                <w:rFonts w:ascii="Arial" w:eastAsia="Times New Roman" w:hAnsi="Arial" w:cs="Arial"/>
                <w:sz w:val="20"/>
                <w:szCs w:val="20"/>
              </w:rPr>
            </w:pPr>
            <w:r w:rsidRPr="00205313">
              <w:rPr>
                <w:rFonts w:ascii="Arial" w:eastAsia="Times New Roman" w:hAnsi="Arial" w:cs="Arial"/>
                <w:sz w:val="20"/>
                <w:szCs w:val="20"/>
              </w:rPr>
              <w:t>0.13</w:t>
            </w:r>
          </w:p>
        </w:tc>
        <w:tc>
          <w:tcPr>
            <w:tcW w:w="1530" w:type="dxa"/>
            <w:tcBorders>
              <w:left w:val="nil"/>
              <w:bottom w:val="single" w:sz="4" w:space="0" w:color="auto"/>
              <w:right w:val="nil"/>
            </w:tcBorders>
            <w:shd w:val="clear" w:color="auto" w:fill="auto"/>
            <w:vAlign w:val="center"/>
          </w:tcPr>
          <w:p w:rsidR="00482A09" w:rsidRPr="00205313" w:rsidRDefault="00482A09" w:rsidP="00EE1BF1">
            <w:pPr>
              <w:spacing w:before="20" w:after="20"/>
              <w:jc w:val="center"/>
              <w:rPr>
                <w:rFonts w:ascii="Arial" w:eastAsia="Times New Roman" w:hAnsi="Arial" w:cs="Arial"/>
                <w:sz w:val="20"/>
                <w:szCs w:val="20"/>
              </w:rPr>
            </w:pPr>
            <w:r w:rsidRPr="00205313">
              <w:rPr>
                <w:rFonts w:ascii="Arial" w:eastAsia="Times New Roman" w:hAnsi="Arial" w:cs="Arial"/>
                <w:sz w:val="20"/>
                <w:szCs w:val="20"/>
              </w:rPr>
              <w:t>0.13</w:t>
            </w:r>
          </w:p>
        </w:tc>
        <w:tc>
          <w:tcPr>
            <w:tcW w:w="2520" w:type="dxa"/>
            <w:tcBorders>
              <w:left w:val="nil"/>
              <w:bottom w:val="single" w:sz="4" w:space="0" w:color="auto"/>
              <w:right w:val="nil"/>
            </w:tcBorders>
            <w:shd w:val="clear" w:color="auto" w:fill="auto"/>
            <w:vAlign w:val="center"/>
          </w:tcPr>
          <w:p w:rsidR="00482A09" w:rsidRPr="00205313" w:rsidRDefault="00482A09" w:rsidP="00EE1BF1">
            <w:pPr>
              <w:spacing w:before="20" w:after="20"/>
              <w:jc w:val="center"/>
              <w:rPr>
                <w:rFonts w:ascii="Arial" w:eastAsia="Times New Roman" w:hAnsi="Arial" w:cs="Arial"/>
                <w:sz w:val="20"/>
                <w:szCs w:val="20"/>
              </w:rPr>
            </w:pPr>
            <w:r w:rsidRPr="00205313">
              <w:rPr>
                <w:rFonts w:ascii="Arial" w:eastAsia="Times New Roman" w:hAnsi="Arial" w:cs="Arial"/>
                <w:sz w:val="20"/>
                <w:szCs w:val="20"/>
              </w:rPr>
              <w:t>0.05</w:t>
            </w:r>
          </w:p>
        </w:tc>
      </w:tr>
      <w:tr w:rsidR="00482A09" w:rsidRPr="00205313" w:rsidTr="00205313">
        <w:trPr>
          <w:trHeight w:val="71"/>
        </w:trPr>
        <w:tc>
          <w:tcPr>
            <w:tcW w:w="3960" w:type="dxa"/>
            <w:tcBorders>
              <w:left w:val="nil"/>
              <w:bottom w:val="single" w:sz="4" w:space="0" w:color="auto"/>
              <w:right w:val="nil"/>
            </w:tcBorders>
            <w:shd w:val="clear" w:color="auto" w:fill="auto"/>
            <w:vAlign w:val="bottom"/>
          </w:tcPr>
          <w:p w:rsidR="00482A09" w:rsidRPr="00205313" w:rsidRDefault="00482A09" w:rsidP="00EE1BF1">
            <w:pPr>
              <w:spacing w:before="20" w:after="20"/>
              <w:rPr>
                <w:rFonts w:ascii="Arial" w:eastAsia="Times New Roman" w:hAnsi="Arial" w:cs="Arial"/>
                <w:bCs/>
                <w:sz w:val="20"/>
                <w:szCs w:val="20"/>
              </w:rPr>
            </w:pPr>
          </w:p>
        </w:tc>
        <w:tc>
          <w:tcPr>
            <w:tcW w:w="9090" w:type="dxa"/>
            <w:gridSpan w:val="5"/>
            <w:tcBorders>
              <w:top w:val="single" w:sz="4" w:space="0" w:color="auto"/>
              <w:left w:val="nil"/>
              <w:bottom w:val="single" w:sz="4" w:space="0" w:color="auto"/>
              <w:right w:val="nil"/>
            </w:tcBorders>
            <w:shd w:val="clear" w:color="auto" w:fill="auto"/>
            <w:vAlign w:val="center"/>
          </w:tcPr>
          <w:p w:rsidR="00482A09" w:rsidRPr="00205313" w:rsidRDefault="00482A09" w:rsidP="00EE1BF1">
            <w:pPr>
              <w:spacing w:before="20" w:after="20"/>
              <w:jc w:val="center"/>
              <w:rPr>
                <w:rFonts w:ascii="Arial" w:eastAsia="Times New Roman" w:hAnsi="Arial" w:cs="Arial"/>
                <w:sz w:val="20"/>
                <w:szCs w:val="20"/>
              </w:rPr>
            </w:pPr>
            <w:r w:rsidRPr="00205313">
              <w:rPr>
                <w:rFonts w:ascii="Arial" w:eastAsia="Times New Roman" w:hAnsi="Arial" w:cs="Arial"/>
                <w:b/>
                <w:bCs/>
                <w:sz w:val="20"/>
                <w:szCs w:val="20"/>
              </w:rPr>
              <w:t xml:space="preserve">Conditional </w:t>
            </w:r>
            <w:proofErr w:type="spellStart"/>
            <w:r w:rsidRPr="00205313">
              <w:rPr>
                <w:rFonts w:ascii="Arial" w:eastAsia="Times New Roman" w:hAnsi="Arial" w:cs="Arial"/>
                <w:b/>
                <w:bCs/>
                <w:sz w:val="20"/>
                <w:szCs w:val="20"/>
              </w:rPr>
              <w:t>Probabilities</w:t>
            </w:r>
            <w:r w:rsidRPr="00205313">
              <w:rPr>
                <w:rFonts w:ascii="Arial" w:hAnsi="Arial" w:cs="Arial"/>
                <w:b/>
                <w:noProof/>
                <w:sz w:val="20"/>
                <w:szCs w:val="20"/>
                <w:vertAlign w:val="superscript"/>
              </w:rPr>
              <w:t>b</w:t>
            </w:r>
            <w:proofErr w:type="spellEnd"/>
          </w:p>
        </w:tc>
      </w:tr>
      <w:tr w:rsidR="00482A09" w:rsidRPr="00205313" w:rsidTr="00205313">
        <w:trPr>
          <w:trHeight w:val="71"/>
        </w:trPr>
        <w:tc>
          <w:tcPr>
            <w:tcW w:w="3960" w:type="dxa"/>
            <w:tcBorders>
              <w:top w:val="single" w:sz="4" w:space="0" w:color="auto"/>
              <w:left w:val="nil"/>
              <w:right w:val="nil"/>
            </w:tcBorders>
            <w:shd w:val="clear" w:color="auto" w:fill="auto"/>
            <w:vAlign w:val="bottom"/>
          </w:tcPr>
          <w:p w:rsidR="00482A09" w:rsidRPr="00205313" w:rsidRDefault="00482A09" w:rsidP="00EE1BF1">
            <w:pPr>
              <w:spacing w:before="20" w:after="20"/>
              <w:rPr>
                <w:rFonts w:ascii="Arial" w:eastAsia="Times New Roman" w:hAnsi="Arial" w:cs="Arial"/>
                <w:bCs/>
                <w:sz w:val="20"/>
                <w:szCs w:val="20"/>
              </w:rPr>
            </w:pPr>
            <w:r w:rsidRPr="00205313">
              <w:rPr>
                <w:rFonts w:ascii="Arial" w:eastAsia="Times New Roman" w:hAnsi="Arial" w:cs="Arial"/>
                <w:b/>
                <w:bCs/>
                <w:sz w:val="20"/>
                <w:szCs w:val="20"/>
              </w:rPr>
              <w:t>Sexual Partner Characteristics</w:t>
            </w:r>
          </w:p>
        </w:tc>
        <w:tc>
          <w:tcPr>
            <w:tcW w:w="1440" w:type="dxa"/>
            <w:tcBorders>
              <w:top w:val="single" w:sz="4" w:space="0" w:color="auto"/>
              <w:left w:val="nil"/>
              <w:right w:val="nil"/>
            </w:tcBorders>
            <w:shd w:val="clear" w:color="auto" w:fill="auto"/>
            <w:vAlign w:val="center"/>
          </w:tcPr>
          <w:p w:rsidR="00482A09" w:rsidRPr="00205313" w:rsidRDefault="00482A09" w:rsidP="00EE1BF1">
            <w:pPr>
              <w:spacing w:before="20" w:after="20"/>
              <w:jc w:val="center"/>
              <w:rPr>
                <w:rFonts w:ascii="Arial" w:eastAsia="Times New Roman" w:hAnsi="Arial" w:cs="Arial"/>
                <w:sz w:val="20"/>
                <w:szCs w:val="20"/>
              </w:rPr>
            </w:pPr>
          </w:p>
        </w:tc>
        <w:tc>
          <w:tcPr>
            <w:tcW w:w="2070" w:type="dxa"/>
            <w:tcBorders>
              <w:top w:val="single" w:sz="4" w:space="0" w:color="auto"/>
              <w:left w:val="nil"/>
              <w:right w:val="nil"/>
            </w:tcBorders>
            <w:shd w:val="clear" w:color="auto" w:fill="auto"/>
            <w:vAlign w:val="center"/>
          </w:tcPr>
          <w:p w:rsidR="00482A09" w:rsidRPr="00205313" w:rsidRDefault="00482A09" w:rsidP="00EE1BF1">
            <w:pPr>
              <w:spacing w:before="20" w:after="20"/>
              <w:jc w:val="center"/>
              <w:rPr>
                <w:rFonts w:ascii="Arial" w:eastAsia="Times New Roman" w:hAnsi="Arial" w:cs="Arial"/>
                <w:sz w:val="20"/>
                <w:szCs w:val="20"/>
              </w:rPr>
            </w:pPr>
          </w:p>
        </w:tc>
        <w:tc>
          <w:tcPr>
            <w:tcW w:w="1530" w:type="dxa"/>
            <w:tcBorders>
              <w:top w:val="single" w:sz="4" w:space="0" w:color="auto"/>
              <w:left w:val="nil"/>
              <w:right w:val="nil"/>
            </w:tcBorders>
            <w:shd w:val="clear" w:color="auto" w:fill="auto"/>
            <w:vAlign w:val="center"/>
          </w:tcPr>
          <w:p w:rsidR="00482A09" w:rsidRPr="00205313" w:rsidRDefault="00482A09" w:rsidP="00EE1BF1">
            <w:pPr>
              <w:spacing w:before="20" w:after="20"/>
              <w:jc w:val="center"/>
              <w:rPr>
                <w:rFonts w:ascii="Arial" w:eastAsia="Times New Roman" w:hAnsi="Arial" w:cs="Arial"/>
                <w:b/>
                <w:sz w:val="20"/>
                <w:szCs w:val="20"/>
              </w:rPr>
            </w:pPr>
          </w:p>
        </w:tc>
        <w:tc>
          <w:tcPr>
            <w:tcW w:w="1530" w:type="dxa"/>
            <w:tcBorders>
              <w:top w:val="single" w:sz="4" w:space="0" w:color="auto"/>
              <w:left w:val="nil"/>
              <w:right w:val="nil"/>
            </w:tcBorders>
            <w:shd w:val="clear" w:color="auto" w:fill="auto"/>
            <w:vAlign w:val="center"/>
          </w:tcPr>
          <w:p w:rsidR="00482A09" w:rsidRPr="00205313" w:rsidRDefault="00482A09" w:rsidP="00EE1BF1">
            <w:pPr>
              <w:spacing w:before="20" w:after="20"/>
              <w:jc w:val="center"/>
              <w:rPr>
                <w:rFonts w:ascii="Arial" w:eastAsia="Times New Roman" w:hAnsi="Arial" w:cs="Arial"/>
                <w:sz w:val="20"/>
                <w:szCs w:val="20"/>
              </w:rPr>
            </w:pPr>
          </w:p>
        </w:tc>
        <w:tc>
          <w:tcPr>
            <w:tcW w:w="2520" w:type="dxa"/>
            <w:tcBorders>
              <w:top w:val="single" w:sz="4" w:space="0" w:color="auto"/>
              <w:left w:val="nil"/>
              <w:right w:val="nil"/>
            </w:tcBorders>
            <w:shd w:val="clear" w:color="auto" w:fill="auto"/>
            <w:vAlign w:val="center"/>
          </w:tcPr>
          <w:p w:rsidR="00482A09" w:rsidRPr="00205313" w:rsidRDefault="00482A09" w:rsidP="00EE1BF1">
            <w:pPr>
              <w:spacing w:before="20" w:after="20"/>
              <w:jc w:val="center"/>
              <w:rPr>
                <w:rFonts w:ascii="Arial" w:eastAsia="Times New Roman" w:hAnsi="Arial" w:cs="Arial"/>
                <w:sz w:val="20"/>
                <w:szCs w:val="20"/>
              </w:rPr>
            </w:pPr>
          </w:p>
        </w:tc>
      </w:tr>
      <w:tr w:rsidR="00205313" w:rsidRPr="00205313" w:rsidTr="00205313">
        <w:trPr>
          <w:trHeight w:val="71"/>
        </w:trPr>
        <w:tc>
          <w:tcPr>
            <w:tcW w:w="3960" w:type="dxa"/>
            <w:tcBorders>
              <w:left w:val="nil"/>
              <w:right w:val="nil"/>
            </w:tcBorders>
            <w:shd w:val="clear" w:color="auto" w:fill="auto"/>
            <w:vAlign w:val="bottom"/>
            <w:hideMark/>
          </w:tcPr>
          <w:p w:rsidR="00205313" w:rsidRPr="00205313" w:rsidRDefault="00205313" w:rsidP="00205313">
            <w:pPr>
              <w:spacing w:before="20" w:after="20"/>
              <w:rPr>
                <w:rFonts w:ascii="Arial" w:eastAsia="Times New Roman" w:hAnsi="Arial" w:cs="Arial"/>
                <w:bCs/>
                <w:sz w:val="20"/>
                <w:szCs w:val="20"/>
              </w:rPr>
            </w:pPr>
            <w:r w:rsidRPr="00205313">
              <w:rPr>
                <w:rFonts w:ascii="Arial" w:eastAsia="Times New Roman" w:hAnsi="Arial" w:cs="Arial"/>
                <w:bCs/>
                <w:sz w:val="20"/>
                <w:szCs w:val="20"/>
              </w:rPr>
              <w:t>Partner ≥5 years older</w:t>
            </w:r>
          </w:p>
        </w:tc>
        <w:tc>
          <w:tcPr>
            <w:tcW w:w="144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0.12</w:t>
            </w:r>
          </w:p>
        </w:tc>
        <w:tc>
          <w:tcPr>
            <w:tcW w:w="207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0.04</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0.21</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b/>
                <w:sz w:val="20"/>
                <w:szCs w:val="20"/>
              </w:rPr>
            </w:pPr>
            <w:r w:rsidRPr="00205313">
              <w:rPr>
                <w:rFonts w:ascii="Arial" w:eastAsia="Times New Roman" w:hAnsi="Arial" w:cs="Arial"/>
                <w:b/>
                <w:sz w:val="20"/>
                <w:szCs w:val="20"/>
              </w:rPr>
              <w:t>0.67</w:t>
            </w:r>
          </w:p>
        </w:tc>
        <w:tc>
          <w:tcPr>
            <w:tcW w:w="252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0.24</w:t>
            </w:r>
          </w:p>
        </w:tc>
      </w:tr>
      <w:tr w:rsidR="00205313" w:rsidRPr="00205313" w:rsidTr="00205313">
        <w:trPr>
          <w:trHeight w:val="71"/>
        </w:trPr>
        <w:tc>
          <w:tcPr>
            <w:tcW w:w="3960" w:type="dxa"/>
            <w:tcBorders>
              <w:left w:val="nil"/>
              <w:right w:val="nil"/>
            </w:tcBorders>
            <w:shd w:val="clear" w:color="auto" w:fill="auto"/>
            <w:vAlign w:val="bottom"/>
            <w:hideMark/>
          </w:tcPr>
          <w:p w:rsidR="00205313" w:rsidRPr="00205313" w:rsidRDefault="00205313" w:rsidP="00205313">
            <w:pPr>
              <w:spacing w:before="20" w:after="20"/>
              <w:rPr>
                <w:rFonts w:ascii="Arial" w:eastAsia="Times New Roman" w:hAnsi="Arial" w:cs="Arial"/>
                <w:bCs/>
                <w:sz w:val="20"/>
                <w:szCs w:val="20"/>
              </w:rPr>
            </w:pPr>
            <w:r w:rsidRPr="00205313">
              <w:rPr>
                <w:rFonts w:ascii="Arial" w:eastAsia="Times New Roman" w:hAnsi="Arial" w:cs="Arial"/>
                <w:bCs/>
                <w:sz w:val="20"/>
                <w:szCs w:val="20"/>
              </w:rPr>
              <w:t>Partner not enrolled in school</w:t>
            </w:r>
          </w:p>
        </w:tc>
        <w:tc>
          <w:tcPr>
            <w:tcW w:w="144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0.52</w:t>
            </w:r>
          </w:p>
        </w:tc>
        <w:tc>
          <w:tcPr>
            <w:tcW w:w="207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0.28</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0.67</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b/>
                <w:sz w:val="20"/>
                <w:szCs w:val="20"/>
              </w:rPr>
            </w:pPr>
            <w:r w:rsidRPr="00205313">
              <w:rPr>
                <w:rFonts w:ascii="Arial" w:eastAsia="Times New Roman" w:hAnsi="Arial" w:cs="Arial"/>
                <w:b/>
                <w:sz w:val="20"/>
                <w:szCs w:val="20"/>
              </w:rPr>
              <w:t>0.94</w:t>
            </w:r>
          </w:p>
        </w:tc>
        <w:tc>
          <w:tcPr>
            <w:tcW w:w="252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0.26</w:t>
            </w:r>
          </w:p>
        </w:tc>
      </w:tr>
      <w:tr w:rsidR="00205313" w:rsidRPr="00205313" w:rsidTr="00205313">
        <w:trPr>
          <w:trHeight w:val="68"/>
        </w:trPr>
        <w:tc>
          <w:tcPr>
            <w:tcW w:w="3960" w:type="dxa"/>
            <w:tcBorders>
              <w:left w:val="nil"/>
              <w:right w:val="nil"/>
            </w:tcBorders>
            <w:shd w:val="clear" w:color="auto" w:fill="auto"/>
            <w:vAlign w:val="bottom"/>
            <w:hideMark/>
          </w:tcPr>
          <w:p w:rsidR="00205313" w:rsidRPr="00205313" w:rsidRDefault="00205313" w:rsidP="00205313">
            <w:pPr>
              <w:spacing w:before="20" w:after="20"/>
              <w:rPr>
                <w:rFonts w:ascii="Arial" w:eastAsia="Times New Roman" w:hAnsi="Arial" w:cs="Arial"/>
                <w:bCs/>
                <w:sz w:val="20"/>
                <w:szCs w:val="20"/>
              </w:rPr>
            </w:pPr>
            <w:r w:rsidRPr="00205313">
              <w:rPr>
                <w:rFonts w:ascii="Arial" w:eastAsia="Times New Roman" w:hAnsi="Arial" w:cs="Arial"/>
                <w:bCs/>
                <w:sz w:val="20"/>
                <w:szCs w:val="20"/>
              </w:rPr>
              <w:t xml:space="preserve">Children with index </w:t>
            </w:r>
            <w:proofErr w:type="spellStart"/>
            <w:r w:rsidRPr="00205313">
              <w:rPr>
                <w:rFonts w:ascii="Arial" w:eastAsia="Times New Roman" w:hAnsi="Arial" w:cs="Arial"/>
                <w:bCs/>
                <w:sz w:val="20"/>
                <w:szCs w:val="20"/>
              </w:rPr>
              <w:t>AGYW</w:t>
            </w:r>
            <w:proofErr w:type="spellEnd"/>
          </w:p>
        </w:tc>
        <w:tc>
          <w:tcPr>
            <w:tcW w:w="144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0.29</w:t>
            </w:r>
          </w:p>
        </w:tc>
        <w:tc>
          <w:tcPr>
            <w:tcW w:w="207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0.02</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0.08</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0.32</w:t>
            </w:r>
          </w:p>
        </w:tc>
        <w:tc>
          <w:tcPr>
            <w:tcW w:w="252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b/>
                <w:sz w:val="20"/>
                <w:szCs w:val="20"/>
              </w:rPr>
            </w:pPr>
            <w:r w:rsidRPr="00205313">
              <w:rPr>
                <w:rFonts w:ascii="Arial" w:eastAsia="Times New Roman" w:hAnsi="Arial" w:cs="Arial"/>
                <w:b/>
                <w:sz w:val="20"/>
                <w:szCs w:val="20"/>
              </w:rPr>
              <w:t>0.77</w:t>
            </w:r>
          </w:p>
        </w:tc>
      </w:tr>
      <w:tr w:rsidR="00205313" w:rsidRPr="00205313" w:rsidTr="00205313">
        <w:trPr>
          <w:trHeight w:val="78"/>
        </w:trPr>
        <w:tc>
          <w:tcPr>
            <w:tcW w:w="3960" w:type="dxa"/>
            <w:tcBorders>
              <w:left w:val="nil"/>
              <w:right w:val="nil"/>
            </w:tcBorders>
            <w:shd w:val="clear" w:color="auto" w:fill="auto"/>
            <w:vAlign w:val="bottom"/>
            <w:hideMark/>
          </w:tcPr>
          <w:p w:rsidR="00205313" w:rsidRPr="00205313" w:rsidRDefault="00205313" w:rsidP="00205313">
            <w:pPr>
              <w:spacing w:before="20" w:after="20"/>
              <w:rPr>
                <w:rFonts w:ascii="Arial" w:eastAsia="Times New Roman" w:hAnsi="Arial" w:cs="Arial"/>
                <w:bCs/>
                <w:sz w:val="20"/>
                <w:szCs w:val="20"/>
              </w:rPr>
            </w:pPr>
            <w:r w:rsidRPr="00205313">
              <w:rPr>
                <w:rFonts w:ascii="Arial" w:eastAsia="Times New Roman" w:hAnsi="Arial" w:cs="Arial"/>
                <w:bCs/>
                <w:sz w:val="20"/>
                <w:szCs w:val="20"/>
              </w:rPr>
              <w:t>Children with other women: yes</w:t>
            </w:r>
          </w:p>
        </w:tc>
        <w:tc>
          <w:tcPr>
            <w:tcW w:w="1440" w:type="dxa"/>
            <w:tcBorders>
              <w:left w:val="nil"/>
              <w:right w:val="nil"/>
            </w:tcBorders>
            <w:shd w:val="clear" w:color="auto" w:fill="auto"/>
            <w:vAlign w:val="center"/>
          </w:tcPr>
          <w:p w:rsidR="00205313" w:rsidRPr="00205313" w:rsidRDefault="00205313" w:rsidP="00205313">
            <w:pPr>
              <w:tabs>
                <w:tab w:val="left" w:pos="137"/>
              </w:tabs>
              <w:spacing w:before="20" w:after="20"/>
              <w:jc w:val="center"/>
              <w:rPr>
                <w:rFonts w:ascii="Arial" w:eastAsia="Times New Roman" w:hAnsi="Arial" w:cs="Arial"/>
                <w:sz w:val="20"/>
                <w:szCs w:val="20"/>
              </w:rPr>
            </w:pPr>
            <w:r w:rsidRPr="00205313">
              <w:rPr>
                <w:rFonts w:ascii="Arial" w:eastAsia="Times New Roman" w:hAnsi="Arial" w:cs="Arial"/>
                <w:sz w:val="20"/>
                <w:szCs w:val="20"/>
              </w:rPr>
              <w:t>0.08</w:t>
            </w:r>
          </w:p>
        </w:tc>
        <w:tc>
          <w:tcPr>
            <w:tcW w:w="207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0.03</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0.07</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0.33</w:t>
            </w:r>
          </w:p>
        </w:tc>
        <w:tc>
          <w:tcPr>
            <w:tcW w:w="252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b/>
                <w:sz w:val="20"/>
                <w:szCs w:val="20"/>
              </w:rPr>
            </w:pPr>
            <w:r w:rsidRPr="00205313">
              <w:rPr>
                <w:rFonts w:ascii="Arial" w:eastAsia="Times New Roman" w:hAnsi="Arial" w:cs="Arial"/>
                <w:b/>
                <w:sz w:val="20"/>
                <w:szCs w:val="20"/>
              </w:rPr>
              <w:t>0.56</w:t>
            </w:r>
          </w:p>
        </w:tc>
      </w:tr>
      <w:tr w:rsidR="00205313" w:rsidRPr="00205313" w:rsidTr="00205313">
        <w:trPr>
          <w:trHeight w:val="68"/>
        </w:trPr>
        <w:tc>
          <w:tcPr>
            <w:tcW w:w="3960" w:type="dxa"/>
            <w:tcBorders>
              <w:top w:val="nil"/>
              <w:left w:val="nil"/>
              <w:right w:val="nil"/>
            </w:tcBorders>
            <w:shd w:val="clear" w:color="auto" w:fill="auto"/>
            <w:vAlign w:val="bottom"/>
            <w:hideMark/>
          </w:tcPr>
          <w:p w:rsidR="00205313" w:rsidRPr="00205313" w:rsidRDefault="00205313" w:rsidP="00205313">
            <w:pPr>
              <w:spacing w:before="20" w:after="20"/>
              <w:rPr>
                <w:rFonts w:ascii="Arial" w:eastAsia="Times New Roman" w:hAnsi="Arial" w:cs="Arial"/>
                <w:bCs/>
                <w:sz w:val="20"/>
                <w:szCs w:val="20"/>
              </w:rPr>
            </w:pPr>
            <w:r w:rsidRPr="00205313">
              <w:rPr>
                <w:rFonts w:ascii="Arial" w:eastAsia="Times New Roman" w:hAnsi="Arial" w:cs="Arial"/>
                <w:bCs/>
                <w:sz w:val="20"/>
                <w:szCs w:val="20"/>
              </w:rPr>
              <w:t>Children with other women: don’t know</w:t>
            </w:r>
          </w:p>
        </w:tc>
        <w:tc>
          <w:tcPr>
            <w:tcW w:w="1440" w:type="dxa"/>
            <w:tcBorders>
              <w:top w:val="nil"/>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0.03</w:t>
            </w:r>
          </w:p>
        </w:tc>
        <w:tc>
          <w:tcPr>
            <w:tcW w:w="2070" w:type="dxa"/>
            <w:tcBorders>
              <w:top w:val="nil"/>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0.07</w:t>
            </w:r>
          </w:p>
        </w:tc>
        <w:tc>
          <w:tcPr>
            <w:tcW w:w="1530" w:type="dxa"/>
            <w:tcBorders>
              <w:top w:val="nil"/>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b/>
                <w:sz w:val="20"/>
                <w:szCs w:val="20"/>
              </w:rPr>
            </w:pPr>
            <w:r w:rsidRPr="00205313">
              <w:rPr>
                <w:rFonts w:ascii="Arial" w:eastAsia="Times New Roman" w:hAnsi="Arial" w:cs="Arial"/>
                <w:b/>
                <w:sz w:val="20"/>
                <w:szCs w:val="20"/>
              </w:rPr>
              <w:t>0.65</w:t>
            </w:r>
          </w:p>
        </w:tc>
        <w:tc>
          <w:tcPr>
            <w:tcW w:w="1530" w:type="dxa"/>
            <w:tcBorders>
              <w:top w:val="nil"/>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0.06</w:t>
            </w:r>
          </w:p>
        </w:tc>
        <w:tc>
          <w:tcPr>
            <w:tcW w:w="2520" w:type="dxa"/>
            <w:tcBorders>
              <w:top w:val="nil"/>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0.02</w:t>
            </w:r>
          </w:p>
        </w:tc>
      </w:tr>
      <w:tr w:rsidR="00205313" w:rsidRPr="00205313" w:rsidTr="00205313">
        <w:trPr>
          <w:trHeight w:val="68"/>
        </w:trPr>
        <w:tc>
          <w:tcPr>
            <w:tcW w:w="3960" w:type="dxa"/>
            <w:tcBorders>
              <w:left w:val="nil"/>
              <w:right w:val="nil"/>
            </w:tcBorders>
            <w:shd w:val="clear" w:color="auto" w:fill="auto"/>
            <w:vAlign w:val="bottom"/>
            <w:hideMark/>
          </w:tcPr>
          <w:p w:rsidR="00205313" w:rsidRPr="00205313" w:rsidRDefault="00205313" w:rsidP="00205313">
            <w:pPr>
              <w:spacing w:before="20" w:after="20"/>
              <w:rPr>
                <w:rFonts w:ascii="Arial" w:eastAsia="Times New Roman" w:hAnsi="Arial" w:cs="Arial"/>
                <w:bCs/>
                <w:sz w:val="20"/>
                <w:szCs w:val="20"/>
              </w:rPr>
            </w:pPr>
            <w:r w:rsidRPr="00205313">
              <w:rPr>
                <w:rFonts w:ascii="Arial" w:eastAsia="Times New Roman" w:hAnsi="Arial" w:cs="Arial"/>
                <w:bCs/>
                <w:sz w:val="20"/>
                <w:szCs w:val="20"/>
              </w:rPr>
              <w:t xml:space="preserve">Cohabit with index </w:t>
            </w:r>
            <w:proofErr w:type="spellStart"/>
            <w:r w:rsidRPr="00205313">
              <w:rPr>
                <w:rFonts w:ascii="Arial" w:eastAsia="Times New Roman" w:hAnsi="Arial" w:cs="Arial"/>
                <w:bCs/>
                <w:sz w:val="20"/>
                <w:szCs w:val="20"/>
              </w:rPr>
              <w:t>AGYW</w:t>
            </w:r>
            <w:proofErr w:type="spellEnd"/>
          </w:p>
        </w:tc>
        <w:tc>
          <w:tcPr>
            <w:tcW w:w="144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0.09</w:t>
            </w:r>
          </w:p>
        </w:tc>
        <w:tc>
          <w:tcPr>
            <w:tcW w:w="207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0.01</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0.09</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0.14</w:t>
            </w:r>
          </w:p>
        </w:tc>
        <w:tc>
          <w:tcPr>
            <w:tcW w:w="252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b/>
                <w:sz w:val="20"/>
                <w:szCs w:val="20"/>
              </w:rPr>
            </w:pPr>
            <w:r w:rsidRPr="00205313">
              <w:rPr>
                <w:rFonts w:ascii="Arial" w:eastAsia="Times New Roman" w:hAnsi="Arial" w:cs="Arial"/>
                <w:b/>
                <w:sz w:val="20"/>
                <w:szCs w:val="20"/>
              </w:rPr>
              <w:t>0.82</w:t>
            </w:r>
          </w:p>
        </w:tc>
      </w:tr>
      <w:tr w:rsidR="00205313" w:rsidRPr="00205313" w:rsidTr="00205313">
        <w:trPr>
          <w:trHeight w:val="68"/>
        </w:trPr>
        <w:tc>
          <w:tcPr>
            <w:tcW w:w="3960" w:type="dxa"/>
            <w:tcBorders>
              <w:left w:val="nil"/>
              <w:right w:val="nil"/>
            </w:tcBorders>
            <w:shd w:val="clear" w:color="auto" w:fill="auto"/>
            <w:vAlign w:val="bottom"/>
            <w:hideMark/>
          </w:tcPr>
          <w:p w:rsidR="00205313" w:rsidRPr="00205313" w:rsidRDefault="00205313" w:rsidP="00205313">
            <w:pPr>
              <w:spacing w:before="20" w:after="20"/>
              <w:rPr>
                <w:rFonts w:ascii="Arial" w:eastAsia="Times New Roman" w:hAnsi="Arial" w:cs="Arial"/>
                <w:bCs/>
                <w:sz w:val="20"/>
                <w:szCs w:val="20"/>
              </w:rPr>
            </w:pPr>
            <w:r w:rsidRPr="00205313">
              <w:rPr>
                <w:rFonts w:ascii="Arial" w:eastAsia="Times New Roman" w:hAnsi="Arial" w:cs="Arial"/>
                <w:sz w:val="20"/>
                <w:szCs w:val="20"/>
              </w:rPr>
              <w:t xml:space="preserve">Sex with index </w:t>
            </w:r>
            <w:proofErr w:type="spellStart"/>
            <w:r w:rsidRPr="00205313">
              <w:rPr>
                <w:rFonts w:ascii="Arial" w:eastAsia="Times New Roman" w:hAnsi="Arial" w:cs="Arial"/>
                <w:sz w:val="20"/>
                <w:szCs w:val="20"/>
              </w:rPr>
              <w:t>AGYW</w:t>
            </w:r>
            <w:proofErr w:type="spellEnd"/>
            <w:r w:rsidRPr="00205313">
              <w:rPr>
                <w:rFonts w:ascii="Arial" w:eastAsia="Times New Roman" w:hAnsi="Arial" w:cs="Arial"/>
                <w:sz w:val="20"/>
                <w:szCs w:val="20"/>
              </w:rPr>
              <w:t xml:space="preserve"> only once</w:t>
            </w:r>
          </w:p>
        </w:tc>
        <w:tc>
          <w:tcPr>
            <w:tcW w:w="144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0.08</w:t>
            </w:r>
          </w:p>
        </w:tc>
        <w:tc>
          <w:tcPr>
            <w:tcW w:w="207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b/>
                <w:sz w:val="20"/>
                <w:szCs w:val="20"/>
              </w:rPr>
            </w:pPr>
            <w:r w:rsidRPr="00205313">
              <w:rPr>
                <w:rFonts w:ascii="Arial" w:eastAsia="Times New Roman" w:hAnsi="Arial" w:cs="Arial"/>
                <w:b/>
                <w:sz w:val="20"/>
                <w:szCs w:val="20"/>
              </w:rPr>
              <w:t>0.50</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0.19</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0.13</w:t>
            </w:r>
          </w:p>
        </w:tc>
        <w:tc>
          <w:tcPr>
            <w:tcW w:w="252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0.02</w:t>
            </w:r>
          </w:p>
        </w:tc>
      </w:tr>
      <w:tr w:rsidR="00205313" w:rsidRPr="00205313" w:rsidTr="00205313">
        <w:trPr>
          <w:trHeight w:val="68"/>
        </w:trPr>
        <w:tc>
          <w:tcPr>
            <w:tcW w:w="3960" w:type="dxa"/>
            <w:tcBorders>
              <w:left w:val="nil"/>
              <w:right w:val="nil"/>
            </w:tcBorders>
            <w:shd w:val="clear" w:color="auto" w:fill="auto"/>
            <w:vAlign w:val="bottom"/>
            <w:hideMark/>
          </w:tcPr>
          <w:p w:rsidR="00205313" w:rsidRPr="00205313" w:rsidRDefault="00205313" w:rsidP="00205313">
            <w:pPr>
              <w:spacing w:before="20" w:after="20"/>
              <w:ind w:left="345" w:hanging="345"/>
              <w:rPr>
                <w:rFonts w:ascii="Arial" w:eastAsia="Times New Roman" w:hAnsi="Arial" w:cs="Arial"/>
                <w:bCs/>
                <w:sz w:val="20"/>
                <w:szCs w:val="20"/>
              </w:rPr>
            </w:pPr>
            <w:r w:rsidRPr="00205313">
              <w:rPr>
                <w:rFonts w:ascii="Arial" w:eastAsia="Times New Roman" w:hAnsi="Arial" w:cs="Arial"/>
                <w:bCs/>
                <w:sz w:val="20"/>
                <w:szCs w:val="20"/>
              </w:rPr>
              <w:t xml:space="preserve">Always uses a condom with index </w:t>
            </w:r>
            <w:proofErr w:type="spellStart"/>
            <w:r w:rsidRPr="00205313">
              <w:rPr>
                <w:rFonts w:ascii="Arial" w:eastAsia="Times New Roman" w:hAnsi="Arial" w:cs="Arial"/>
                <w:bCs/>
                <w:sz w:val="20"/>
                <w:szCs w:val="20"/>
              </w:rPr>
              <w:t>AGYW</w:t>
            </w:r>
            <w:proofErr w:type="spellEnd"/>
          </w:p>
        </w:tc>
        <w:tc>
          <w:tcPr>
            <w:tcW w:w="144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0.10</w:t>
            </w:r>
          </w:p>
        </w:tc>
        <w:tc>
          <w:tcPr>
            <w:tcW w:w="207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b/>
                <w:sz w:val="20"/>
                <w:szCs w:val="20"/>
              </w:rPr>
            </w:pPr>
            <w:r w:rsidRPr="00205313">
              <w:rPr>
                <w:rFonts w:ascii="Arial" w:eastAsia="Times New Roman" w:hAnsi="Arial" w:cs="Arial"/>
                <w:b/>
                <w:sz w:val="20"/>
                <w:szCs w:val="20"/>
              </w:rPr>
              <w:t>0.59</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0.17</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0.16</w:t>
            </w:r>
          </w:p>
        </w:tc>
        <w:tc>
          <w:tcPr>
            <w:tcW w:w="252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w:t>
            </w:r>
          </w:p>
        </w:tc>
      </w:tr>
      <w:tr w:rsidR="00205313" w:rsidRPr="00205313" w:rsidTr="00205313">
        <w:trPr>
          <w:trHeight w:val="68"/>
        </w:trPr>
        <w:tc>
          <w:tcPr>
            <w:tcW w:w="3960" w:type="dxa"/>
            <w:tcBorders>
              <w:left w:val="nil"/>
              <w:right w:val="nil"/>
            </w:tcBorders>
            <w:shd w:val="clear" w:color="auto" w:fill="auto"/>
            <w:vAlign w:val="bottom"/>
            <w:hideMark/>
          </w:tcPr>
          <w:p w:rsidR="00205313" w:rsidRPr="00205313" w:rsidRDefault="00205313" w:rsidP="00205313">
            <w:pPr>
              <w:spacing w:before="20" w:after="20"/>
              <w:rPr>
                <w:rFonts w:ascii="Arial" w:eastAsia="Times New Roman" w:hAnsi="Arial" w:cs="Arial"/>
                <w:bCs/>
                <w:sz w:val="20"/>
                <w:szCs w:val="20"/>
              </w:rPr>
            </w:pPr>
            <w:r w:rsidRPr="00205313">
              <w:rPr>
                <w:rFonts w:ascii="Arial" w:eastAsia="Times New Roman" w:hAnsi="Arial" w:cs="Arial"/>
                <w:bCs/>
                <w:sz w:val="20"/>
                <w:szCs w:val="20"/>
              </w:rPr>
              <w:t>Partner HIV-positive: yes</w:t>
            </w:r>
          </w:p>
        </w:tc>
        <w:tc>
          <w:tcPr>
            <w:tcW w:w="144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0.04</w:t>
            </w:r>
          </w:p>
        </w:tc>
        <w:tc>
          <w:tcPr>
            <w:tcW w:w="207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0.06</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0.05</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0.13</w:t>
            </w:r>
          </w:p>
        </w:tc>
        <w:tc>
          <w:tcPr>
            <w:tcW w:w="252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b/>
                <w:sz w:val="20"/>
                <w:szCs w:val="20"/>
              </w:rPr>
            </w:pPr>
            <w:r w:rsidRPr="00205313">
              <w:rPr>
                <w:rFonts w:ascii="Arial" w:eastAsia="Times New Roman" w:hAnsi="Arial" w:cs="Arial"/>
                <w:b/>
                <w:sz w:val="20"/>
                <w:szCs w:val="20"/>
              </w:rPr>
              <w:t>0.17</w:t>
            </w:r>
          </w:p>
        </w:tc>
      </w:tr>
      <w:tr w:rsidR="00205313" w:rsidRPr="00205313" w:rsidTr="00205313">
        <w:trPr>
          <w:trHeight w:val="75"/>
        </w:trPr>
        <w:tc>
          <w:tcPr>
            <w:tcW w:w="3960" w:type="dxa"/>
            <w:tcBorders>
              <w:top w:val="nil"/>
              <w:left w:val="nil"/>
              <w:right w:val="nil"/>
            </w:tcBorders>
            <w:shd w:val="clear" w:color="auto" w:fill="auto"/>
            <w:vAlign w:val="bottom"/>
            <w:hideMark/>
          </w:tcPr>
          <w:p w:rsidR="00205313" w:rsidRPr="00205313" w:rsidRDefault="00205313" w:rsidP="00205313">
            <w:pPr>
              <w:spacing w:before="20" w:after="20"/>
              <w:rPr>
                <w:rFonts w:ascii="Arial" w:eastAsia="Times New Roman" w:hAnsi="Arial" w:cs="Arial"/>
                <w:bCs/>
                <w:sz w:val="20"/>
                <w:szCs w:val="20"/>
              </w:rPr>
            </w:pPr>
            <w:r w:rsidRPr="00205313">
              <w:rPr>
                <w:rFonts w:ascii="Arial" w:eastAsia="Times New Roman" w:hAnsi="Arial" w:cs="Arial"/>
                <w:bCs/>
                <w:sz w:val="20"/>
                <w:szCs w:val="20"/>
              </w:rPr>
              <w:t>Partner HIV-positive: don’t know</w:t>
            </w:r>
          </w:p>
        </w:tc>
        <w:tc>
          <w:tcPr>
            <w:tcW w:w="1440" w:type="dxa"/>
            <w:tcBorders>
              <w:top w:val="nil"/>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0.08</w:t>
            </w:r>
          </w:p>
        </w:tc>
        <w:tc>
          <w:tcPr>
            <w:tcW w:w="2070" w:type="dxa"/>
            <w:tcBorders>
              <w:top w:val="nil"/>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0.16</w:t>
            </w:r>
          </w:p>
        </w:tc>
        <w:tc>
          <w:tcPr>
            <w:tcW w:w="1530" w:type="dxa"/>
            <w:tcBorders>
              <w:top w:val="nil"/>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b/>
                <w:sz w:val="20"/>
                <w:szCs w:val="20"/>
              </w:rPr>
            </w:pPr>
            <w:r w:rsidRPr="00205313">
              <w:rPr>
                <w:rFonts w:ascii="Arial" w:eastAsia="Times New Roman" w:hAnsi="Arial" w:cs="Arial"/>
                <w:b/>
                <w:sz w:val="20"/>
                <w:szCs w:val="20"/>
              </w:rPr>
              <w:t>0.71</w:t>
            </w:r>
          </w:p>
        </w:tc>
        <w:tc>
          <w:tcPr>
            <w:tcW w:w="1530" w:type="dxa"/>
            <w:tcBorders>
              <w:top w:val="nil"/>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0.19</w:t>
            </w:r>
          </w:p>
        </w:tc>
        <w:tc>
          <w:tcPr>
            <w:tcW w:w="2520" w:type="dxa"/>
            <w:tcBorders>
              <w:top w:val="nil"/>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0.02</w:t>
            </w:r>
          </w:p>
        </w:tc>
      </w:tr>
      <w:tr w:rsidR="00205313" w:rsidRPr="00205313" w:rsidTr="00205313">
        <w:trPr>
          <w:trHeight w:val="68"/>
        </w:trPr>
        <w:tc>
          <w:tcPr>
            <w:tcW w:w="3960" w:type="dxa"/>
            <w:tcBorders>
              <w:left w:val="nil"/>
              <w:right w:val="nil"/>
            </w:tcBorders>
            <w:shd w:val="clear" w:color="auto" w:fill="auto"/>
            <w:vAlign w:val="bottom"/>
            <w:hideMark/>
          </w:tcPr>
          <w:p w:rsidR="00205313" w:rsidRPr="00205313" w:rsidRDefault="00205313" w:rsidP="00205313">
            <w:pPr>
              <w:spacing w:before="20" w:after="20"/>
              <w:ind w:left="340" w:hanging="340"/>
              <w:rPr>
                <w:rFonts w:ascii="Arial" w:eastAsia="Times New Roman" w:hAnsi="Arial" w:cs="Arial"/>
                <w:bCs/>
                <w:sz w:val="20"/>
                <w:szCs w:val="20"/>
              </w:rPr>
            </w:pPr>
            <w:r w:rsidRPr="00205313">
              <w:rPr>
                <w:rFonts w:ascii="Arial" w:eastAsia="Times New Roman" w:hAnsi="Arial" w:cs="Arial"/>
                <w:bCs/>
                <w:sz w:val="20"/>
                <w:szCs w:val="20"/>
              </w:rPr>
              <w:t>Partner has other concurrent sexual partners: yes</w:t>
            </w:r>
          </w:p>
        </w:tc>
        <w:tc>
          <w:tcPr>
            <w:tcW w:w="144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0.23</w:t>
            </w:r>
          </w:p>
        </w:tc>
        <w:tc>
          <w:tcPr>
            <w:tcW w:w="207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0.17</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0.13</w:t>
            </w:r>
          </w:p>
        </w:tc>
        <w:tc>
          <w:tcPr>
            <w:tcW w:w="153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0.30</w:t>
            </w:r>
          </w:p>
        </w:tc>
        <w:tc>
          <w:tcPr>
            <w:tcW w:w="2520" w:type="dxa"/>
            <w:tcBorders>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b/>
                <w:sz w:val="20"/>
                <w:szCs w:val="20"/>
              </w:rPr>
            </w:pPr>
            <w:r w:rsidRPr="00205313">
              <w:rPr>
                <w:rFonts w:ascii="Arial" w:eastAsia="Times New Roman" w:hAnsi="Arial" w:cs="Arial"/>
                <w:b/>
                <w:sz w:val="20"/>
                <w:szCs w:val="20"/>
              </w:rPr>
              <w:t>0.32</w:t>
            </w:r>
          </w:p>
        </w:tc>
      </w:tr>
      <w:tr w:rsidR="00205313" w:rsidRPr="00205313" w:rsidTr="00205313">
        <w:trPr>
          <w:trHeight w:val="68"/>
        </w:trPr>
        <w:tc>
          <w:tcPr>
            <w:tcW w:w="3960" w:type="dxa"/>
            <w:tcBorders>
              <w:top w:val="nil"/>
              <w:left w:val="nil"/>
              <w:right w:val="nil"/>
            </w:tcBorders>
            <w:shd w:val="clear" w:color="auto" w:fill="auto"/>
            <w:vAlign w:val="bottom"/>
            <w:hideMark/>
          </w:tcPr>
          <w:p w:rsidR="00205313" w:rsidRPr="00205313" w:rsidRDefault="00205313" w:rsidP="00205313">
            <w:pPr>
              <w:spacing w:before="20" w:after="20"/>
              <w:ind w:left="340" w:hanging="360"/>
              <w:rPr>
                <w:rFonts w:ascii="Arial" w:eastAsia="Times New Roman" w:hAnsi="Arial" w:cs="Arial"/>
                <w:bCs/>
                <w:sz w:val="20"/>
                <w:szCs w:val="20"/>
              </w:rPr>
            </w:pPr>
            <w:r w:rsidRPr="00205313">
              <w:rPr>
                <w:rFonts w:ascii="Arial" w:eastAsia="Times New Roman" w:hAnsi="Arial" w:cs="Arial"/>
                <w:bCs/>
                <w:sz w:val="20"/>
                <w:szCs w:val="20"/>
              </w:rPr>
              <w:t>Partner has other concurrent sexual partners: don’t know</w:t>
            </w:r>
          </w:p>
        </w:tc>
        <w:tc>
          <w:tcPr>
            <w:tcW w:w="1440" w:type="dxa"/>
            <w:tcBorders>
              <w:top w:val="nil"/>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0.12</w:t>
            </w:r>
          </w:p>
        </w:tc>
        <w:tc>
          <w:tcPr>
            <w:tcW w:w="2070" w:type="dxa"/>
            <w:tcBorders>
              <w:top w:val="nil"/>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0.28</w:t>
            </w:r>
          </w:p>
        </w:tc>
        <w:tc>
          <w:tcPr>
            <w:tcW w:w="1530" w:type="dxa"/>
            <w:tcBorders>
              <w:top w:val="nil"/>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b/>
                <w:sz w:val="20"/>
                <w:szCs w:val="20"/>
              </w:rPr>
            </w:pPr>
            <w:r w:rsidRPr="00205313">
              <w:rPr>
                <w:rFonts w:ascii="Arial" w:eastAsia="Times New Roman" w:hAnsi="Arial" w:cs="Arial"/>
                <w:b/>
                <w:sz w:val="20"/>
                <w:szCs w:val="20"/>
              </w:rPr>
              <w:t>0.83</w:t>
            </w:r>
          </w:p>
        </w:tc>
        <w:tc>
          <w:tcPr>
            <w:tcW w:w="1530" w:type="dxa"/>
            <w:tcBorders>
              <w:top w:val="nil"/>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0.23</w:t>
            </w:r>
          </w:p>
        </w:tc>
        <w:tc>
          <w:tcPr>
            <w:tcW w:w="2520" w:type="dxa"/>
            <w:tcBorders>
              <w:top w:val="nil"/>
              <w:left w:val="nil"/>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0.02</w:t>
            </w:r>
          </w:p>
        </w:tc>
      </w:tr>
      <w:tr w:rsidR="00205313" w:rsidRPr="00205313" w:rsidTr="00205313">
        <w:trPr>
          <w:trHeight w:val="68"/>
        </w:trPr>
        <w:tc>
          <w:tcPr>
            <w:tcW w:w="3960" w:type="dxa"/>
            <w:tcBorders>
              <w:left w:val="nil"/>
              <w:bottom w:val="single" w:sz="4" w:space="0" w:color="auto"/>
              <w:right w:val="nil"/>
            </w:tcBorders>
            <w:shd w:val="clear" w:color="auto" w:fill="auto"/>
            <w:vAlign w:val="bottom"/>
            <w:hideMark/>
          </w:tcPr>
          <w:p w:rsidR="00205313" w:rsidRPr="00205313" w:rsidRDefault="00205313" w:rsidP="00205313">
            <w:pPr>
              <w:spacing w:before="20" w:after="20"/>
              <w:rPr>
                <w:rFonts w:ascii="Arial" w:eastAsia="Times New Roman" w:hAnsi="Arial" w:cs="Arial"/>
                <w:bCs/>
                <w:sz w:val="20"/>
                <w:szCs w:val="20"/>
              </w:rPr>
            </w:pPr>
            <w:r w:rsidRPr="00205313">
              <w:rPr>
                <w:rFonts w:ascii="Arial" w:eastAsia="Times New Roman" w:hAnsi="Arial" w:cs="Arial"/>
                <w:bCs/>
                <w:sz w:val="20"/>
                <w:szCs w:val="20"/>
              </w:rPr>
              <w:t xml:space="preserve">Transactional sex with index </w:t>
            </w:r>
            <w:proofErr w:type="spellStart"/>
            <w:r w:rsidRPr="00205313">
              <w:rPr>
                <w:rFonts w:ascii="Arial" w:eastAsia="Times New Roman" w:hAnsi="Arial" w:cs="Arial"/>
                <w:bCs/>
                <w:sz w:val="20"/>
                <w:szCs w:val="20"/>
              </w:rPr>
              <w:t>AGYW</w:t>
            </w:r>
            <w:r w:rsidRPr="00205313">
              <w:rPr>
                <w:rFonts w:ascii="Arial" w:eastAsia="Times New Roman" w:hAnsi="Arial" w:cs="Arial"/>
                <w:bCs/>
                <w:sz w:val="20"/>
                <w:szCs w:val="20"/>
                <w:vertAlign w:val="superscript"/>
              </w:rPr>
              <w:t>c</w:t>
            </w:r>
            <w:proofErr w:type="spellEnd"/>
          </w:p>
        </w:tc>
        <w:tc>
          <w:tcPr>
            <w:tcW w:w="1440" w:type="dxa"/>
            <w:tcBorders>
              <w:left w:val="nil"/>
              <w:bottom w:val="single" w:sz="4" w:space="0" w:color="auto"/>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0.28</w:t>
            </w:r>
          </w:p>
        </w:tc>
        <w:tc>
          <w:tcPr>
            <w:tcW w:w="2070" w:type="dxa"/>
            <w:tcBorders>
              <w:left w:val="nil"/>
              <w:bottom w:val="single" w:sz="4" w:space="0" w:color="auto"/>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0.09</w:t>
            </w:r>
          </w:p>
        </w:tc>
        <w:tc>
          <w:tcPr>
            <w:tcW w:w="1530" w:type="dxa"/>
            <w:tcBorders>
              <w:left w:val="nil"/>
              <w:bottom w:val="single" w:sz="4" w:space="0" w:color="auto"/>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0.19</w:t>
            </w:r>
          </w:p>
        </w:tc>
        <w:tc>
          <w:tcPr>
            <w:tcW w:w="1530" w:type="dxa"/>
            <w:tcBorders>
              <w:left w:val="nil"/>
              <w:bottom w:val="single" w:sz="4" w:space="0" w:color="auto"/>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0.35</w:t>
            </w:r>
          </w:p>
        </w:tc>
        <w:tc>
          <w:tcPr>
            <w:tcW w:w="2520" w:type="dxa"/>
            <w:tcBorders>
              <w:left w:val="nil"/>
              <w:bottom w:val="single" w:sz="4" w:space="0" w:color="auto"/>
              <w:right w:val="nil"/>
            </w:tcBorders>
            <w:shd w:val="clear" w:color="auto" w:fill="auto"/>
            <w:vAlign w:val="center"/>
          </w:tcPr>
          <w:p w:rsidR="00205313" w:rsidRPr="00205313" w:rsidRDefault="00205313" w:rsidP="00205313">
            <w:pPr>
              <w:spacing w:before="20" w:after="20"/>
              <w:jc w:val="center"/>
              <w:rPr>
                <w:rFonts w:ascii="Arial" w:eastAsia="Times New Roman" w:hAnsi="Arial" w:cs="Arial"/>
                <w:b/>
                <w:sz w:val="20"/>
                <w:szCs w:val="20"/>
              </w:rPr>
            </w:pPr>
            <w:r w:rsidRPr="00205313">
              <w:rPr>
                <w:rFonts w:ascii="Arial" w:eastAsia="Times New Roman" w:hAnsi="Arial" w:cs="Arial"/>
                <w:b/>
                <w:sz w:val="20"/>
                <w:szCs w:val="20"/>
              </w:rPr>
              <w:t>0.82</w:t>
            </w:r>
          </w:p>
        </w:tc>
      </w:tr>
    </w:tbl>
    <w:bookmarkEnd w:id="1"/>
    <w:p w:rsidR="00C10626" w:rsidRPr="00205313" w:rsidRDefault="00C10626" w:rsidP="0036237E">
      <w:pPr>
        <w:ind w:right="360"/>
        <w:rPr>
          <w:rFonts w:ascii="Arial" w:hAnsi="Arial" w:cs="Arial"/>
          <w:noProof/>
          <w:sz w:val="20"/>
          <w:szCs w:val="20"/>
        </w:rPr>
      </w:pPr>
      <w:r w:rsidRPr="00205313">
        <w:rPr>
          <w:rFonts w:ascii="Arial" w:hAnsi="Arial" w:cs="Arial"/>
          <w:noProof/>
          <w:sz w:val="20"/>
          <w:szCs w:val="20"/>
        </w:rPr>
        <w:t xml:space="preserve">a AGYW could report up to 3 sexual partners at each study visit and may have multiple observations due to repeated study visits. Sexual partner prevalences include all sexual partners across all follow-up visits. </w:t>
      </w:r>
    </w:p>
    <w:p w:rsidR="00C10626" w:rsidRPr="00205313" w:rsidRDefault="00C10626" w:rsidP="0036237E">
      <w:pPr>
        <w:ind w:right="360"/>
        <w:rPr>
          <w:rFonts w:ascii="Arial" w:hAnsi="Arial" w:cs="Arial"/>
          <w:noProof/>
          <w:sz w:val="20"/>
          <w:szCs w:val="20"/>
        </w:rPr>
      </w:pPr>
      <w:r w:rsidRPr="00205313">
        <w:rPr>
          <w:rFonts w:ascii="Arial" w:hAnsi="Arial" w:cs="Arial"/>
          <w:noProof/>
          <w:sz w:val="20"/>
          <w:szCs w:val="20"/>
        </w:rPr>
        <w:t>b</w:t>
      </w:r>
      <w:r w:rsidRPr="00205313">
        <w:rPr>
          <w:rFonts w:ascii="Arial" w:hAnsi="Arial" w:cs="Arial"/>
          <w:b/>
          <w:noProof/>
          <w:sz w:val="20"/>
          <w:szCs w:val="20"/>
        </w:rPr>
        <w:t xml:space="preserve"> </w:t>
      </w:r>
      <w:r w:rsidRPr="00205313">
        <w:rPr>
          <w:rFonts w:ascii="Arial" w:hAnsi="Arial" w:cs="Arial"/>
          <w:noProof/>
          <w:sz w:val="20"/>
          <w:szCs w:val="20"/>
        </w:rPr>
        <w:t xml:space="preserve">Bold values indicate the highest conditional probability for a particular partner characteristic across LCA-identified sexual partner types. </w:t>
      </w:r>
    </w:p>
    <w:p w:rsidR="00C10626" w:rsidRPr="004C3EFC" w:rsidRDefault="00C10626" w:rsidP="00C10626">
      <w:pPr>
        <w:pStyle w:val="Tables"/>
        <w:rPr>
          <w:rFonts w:cs="Arial"/>
          <w:noProof/>
          <w:sz w:val="20"/>
          <w:szCs w:val="20"/>
        </w:rPr>
      </w:pPr>
    </w:p>
    <w:p w:rsidR="00C10626" w:rsidRPr="004C3EFC" w:rsidRDefault="00C10626" w:rsidP="00C10626">
      <w:pPr>
        <w:spacing w:after="200" w:line="276" w:lineRule="auto"/>
        <w:rPr>
          <w:rFonts w:ascii="Arial" w:hAnsi="Arial" w:cs="Arial"/>
          <w:noProof/>
          <w:sz w:val="20"/>
          <w:szCs w:val="20"/>
        </w:rPr>
      </w:pPr>
      <w:r w:rsidRPr="004C3EFC">
        <w:rPr>
          <w:rFonts w:ascii="Arial" w:hAnsi="Arial" w:cs="Arial"/>
          <w:noProof/>
          <w:sz w:val="20"/>
          <w:szCs w:val="20"/>
        </w:rPr>
        <w:br w:type="page"/>
      </w:r>
    </w:p>
    <w:p w:rsidR="00C10626" w:rsidRPr="004C3EFC" w:rsidRDefault="00C10626" w:rsidP="00C10626">
      <w:pPr>
        <w:rPr>
          <w:rFonts w:ascii="Arial" w:hAnsi="Arial" w:cs="Arial"/>
          <w:noProof/>
          <w:sz w:val="20"/>
          <w:szCs w:val="20"/>
        </w:rPr>
        <w:sectPr w:rsidR="00C10626" w:rsidRPr="004C3EFC" w:rsidSect="008F3DC7">
          <w:pgSz w:w="15840" w:h="12240" w:orient="landscape"/>
          <w:pgMar w:top="1440" w:right="1440" w:bottom="1440" w:left="1440" w:header="720" w:footer="720" w:gutter="0"/>
          <w:cols w:space="720"/>
          <w:docGrid w:linePitch="360"/>
        </w:sectPr>
      </w:pPr>
      <w:bookmarkStart w:id="2" w:name="_Toc496908071"/>
    </w:p>
    <w:p w:rsidR="00C10626" w:rsidRPr="00C10348" w:rsidRDefault="00C10626" w:rsidP="00205313">
      <w:pPr>
        <w:ind w:right="1260"/>
        <w:rPr>
          <w:rFonts w:ascii="Arial" w:hAnsi="Arial" w:cs="Arial"/>
          <w:noProof/>
          <w:sz w:val="20"/>
          <w:szCs w:val="20"/>
        </w:rPr>
      </w:pPr>
      <w:r w:rsidRPr="00C10348">
        <w:rPr>
          <w:rFonts w:ascii="Arial" w:hAnsi="Arial" w:cs="Arial"/>
          <w:noProof/>
          <w:sz w:val="20"/>
          <w:szCs w:val="20"/>
        </w:rPr>
        <w:lastRenderedPageBreak/>
        <w:t xml:space="preserve">Supplemental Table </w:t>
      </w:r>
      <w:r w:rsidR="006E3C6D" w:rsidRPr="00C10348">
        <w:rPr>
          <w:rFonts w:ascii="Arial" w:hAnsi="Arial" w:cs="Arial"/>
          <w:noProof/>
          <w:sz w:val="20"/>
          <w:szCs w:val="20"/>
        </w:rPr>
        <w:t>4</w:t>
      </w:r>
      <w:r w:rsidRPr="00C10348">
        <w:rPr>
          <w:rFonts w:ascii="Arial" w:hAnsi="Arial" w:cs="Arial"/>
          <w:noProof/>
          <w:sz w:val="20"/>
          <w:szCs w:val="20"/>
        </w:rPr>
        <w:t>. Posterior probabilities comparing 2-8 class latent class models of sexual partner type among sexually active adolescent girls and young women (AGYW) ages 13-23 in rural South Africa March 2011 to March 2015 (N=2968 partners-reports)</w:t>
      </w:r>
      <w:r w:rsidRPr="00C10348">
        <w:rPr>
          <w:rFonts w:ascii="Arial" w:hAnsi="Arial" w:cs="Arial"/>
          <w:noProof/>
          <w:sz w:val="20"/>
          <w:szCs w:val="20"/>
          <w:vertAlign w:val="superscript"/>
        </w:rPr>
        <w:t>a,b</w:t>
      </w:r>
      <w:bookmarkEnd w:id="2"/>
    </w:p>
    <w:tbl>
      <w:tblPr>
        <w:tblW w:w="8028" w:type="dxa"/>
        <w:tblLayout w:type="fixed"/>
        <w:tblLook w:val="04A0" w:firstRow="1" w:lastRow="0" w:firstColumn="1" w:lastColumn="0" w:noHBand="0" w:noVBand="1"/>
      </w:tblPr>
      <w:tblGrid>
        <w:gridCol w:w="1066"/>
        <w:gridCol w:w="995"/>
        <w:gridCol w:w="1061"/>
        <w:gridCol w:w="1214"/>
        <w:gridCol w:w="1214"/>
        <w:gridCol w:w="1214"/>
        <w:gridCol w:w="1264"/>
      </w:tblGrid>
      <w:tr w:rsidR="00C10626" w:rsidRPr="00C10348" w:rsidTr="008F3DC7">
        <w:trPr>
          <w:trHeight w:val="377"/>
        </w:trPr>
        <w:tc>
          <w:tcPr>
            <w:tcW w:w="1066" w:type="dxa"/>
            <w:tcBorders>
              <w:top w:val="single" w:sz="4" w:space="0" w:color="auto"/>
              <w:left w:val="nil"/>
              <w:bottom w:val="single" w:sz="4" w:space="0" w:color="auto"/>
              <w:right w:val="nil"/>
            </w:tcBorders>
            <w:shd w:val="clear" w:color="auto" w:fill="auto"/>
            <w:vAlign w:val="center"/>
          </w:tcPr>
          <w:p w:rsidR="00C10626" w:rsidRPr="00C10348" w:rsidRDefault="00C10626" w:rsidP="008F3DC7">
            <w:pPr>
              <w:spacing w:before="20" w:after="20"/>
              <w:rPr>
                <w:rFonts w:ascii="Arial" w:eastAsia="Times New Roman" w:hAnsi="Arial" w:cs="Arial"/>
                <w:sz w:val="20"/>
                <w:szCs w:val="20"/>
              </w:rPr>
            </w:pPr>
          </w:p>
        </w:tc>
        <w:tc>
          <w:tcPr>
            <w:tcW w:w="6962" w:type="dxa"/>
            <w:gridSpan w:val="6"/>
            <w:tcBorders>
              <w:top w:val="single" w:sz="4" w:space="0" w:color="auto"/>
              <w:left w:val="nil"/>
              <w:bottom w:val="single" w:sz="4" w:space="0" w:color="auto"/>
              <w:right w:val="nil"/>
            </w:tcBorders>
            <w:shd w:val="clear" w:color="auto" w:fill="auto"/>
            <w:vAlign w:val="center"/>
          </w:tcPr>
          <w:p w:rsidR="00C10626" w:rsidRPr="00C10348" w:rsidRDefault="00C10626" w:rsidP="008F3DC7">
            <w:pPr>
              <w:spacing w:before="20" w:after="20"/>
              <w:jc w:val="center"/>
              <w:rPr>
                <w:rFonts w:ascii="Arial" w:eastAsia="Times New Roman" w:hAnsi="Arial" w:cs="Arial"/>
                <w:b/>
                <w:sz w:val="20"/>
                <w:szCs w:val="20"/>
              </w:rPr>
            </w:pPr>
            <w:r w:rsidRPr="00C10348">
              <w:rPr>
                <w:rFonts w:ascii="Arial" w:eastAsia="Times New Roman" w:hAnsi="Arial" w:cs="Arial"/>
                <w:b/>
                <w:sz w:val="20"/>
                <w:szCs w:val="20"/>
              </w:rPr>
              <w:t>Posterior Probabilities</w:t>
            </w:r>
          </w:p>
        </w:tc>
      </w:tr>
      <w:tr w:rsidR="00C10626" w:rsidRPr="00C10348" w:rsidTr="008F3DC7">
        <w:trPr>
          <w:trHeight w:val="848"/>
        </w:trPr>
        <w:tc>
          <w:tcPr>
            <w:tcW w:w="1066" w:type="dxa"/>
            <w:tcBorders>
              <w:top w:val="single" w:sz="4" w:space="0" w:color="auto"/>
              <w:left w:val="nil"/>
              <w:right w:val="nil"/>
            </w:tcBorders>
            <w:shd w:val="clear" w:color="auto" w:fill="auto"/>
            <w:vAlign w:val="center"/>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Classes</w:t>
            </w:r>
          </w:p>
        </w:tc>
        <w:tc>
          <w:tcPr>
            <w:tcW w:w="995" w:type="dxa"/>
            <w:tcBorders>
              <w:top w:val="single" w:sz="4" w:space="0" w:color="auto"/>
              <w:left w:val="nil"/>
              <w:right w:val="nil"/>
            </w:tcBorders>
            <w:shd w:val="clear" w:color="auto" w:fill="auto"/>
            <w:vAlign w:val="center"/>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Mean</w:t>
            </w:r>
          </w:p>
        </w:tc>
        <w:tc>
          <w:tcPr>
            <w:tcW w:w="1061" w:type="dxa"/>
            <w:tcBorders>
              <w:top w:val="single" w:sz="4" w:space="0" w:color="auto"/>
              <w:left w:val="nil"/>
              <w:right w:val="nil"/>
            </w:tcBorders>
            <w:shd w:val="clear" w:color="auto" w:fill="auto"/>
            <w:vAlign w:val="center"/>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Median</w:t>
            </w:r>
            <w:r w:rsidRPr="00C10348">
              <w:rPr>
                <w:rFonts w:ascii="Arial" w:eastAsia="Times New Roman" w:hAnsi="Arial" w:cs="Arial"/>
                <w:sz w:val="20"/>
                <w:szCs w:val="20"/>
                <w:vertAlign w:val="superscript"/>
              </w:rPr>
              <w:t xml:space="preserve"> </w:t>
            </w:r>
          </w:p>
        </w:tc>
        <w:tc>
          <w:tcPr>
            <w:tcW w:w="1214" w:type="dxa"/>
            <w:tcBorders>
              <w:top w:val="single" w:sz="4" w:space="0" w:color="auto"/>
              <w:left w:val="nil"/>
              <w:right w:val="nil"/>
            </w:tcBorders>
            <w:vAlign w:val="center"/>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25%</w:t>
            </w:r>
          </w:p>
        </w:tc>
        <w:tc>
          <w:tcPr>
            <w:tcW w:w="1214" w:type="dxa"/>
            <w:tcBorders>
              <w:top w:val="single" w:sz="4" w:space="0" w:color="auto"/>
              <w:left w:val="nil"/>
              <w:right w:val="nil"/>
            </w:tcBorders>
            <w:vAlign w:val="center"/>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75%</w:t>
            </w:r>
            <w:r w:rsidRPr="00C10348">
              <w:rPr>
                <w:rFonts w:ascii="Arial" w:eastAsia="Times New Roman" w:hAnsi="Arial" w:cs="Arial"/>
                <w:sz w:val="20"/>
                <w:szCs w:val="20"/>
                <w:vertAlign w:val="superscript"/>
              </w:rPr>
              <w:t xml:space="preserve"> </w:t>
            </w:r>
          </w:p>
        </w:tc>
        <w:tc>
          <w:tcPr>
            <w:tcW w:w="1214" w:type="dxa"/>
            <w:tcBorders>
              <w:top w:val="single" w:sz="4" w:space="0" w:color="auto"/>
              <w:left w:val="nil"/>
              <w:right w:val="nil"/>
            </w:tcBorders>
            <w:shd w:val="clear" w:color="auto" w:fill="auto"/>
            <w:vAlign w:val="center"/>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Minimum</w:t>
            </w:r>
            <w:r w:rsidRPr="00C10348">
              <w:rPr>
                <w:rFonts w:ascii="Arial" w:eastAsia="Times New Roman" w:hAnsi="Arial" w:cs="Arial"/>
                <w:sz w:val="20"/>
                <w:szCs w:val="20"/>
                <w:vertAlign w:val="superscript"/>
              </w:rPr>
              <w:t xml:space="preserve"> </w:t>
            </w:r>
          </w:p>
        </w:tc>
        <w:tc>
          <w:tcPr>
            <w:tcW w:w="1264" w:type="dxa"/>
            <w:tcBorders>
              <w:top w:val="single" w:sz="4" w:space="0" w:color="auto"/>
              <w:left w:val="nil"/>
              <w:right w:val="nil"/>
            </w:tcBorders>
            <w:shd w:val="clear" w:color="auto" w:fill="auto"/>
            <w:vAlign w:val="center"/>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Maximum</w:t>
            </w:r>
          </w:p>
        </w:tc>
      </w:tr>
      <w:tr w:rsidR="00C10626" w:rsidRPr="00C10348" w:rsidTr="008F3DC7">
        <w:trPr>
          <w:trHeight w:val="248"/>
        </w:trPr>
        <w:tc>
          <w:tcPr>
            <w:tcW w:w="1066" w:type="dxa"/>
            <w:tcBorders>
              <w:top w:val="single" w:sz="4" w:space="0" w:color="auto"/>
              <w:left w:val="nil"/>
              <w:bottom w:val="nil"/>
              <w:right w:val="nil"/>
            </w:tcBorders>
            <w:shd w:val="clear" w:color="auto" w:fill="auto"/>
            <w:noWrap/>
            <w:vAlign w:val="bottom"/>
            <w:hideMark/>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1</w:t>
            </w:r>
          </w:p>
        </w:tc>
        <w:tc>
          <w:tcPr>
            <w:tcW w:w="995" w:type="dxa"/>
            <w:tcBorders>
              <w:top w:val="single" w:sz="4" w:space="0" w:color="auto"/>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p>
        </w:tc>
        <w:tc>
          <w:tcPr>
            <w:tcW w:w="1061" w:type="dxa"/>
            <w:tcBorders>
              <w:top w:val="single" w:sz="4" w:space="0" w:color="auto"/>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p>
        </w:tc>
        <w:tc>
          <w:tcPr>
            <w:tcW w:w="1214" w:type="dxa"/>
            <w:tcBorders>
              <w:top w:val="single" w:sz="4" w:space="0" w:color="auto"/>
              <w:left w:val="nil"/>
              <w:bottom w:val="nil"/>
              <w:right w:val="nil"/>
            </w:tcBorders>
          </w:tcPr>
          <w:p w:rsidR="00C10626" w:rsidRPr="00C10348" w:rsidRDefault="00C10626" w:rsidP="008F3DC7">
            <w:pPr>
              <w:spacing w:before="20" w:after="20"/>
              <w:rPr>
                <w:rFonts w:ascii="Arial" w:hAnsi="Arial" w:cs="Arial"/>
                <w:sz w:val="20"/>
                <w:szCs w:val="20"/>
              </w:rPr>
            </w:pPr>
          </w:p>
        </w:tc>
        <w:tc>
          <w:tcPr>
            <w:tcW w:w="1214" w:type="dxa"/>
            <w:tcBorders>
              <w:top w:val="single" w:sz="4" w:space="0" w:color="auto"/>
              <w:left w:val="nil"/>
              <w:bottom w:val="nil"/>
              <w:right w:val="nil"/>
            </w:tcBorders>
          </w:tcPr>
          <w:p w:rsidR="00C10626" w:rsidRPr="00C10348" w:rsidRDefault="00C10626" w:rsidP="008F3DC7">
            <w:pPr>
              <w:spacing w:before="20" w:after="20"/>
              <w:rPr>
                <w:rFonts w:ascii="Arial" w:hAnsi="Arial" w:cs="Arial"/>
                <w:sz w:val="20"/>
                <w:szCs w:val="20"/>
              </w:rPr>
            </w:pPr>
          </w:p>
        </w:tc>
        <w:tc>
          <w:tcPr>
            <w:tcW w:w="1214" w:type="dxa"/>
            <w:tcBorders>
              <w:top w:val="single" w:sz="4" w:space="0" w:color="auto"/>
              <w:left w:val="nil"/>
              <w:bottom w:val="nil"/>
              <w:right w:val="nil"/>
            </w:tcBorders>
            <w:shd w:val="clear" w:color="auto" w:fill="auto"/>
            <w:noWrap/>
            <w:vAlign w:val="bottom"/>
          </w:tcPr>
          <w:p w:rsidR="00C10626" w:rsidRPr="00C10348" w:rsidRDefault="00C10626" w:rsidP="008F3DC7">
            <w:pPr>
              <w:spacing w:before="20" w:after="20"/>
              <w:rPr>
                <w:rFonts w:ascii="Arial" w:hAnsi="Arial" w:cs="Arial"/>
                <w:sz w:val="20"/>
                <w:szCs w:val="20"/>
              </w:rPr>
            </w:pPr>
          </w:p>
        </w:tc>
        <w:tc>
          <w:tcPr>
            <w:tcW w:w="1264" w:type="dxa"/>
            <w:tcBorders>
              <w:top w:val="single" w:sz="4" w:space="0" w:color="auto"/>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p>
        </w:tc>
      </w:tr>
      <w:tr w:rsidR="00C10626" w:rsidRPr="00C10348" w:rsidTr="008F3DC7">
        <w:trPr>
          <w:trHeight w:val="248"/>
        </w:trPr>
        <w:tc>
          <w:tcPr>
            <w:tcW w:w="1066" w:type="dxa"/>
            <w:tcBorders>
              <w:top w:val="nil"/>
              <w:left w:val="nil"/>
              <w:bottom w:val="nil"/>
              <w:right w:val="nil"/>
            </w:tcBorders>
            <w:shd w:val="clear" w:color="auto" w:fill="auto"/>
            <w:noWrap/>
            <w:vAlign w:val="bottom"/>
            <w:hideMark/>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2</w:t>
            </w:r>
          </w:p>
        </w:tc>
        <w:tc>
          <w:tcPr>
            <w:tcW w:w="995"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0.92</w:t>
            </w:r>
          </w:p>
        </w:tc>
        <w:tc>
          <w:tcPr>
            <w:tcW w:w="1061"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0.98</w:t>
            </w:r>
          </w:p>
        </w:tc>
        <w:tc>
          <w:tcPr>
            <w:tcW w:w="1214" w:type="dxa"/>
            <w:tcBorders>
              <w:top w:val="nil"/>
              <w:left w:val="nil"/>
              <w:bottom w:val="nil"/>
              <w:right w:val="nil"/>
            </w:tcBorders>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0.91</w:t>
            </w:r>
          </w:p>
        </w:tc>
        <w:tc>
          <w:tcPr>
            <w:tcW w:w="1214" w:type="dxa"/>
            <w:tcBorders>
              <w:top w:val="nil"/>
              <w:left w:val="nil"/>
              <w:bottom w:val="nil"/>
              <w:right w:val="nil"/>
            </w:tcBorders>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0.99</w:t>
            </w:r>
          </w:p>
        </w:tc>
        <w:tc>
          <w:tcPr>
            <w:tcW w:w="1214"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0.50</w:t>
            </w:r>
          </w:p>
        </w:tc>
        <w:tc>
          <w:tcPr>
            <w:tcW w:w="1264"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1.00</w:t>
            </w:r>
          </w:p>
        </w:tc>
      </w:tr>
      <w:tr w:rsidR="00C10626" w:rsidRPr="00C10348" w:rsidTr="008F3DC7">
        <w:trPr>
          <w:trHeight w:val="248"/>
        </w:trPr>
        <w:tc>
          <w:tcPr>
            <w:tcW w:w="1066" w:type="dxa"/>
            <w:tcBorders>
              <w:top w:val="nil"/>
              <w:left w:val="nil"/>
              <w:bottom w:val="nil"/>
              <w:right w:val="nil"/>
            </w:tcBorders>
            <w:shd w:val="clear" w:color="auto" w:fill="auto"/>
            <w:noWrap/>
            <w:vAlign w:val="bottom"/>
            <w:hideMark/>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3</w:t>
            </w:r>
          </w:p>
        </w:tc>
        <w:tc>
          <w:tcPr>
            <w:tcW w:w="995"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0.81</w:t>
            </w:r>
          </w:p>
        </w:tc>
        <w:tc>
          <w:tcPr>
            <w:tcW w:w="1061"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0.88</w:t>
            </w:r>
          </w:p>
        </w:tc>
        <w:tc>
          <w:tcPr>
            <w:tcW w:w="1214" w:type="dxa"/>
            <w:tcBorders>
              <w:top w:val="nil"/>
              <w:left w:val="nil"/>
              <w:bottom w:val="nil"/>
              <w:right w:val="nil"/>
            </w:tcBorders>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0.69</w:t>
            </w:r>
          </w:p>
        </w:tc>
        <w:tc>
          <w:tcPr>
            <w:tcW w:w="1214" w:type="dxa"/>
            <w:tcBorders>
              <w:top w:val="nil"/>
              <w:left w:val="nil"/>
              <w:bottom w:val="nil"/>
              <w:right w:val="nil"/>
            </w:tcBorders>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0.96</w:t>
            </w:r>
          </w:p>
        </w:tc>
        <w:tc>
          <w:tcPr>
            <w:tcW w:w="1214"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0.36</w:t>
            </w:r>
          </w:p>
        </w:tc>
        <w:tc>
          <w:tcPr>
            <w:tcW w:w="1264"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1.00</w:t>
            </w:r>
          </w:p>
        </w:tc>
      </w:tr>
      <w:tr w:rsidR="00C10626" w:rsidRPr="00C10348" w:rsidTr="008F3DC7">
        <w:trPr>
          <w:trHeight w:val="248"/>
        </w:trPr>
        <w:tc>
          <w:tcPr>
            <w:tcW w:w="1066" w:type="dxa"/>
            <w:tcBorders>
              <w:top w:val="nil"/>
              <w:left w:val="nil"/>
              <w:bottom w:val="nil"/>
              <w:right w:val="nil"/>
            </w:tcBorders>
            <w:shd w:val="clear" w:color="auto" w:fill="auto"/>
            <w:noWrap/>
            <w:vAlign w:val="bottom"/>
            <w:hideMark/>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4</w:t>
            </w:r>
          </w:p>
        </w:tc>
        <w:tc>
          <w:tcPr>
            <w:tcW w:w="995"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0.82</w:t>
            </w:r>
          </w:p>
        </w:tc>
        <w:tc>
          <w:tcPr>
            <w:tcW w:w="1061"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0.87</w:t>
            </w:r>
          </w:p>
        </w:tc>
        <w:tc>
          <w:tcPr>
            <w:tcW w:w="1214" w:type="dxa"/>
            <w:tcBorders>
              <w:top w:val="nil"/>
              <w:left w:val="nil"/>
              <w:bottom w:val="nil"/>
              <w:right w:val="nil"/>
            </w:tcBorders>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0.68</w:t>
            </w:r>
          </w:p>
        </w:tc>
        <w:tc>
          <w:tcPr>
            <w:tcW w:w="1214" w:type="dxa"/>
            <w:tcBorders>
              <w:top w:val="nil"/>
              <w:left w:val="nil"/>
              <w:bottom w:val="nil"/>
              <w:right w:val="nil"/>
            </w:tcBorders>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0.96</w:t>
            </w:r>
          </w:p>
        </w:tc>
        <w:tc>
          <w:tcPr>
            <w:tcW w:w="1214"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0.35</w:t>
            </w:r>
          </w:p>
        </w:tc>
        <w:tc>
          <w:tcPr>
            <w:tcW w:w="1264"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1.00</w:t>
            </w:r>
          </w:p>
        </w:tc>
      </w:tr>
      <w:tr w:rsidR="00C10626" w:rsidRPr="00C10348" w:rsidTr="008F3DC7">
        <w:trPr>
          <w:trHeight w:val="248"/>
        </w:trPr>
        <w:tc>
          <w:tcPr>
            <w:tcW w:w="1066" w:type="dxa"/>
            <w:tcBorders>
              <w:top w:val="nil"/>
              <w:left w:val="nil"/>
              <w:bottom w:val="nil"/>
              <w:right w:val="nil"/>
            </w:tcBorders>
            <w:shd w:val="clear" w:color="auto" w:fill="auto"/>
            <w:noWrap/>
            <w:vAlign w:val="bottom"/>
            <w:hideMark/>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5</w:t>
            </w:r>
          </w:p>
        </w:tc>
        <w:tc>
          <w:tcPr>
            <w:tcW w:w="995"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0.77</w:t>
            </w:r>
          </w:p>
        </w:tc>
        <w:tc>
          <w:tcPr>
            <w:tcW w:w="1061"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0.79</w:t>
            </w:r>
          </w:p>
        </w:tc>
        <w:tc>
          <w:tcPr>
            <w:tcW w:w="1214" w:type="dxa"/>
            <w:tcBorders>
              <w:top w:val="nil"/>
              <w:left w:val="nil"/>
              <w:bottom w:val="nil"/>
              <w:right w:val="nil"/>
            </w:tcBorders>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0.63</w:t>
            </w:r>
          </w:p>
        </w:tc>
        <w:tc>
          <w:tcPr>
            <w:tcW w:w="1214" w:type="dxa"/>
            <w:tcBorders>
              <w:top w:val="nil"/>
              <w:left w:val="nil"/>
              <w:bottom w:val="nil"/>
              <w:right w:val="nil"/>
            </w:tcBorders>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0.90</w:t>
            </w:r>
          </w:p>
        </w:tc>
        <w:tc>
          <w:tcPr>
            <w:tcW w:w="1214"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0.34</w:t>
            </w:r>
          </w:p>
        </w:tc>
        <w:tc>
          <w:tcPr>
            <w:tcW w:w="1264"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1.00</w:t>
            </w:r>
          </w:p>
        </w:tc>
      </w:tr>
      <w:tr w:rsidR="00C10626" w:rsidRPr="00C10348" w:rsidTr="008F3DC7">
        <w:trPr>
          <w:trHeight w:val="248"/>
        </w:trPr>
        <w:tc>
          <w:tcPr>
            <w:tcW w:w="1066" w:type="dxa"/>
            <w:tcBorders>
              <w:top w:val="nil"/>
              <w:left w:val="nil"/>
              <w:bottom w:val="nil"/>
              <w:right w:val="nil"/>
            </w:tcBorders>
            <w:shd w:val="clear" w:color="auto" w:fill="auto"/>
            <w:noWrap/>
            <w:vAlign w:val="bottom"/>
            <w:hideMark/>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6</w:t>
            </w:r>
          </w:p>
        </w:tc>
        <w:tc>
          <w:tcPr>
            <w:tcW w:w="995"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0.72</w:t>
            </w:r>
          </w:p>
        </w:tc>
        <w:tc>
          <w:tcPr>
            <w:tcW w:w="1061"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0.71</w:t>
            </w:r>
          </w:p>
        </w:tc>
        <w:tc>
          <w:tcPr>
            <w:tcW w:w="1214" w:type="dxa"/>
            <w:tcBorders>
              <w:top w:val="nil"/>
              <w:left w:val="nil"/>
              <w:bottom w:val="nil"/>
              <w:right w:val="nil"/>
            </w:tcBorders>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0.56</w:t>
            </w:r>
          </w:p>
        </w:tc>
        <w:tc>
          <w:tcPr>
            <w:tcW w:w="1214" w:type="dxa"/>
            <w:tcBorders>
              <w:top w:val="nil"/>
              <w:left w:val="nil"/>
              <w:bottom w:val="nil"/>
              <w:right w:val="nil"/>
            </w:tcBorders>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0.86</w:t>
            </w:r>
          </w:p>
        </w:tc>
        <w:tc>
          <w:tcPr>
            <w:tcW w:w="1214"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0.32</w:t>
            </w:r>
          </w:p>
        </w:tc>
        <w:tc>
          <w:tcPr>
            <w:tcW w:w="1264"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1.00</w:t>
            </w:r>
          </w:p>
        </w:tc>
      </w:tr>
      <w:tr w:rsidR="00C10626" w:rsidRPr="00C10348" w:rsidTr="008F3DC7">
        <w:trPr>
          <w:trHeight w:val="248"/>
        </w:trPr>
        <w:tc>
          <w:tcPr>
            <w:tcW w:w="1066" w:type="dxa"/>
            <w:tcBorders>
              <w:top w:val="nil"/>
              <w:left w:val="nil"/>
              <w:bottom w:val="nil"/>
              <w:right w:val="nil"/>
            </w:tcBorders>
            <w:shd w:val="clear" w:color="auto" w:fill="auto"/>
            <w:noWrap/>
            <w:vAlign w:val="bottom"/>
            <w:hideMark/>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7</w:t>
            </w:r>
          </w:p>
        </w:tc>
        <w:tc>
          <w:tcPr>
            <w:tcW w:w="995"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0.68</w:t>
            </w:r>
          </w:p>
        </w:tc>
        <w:tc>
          <w:tcPr>
            <w:tcW w:w="1061"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0.68</w:t>
            </w:r>
          </w:p>
        </w:tc>
        <w:tc>
          <w:tcPr>
            <w:tcW w:w="1214" w:type="dxa"/>
            <w:tcBorders>
              <w:top w:val="nil"/>
              <w:left w:val="nil"/>
              <w:bottom w:val="nil"/>
              <w:right w:val="nil"/>
            </w:tcBorders>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0.52</w:t>
            </w:r>
          </w:p>
        </w:tc>
        <w:tc>
          <w:tcPr>
            <w:tcW w:w="1214" w:type="dxa"/>
            <w:tcBorders>
              <w:top w:val="nil"/>
              <w:left w:val="nil"/>
              <w:bottom w:val="nil"/>
              <w:right w:val="nil"/>
            </w:tcBorders>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0.83</w:t>
            </w:r>
          </w:p>
        </w:tc>
        <w:tc>
          <w:tcPr>
            <w:tcW w:w="1214"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0.30</w:t>
            </w:r>
          </w:p>
        </w:tc>
        <w:tc>
          <w:tcPr>
            <w:tcW w:w="1264" w:type="dxa"/>
            <w:tcBorders>
              <w:top w:val="nil"/>
              <w:left w:val="nil"/>
              <w:bottom w:val="nil"/>
              <w:right w:val="nil"/>
            </w:tcBorders>
            <w:shd w:val="clear" w:color="auto" w:fill="auto"/>
            <w:noWrap/>
            <w:vAlign w:val="bottom"/>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1.00</w:t>
            </w:r>
          </w:p>
        </w:tc>
      </w:tr>
      <w:tr w:rsidR="00C10626" w:rsidRPr="00C10348" w:rsidTr="008F3DC7">
        <w:trPr>
          <w:trHeight w:val="248"/>
        </w:trPr>
        <w:tc>
          <w:tcPr>
            <w:tcW w:w="1066" w:type="dxa"/>
            <w:tcBorders>
              <w:top w:val="nil"/>
              <w:left w:val="nil"/>
              <w:bottom w:val="single" w:sz="4" w:space="0" w:color="auto"/>
              <w:right w:val="nil"/>
            </w:tcBorders>
            <w:shd w:val="clear" w:color="auto" w:fill="auto"/>
            <w:noWrap/>
            <w:vAlign w:val="bottom"/>
            <w:hideMark/>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8</w:t>
            </w:r>
          </w:p>
        </w:tc>
        <w:tc>
          <w:tcPr>
            <w:tcW w:w="995" w:type="dxa"/>
            <w:tcBorders>
              <w:top w:val="nil"/>
              <w:left w:val="nil"/>
              <w:bottom w:val="single" w:sz="4" w:space="0" w:color="auto"/>
              <w:right w:val="nil"/>
            </w:tcBorders>
            <w:shd w:val="clear" w:color="auto" w:fill="auto"/>
            <w:noWrap/>
            <w:vAlign w:val="center"/>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0.67</w:t>
            </w:r>
          </w:p>
        </w:tc>
        <w:tc>
          <w:tcPr>
            <w:tcW w:w="1061" w:type="dxa"/>
            <w:tcBorders>
              <w:top w:val="nil"/>
              <w:left w:val="nil"/>
              <w:bottom w:val="single" w:sz="4" w:space="0" w:color="auto"/>
              <w:right w:val="nil"/>
            </w:tcBorders>
            <w:shd w:val="clear" w:color="auto" w:fill="auto"/>
            <w:noWrap/>
            <w:vAlign w:val="center"/>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0.68</w:t>
            </w:r>
          </w:p>
        </w:tc>
        <w:tc>
          <w:tcPr>
            <w:tcW w:w="1214" w:type="dxa"/>
            <w:tcBorders>
              <w:top w:val="nil"/>
              <w:left w:val="nil"/>
              <w:bottom w:val="single" w:sz="4" w:space="0" w:color="auto"/>
              <w:right w:val="nil"/>
            </w:tcBorders>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0.54</w:t>
            </w:r>
          </w:p>
        </w:tc>
        <w:tc>
          <w:tcPr>
            <w:tcW w:w="1214" w:type="dxa"/>
            <w:tcBorders>
              <w:top w:val="nil"/>
              <w:left w:val="nil"/>
              <w:bottom w:val="single" w:sz="4" w:space="0" w:color="auto"/>
              <w:right w:val="nil"/>
            </w:tcBorders>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0.78</w:t>
            </w:r>
          </w:p>
        </w:tc>
        <w:tc>
          <w:tcPr>
            <w:tcW w:w="1214" w:type="dxa"/>
            <w:tcBorders>
              <w:top w:val="nil"/>
              <w:left w:val="nil"/>
              <w:bottom w:val="single" w:sz="4" w:space="0" w:color="auto"/>
              <w:right w:val="nil"/>
            </w:tcBorders>
            <w:shd w:val="clear" w:color="auto" w:fill="auto"/>
            <w:noWrap/>
            <w:vAlign w:val="center"/>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0.27</w:t>
            </w:r>
          </w:p>
        </w:tc>
        <w:tc>
          <w:tcPr>
            <w:tcW w:w="1264" w:type="dxa"/>
            <w:tcBorders>
              <w:top w:val="nil"/>
              <w:left w:val="nil"/>
              <w:bottom w:val="single" w:sz="4" w:space="0" w:color="auto"/>
              <w:right w:val="nil"/>
            </w:tcBorders>
            <w:shd w:val="clear" w:color="auto" w:fill="auto"/>
            <w:noWrap/>
            <w:vAlign w:val="center"/>
          </w:tcPr>
          <w:p w:rsidR="00C10626" w:rsidRPr="00C10348" w:rsidRDefault="00C10626" w:rsidP="008F3DC7">
            <w:pPr>
              <w:spacing w:before="20" w:after="20"/>
              <w:rPr>
                <w:rFonts w:ascii="Arial" w:eastAsia="Times New Roman" w:hAnsi="Arial" w:cs="Arial"/>
                <w:sz w:val="20"/>
                <w:szCs w:val="20"/>
              </w:rPr>
            </w:pPr>
            <w:r w:rsidRPr="00C10348">
              <w:rPr>
                <w:rFonts w:ascii="Arial" w:eastAsia="Times New Roman" w:hAnsi="Arial" w:cs="Arial"/>
                <w:sz w:val="20"/>
                <w:szCs w:val="20"/>
              </w:rPr>
              <w:t>0.99</w:t>
            </w:r>
          </w:p>
        </w:tc>
      </w:tr>
    </w:tbl>
    <w:p w:rsidR="00C10626" w:rsidRPr="00C10348" w:rsidRDefault="00C10626" w:rsidP="00C10626">
      <w:pPr>
        <w:tabs>
          <w:tab w:val="left" w:pos="6930"/>
        </w:tabs>
        <w:ind w:right="1440"/>
        <w:rPr>
          <w:rFonts w:ascii="Arial" w:hAnsi="Arial" w:cs="Arial"/>
          <w:noProof/>
          <w:sz w:val="20"/>
          <w:szCs w:val="20"/>
        </w:rPr>
      </w:pPr>
      <w:r w:rsidRPr="00C10348">
        <w:rPr>
          <w:rFonts w:ascii="Arial" w:hAnsi="Arial" w:cs="Arial"/>
          <w:noProof/>
          <w:sz w:val="20"/>
          <w:szCs w:val="20"/>
        </w:rPr>
        <w:t xml:space="preserve">a AGYW could report up to 3 sexual partners at each study visit and may have multiple observations due to repeated study visits.  </w:t>
      </w:r>
    </w:p>
    <w:p w:rsidR="00C10626" w:rsidRPr="00C10348" w:rsidRDefault="00C10626" w:rsidP="00C10626">
      <w:pPr>
        <w:tabs>
          <w:tab w:val="left" w:pos="6930"/>
        </w:tabs>
        <w:ind w:right="1440"/>
        <w:rPr>
          <w:rFonts w:ascii="Arial" w:hAnsi="Arial" w:cs="Arial"/>
          <w:noProof/>
          <w:sz w:val="20"/>
          <w:szCs w:val="20"/>
        </w:rPr>
      </w:pPr>
      <w:r w:rsidRPr="00C10348">
        <w:rPr>
          <w:rFonts w:ascii="Arial" w:hAnsi="Arial" w:cs="Arial"/>
          <w:noProof/>
          <w:sz w:val="20"/>
          <w:szCs w:val="20"/>
        </w:rPr>
        <w:t xml:space="preserve">b We compared latent class models ranging from 2 classes up to 8 classes using the BIC, AIC and G2 fit indices, conditional probabilities, and posterior probabilities. Models with 6 classes or fewer have mean and median posterior probabilities greater than 0.70. </w:t>
      </w:r>
    </w:p>
    <w:p w:rsidR="00C10626" w:rsidRPr="004C3EFC" w:rsidRDefault="00C10626" w:rsidP="00C10626">
      <w:pPr>
        <w:spacing w:after="200" w:line="276" w:lineRule="auto"/>
        <w:rPr>
          <w:rFonts w:ascii="Arial" w:hAnsi="Arial" w:cs="Arial"/>
          <w:noProof/>
          <w:sz w:val="20"/>
          <w:szCs w:val="20"/>
        </w:rPr>
        <w:sectPr w:rsidR="00C10626" w:rsidRPr="004C3EFC" w:rsidSect="008F3DC7">
          <w:pgSz w:w="12240" w:h="15840"/>
          <w:pgMar w:top="1440" w:right="1440" w:bottom="1440" w:left="1440" w:header="720" w:footer="720" w:gutter="0"/>
          <w:cols w:space="720"/>
          <w:docGrid w:linePitch="360"/>
        </w:sectPr>
      </w:pPr>
    </w:p>
    <w:p w:rsidR="006E3C6D" w:rsidRPr="00205313" w:rsidRDefault="006E3C6D" w:rsidP="00E541B9">
      <w:pPr>
        <w:pStyle w:val="Tables"/>
        <w:ind w:left="90"/>
        <w:rPr>
          <w:rFonts w:cs="Arial"/>
          <w:sz w:val="20"/>
          <w:szCs w:val="20"/>
          <w:vertAlign w:val="superscript"/>
        </w:rPr>
      </w:pPr>
      <w:r w:rsidRPr="00205313">
        <w:rPr>
          <w:rFonts w:cs="Arial"/>
          <w:sz w:val="20"/>
          <w:szCs w:val="20"/>
        </w:rPr>
        <w:lastRenderedPageBreak/>
        <w:t xml:space="preserve">Supplemental Table </w:t>
      </w:r>
      <w:r w:rsidR="00B809D4" w:rsidRPr="00205313">
        <w:rPr>
          <w:rFonts w:cs="Arial"/>
          <w:sz w:val="20"/>
          <w:szCs w:val="20"/>
        </w:rPr>
        <w:t>5</w:t>
      </w:r>
      <w:r w:rsidRPr="00205313">
        <w:rPr>
          <w:rFonts w:cs="Arial"/>
          <w:sz w:val="20"/>
          <w:szCs w:val="20"/>
        </w:rPr>
        <w:t>. Comparison of sexual partner types identified by latent class analysis (</w:t>
      </w:r>
      <w:proofErr w:type="spellStart"/>
      <w:r w:rsidRPr="00205313">
        <w:rPr>
          <w:rFonts w:cs="Arial"/>
          <w:sz w:val="20"/>
          <w:szCs w:val="20"/>
        </w:rPr>
        <w:t>LCA</w:t>
      </w:r>
      <w:proofErr w:type="spellEnd"/>
      <w:r w:rsidRPr="00205313">
        <w:rPr>
          <w:rFonts w:cs="Arial"/>
          <w:sz w:val="20"/>
          <w:szCs w:val="20"/>
        </w:rPr>
        <w:t>) versus pre-specified partner labels among sexually active adolescent girls and young women (</w:t>
      </w:r>
      <w:proofErr w:type="spellStart"/>
      <w:r w:rsidRPr="00205313">
        <w:rPr>
          <w:rFonts w:cs="Arial"/>
          <w:sz w:val="20"/>
          <w:szCs w:val="20"/>
        </w:rPr>
        <w:t>AGYW</w:t>
      </w:r>
      <w:proofErr w:type="spellEnd"/>
      <w:r w:rsidRPr="00205313">
        <w:rPr>
          <w:rFonts w:cs="Arial"/>
          <w:sz w:val="20"/>
          <w:szCs w:val="20"/>
        </w:rPr>
        <w:t>) ages 13-23 in rural South Africa, from March 2011 to March 2015 (N=2968 partner-</w:t>
      </w:r>
      <w:proofErr w:type="gramStart"/>
      <w:r w:rsidRPr="00205313">
        <w:rPr>
          <w:rFonts w:cs="Arial"/>
          <w:sz w:val="20"/>
          <w:szCs w:val="20"/>
        </w:rPr>
        <w:t>reports)</w:t>
      </w:r>
      <w:proofErr w:type="spellStart"/>
      <w:r w:rsidRPr="00205313">
        <w:rPr>
          <w:rFonts w:cs="Arial"/>
          <w:sz w:val="20"/>
          <w:szCs w:val="20"/>
          <w:vertAlign w:val="superscript"/>
        </w:rPr>
        <w:t>a</w:t>
      </w:r>
      <w:proofErr w:type="gramEnd"/>
      <w:r w:rsidRPr="00205313">
        <w:rPr>
          <w:rFonts w:cs="Arial"/>
          <w:sz w:val="20"/>
          <w:szCs w:val="20"/>
          <w:vertAlign w:val="superscript"/>
        </w:rPr>
        <w:t>,b</w:t>
      </w:r>
      <w:proofErr w:type="spellEnd"/>
    </w:p>
    <w:tbl>
      <w:tblPr>
        <w:tblW w:w="12434" w:type="dxa"/>
        <w:tblInd w:w="90" w:type="dxa"/>
        <w:tblLayout w:type="fixed"/>
        <w:tblLook w:val="04A0" w:firstRow="1" w:lastRow="0" w:firstColumn="1" w:lastColumn="0" w:noHBand="0" w:noVBand="1"/>
      </w:tblPr>
      <w:tblGrid>
        <w:gridCol w:w="3237"/>
        <w:gridCol w:w="731"/>
        <w:gridCol w:w="802"/>
        <w:gridCol w:w="990"/>
        <w:gridCol w:w="1080"/>
        <w:gridCol w:w="720"/>
        <w:gridCol w:w="900"/>
        <w:gridCol w:w="720"/>
        <w:gridCol w:w="810"/>
        <w:gridCol w:w="1170"/>
        <w:gridCol w:w="1274"/>
      </w:tblGrid>
      <w:tr w:rsidR="00482A09" w:rsidRPr="00205313" w:rsidTr="00205313">
        <w:trPr>
          <w:trHeight w:val="90"/>
        </w:trPr>
        <w:tc>
          <w:tcPr>
            <w:tcW w:w="3237" w:type="dxa"/>
            <w:tcBorders>
              <w:top w:val="single" w:sz="4" w:space="0" w:color="auto"/>
              <w:bottom w:val="single" w:sz="4" w:space="0" w:color="auto"/>
            </w:tcBorders>
            <w:shd w:val="clear" w:color="auto" w:fill="auto"/>
            <w:vAlign w:val="bottom"/>
          </w:tcPr>
          <w:p w:rsidR="00482A09" w:rsidRPr="00205313" w:rsidRDefault="00482A09" w:rsidP="00482A09">
            <w:pPr>
              <w:spacing w:before="20" w:after="20"/>
              <w:rPr>
                <w:rFonts w:ascii="Arial" w:eastAsia="Times New Roman" w:hAnsi="Arial" w:cs="Arial"/>
                <w:sz w:val="20"/>
                <w:szCs w:val="20"/>
              </w:rPr>
            </w:pPr>
            <w:bookmarkStart w:id="3" w:name="_Hlk5630911"/>
          </w:p>
        </w:tc>
        <w:tc>
          <w:tcPr>
            <w:tcW w:w="9197" w:type="dxa"/>
            <w:gridSpan w:val="10"/>
            <w:tcBorders>
              <w:top w:val="single" w:sz="4" w:space="0" w:color="auto"/>
              <w:bottom w:val="single" w:sz="4" w:space="0" w:color="auto"/>
            </w:tcBorders>
            <w:shd w:val="clear" w:color="auto" w:fill="auto"/>
            <w:vAlign w:val="bottom"/>
          </w:tcPr>
          <w:p w:rsidR="00482A09" w:rsidRPr="00205313" w:rsidRDefault="00482A09" w:rsidP="00482A09">
            <w:pPr>
              <w:spacing w:before="20" w:after="20"/>
              <w:jc w:val="center"/>
              <w:rPr>
                <w:rFonts w:ascii="Arial" w:eastAsia="Times New Roman" w:hAnsi="Arial" w:cs="Arial"/>
                <w:b/>
                <w:sz w:val="20"/>
                <w:szCs w:val="20"/>
              </w:rPr>
            </w:pPr>
            <w:r w:rsidRPr="00205313">
              <w:rPr>
                <w:rFonts w:ascii="Arial" w:eastAsia="Times New Roman" w:hAnsi="Arial" w:cs="Arial"/>
                <w:b/>
                <w:sz w:val="20"/>
                <w:szCs w:val="20"/>
              </w:rPr>
              <w:t xml:space="preserve">Sexual Partner Type Identified by </w:t>
            </w:r>
            <w:proofErr w:type="spellStart"/>
            <w:r w:rsidRPr="00205313">
              <w:rPr>
                <w:rFonts w:ascii="Arial" w:eastAsia="Times New Roman" w:hAnsi="Arial" w:cs="Arial"/>
                <w:b/>
                <w:sz w:val="20"/>
                <w:szCs w:val="20"/>
              </w:rPr>
              <w:t>LCA</w:t>
            </w:r>
            <w:proofErr w:type="spellEnd"/>
          </w:p>
        </w:tc>
      </w:tr>
      <w:tr w:rsidR="00482A09" w:rsidRPr="00205313" w:rsidTr="00205313">
        <w:trPr>
          <w:trHeight w:val="90"/>
        </w:trPr>
        <w:tc>
          <w:tcPr>
            <w:tcW w:w="3237" w:type="dxa"/>
            <w:tcBorders>
              <w:top w:val="single" w:sz="4" w:space="0" w:color="auto"/>
              <w:bottom w:val="single" w:sz="4" w:space="0" w:color="auto"/>
            </w:tcBorders>
            <w:shd w:val="clear" w:color="auto" w:fill="auto"/>
            <w:vAlign w:val="bottom"/>
          </w:tcPr>
          <w:p w:rsidR="00482A09" w:rsidRPr="00205313" w:rsidRDefault="00482A09" w:rsidP="00482A09">
            <w:pPr>
              <w:spacing w:before="20" w:after="20"/>
              <w:rPr>
                <w:rFonts w:ascii="Arial" w:eastAsia="Times New Roman" w:hAnsi="Arial" w:cs="Arial"/>
                <w:sz w:val="20"/>
                <w:szCs w:val="20"/>
              </w:rPr>
            </w:pPr>
          </w:p>
        </w:tc>
        <w:tc>
          <w:tcPr>
            <w:tcW w:w="1533" w:type="dxa"/>
            <w:gridSpan w:val="2"/>
            <w:tcBorders>
              <w:top w:val="single" w:sz="4" w:space="0" w:color="auto"/>
              <w:bottom w:val="single" w:sz="4" w:space="0" w:color="auto"/>
            </w:tcBorders>
            <w:shd w:val="clear" w:color="auto" w:fill="auto"/>
            <w:vAlign w:val="bottom"/>
          </w:tcPr>
          <w:p w:rsidR="00482A09" w:rsidRPr="00205313" w:rsidRDefault="00482A09" w:rsidP="001C48A1">
            <w:pPr>
              <w:spacing w:before="20" w:after="20"/>
              <w:jc w:val="center"/>
              <w:rPr>
                <w:rFonts w:ascii="Arial" w:eastAsia="Times New Roman" w:hAnsi="Arial" w:cs="Arial"/>
                <w:sz w:val="20"/>
                <w:szCs w:val="20"/>
              </w:rPr>
            </w:pPr>
            <w:r w:rsidRPr="00205313">
              <w:rPr>
                <w:rFonts w:ascii="Arial" w:eastAsia="Times New Roman" w:hAnsi="Arial" w:cs="Arial"/>
                <w:sz w:val="20"/>
                <w:szCs w:val="20"/>
              </w:rPr>
              <w:t>Monogamous HIV-Negative Peer Partner</w:t>
            </w:r>
          </w:p>
        </w:tc>
        <w:tc>
          <w:tcPr>
            <w:tcW w:w="2070" w:type="dxa"/>
            <w:gridSpan w:val="2"/>
            <w:tcBorders>
              <w:top w:val="single" w:sz="4" w:space="0" w:color="auto"/>
              <w:bottom w:val="single" w:sz="4" w:space="0" w:color="auto"/>
            </w:tcBorders>
            <w:shd w:val="clear" w:color="auto" w:fill="auto"/>
            <w:vAlign w:val="center"/>
          </w:tcPr>
          <w:p w:rsidR="00C36F81" w:rsidRPr="00205313" w:rsidRDefault="005909B9" w:rsidP="001C48A1">
            <w:pPr>
              <w:spacing w:before="20" w:after="20"/>
              <w:jc w:val="center"/>
              <w:rPr>
                <w:rFonts w:ascii="Arial" w:eastAsia="Times New Roman" w:hAnsi="Arial" w:cs="Arial"/>
                <w:sz w:val="20"/>
                <w:szCs w:val="20"/>
              </w:rPr>
            </w:pPr>
            <w:r w:rsidRPr="00205313">
              <w:rPr>
                <w:rFonts w:ascii="Arial" w:eastAsia="Times New Roman" w:hAnsi="Arial" w:cs="Arial"/>
                <w:sz w:val="20"/>
                <w:szCs w:val="20"/>
              </w:rPr>
              <w:t xml:space="preserve">One-Time </w:t>
            </w:r>
            <w:r w:rsidR="00482A09" w:rsidRPr="00205313">
              <w:rPr>
                <w:rFonts w:ascii="Arial" w:eastAsia="Times New Roman" w:hAnsi="Arial" w:cs="Arial"/>
                <w:sz w:val="20"/>
                <w:szCs w:val="20"/>
              </w:rPr>
              <w:t>Protected</w:t>
            </w:r>
          </w:p>
          <w:p w:rsidR="00C36F81" w:rsidRPr="00205313" w:rsidRDefault="00C36F81" w:rsidP="001C48A1">
            <w:pPr>
              <w:spacing w:before="20" w:after="20"/>
              <w:jc w:val="center"/>
              <w:rPr>
                <w:rFonts w:ascii="Arial" w:eastAsia="Times New Roman" w:hAnsi="Arial" w:cs="Arial"/>
                <w:sz w:val="20"/>
                <w:szCs w:val="20"/>
              </w:rPr>
            </w:pPr>
            <w:r w:rsidRPr="00205313">
              <w:rPr>
                <w:rFonts w:ascii="Arial" w:eastAsia="Times New Roman" w:hAnsi="Arial" w:cs="Arial"/>
                <w:sz w:val="20"/>
                <w:szCs w:val="20"/>
              </w:rPr>
              <w:t>In-School</w:t>
            </w:r>
            <w:r w:rsidR="00482A09" w:rsidRPr="00205313">
              <w:rPr>
                <w:rFonts w:ascii="Arial" w:eastAsia="Times New Roman" w:hAnsi="Arial" w:cs="Arial"/>
                <w:sz w:val="20"/>
                <w:szCs w:val="20"/>
              </w:rPr>
              <w:t xml:space="preserve">   </w:t>
            </w:r>
            <w:r w:rsidR="001C48A1" w:rsidRPr="00205313">
              <w:rPr>
                <w:rFonts w:ascii="Arial" w:eastAsia="Times New Roman" w:hAnsi="Arial" w:cs="Arial"/>
                <w:sz w:val="20"/>
                <w:szCs w:val="20"/>
              </w:rPr>
              <w:t xml:space="preserve"> </w:t>
            </w:r>
          </w:p>
          <w:p w:rsidR="00482A09" w:rsidRPr="00205313" w:rsidRDefault="00482A09" w:rsidP="001C48A1">
            <w:pPr>
              <w:spacing w:before="20" w:after="20"/>
              <w:jc w:val="center"/>
              <w:rPr>
                <w:rFonts w:ascii="Arial" w:eastAsia="Times New Roman" w:hAnsi="Arial" w:cs="Arial"/>
                <w:sz w:val="20"/>
                <w:szCs w:val="20"/>
              </w:rPr>
            </w:pPr>
            <w:r w:rsidRPr="00205313">
              <w:rPr>
                <w:rFonts w:ascii="Arial" w:eastAsia="Times New Roman" w:hAnsi="Arial" w:cs="Arial"/>
                <w:sz w:val="20"/>
                <w:szCs w:val="20"/>
              </w:rPr>
              <w:t>Peer Partner</w:t>
            </w:r>
          </w:p>
        </w:tc>
        <w:tc>
          <w:tcPr>
            <w:tcW w:w="1620" w:type="dxa"/>
            <w:gridSpan w:val="2"/>
            <w:tcBorders>
              <w:top w:val="single" w:sz="4" w:space="0" w:color="auto"/>
              <w:bottom w:val="single" w:sz="4" w:space="0" w:color="auto"/>
            </w:tcBorders>
            <w:shd w:val="clear" w:color="auto" w:fill="auto"/>
            <w:vAlign w:val="center"/>
          </w:tcPr>
          <w:p w:rsidR="00205313"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 xml:space="preserve">Anonymous     </w:t>
            </w:r>
          </w:p>
          <w:p w:rsidR="00482A09" w:rsidRPr="00205313" w:rsidRDefault="00205313" w:rsidP="00205313">
            <w:pPr>
              <w:spacing w:before="20" w:after="20"/>
              <w:jc w:val="center"/>
              <w:rPr>
                <w:rFonts w:ascii="Arial" w:eastAsia="Times New Roman" w:hAnsi="Arial" w:cs="Arial"/>
                <w:sz w:val="20"/>
                <w:szCs w:val="20"/>
              </w:rPr>
            </w:pPr>
            <w:r w:rsidRPr="00205313">
              <w:rPr>
                <w:rFonts w:ascii="Arial" w:eastAsia="Times New Roman" w:hAnsi="Arial" w:cs="Arial"/>
                <w:sz w:val="20"/>
                <w:szCs w:val="20"/>
              </w:rPr>
              <w:t>Out-of-School   Peer Partner</w:t>
            </w:r>
          </w:p>
        </w:tc>
        <w:tc>
          <w:tcPr>
            <w:tcW w:w="1530" w:type="dxa"/>
            <w:gridSpan w:val="2"/>
            <w:tcBorders>
              <w:top w:val="single" w:sz="4" w:space="0" w:color="auto"/>
              <w:bottom w:val="single" w:sz="4" w:space="0" w:color="auto"/>
            </w:tcBorders>
            <w:shd w:val="clear" w:color="auto" w:fill="auto"/>
            <w:vAlign w:val="center"/>
          </w:tcPr>
          <w:p w:rsidR="00482A09" w:rsidRPr="00205313" w:rsidRDefault="00205313" w:rsidP="001C48A1">
            <w:pPr>
              <w:spacing w:before="20" w:after="20"/>
              <w:jc w:val="center"/>
              <w:rPr>
                <w:rFonts w:ascii="Arial" w:eastAsia="Times New Roman" w:hAnsi="Arial" w:cs="Arial"/>
                <w:sz w:val="20"/>
                <w:szCs w:val="20"/>
              </w:rPr>
            </w:pPr>
            <w:r w:rsidRPr="00205313">
              <w:rPr>
                <w:rFonts w:ascii="Arial" w:eastAsia="Times New Roman" w:hAnsi="Arial" w:cs="Arial"/>
                <w:sz w:val="20"/>
                <w:szCs w:val="20"/>
              </w:rPr>
              <w:t>Out-of-School Older Partner</w:t>
            </w:r>
          </w:p>
        </w:tc>
        <w:tc>
          <w:tcPr>
            <w:tcW w:w="2444" w:type="dxa"/>
            <w:gridSpan w:val="2"/>
            <w:tcBorders>
              <w:top w:val="single" w:sz="4" w:space="0" w:color="auto"/>
              <w:bottom w:val="single" w:sz="4" w:space="0" w:color="auto"/>
            </w:tcBorders>
            <w:shd w:val="clear" w:color="auto" w:fill="auto"/>
            <w:vAlign w:val="center"/>
          </w:tcPr>
          <w:p w:rsidR="00C36F81" w:rsidRPr="00205313" w:rsidRDefault="00482A09" w:rsidP="001C48A1">
            <w:pPr>
              <w:spacing w:before="20" w:after="20"/>
              <w:jc w:val="center"/>
              <w:rPr>
                <w:rFonts w:ascii="Arial" w:eastAsia="Times New Roman" w:hAnsi="Arial" w:cs="Arial"/>
                <w:sz w:val="20"/>
                <w:szCs w:val="20"/>
              </w:rPr>
            </w:pPr>
            <w:r w:rsidRPr="00205313">
              <w:rPr>
                <w:rFonts w:ascii="Arial" w:eastAsia="Times New Roman" w:hAnsi="Arial" w:cs="Arial"/>
                <w:sz w:val="20"/>
                <w:szCs w:val="20"/>
              </w:rPr>
              <w:t xml:space="preserve">Cohabiting with Children </w:t>
            </w:r>
            <w:r w:rsidR="001C48A1" w:rsidRPr="00205313">
              <w:rPr>
                <w:rFonts w:ascii="Arial" w:eastAsia="Times New Roman" w:hAnsi="Arial" w:cs="Arial"/>
                <w:sz w:val="20"/>
                <w:szCs w:val="20"/>
              </w:rPr>
              <w:t xml:space="preserve">    </w:t>
            </w:r>
          </w:p>
          <w:p w:rsidR="00C36F81" w:rsidRPr="00205313" w:rsidRDefault="00C36F81" w:rsidP="001C48A1">
            <w:pPr>
              <w:spacing w:before="20" w:after="20"/>
              <w:jc w:val="center"/>
              <w:rPr>
                <w:rFonts w:ascii="Arial" w:eastAsia="Times New Roman" w:hAnsi="Arial" w:cs="Arial"/>
                <w:sz w:val="20"/>
                <w:szCs w:val="20"/>
              </w:rPr>
            </w:pPr>
            <w:r w:rsidRPr="00205313">
              <w:rPr>
                <w:rFonts w:ascii="Arial" w:eastAsia="Times New Roman" w:hAnsi="Arial" w:cs="Arial"/>
                <w:sz w:val="20"/>
                <w:szCs w:val="20"/>
              </w:rPr>
              <w:t>In-School</w:t>
            </w:r>
          </w:p>
          <w:p w:rsidR="00482A09" w:rsidRPr="00205313" w:rsidRDefault="00482A09" w:rsidP="001C48A1">
            <w:pPr>
              <w:spacing w:before="20" w:after="20"/>
              <w:jc w:val="center"/>
              <w:rPr>
                <w:rFonts w:ascii="Arial" w:eastAsia="Times New Roman" w:hAnsi="Arial" w:cs="Arial"/>
                <w:sz w:val="20"/>
                <w:szCs w:val="20"/>
              </w:rPr>
            </w:pPr>
            <w:r w:rsidRPr="00205313">
              <w:rPr>
                <w:rFonts w:ascii="Arial" w:eastAsia="Times New Roman" w:hAnsi="Arial" w:cs="Arial"/>
                <w:sz w:val="20"/>
                <w:szCs w:val="20"/>
              </w:rPr>
              <w:t>Peer Partner</w:t>
            </w:r>
          </w:p>
        </w:tc>
      </w:tr>
      <w:tr w:rsidR="00482A09" w:rsidRPr="00205313" w:rsidTr="00205313">
        <w:trPr>
          <w:trHeight w:val="90"/>
        </w:trPr>
        <w:tc>
          <w:tcPr>
            <w:tcW w:w="3237" w:type="dxa"/>
            <w:tcBorders>
              <w:top w:val="single" w:sz="4" w:space="0" w:color="auto"/>
              <w:bottom w:val="single" w:sz="4" w:space="0" w:color="auto"/>
            </w:tcBorders>
            <w:shd w:val="clear" w:color="auto" w:fill="auto"/>
            <w:vAlign w:val="bottom"/>
          </w:tcPr>
          <w:p w:rsidR="00482A09" w:rsidRPr="00205313" w:rsidRDefault="00482A09" w:rsidP="00482A09">
            <w:pPr>
              <w:spacing w:before="20" w:after="20"/>
              <w:rPr>
                <w:rFonts w:ascii="Arial" w:eastAsia="Times New Roman" w:hAnsi="Arial" w:cs="Arial"/>
                <w:sz w:val="20"/>
                <w:szCs w:val="20"/>
              </w:rPr>
            </w:pPr>
          </w:p>
        </w:tc>
        <w:tc>
          <w:tcPr>
            <w:tcW w:w="731" w:type="dxa"/>
            <w:tcBorders>
              <w:top w:val="single" w:sz="4" w:space="0" w:color="auto"/>
              <w:bottom w:val="single" w:sz="4" w:space="0" w:color="auto"/>
            </w:tcBorders>
            <w:shd w:val="clear" w:color="auto" w:fill="auto"/>
            <w:vAlign w:val="bottom"/>
          </w:tcPr>
          <w:p w:rsidR="00482A09" w:rsidRPr="00205313" w:rsidRDefault="00482A09" w:rsidP="00482A09">
            <w:pPr>
              <w:spacing w:before="20" w:after="20"/>
              <w:jc w:val="right"/>
              <w:rPr>
                <w:rFonts w:ascii="Arial" w:eastAsia="Times New Roman" w:hAnsi="Arial" w:cs="Arial"/>
                <w:sz w:val="20"/>
                <w:szCs w:val="20"/>
              </w:rPr>
            </w:pPr>
            <w:r w:rsidRPr="00205313">
              <w:rPr>
                <w:rFonts w:ascii="Arial" w:eastAsia="Times New Roman" w:hAnsi="Arial" w:cs="Arial"/>
                <w:sz w:val="20"/>
                <w:szCs w:val="20"/>
              </w:rPr>
              <w:t>N</w:t>
            </w:r>
          </w:p>
        </w:tc>
        <w:tc>
          <w:tcPr>
            <w:tcW w:w="802" w:type="dxa"/>
            <w:tcBorders>
              <w:top w:val="single" w:sz="4" w:space="0" w:color="auto"/>
              <w:bottom w:val="single" w:sz="4" w:space="0" w:color="auto"/>
            </w:tcBorders>
            <w:shd w:val="clear" w:color="auto" w:fill="auto"/>
            <w:vAlign w:val="bottom"/>
          </w:tcPr>
          <w:p w:rsidR="00482A09" w:rsidRPr="00205313" w:rsidRDefault="00482A09" w:rsidP="00482A09">
            <w:pPr>
              <w:spacing w:before="20" w:after="20"/>
              <w:rPr>
                <w:rFonts w:ascii="Arial" w:eastAsia="Times New Roman" w:hAnsi="Arial" w:cs="Arial"/>
                <w:sz w:val="20"/>
                <w:szCs w:val="20"/>
              </w:rPr>
            </w:pPr>
            <w:r w:rsidRPr="00205313">
              <w:rPr>
                <w:rFonts w:ascii="Arial" w:eastAsia="Times New Roman" w:hAnsi="Arial" w:cs="Arial"/>
                <w:sz w:val="20"/>
                <w:szCs w:val="20"/>
              </w:rPr>
              <w:t>%</w:t>
            </w:r>
          </w:p>
        </w:tc>
        <w:tc>
          <w:tcPr>
            <w:tcW w:w="990" w:type="dxa"/>
            <w:tcBorders>
              <w:top w:val="single" w:sz="4" w:space="0" w:color="auto"/>
              <w:bottom w:val="single" w:sz="4" w:space="0" w:color="auto"/>
            </w:tcBorders>
            <w:shd w:val="clear" w:color="auto" w:fill="auto"/>
            <w:vAlign w:val="bottom"/>
          </w:tcPr>
          <w:p w:rsidR="00482A09" w:rsidRPr="00205313" w:rsidRDefault="00482A09" w:rsidP="00482A09">
            <w:pPr>
              <w:spacing w:before="20" w:after="20"/>
              <w:jc w:val="right"/>
              <w:rPr>
                <w:rFonts w:ascii="Arial" w:eastAsia="Times New Roman" w:hAnsi="Arial" w:cs="Arial"/>
                <w:sz w:val="20"/>
                <w:szCs w:val="20"/>
              </w:rPr>
            </w:pPr>
            <w:r w:rsidRPr="00205313">
              <w:rPr>
                <w:rFonts w:ascii="Arial" w:eastAsia="Times New Roman" w:hAnsi="Arial" w:cs="Arial"/>
                <w:sz w:val="20"/>
                <w:szCs w:val="20"/>
              </w:rPr>
              <w:t>N</w:t>
            </w:r>
          </w:p>
        </w:tc>
        <w:tc>
          <w:tcPr>
            <w:tcW w:w="1080" w:type="dxa"/>
            <w:tcBorders>
              <w:top w:val="single" w:sz="4" w:space="0" w:color="auto"/>
              <w:bottom w:val="single" w:sz="4" w:space="0" w:color="auto"/>
            </w:tcBorders>
            <w:shd w:val="clear" w:color="auto" w:fill="auto"/>
            <w:vAlign w:val="bottom"/>
          </w:tcPr>
          <w:p w:rsidR="00482A09" w:rsidRPr="00205313" w:rsidRDefault="00482A09" w:rsidP="00482A09">
            <w:pPr>
              <w:spacing w:before="20" w:after="20"/>
              <w:rPr>
                <w:rFonts w:ascii="Arial" w:eastAsia="Times New Roman" w:hAnsi="Arial" w:cs="Arial"/>
                <w:sz w:val="20"/>
                <w:szCs w:val="20"/>
              </w:rPr>
            </w:pPr>
            <w:r w:rsidRPr="00205313">
              <w:rPr>
                <w:rFonts w:ascii="Arial" w:eastAsia="Times New Roman" w:hAnsi="Arial" w:cs="Arial"/>
                <w:sz w:val="20"/>
                <w:szCs w:val="20"/>
              </w:rPr>
              <w:t>%</w:t>
            </w:r>
          </w:p>
        </w:tc>
        <w:tc>
          <w:tcPr>
            <w:tcW w:w="720" w:type="dxa"/>
            <w:tcBorders>
              <w:top w:val="single" w:sz="4" w:space="0" w:color="auto"/>
              <w:bottom w:val="single" w:sz="4" w:space="0" w:color="auto"/>
            </w:tcBorders>
            <w:shd w:val="clear" w:color="auto" w:fill="auto"/>
            <w:vAlign w:val="bottom"/>
          </w:tcPr>
          <w:p w:rsidR="00482A09" w:rsidRPr="00205313" w:rsidRDefault="00482A09" w:rsidP="00482A09">
            <w:pPr>
              <w:spacing w:before="20" w:after="20"/>
              <w:jc w:val="right"/>
              <w:rPr>
                <w:rFonts w:ascii="Arial" w:eastAsia="Times New Roman" w:hAnsi="Arial" w:cs="Arial"/>
                <w:sz w:val="20"/>
                <w:szCs w:val="20"/>
              </w:rPr>
            </w:pPr>
            <w:r w:rsidRPr="00205313">
              <w:rPr>
                <w:rFonts w:ascii="Arial" w:eastAsia="Times New Roman" w:hAnsi="Arial" w:cs="Arial"/>
                <w:sz w:val="20"/>
                <w:szCs w:val="20"/>
              </w:rPr>
              <w:t>N</w:t>
            </w:r>
          </w:p>
        </w:tc>
        <w:tc>
          <w:tcPr>
            <w:tcW w:w="900" w:type="dxa"/>
            <w:tcBorders>
              <w:top w:val="single" w:sz="4" w:space="0" w:color="auto"/>
              <w:bottom w:val="single" w:sz="4" w:space="0" w:color="auto"/>
            </w:tcBorders>
            <w:shd w:val="clear" w:color="auto" w:fill="auto"/>
            <w:vAlign w:val="bottom"/>
          </w:tcPr>
          <w:p w:rsidR="00482A09" w:rsidRPr="00205313" w:rsidRDefault="00482A09" w:rsidP="00482A09">
            <w:pPr>
              <w:spacing w:before="20" w:after="20"/>
              <w:rPr>
                <w:rFonts w:ascii="Arial" w:eastAsia="Times New Roman" w:hAnsi="Arial" w:cs="Arial"/>
                <w:sz w:val="20"/>
                <w:szCs w:val="20"/>
              </w:rPr>
            </w:pPr>
            <w:r w:rsidRPr="00205313">
              <w:rPr>
                <w:rFonts w:ascii="Arial" w:eastAsia="Times New Roman" w:hAnsi="Arial" w:cs="Arial"/>
                <w:sz w:val="20"/>
                <w:szCs w:val="20"/>
              </w:rPr>
              <w:t>%</w:t>
            </w:r>
          </w:p>
        </w:tc>
        <w:tc>
          <w:tcPr>
            <w:tcW w:w="720" w:type="dxa"/>
            <w:tcBorders>
              <w:top w:val="single" w:sz="4" w:space="0" w:color="auto"/>
              <w:bottom w:val="single" w:sz="4" w:space="0" w:color="auto"/>
            </w:tcBorders>
            <w:shd w:val="clear" w:color="auto" w:fill="auto"/>
            <w:vAlign w:val="bottom"/>
          </w:tcPr>
          <w:p w:rsidR="00482A09" w:rsidRPr="00205313" w:rsidRDefault="00482A09" w:rsidP="00482A09">
            <w:pPr>
              <w:spacing w:before="20" w:after="20"/>
              <w:jc w:val="right"/>
              <w:rPr>
                <w:rFonts w:ascii="Arial" w:eastAsia="Times New Roman" w:hAnsi="Arial" w:cs="Arial"/>
                <w:sz w:val="20"/>
                <w:szCs w:val="20"/>
              </w:rPr>
            </w:pPr>
            <w:r w:rsidRPr="00205313">
              <w:rPr>
                <w:rFonts w:ascii="Arial" w:eastAsia="Times New Roman" w:hAnsi="Arial" w:cs="Arial"/>
                <w:sz w:val="20"/>
                <w:szCs w:val="20"/>
              </w:rPr>
              <w:t>N</w:t>
            </w:r>
          </w:p>
        </w:tc>
        <w:tc>
          <w:tcPr>
            <w:tcW w:w="810" w:type="dxa"/>
            <w:tcBorders>
              <w:top w:val="single" w:sz="4" w:space="0" w:color="auto"/>
              <w:bottom w:val="single" w:sz="4" w:space="0" w:color="auto"/>
            </w:tcBorders>
            <w:shd w:val="clear" w:color="auto" w:fill="auto"/>
            <w:vAlign w:val="bottom"/>
          </w:tcPr>
          <w:p w:rsidR="00482A09" w:rsidRPr="00205313" w:rsidRDefault="00482A09" w:rsidP="00482A09">
            <w:pPr>
              <w:spacing w:before="20" w:after="20"/>
              <w:rPr>
                <w:rFonts w:ascii="Arial" w:eastAsia="Times New Roman" w:hAnsi="Arial" w:cs="Arial"/>
                <w:sz w:val="20"/>
                <w:szCs w:val="20"/>
              </w:rPr>
            </w:pPr>
            <w:r w:rsidRPr="00205313">
              <w:rPr>
                <w:rFonts w:ascii="Arial" w:eastAsia="Times New Roman" w:hAnsi="Arial" w:cs="Arial"/>
                <w:sz w:val="20"/>
                <w:szCs w:val="20"/>
              </w:rPr>
              <w:t>%</w:t>
            </w:r>
          </w:p>
        </w:tc>
        <w:tc>
          <w:tcPr>
            <w:tcW w:w="1170" w:type="dxa"/>
            <w:tcBorders>
              <w:top w:val="single" w:sz="4" w:space="0" w:color="auto"/>
              <w:bottom w:val="single" w:sz="4" w:space="0" w:color="auto"/>
            </w:tcBorders>
            <w:shd w:val="clear" w:color="auto" w:fill="auto"/>
            <w:vAlign w:val="bottom"/>
          </w:tcPr>
          <w:p w:rsidR="00482A09" w:rsidRPr="00205313" w:rsidRDefault="00482A09" w:rsidP="00482A09">
            <w:pPr>
              <w:spacing w:before="20" w:after="20"/>
              <w:jc w:val="right"/>
              <w:rPr>
                <w:rFonts w:ascii="Arial" w:eastAsia="Times New Roman" w:hAnsi="Arial" w:cs="Arial"/>
                <w:sz w:val="20"/>
                <w:szCs w:val="20"/>
              </w:rPr>
            </w:pPr>
            <w:r w:rsidRPr="00205313">
              <w:rPr>
                <w:rFonts w:ascii="Arial" w:eastAsia="Times New Roman" w:hAnsi="Arial" w:cs="Arial"/>
                <w:sz w:val="20"/>
                <w:szCs w:val="20"/>
              </w:rPr>
              <w:t>N</w:t>
            </w:r>
          </w:p>
        </w:tc>
        <w:tc>
          <w:tcPr>
            <w:tcW w:w="1274" w:type="dxa"/>
            <w:tcBorders>
              <w:top w:val="single" w:sz="4" w:space="0" w:color="auto"/>
              <w:bottom w:val="single" w:sz="4" w:space="0" w:color="auto"/>
            </w:tcBorders>
            <w:shd w:val="clear" w:color="auto" w:fill="auto"/>
            <w:vAlign w:val="bottom"/>
          </w:tcPr>
          <w:p w:rsidR="00482A09" w:rsidRPr="00205313" w:rsidRDefault="00482A09" w:rsidP="00482A09">
            <w:pPr>
              <w:spacing w:before="20" w:after="20"/>
              <w:rPr>
                <w:rFonts w:ascii="Arial" w:eastAsia="Times New Roman" w:hAnsi="Arial" w:cs="Arial"/>
                <w:sz w:val="20"/>
                <w:szCs w:val="20"/>
              </w:rPr>
            </w:pPr>
            <w:r w:rsidRPr="00205313">
              <w:rPr>
                <w:rFonts w:ascii="Arial" w:eastAsia="Times New Roman" w:hAnsi="Arial" w:cs="Arial"/>
                <w:sz w:val="20"/>
                <w:szCs w:val="20"/>
              </w:rPr>
              <w:t>%</w:t>
            </w:r>
          </w:p>
        </w:tc>
      </w:tr>
      <w:tr w:rsidR="00482A09" w:rsidRPr="00205313" w:rsidTr="00205313">
        <w:trPr>
          <w:trHeight w:val="90"/>
        </w:trPr>
        <w:tc>
          <w:tcPr>
            <w:tcW w:w="12434" w:type="dxa"/>
            <w:gridSpan w:val="11"/>
            <w:tcBorders>
              <w:top w:val="single" w:sz="4" w:space="0" w:color="auto"/>
            </w:tcBorders>
            <w:shd w:val="clear" w:color="auto" w:fill="auto"/>
            <w:vAlign w:val="bottom"/>
          </w:tcPr>
          <w:p w:rsidR="00482A09" w:rsidRPr="00205313" w:rsidRDefault="00482A09" w:rsidP="00482A09">
            <w:pPr>
              <w:spacing w:before="20" w:after="20"/>
              <w:rPr>
                <w:rFonts w:ascii="Arial" w:eastAsia="Times New Roman" w:hAnsi="Arial" w:cs="Arial"/>
                <w:sz w:val="20"/>
                <w:szCs w:val="20"/>
              </w:rPr>
            </w:pPr>
            <w:r w:rsidRPr="00205313">
              <w:rPr>
                <w:rFonts w:ascii="Arial" w:eastAsia="Times New Roman" w:hAnsi="Arial" w:cs="Arial"/>
                <w:b/>
                <w:iCs/>
                <w:sz w:val="20"/>
                <w:szCs w:val="20"/>
              </w:rPr>
              <w:t>Pre-</w:t>
            </w:r>
            <w:r w:rsidR="00E541B9" w:rsidRPr="00205313">
              <w:rPr>
                <w:rFonts w:ascii="Arial" w:eastAsia="Times New Roman" w:hAnsi="Arial" w:cs="Arial"/>
                <w:b/>
                <w:iCs/>
                <w:sz w:val="20"/>
                <w:szCs w:val="20"/>
              </w:rPr>
              <w:t>S</w:t>
            </w:r>
            <w:r w:rsidRPr="00205313">
              <w:rPr>
                <w:rFonts w:ascii="Arial" w:eastAsia="Times New Roman" w:hAnsi="Arial" w:cs="Arial"/>
                <w:b/>
                <w:iCs/>
                <w:sz w:val="20"/>
                <w:szCs w:val="20"/>
              </w:rPr>
              <w:t>pecified Partner Label</w:t>
            </w:r>
          </w:p>
        </w:tc>
      </w:tr>
      <w:tr w:rsidR="00205313" w:rsidRPr="00205313" w:rsidTr="00205313">
        <w:trPr>
          <w:trHeight w:val="90"/>
        </w:trPr>
        <w:tc>
          <w:tcPr>
            <w:tcW w:w="3237" w:type="dxa"/>
            <w:shd w:val="clear" w:color="auto" w:fill="auto"/>
            <w:vAlign w:val="bottom"/>
            <w:hideMark/>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Main Partner/Boyfriend</w:t>
            </w:r>
          </w:p>
        </w:tc>
        <w:tc>
          <w:tcPr>
            <w:tcW w:w="731" w:type="dxa"/>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1146</w:t>
            </w:r>
          </w:p>
        </w:tc>
        <w:tc>
          <w:tcPr>
            <w:tcW w:w="802" w:type="dxa"/>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73.18</w:t>
            </w:r>
          </w:p>
        </w:tc>
        <w:tc>
          <w:tcPr>
            <w:tcW w:w="990" w:type="dxa"/>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450</w:t>
            </w:r>
          </w:p>
        </w:tc>
        <w:tc>
          <w:tcPr>
            <w:tcW w:w="1080" w:type="dxa"/>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76.53</w:t>
            </w:r>
          </w:p>
        </w:tc>
        <w:tc>
          <w:tcPr>
            <w:tcW w:w="720" w:type="dxa"/>
            <w:shd w:val="clear" w:color="auto" w:fill="auto"/>
            <w:vAlign w:val="bottom"/>
          </w:tcPr>
          <w:p w:rsidR="00205313" w:rsidRPr="00205313" w:rsidRDefault="00205313" w:rsidP="00205313">
            <w:pPr>
              <w:spacing w:before="20" w:after="20"/>
              <w:jc w:val="right"/>
              <w:rPr>
                <w:rFonts w:ascii="Arial" w:eastAsia="Times New Roman" w:hAnsi="Arial" w:cs="Arial"/>
                <w:bCs/>
                <w:sz w:val="20"/>
                <w:szCs w:val="20"/>
              </w:rPr>
            </w:pPr>
            <w:r w:rsidRPr="00205313">
              <w:rPr>
                <w:rFonts w:ascii="Arial" w:eastAsia="Times New Roman" w:hAnsi="Arial" w:cs="Arial"/>
                <w:bCs/>
                <w:sz w:val="20"/>
                <w:szCs w:val="20"/>
              </w:rPr>
              <w:t>261</w:t>
            </w:r>
          </w:p>
        </w:tc>
        <w:tc>
          <w:tcPr>
            <w:tcW w:w="900" w:type="dxa"/>
            <w:shd w:val="clear" w:color="auto" w:fill="auto"/>
            <w:vAlign w:val="bottom"/>
          </w:tcPr>
          <w:p w:rsidR="00205313" w:rsidRPr="00205313" w:rsidRDefault="00205313" w:rsidP="00205313">
            <w:pPr>
              <w:spacing w:before="20" w:after="20"/>
              <w:rPr>
                <w:rFonts w:ascii="Arial" w:eastAsia="Times New Roman" w:hAnsi="Arial" w:cs="Arial"/>
                <w:bCs/>
                <w:sz w:val="20"/>
                <w:szCs w:val="20"/>
              </w:rPr>
            </w:pPr>
            <w:r w:rsidRPr="00205313">
              <w:rPr>
                <w:rFonts w:ascii="Arial" w:eastAsia="Times New Roman" w:hAnsi="Arial" w:cs="Arial"/>
                <w:bCs/>
                <w:sz w:val="20"/>
                <w:szCs w:val="20"/>
              </w:rPr>
              <w:t>69.05</w:t>
            </w:r>
          </w:p>
        </w:tc>
        <w:tc>
          <w:tcPr>
            <w:tcW w:w="720" w:type="dxa"/>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223</w:t>
            </w:r>
          </w:p>
        </w:tc>
        <w:tc>
          <w:tcPr>
            <w:tcW w:w="810" w:type="dxa"/>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71.94</w:t>
            </w:r>
          </w:p>
        </w:tc>
        <w:tc>
          <w:tcPr>
            <w:tcW w:w="1170" w:type="dxa"/>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85</w:t>
            </w:r>
          </w:p>
        </w:tc>
        <w:tc>
          <w:tcPr>
            <w:tcW w:w="1274" w:type="dxa"/>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71.43</w:t>
            </w:r>
          </w:p>
        </w:tc>
      </w:tr>
      <w:tr w:rsidR="00205313" w:rsidRPr="00205313" w:rsidTr="00205313">
        <w:trPr>
          <w:trHeight w:val="66"/>
        </w:trPr>
        <w:tc>
          <w:tcPr>
            <w:tcW w:w="3237" w:type="dxa"/>
            <w:shd w:val="clear" w:color="auto" w:fill="auto"/>
            <w:vAlign w:val="bottom"/>
            <w:hideMark/>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Regular Casual Sex Partner</w:t>
            </w:r>
          </w:p>
        </w:tc>
        <w:tc>
          <w:tcPr>
            <w:tcW w:w="731" w:type="dxa"/>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279</w:t>
            </w:r>
          </w:p>
        </w:tc>
        <w:tc>
          <w:tcPr>
            <w:tcW w:w="802" w:type="dxa"/>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17.82</w:t>
            </w:r>
          </w:p>
        </w:tc>
        <w:tc>
          <w:tcPr>
            <w:tcW w:w="990" w:type="dxa"/>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74</w:t>
            </w:r>
          </w:p>
        </w:tc>
        <w:tc>
          <w:tcPr>
            <w:tcW w:w="1080" w:type="dxa"/>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12.59</w:t>
            </w:r>
          </w:p>
        </w:tc>
        <w:tc>
          <w:tcPr>
            <w:tcW w:w="720" w:type="dxa"/>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72</w:t>
            </w:r>
          </w:p>
        </w:tc>
        <w:tc>
          <w:tcPr>
            <w:tcW w:w="900" w:type="dxa"/>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19.05</w:t>
            </w:r>
          </w:p>
        </w:tc>
        <w:tc>
          <w:tcPr>
            <w:tcW w:w="720" w:type="dxa"/>
            <w:shd w:val="clear" w:color="auto" w:fill="auto"/>
            <w:vAlign w:val="bottom"/>
          </w:tcPr>
          <w:p w:rsidR="00205313" w:rsidRPr="00205313" w:rsidRDefault="00205313" w:rsidP="00205313">
            <w:pPr>
              <w:spacing w:before="20" w:after="20"/>
              <w:jc w:val="right"/>
              <w:rPr>
                <w:rFonts w:ascii="Arial" w:eastAsia="Times New Roman" w:hAnsi="Arial" w:cs="Arial"/>
                <w:bCs/>
                <w:sz w:val="20"/>
                <w:szCs w:val="20"/>
              </w:rPr>
            </w:pPr>
            <w:r w:rsidRPr="00205313">
              <w:rPr>
                <w:rFonts w:ascii="Arial" w:eastAsia="Times New Roman" w:hAnsi="Arial" w:cs="Arial"/>
                <w:bCs/>
                <w:sz w:val="20"/>
                <w:szCs w:val="20"/>
              </w:rPr>
              <w:t>63</w:t>
            </w:r>
          </w:p>
        </w:tc>
        <w:tc>
          <w:tcPr>
            <w:tcW w:w="810" w:type="dxa"/>
            <w:shd w:val="clear" w:color="auto" w:fill="auto"/>
            <w:vAlign w:val="bottom"/>
          </w:tcPr>
          <w:p w:rsidR="00205313" w:rsidRPr="00205313" w:rsidRDefault="00205313" w:rsidP="00205313">
            <w:pPr>
              <w:spacing w:before="20" w:after="20"/>
              <w:rPr>
                <w:rFonts w:ascii="Arial" w:eastAsia="Times New Roman" w:hAnsi="Arial" w:cs="Arial"/>
                <w:bCs/>
                <w:sz w:val="20"/>
                <w:szCs w:val="20"/>
              </w:rPr>
            </w:pPr>
            <w:r w:rsidRPr="00205313">
              <w:rPr>
                <w:rFonts w:ascii="Arial" w:eastAsia="Times New Roman" w:hAnsi="Arial" w:cs="Arial"/>
                <w:bCs/>
                <w:sz w:val="20"/>
                <w:szCs w:val="20"/>
              </w:rPr>
              <w:t>20.32</w:t>
            </w:r>
          </w:p>
        </w:tc>
        <w:tc>
          <w:tcPr>
            <w:tcW w:w="1170" w:type="dxa"/>
            <w:shd w:val="clear" w:color="auto" w:fill="auto"/>
            <w:vAlign w:val="bottom"/>
          </w:tcPr>
          <w:p w:rsidR="00205313" w:rsidRPr="00205313" w:rsidRDefault="00205313" w:rsidP="00205313">
            <w:pPr>
              <w:spacing w:before="20" w:after="20"/>
              <w:jc w:val="right"/>
              <w:rPr>
                <w:rFonts w:ascii="Arial" w:eastAsia="Times New Roman" w:hAnsi="Arial" w:cs="Arial"/>
                <w:bCs/>
                <w:sz w:val="20"/>
                <w:szCs w:val="20"/>
              </w:rPr>
            </w:pPr>
            <w:r w:rsidRPr="00205313">
              <w:rPr>
                <w:rFonts w:ascii="Arial" w:eastAsia="Times New Roman" w:hAnsi="Arial" w:cs="Arial"/>
                <w:bCs/>
                <w:sz w:val="20"/>
                <w:szCs w:val="20"/>
              </w:rPr>
              <w:t>18</w:t>
            </w:r>
          </w:p>
        </w:tc>
        <w:tc>
          <w:tcPr>
            <w:tcW w:w="1274" w:type="dxa"/>
            <w:shd w:val="clear" w:color="auto" w:fill="auto"/>
            <w:vAlign w:val="bottom"/>
          </w:tcPr>
          <w:p w:rsidR="00205313" w:rsidRPr="00205313" w:rsidRDefault="00205313" w:rsidP="00205313">
            <w:pPr>
              <w:spacing w:before="20" w:after="20"/>
              <w:rPr>
                <w:rFonts w:ascii="Arial" w:eastAsia="Times New Roman" w:hAnsi="Arial" w:cs="Arial"/>
                <w:bCs/>
                <w:sz w:val="20"/>
                <w:szCs w:val="20"/>
              </w:rPr>
            </w:pPr>
            <w:r w:rsidRPr="00205313">
              <w:rPr>
                <w:rFonts w:ascii="Arial" w:eastAsia="Times New Roman" w:hAnsi="Arial" w:cs="Arial"/>
                <w:bCs/>
                <w:sz w:val="20"/>
                <w:szCs w:val="20"/>
              </w:rPr>
              <w:t>15.13</w:t>
            </w:r>
          </w:p>
        </w:tc>
      </w:tr>
      <w:tr w:rsidR="00205313" w:rsidRPr="00205313" w:rsidTr="00205313">
        <w:trPr>
          <w:trHeight w:val="66"/>
        </w:trPr>
        <w:tc>
          <w:tcPr>
            <w:tcW w:w="3237" w:type="dxa"/>
            <w:shd w:val="clear" w:color="auto" w:fill="auto"/>
            <w:vAlign w:val="bottom"/>
            <w:hideMark/>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Non-Regular Casual Sex Partner</w:t>
            </w:r>
          </w:p>
        </w:tc>
        <w:tc>
          <w:tcPr>
            <w:tcW w:w="731" w:type="dxa"/>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96</w:t>
            </w:r>
          </w:p>
        </w:tc>
        <w:tc>
          <w:tcPr>
            <w:tcW w:w="802" w:type="dxa"/>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6.13</w:t>
            </w:r>
          </w:p>
        </w:tc>
        <w:tc>
          <w:tcPr>
            <w:tcW w:w="990" w:type="dxa"/>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41</w:t>
            </w:r>
          </w:p>
        </w:tc>
        <w:tc>
          <w:tcPr>
            <w:tcW w:w="1080" w:type="dxa"/>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6.97</w:t>
            </w:r>
          </w:p>
        </w:tc>
        <w:tc>
          <w:tcPr>
            <w:tcW w:w="720" w:type="dxa"/>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3</w:t>
            </w:r>
          </w:p>
        </w:tc>
        <w:tc>
          <w:tcPr>
            <w:tcW w:w="900" w:type="dxa"/>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8.20</w:t>
            </w:r>
          </w:p>
        </w:tc>
        <w:tc>
          <w:tcPr>
            <w:tcW w:w="720" w:type="dxa"/>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12</w:t>
            </w:r>
          </w:p>
        </w:tc>
        <w:tc>
          <w:tcPr>
            <w:tcW w:w="810" w:type="dxa"/>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3.87</w:t>
            </w:r>
          </w:p>
        </w:tc>
        <w:tc>
          <w:tcPr>
            <w:tcW w:w="1170" w:type="dxa"/>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9</w:t>
            </w:r>
          </w:p>
        </w:tc>
        <w:tc>
          <w:tcPr>
            <w:tcW w:w="1274" w:type="dxa"/>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7.56</w:t>
            </w:r>
          </w:p>
        </w:tc>
      </w:tr>
      <w:tr w:rsidR="00205313" w:rsidRPr="00205313" w:rsidTr="00205313">
        <w:trPr>
          <w:trHeight w:val="66"/>
        </w:trPr>
        <w:tc>
          <w:tcPr>
            <w:tcW w:w="3237" w:type="dxa"/>
            <w:shd w:val="clear" w:color="auto" w:fill="auto"/>
            <w:vAlign w:val="bottom"/>
            <w:hideMark/>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Sex Work Client</w:t>
            </w:r>
          </w:p>
        </w:tc>
        <w:tc>
          <w:tcPr>
            <w:tcW w:w="731" w:type="dxa"/>
            <w:shd w:val="clear" w:color="auto" w:fill="auto"/>
            <w:vAlign w:val="bottom"/>
          </w:tcPr>
          <w:p w:rsidR="00205313" w:rsidRPr="00205313" w:rsidRDefault="00205313" w:rsidP="00205313">
            <w:pPr>
              <w:spacing w:before="20" w:after="20"/>
              <w:jc w:val="right"/>
              <w:rPr>
                <w:rFonts w:ascii="Arial" w:eastAsia="Times New Roman" w:hAnsi="Arial" w:cs="Arial"/>
                <w:bCs/>
                <w:sz w:val="20"/>
                <w:szCs w:val="20"/>
              </w:rPr>
            </w:pPr>
            <w:r w:rsidRPr="00205313">
              <w:rPr>
                <w:rFonts w:ascii="Arial" w:eastAsia="Times New Roman" w:hAnsi="Arial" w:cs="Arial"/>
                <w:bCs/>
                <w:sz w:val="20"/>
                <w:szCs w:val="20"/>
              </w:rPr>
              <w:t>9</w:t>
            </w:r>
          </w:p>
        </w:tc>
        <w:tc>
          <w:tcPr>
            <w:tcW w:w="802" w:type="dxa"/>
            <w:shd w:val="clear" w:color="auto" w:fill="auto"/>
            <w:vAlign w:val="bottom"/>
          </w:tcPr>
          <w:p w:rsidR="00205313" w:rsidRPr="00205313" w:rsidRDefault="00205313" w:rsidP="00205313">
            <w:pPr>
              <w:spacing w:before="20" w:after="20"/>
              <w:rPr>
                <w:rFonts w:ascii="Arial" w:eastAsia="Times New Roman" w:hAnsi="Arial" w:cs="Arial"/>
                <w:bCs/>
                <w:sz w:val="20"/>
                <w:szCs w:val="20"/>
              </w:rPr>
            </w:pPr>
            <w:r w:rsidRPr="00205313">
              <w:rPr>
                <w:rFonts w:ascii="Arial" w:eastAsia="Times New Roman" w:hAnsi="Arial" w:cs="Arial"/>
                <w:bCs/>
                <w:sz w:val="20"/>
                <w:szCs w:val="20"/>
              </w:rPr>
              <w:t>0.57</w:t>
            </w:r>
          </w:p>
        </w:tc>
        <w:tc>
          <w:tcPr>
            <w:tcW w:w="990" w:type="dxa"/>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2</w:t>
            </w:r>
          </w:p>
        </w:tc>
        <w:tc>
          <w:tcPr>
            <w:tcW w:w="1080" w:type="dxa"/>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0.34</w:t>
            </w:r>
          </w:p>
        </w:tc>
        <w:tc>
          <w:tcPr>
            <w:tcW w:w="720" w:type="dxa"/>
            <w:shd w:val="clear" w:color="auto" w:fill="auto"/>
            <w:vAlign w:val="bottom"/>
          </w:tcPr>
          <w:p w:rsidR="00205313" w:rsidRPr="00205313" w:rsidRDefault="00205313" w:rsidP="00205313">
            <w:pPr>
              <w:spacing w:before="20" w:after="20"/>
              <w:jc w:val="right"/>
              <w:rPr>
                <w:rFonts w:ascii="Arial" w:eastAsia="Times New Roman" w:hAnsi="Arial" w:cs="Arial"/>
                <w:bCs/>
                <w:sz w:val="20"/>
                <w:szCs w:val="20"/>
              </w:rPr>
            </w:pPr>
            <w:r w:rsidRPr="00205313">
              <w:rPr>
                <w:rFonts w:ascii="Arial" w:eastAsia="Times New Roman" w:hAnsi="Arial" w:cs="Arial"/>
                <w:bCs/>
                <w:sz w:val="20"/>
                <w:szCs w:val="20"/>
              </w:rPr>
              <w:t>2</w:t>
            </w:r>
          </w:p>
        </w:tc>
        <w:tc>
          <w:tcPr>
            <w:tcW w:w="900" w:type="dxa"/>
            <w:shd w:val="clear" w:color="auto" w:fill="auto"/>
            <w:vAlign w:val="bottom"/>
          </w:tcPr>
          <w:p w:rsidR="00205313" w:rsidRPr="00205313" w:rsidRDefault="00205313" w:rsidP="00205313">
            <w:pPr>
              <w:spacing w:before="20" w:after="20"/>
              <w:rPr>
                <w:rFonts w:ascii="Arial" w:eastAsia="Times New Roman" w:hAnsi="Arial" w:cs="Arial"/>
                <w:bCs/>
                <w:sz w:val="20"/>
                <w:szCs w:val="20"/>
              </w:rPr>
            </w:pPr>
            <w:r w:rsidRPr="00205313">
              <w:rPr>
                <w:rFonts w:ascii="Arial" w:eastAsia="Times New Roman" w:hAnsi="Arial" w:cs="Arial"/>
                <w:bCs/>
                <w:sz w:val="20"/>
                <w:szCs w:val="20"/>
              </w:rPr>
              <w:t>0.53</w:t>
            </w:r>
          </w:p>
        </w:tc>
        <w:tc>
          <w:tcPr>
            <w:tcW w:w="720" w:type="dxa"/>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3</w:t>
            </w:r>
          </w:p>
        </w:tc>
        <w:tc>
          <w:tcPr>
            <w:tcW w:w="810" w:type="dxa"/>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0.97</w:t>
            </w:r>
          </w:p>
        </w:tc>
        <w:tc>
          <w:tcPr>
            <w:tcW w:w="1170" w:type="dxa"/>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2</w:t>
            </w:r>
          </w:p>
        </w:tc>
        <w:tc>
          <w:tcPr>
            <w:tcW w:w="1274" w:type="dxa"/>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1.68</w:t>
            </w:r>
          </w:p>
        </w:tc>
      </w:tr>
      <w:tr w:rsidR="00205313" w:rsidRPr="00205313" w:rsidTr="00205313">
        <w:trPr>
          <w:trHeight w:val="286"/>
        </w:trPr>
        <w:tc>
          <w:tcPr>
            <w:tcW w:w="3237" w:type="dxa"/>
            <w:tcBorders>
              <w:bottom w:val="single" w:sz="4" w:space="0" w:color="auto"/>
            </w:tcBorders>
            <w:shd w:val="clear" w:color="auto" w:fill="auto"/>
            <w:vAlign w:val="bottom"/>
          </w:tcPr>
          <w:p w:rsidR="00205313" w:rsidRPr="00205313" w:rsidRDefault="00205313" w:rsidP="00205313">
            <w:pPr>
              <w:spacing w:before="20" w:after="20"/>
              <w:rPr>
                <w:rFonts w:ascii="Arial" w:eastAsia="Times New Roman" w:hAnsi="Arial" w:cs="Arial"/>
                <w:sz w:val="20"/>
                <w:szCs w:val="20"/>
              </w:rPr>
            </w:pPr>
            <w:proofErr w:type="spellStart"/>
            <w:r w:rsidRPr="00205313">
              <w:rPr>
                <w:rFonts w:ascii="Arial" w:eastAsia="Times New Roman" w:hAnsi="Arial" w:cs="Arial"/>
                <w:sz w:val="20"/>
                <w:szCs w:val="20"/>
              </w:rPr>
              <w:t>Other</w:t>
            </w:r>
            <w:r w:rsidRPr="00205313">
              <w:rPr>
                <w:rFonts w:ascii="Arial" w:hAnsi="Arial" w:cs="Arial"/>
                <w:sz w:val="20"/>
                <w:szCs w:val="20"/>
                <w:vertAlign w:val="superscript"/>
              </w:rPr>
              <w:t>c</w:t>
            </w:r>
            <w:proofErr w:type="spellEnd"/>
          </w:p>
        </w:tc>
        <w:tc>
          <w:tcPr>
            <w:tcW w:w="731" w:type="dxa"/>
            <w:tcBorders>
              <w:bottom w:val="single" w:sz="4" w:space="0" w:color="auto"/>
            </w:tcBorders>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36</w:t>
            </w:r>
          </w:p>
        </w:tc>
        <w:tc>
          <w:tcPr>
            <w:tcW w:w="802" w:type="dxa"/>
            <w:tcBorders>
              <w:bottom w:val="single" w:sz="4" w:space="0" w:color="auto"/>
            </w:tcBorders>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2.30</w:t>
            </w:r>
          </w:p>
        </w:tc>
        <w:tc>
          <w:tcPr>
            <w:tcW w:w="990" w:type="dxa"/>
            <w:tcBorders>
              <w:bottom w:val="single" w:sz="4" w:space="0" w:color="auto"/>
            </w:tcBorders>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21</w:t>
            </w:r>
          </w:p>
        </w:tc>
        <w:tc>
          <w:tcPr>
            <w:tcW w:w="1080" w:type="dxa"/>
            <w:tcBorders>
              <w:bottom w:val="single" w:sz="4" w:space="0" w:color="auto"/>
            </w:tcBorders>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3.57</w:t>
            </w:r>
          </w:p>
        </w:tc>
        <w:tc>
          <w:tcPr>
            <w:tcW w:w="720" w:type="dxa"/>
            <w:tcBorders>
              <w:bottom w:val="single" w:sz="4" w:space="0" w:color="auto"/>
            </w:tcBorders>
            <w:shd w:val="clear" w:color="auto" w:fill="auto"/>
            <w:vAlign w:val="bottom"/>
          </w:tcPr>
          <w:p w:rsidR="00205313" w:rsidRPr="00205313" w:rsidRDefault="00205313" w:rsidP="00205313">
            <w:pPr>
              <w:spacing w:before="20" w:after="20"/>
              <w:jc w:val="right"/>
              <w:rPr>
                <w:rFonts w:ascii="Arial" w:eastAsia="Times New Roman" w:hAnsi="Arial" w:cs="Arial"/>
                <w:bCs/>
                <w:sz w:val="20"/>
                <w:szCs w:val="20"/>
              </w:rPr>
            </w:pPr>
            <w:r w:rsidRPr="00205313">
              <w:rPr>
                <w:rFonts w:ascii="Arial" w:eastAsia="Times New Roman" w:hAnsi="Arial" w:cs="Arial"/>
                <w:bCs/>
                <w:sz w:val="20"/>
                <w:szCs w:val="20"/>
              </w:rPr>
              <w:t>12</w:t>
            </w:r>
          </w:p>
        </w:tc>
        <w:tc>
          <w:tcPr>
            <w:tcW w:w="900" w:type="dxa"/>
            <w:tcBorders>
              <w:bottom w:val="single" w:sz="4" w:space="0" w:color="auto"/>
            </w:tcBorders>
            <w:shd w:val="clear" w:color="auto" w:fill="auto"/>
            <w:vAlign w:val="bottom"/>
          </w:tcPr>
          <w:p w:rsidR="00205313" w:rsidRPr="00205313" w:rsidRDefault="00205313" w:rsidP="00205313">
            <w:pPr>
              <w:spacing w:before="20" w:after="20"/>
              <w:rPr>
                <w:rFonts w:ascii="Arial" w:eastAsia="Times New Roman" w:hAnsi="Arial" w:cs="Arial"/>
                <w:bCs/>
                <w:sz w:val="20"/>
                <w:szCs w:val="20"/>
              </w:rPr>
            </w:pPr>
            <w:r w:rsidRPr="00205313">
              <w:rPr>
                <w:rFonts w:ascii="Arial" w:eastAsia="Times New Roman" w:hAnsi="Arial" w:cs="Arial"/>
                <w:bCs/>
                <w:sz w:val="20"/>
                <w:szCs w:val="20"/>
              </w:rPr>
              <w:t>3.17</w:t>
            </w:r>
          </w:p>
        </w:tc>
        <w:tc>
          <w:tcPr>
            <w:tcW w:w="720" w:type="dxa"/>
            <w:tcBorders>
              <w:bottom w:val="single" w:sz="4" w:space="0" w:color="auto"/>
            </w:tcBorders>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9</w:t>
            </w:r>
          </w:p>
        </w:tc>
        <w:tc>
          <w:tcPr>
            <w:tcW w:w="810" w:type="dxa"/>
            <w:tcBorders>
              <w:bottom w:val="single" w:sz="4" w:space="0" w:color="auto"/>
            </w:tcBorders>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2.90</w:t>
            </w:r>
          </w:p>
        </w:tc>
        <w:tc>
          <w:tcPr>
            <w:tcW w:w="1170" w:type="dxa"/>
            <w:tcBorders>
              <w:bottom w:val="single" w:sz="4" w:space="0" w:color="auto"/>
            </w:tcBorders>
            <w:shd w:val="clear" w:color="auto" w:fill="auto"/>
            <w:vAlign w:val="bottom"/>
          </w:tcPr>
          <w:p w:rsidR="00205313" w:rsidRPr="00205313" w:rsidRDefault="00205313" w:rsidP="00205313">
            <w:pPr>
              <w:spacing w:before="20" w:after="20"/>
              <w:jc w:val="right"/>
              <w:rPr>
                <w:rFonts w:ascii="Arial" w:eastAsia="Times New Roman" w:hAnsi="Arial" w:cs="Arial"/>
                <w:sz w:val="20"/>
                <w:szCs w:val="20"/>
              </w:rPr>
            </w:pPr>
            <w:r w:rsidRPr="00205313">
              <w:rPr>
                <w:rFonts w:ascii="Arial" w:eastAsia="Times New Roman" w:hAnsi="Arial" w:cs="Arial"/>
                <w:sz w:val="20"/>
                <w:szCs w:val="20"/>
              </w:rPr>
              <w:t>5</w:t>
            </w:r>
          </w:p>
        </w:tc>
        <w:tc>
          <w:tcPr>
            <w:tcW w:w="1274" w:type="dxa"/>
            <w:tcBorders>
              <w:bottom w:val="single" w:sz="4" w:space="0" w:color="auto"/>
            </w:tcBorders>
            <w:shd w:val="clear" w:color="auto" w:fill="auto"/>
            <w:vAlign w:val="bottom"/>
          </w:tcPr>
          <w:p w:rsidR="00205313" w:rsidRPr="00205313" w:rsidRDefault="00205313" w:rsidP="00205313">
            <w:pPr>
              <w:spacing w:before="20" w:after="20"/>
              <w:rPr>
                <w:rFonts w:ascii="Arial" w:eastAsia="Times New Roman" w:hAnsi="Arial" w:cs="Arial"/>
                <w:sz w:val="20"/>
                <w:szCs w:val="20"/>
              </w:rPr>
            </w:pPr>
            <w:r w:rsidRPr="00205313">
              <w:rPr>
                <w:rFonts w:ascii="Arial" w:eastAsia="Times New Roman" w:hAnsi="Arial" w:cs="Arial"/>
                <w:sz w:val="20"/>
                <w:szCs w:val="20"/>
              </w:rPr>
              <w:t>4.20</w:t>
            </w:r>
          </w:p>
        </w:tc>
      </w:tr>
    </w:tbl>
    <w:bookmarkEnd w:id="3"/>
    <w:p w:rsidR="006E3C6D" w:rsidRPr="00205313" w:rsidRDefault="006E3C6D" w:rsidP="00205313">
      <w:pPr>
        <w:ind w:left="90"/>
        <w:rPr>
          <w:rFonts w:ascii="Arial" w:hAnsi="Arial" w:cs="Arial"/>
          <w:noProof/>
          <w:sz w:val="20"/>
          <w:szCs w:val="20"/>
        </w:rPr>
      </w:pPr>
      <w:r w:rsidRPr="00205313">
        <w:rPr>
          <w:rFonts w:ascii="Arial" w:hAnsi="Arial" w:cs="Arial"/>
          <w:noProof/>
          <w:sz w:val="20"/>
          <w:szCs w:val="20"/>
        </w:rPr>
        <w:t>a AGYW could report up to 3 sexual partners at each study visit and may have multiple observations due to repeated visits. Sexual partner frequencies include all sexual partners across all follow-up visits. The same partner could be reported at multiple study visits; thus frequencies represent partner-reports, not distinct sexual partners. Percentages are column percents by sexual partner type</w:t>
      </w:r>
      <w:r w:rsidRPr="00205313">
        <w:rPr>
          <w:rFonts w:ascii="Arial" w:eastAsia="Times New Roman" w:hAnsi="Arial" w:cs="Arial"/>
          <w:sz w:val="20"/>
          <w:szCs w:val="20"/>
        </w:rPr>
        <w:t>.</w:t>
      </w:r>
      <w:r w:rsidRPr="00205313">
        <w:rPr>
          <w:rFonts w:ascii="Arial" w:hAnsi="Arial" w:cs="Arial"/>
          <w:noProof/>
          <w:sz w:val="20"/>
          <w:szCs w:val="20"/>
        </w:rPr>
        <w:t xml:space="preserve">   </w:t>
      </w:r>
    </w:p>
    <w:p w:rsidR="006E3C6D" w:rsidRPr="00205313" w:rsidRDefault="006E3C6D" w:rsidP="00205313">
      <w:pPr>
        <w:ind w:left="90"/>
        <w:rPr>
          <w:rFonts w:ascii="Arial" w:hAnsi="Arial" w:cs="Arial"/>
          <w:noProof/>
          <w:sz w:val="20"/>
          <w:szCs w:val="20"/>
        </w:rPr>
      </w:pPr>
      <w:r w:rsidRPr="00205313">
        <w:rPr>
          <w:rFonts w:ascii="Arial" w:hAnsi="Arial" w:cs="Arial"/>
          <w:sz w:val="20"/>
          <w:szCs w:val="20"/>
        </w:rPr>
        <w:t xml:space="preserve">b Pre-specified partner label missing for 7 partners. </w:t>
      </w:r>
      <w:r w:rsidR="00E541B9" w:rsidRPr="00205313">
        <w:rPr>
          <w:rFonts w:ascii="Arial" w:hAnsi="Arial" w:cs="Arial"/>
          <w:sz w:val="20"/>
          <w:szCs w:val="20"/>
        </w:rPr>
        <w:t xml:space="preserve"> </w:t>
      </w:r>
    </w:p>
    <w:p w:rsidR="006E3C6D" w:rsidRPr="00205313" w:rsidRDefault="006E3C6D" w:rsidP="00205313">
      <w:pPr>
        <w:ind w:left="90"/>
        <w:rPr>
          <w:rFonts w:ascii="Arial" w:hAnsi="Arial" w:cs="Arial"/>
          <w:sz w:val="20"/>
          <w:szCs w:val="20"/>
        </w:rPr>
      </w:pPr>
      <w:r w:rsidRPr="00205313">
        <w:rPr>
          <w:rFonts w:ascii="Arial" w:hAnsi="Arial" w:cs="Arial"/>
          <w:sz w:val="20"/>
          <w:szCs w:val="20"/>
        </w:rPr>
        <w:t>c Other pre-specified partner label includes lover, child’s father, friend, and cases of rape/incest.</w:t>
      </w:r>
    </w:p>
    <w:p w:rsidR="00C10626" w:rsidRPr="004C3EFC" w:rsidRDefault="00C10626" w:rsidP="00C10626">
      <w:pPr>
        <w:spacing w:after="200" w:line="276" w:lineRule="auto"/>
        <w:rPr>
          <w:rFonts w:ascii="Arial" w:hAnsi="Arial" w:cs="Arial"/>
          <w:noProof/>
          <w:sz w:val="20"/>
          <w:szCs w:val="20"/>
        </w:rPr>
      </w:pPr>
    </w:p>
    <w:p w:rsidR="006E3C6D" w:rsidRDefault="006E3C6D">
      <w:pPr>
        <w:spacing w:after="160" w:line="259" w:lineRule="auto"/>
        <w:rPr>
          <w:rFonts w:ascii="Arial" w:hAnsi="Arial" w:cs="Arial"/>
          <w:noProof/>
          <w:sz w:val="20"/>
          <w:szCs w:val="20"/>
        </w:rPr>
      </w:pPr>
      <w:r>
        <w:rPr>
          <w:rFonts w:cs="Arial"/>
          <w:noProof/>
          <w:sz w:val="20"/>
          <w:szCs w:val="20"/>
        </w:rPr>
        <w:br w:type="page"/>
      </w:r>
    </w:p>
    <w:p w:rsidR="00C10626" w:rsidRPr="00F43536" w:rsidRDefault="00C10626" w:rsidP="00C10626">
      <w:pPr>
        <w:pStyle w:val="Tables"/>
        <w:rPr>
          <w:rFonts w:cs="Arial"/>
          <w:noProof/>
          <w:sz w:val="20"/>
          <w:szCs w:val="20"/>
        </w:rPr>
      </w:pPr>
      <w:r w:rsidRPr="00F43536">
        <w:rPr>
          <w:rFonts w:cs="Arial"/>
          <w:noProof/>
          <w:sz w:val="20"/>
          <w:szCs w:val="20"/>
        </w:rPr>
        <w:lastRenderedPageBreak/>
        <w:t xml:space="preserve">Supplemental Table </w:t>
      </w:r>
      <w:r w:rsidR="00B809D4" w:rsidRPr="00F43536">
        <w:rPr>
          <w:rFonts w:cs="Arial"/>
          <w:noProof/>
          <w:sz w:val="20"/>
          <w:szCs w:val="20"/>
        </w:rPr>
        <w:t>6</w:t>
      </w:r>
      <w:r w:rsidRPr="00F43536">
        <w:rPr>
          <w:rFonts w:cs="Arial"/>
          <w:noProof/>
          <w:sz w:val="20"/>
          <w:szCs w:val="20"/>
        </w:rPr>
        <w:t xml:space="preserve">. Unadjusted and adjusted risk ratios (RR) and 95% confidence intervals (CI) for the association between sexual partner type and incident HIV infection among sexually active adolescent girls and young women (AGYW) with only 1 reported sexual partner, ages 13-23 in rural South Africa, from </w:t>
      </w:r>
      <w:bookmarkStart w:id="4" w:name="_Hlk5631255"/>
      <w:bookmarkStart w:id="5" w:name="_GoBack"/>
      <w:r w:rsidR="00F43536">
        <w:rPr>
          <w:rFonts w:cs="Arial"/>
          <w:noProof/>
          <w:sz w:val="20"/>
          <w:szCs w:val="20"/>
        </w:rPr>
        <w:t>March 2011</w:t>
      </w:r>
      <w:bookmarkEnd w:id="4"/>
      <w:bookmarkEnd w:id="5"/>
      <w:r w:rsidRPr="00F43536">
        <w:rPr>
          <w:rFonts w:cs="Arial"/>
          <w:noProof/>
          <w:sz w:val="20"/>
          <w:szCs w:val="20"/>
        </w:rPr>
        <w:t xml:space="preserve"> to March 2015 </w:t>
      </w:r>
      <w:r w:rsidRPr="00F43536">
        <w:rPr>
          <w:rFonts w:cs="Arial"/>
          <w:sz w:val="20"/>
          <w:szCs w:val="20"/>
        </w:rPr>
        <w:t xml:space="preserve">(N=2140 </w:t>
      </w:r>
      <w:proofErr w:type="spellStart"/>
      <w:r w:rsidRPr="00F43536">
        <w:rPr>
          <w:rFonts w:cs="Arial"/>
          <w:sz w:val="20"/>
          <w:szCs w:val="20"/>
        </w:rPr>
        <w:t>AGYW</w:t>
      </w:r>
      <w:proofErr w:type="spellEnd"/>
      <w:r w:rsidRPr="00F43536">
        <w:rPr>
          <w:rFonts w:cs="Arial"/>
          <w:sz w:val="20"/>
          <w:szCs w:val="20"/>
        </w:rPr>
        <w:t>-</w:t>
      </w:r>
      <w:proofErr w:type="gramStart"/>
      <w:r w:rsidRPr="00F43536">
        <w:rPr>
          <w:rFonts w:cs="Arial"/>
          <w:sz w:val="20"/>
          <w:szCs w:val="20"/>
        </w:rPr>
        <w:t>visits)</w:t>
      </w:r>
      <w:proofErr w:type="spellStart"/>
      <w:r w:rsidRPr="00F43536">
        <w:rPr>
          <w:rFonts w:cs="Arial"/>
          <w:sz w:val="20"/>
          <w:szCs w:val="20"/>
          <w:vertAlign w:val="superscript"/>
        </w:rPr>
        <w:t>a</w:t>
      </w:r>
      <w:proofErr w:type="gramEnd"/>
      <w:r w:rsidRPr="00F43536">
        <w:rPr>
          <w:rFonts w:cs="Arial"/>
          <w:sz w:val="20"/>
          <w:szCs w:val="20"/>
          <w:vertAlign w:val="superscript"/>
        </w:rPr>
        <w:t>,b</w:t>
      </w:r>
      <w:proofErr w:type="spellEnd"/>
    </w:p>
    <w:tbl>
      <w:tblPr>
        <w:tblW w:w="13248" w:type="dxa"/>
        <w:tblLook w:val="04A0" w:firstRow="1" w:lastRow="0" w:firstColumn="1" w:lastColumn="0" w:noHBand="0" w:noVBand="1"/>
      </w:tblPr>
      <w:tblGrid>
        <w:gridCol w:w="4549"/>
        <w:gridCol w:w="1068"/>
        <w:gridCol w:w="971"/>
        <w:gridCol w:w="2430"/>
        <w:gridCol w:w="1980"/>
        <w:gridCol w:w="2250"/>
      </w:tblGrid>
      <w:tr w:rsidR="00C10626" w:rsidRPr="00F43536" w:rsidTr="002873B0">
        <w:trPr>
          <w:tblHeader/>
        </w:trPr>
        <w:tc>
          <w:tcPr>
            <w:tcW w:w="4549" w:type="dxa"/>
            <w:tcBorders>
              <w:top w:val="single" w:sz="4" w:space="0" w:color="auto"/>
              <w:bottom w:val="single" w:sz="4" w:space="0" w:color="auto"/>
            </w:tcBorders>
            <w:vAlign w:val="center"/>
          </w:tcPr>
          <w:p w:rsidR="00C10626" w:rsidRPr="00F43536" w:rsidRDefault="00C10626" w:rsidP="008F3DC7">
            <w:pPr>
              <w:spacing w:before="40" w:after="40"/>
              <w:rPr>
                <w:rFonts w:ascii="Arial" w:hAnsi="Arial" w:cs="Arial"/>
                <w:b/>
                <w:noProof/>
                <w:sz w:val="20"/>
                <w:szCs w:val="20"/>
              </w:rPr>
            </w:pPr>
          </w:p>
        </w:tc>
        <w:tc>
          <w:tcPr>
            <w:tcW w:w="1068" w:type="dxa"/>
            <w:tcBorders>
              <w:top w:val="single" w:sz="4" w:space="0" w:color="auto"/>
              <w:bottom w:val="single" w:sz="4" w:space="0" w:color="auto"/>
            </w:tcBorders>
            <w:vAlign w:val="center"/>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HIV infections</w:t>
            </w:r>
          </w:p>
        </w:tc>
        <w:tc>
          <w:tcPr>
            <w:tcW w:w="971" w:type="dxa"/>
            <w:tcBorders>
              <w:top w:val="single" w:sz="4" w:space="0" w:color="auto"/>
              <w:bottom w:val="single" w:sz="4" w:space="0" w:color="auto"/>
            </w:tcBorders>
            <w:vAlign w:val="center"/>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AGYW-visits</w:t>
            </w:r>
            <w:r w:rsidRPr="00F43536">
              <w:rPr>
                <w:rFonts w:ascii="Arial" w:hAnsi="Arial" w:cs="Arial"/>
                <w:sz w:val="20"/>
                <w:szCs w:val="20"/>
                <w:vertAlign w:val="superscript"/>
              </w:rPr>
              <w:t>c</w:t>
            </w:r>
          </w:p>
        </w:tc>
        <w:tc>
          <w:tcPr>
            <w:tcW w:w="2430" w:type="dxa"/>
            <w:tcBorders>
              <w:top w:val="single" w:sz="4" w:space="0" w:color="auto"/>
              <w:bottom w:val="single" w:sz="4" w:space="0" w:color="auto"/>
            </w:tcBorders>
            <w:vAlign w:val="center"/>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Risk  (95% CI)</w:t>
            </w:r>
          </w:p>
        </w:tc>
        <w:tc>
          <w:tcPr>
            <w:tcW w:w="1980" w:type="dxa"/>
            <w:tcBorders>
              <w:top w:val="single" w:sz="4" w:space="0" w:color="auto"/>
              <w:bottom w:val="single" w:sz="4" w:space="0" w:color="auto"/>
            </w:tcBorders>
            <w:vAlign w:val="center"/>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RR (95% CI)</w:t>
            </w:r>
            <w:r w:rsidRPr="00F43536">
              <w:rPr>
                <w:rFonts w:ascii="Arial" w:hAnsi="Arial" w:cs="Arial"/>
                <w:noProof/>
                <w:sz w:val="20"/>
                <w:szCs w:val="20"/>
                <w:vertAlign w:val="superscript"/>
              </w:rPr>
              <w:t>c</w:t>
            </w:r>
          </w:p>
        </w:tc>
        <w:tc>
          <w:tcPr>
            <w:tcW w:w="2250" w:type="dxa"/>
            <w:tcBorders>
              <w:top w:val="single" w:sz="4" w:space="0" w:color="auto"/>
              <w:bottom w:val="single" w:sz="4" w:space="0" w:color="auto"/>
            </w:tcBorders>
            <w:vAlign w:val="center"/>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 xml:space="preserve">aRR (95% </w:t>
            </w:r>
            <w:proofErr w:type="gramStart"/>
            <w:r w:rsidRPr="00F43536">
              <w:rPr>
                <w:rFonts w:ascii="Arial" w:hAnsi="Arial" w:cs="Arial"/>
                <w:noProof/>
                <w:sz w:val="20"/>
                <w:szCs w:val="20"/>
              </w:rPr>
              <w:t>CI)</w:t>
            </w:r>
            <w:r w:rsidRPr="00F43536">
              <w:rPr>
                <w:rFonts w:ascii="Arial" w:hAnsi="Arial" w:cs="Arial"/>
                <w:sz w:val="20"/>
                <w:szCs w:val="20"/>
                <w:vertAlign w:val="superscript"/>
              </w:rPr>
              <w:t>d</w:t>
            </w:r>
            <w:proofErr w:type="gramEnd"/>
          </w:p>
        </w:tc>
      </w:tr>
      <w:tr w:rsidR="00C10626" w:rsidRPr="00F43536" w:rsidTr="002873B0">
        <w:tc>
          <w:tcPr>
            <w:tcW w:w="4549" w:type="dxa"/>
            <w:tcBorders>
              <w:top w:val="single" w:sz="4" w:space="0" w:color="auto"/>
            </w:tcBorders>
            <w:vAlign w:val="center"/>
          </w:tcPr>
          <w:p w:rsidR="00C10626" w:rsidRPr="00F43536" w:rsidRDefault="00C10626" w:rsidP="00205313">
            <w:pPr>
              <w:spacing w:before="40" w:after="40"/>
              <w:ind w:left="-110"/>
              <w:rPr>
                <w:rFonts w:ascii="Arial" w:eastAsia="Times New Roman" w:hAnsi="Arial" w:cs="Arial"/>
                <w:b/>
                <w:sz w:val="20"/>
                <w:szCs w:val="20"/>
              </w:rPr>
            </w:pPr>
            <w:r w:rsidRPr="00F43536">
              <w:rPr>
                <w:rFonts w:ascii="Arial" w:eastAsia="Times New Roman" w:hAnsi="Arial" w:cs="Arial"/>
                <w:b/>
                <w:sz w:val="20"/>
                <w:szCs w:val="20"/>
              </w:rPr>
              <w:t xml:space="preserve">Pre-Specified Partner Label </w:t>
            </w:r>
          </w:p>
        </w:tc>
        <w:tc>
          <w:tcPr>
            <w:tcW w:w="1068" w:type="dxa"/>
            <w:tcBorders>
              <w:top w:val="single" w:sz="4" w:space="0" w:color="auto"/>
            </w:tcBorders>
          </w:tcPr>
          <w:p w:rsidR="00C10626" w:rsidRPr="00F43536" w:rsidRDefault="00C10626" w:rsidP="008F3DC7">
            <w:pPr>
              <w:spacing w:before="40" w:after="40"/>
              <w:rPr>
                <w:rFonts w:ascii="Arial" w:hAnsi="Arial" w:cs="Arial"/>
                <w:noProof/>
                <w:sz w:val="20"/>
                <w:szCs w:val="20"/>
              </w:rPr>
            </w:pPr>
          </w:p>
        </w:tc>
        <w:tc>
          <w:tcPr>
            <w:tcW w:w="971" w:type="dxa"/>
            <w:tcBorders>
              <w:top w:val="single" w:sz="4" w:space="0" w:color="auto"/>
            </w:tcBorders>
          </w:tcPr>
          <w:p w:rsidR="00C10626" w:rsidRPr="00F43536" w:rsidRDefault="00C10626" w:rsidP="008F3DC7">
            <w:pPr>
              <w:spacing w:before="40" w:after="40"/>
              <w:rPr>
                <w:rFonts w:ascii="Arial" w:hAnsi="Arial" w:cs="Arial"/>
                <w:noProof/>
                <w:sz w:val="20"/>
                <w:szCs w:val="20"/>
              </w:rPr>
            </w:pPr>
          </w:p>
        </w:tc>
        <w:tc>
          <w:tcPr>
            <w:tcW w:w="2430" w:type="dxa"/>
            <w:tcBorders>
              <w:top w:val="single" w:sz="4" w:space="0" w:color="auto"/>
            </w:tcBorders>
          </w:tcPr>
          <w:p w:rsidR="00C10626" w:rsidRPr="00F43536" w:rsidRDefault="00C10626" w:rsidP="008F3DC7">
            <w:pPr>
              <w:spacing w:before="40" w:after="40"/>
              <w:rPr>
                <w:rFonts w:ascii="Arial" w:hAnsi="Arial" w:cs="Arial"/>
                <w:noProof/>
                <w:sz w:val="20"/>
                <w:szCs w:val="20"/>
              </w:rPr>
            </w:pPr>
          </w:p>
        </w:tc>
        <w:tc>
          <w:tcPr>
            <w:tcW w:w="1980" w:type="dxa"/>
            <w:tcBorders>
              <w:top w:val="single" w:sz="4" w:space="0" w:color="auto"/>
            </w:tcBorders>
          </w:tcPr>
          <w:p w:rsidR="00C10626" w:rsidRPr="00F43536" w:rsidRDefault="00C10626" w:rsidP="008F3DC7">
            <w:pPr>
              <w:spacing w:before="40" w:after="40" w:line="276" w:lineRule="auto"/>
              <w:rPr>
                <w:rFonts w:ascii="Arial" w:hAnsi="Arial" w:cs="Arial"/>
                <w:sz w:val="20"/>
                <w:szCs w:val="20"/>
              </w:rPr>
            </w:pPr>
          </w:p>
        </w:tc>
        <w:tc>
          <w:tcPr>
            <w:tcW w:w="2250" w:type="dxa"/>
            <w:tcBorders>
              <w:top w:val="single" w:sz="4" w:space="0" w:color="auto"/>
            </w:tcBorders>
          </w:tcPr>
          <w:p w:rsidR="00C10626" w:rsidRPr="00F43536" w:rsidRDefault="00C10626" w:rsidP="008F3DC7">
            <w:pPr>
              <w:spacing w:before="40" w:after="40"/>
              <w:rPr>
                <w:rFonts w:ascii="Arial" w:hAnsi="Arial" w:cs="Arial"/>
                <w:noProof/>
                <w:sz w:val="20"/>
                <w:szCs w:val="20"/>
              </w:rPr>
            </w:pPr>
          </w:p>
        </w:tc>
      </w:tr>
      <w:tr w:rsidR="00C10626" w:rsidRPr="00F43536" w:rsidTr="002873B0">
        <w:trPr>
          <w:trHeight w:val="387"/>
        </w:trPr>
        <w:tc>
          <w:tcPr>
            <w:tcW w:w="4549" w:type="dxa"/>
            <w:vAlign w:val="center"/>
          </w:tcPr>
          <w:p w:rsidR="00C10626" w:rsidRPr="00F43536" w:rsidRDefault="00C10626" w:rsidP="00205313">
            <w:pPr>
              <w:spacing w:before="40" w:after="40"/>
              <w:ind w:left="-110"/>
              <w:rPr>
                <w:rFonts w:ascii="Arial" w:eastAsia="Times New Roman" w:hAnsi="Arial" w:cs="Arial"/>
                <w:sz w:val="20"/>
                <w:szCs w:val="20"/>
              </w:rPr>
            </w:pPr>
            <w:r w:rsidRPr="00F43536">
              <w:rPr>
                <w:rFonts w:ascii="Arial" w:eastAsia="Times New Roman" w:hAnsi="Arial" w:cs="Arial"/>
                <w:sz w:val="20"/>
                <w:szCs w:val="20"/>
              </w:rPr>
              <w:t xml:space="preserve">Regular </w:t>
            </w:r>
            <w:r w:rsidR="002873B0" w:rsidRPr="00F43536">
              <w:rPr>
                <w:rFonts w:ascii="Arial" w:eastAsia="Times New Roman" w:hAnsi="Arial" w:cs="Arial"/>
                <w:sz w:val="20"/>
                <w:szCs w:val="20"/>
              </w:rPr>
              <w:t>C</w:t>
            </w:r>
            <w:r w:rsidRPr="00F43536">
              <w:rPr>
                <w:rFonts w:ascii="Arial" w:eastAsia="Times New Roman" w:hAnsi="Arial" w:cs="Arial"/>
                <w:sz w:val="20"/>
                <w:szCs w:val="20"/>
              </w:rPr>
              <w:t xml:space="preserve">asual </w:t>
            </w:r>
            <w:r w:rsidR="002873B0" w:rsidRPr="00F43536">
              <w:rPr>
                <w:rFonts w:ascii="Arial" w:eastAsia="Times New Roman" w:hAnsi="Arial" w:cs="Arial"/>
                <w:sz w:val="20"/>
                <w:szCs w:val="20"/>
              </w:rPr>
              <w:t>S</w:t>
            </w:r>
            <w:r w:rsidRPr="00F43536">
              <w:rPr>
                <w:rFonts w:ascii="Arial" w:eastAsia="Times New Roman" w:hAnsi="Arial" w:cs="Arial"/>
                <w:sz w:val="20"/>
                <w:szCs w:val="20"/>
              </w:rPr>
              <w:t xml:space="preserve">ex </w:t>
            </w:r>
            <w:r w:rsidR="002873B0" w:rsidRPr="00F43536">
              <w:rPr>
                <w:rFonts w:ascii="Arial" w:eastAsia="Times New Roman" w:hAnsi="Arial" w:cs="Arial"/>
                <w:sz w:val="20"/>
                <w:szCs w:val="20"/>
              </w:rPr>
              <w:t>P</w:t>
            </w:r>
            <w:r w:rsidRPr="00F43536">
              <w:rPr>
                <w:rFonts w:ascii="Arial" w:eastAsia="Times New Roman" w:hAnsi="Arial" w:cs="Arial"/>
                <w:sz w:val="20"/>
                <w:szCs w:val="20"/>
              </w:rPr>
              <w:t>artner</w:t>
            </w:r>
          </w:p>
        </w:tc>
        <w:tc>
          <w:tcPr>
            <w:tcW w:w="1068" w:type="dxa"/>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5</w:t>
            </w:r>
          </w:p>
        </w:tc>
        <w:tc>
          <w:tcPr>
            <w:tcW w:w="971" w:type="dxa"/>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254</w:t>
            </w:r>
          </w:p>
        </w:tc>
        <w:tc>
          <w:tcPr>
            <w:tcW w:w="2430" w:type="dxa"/>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0.020 (0.0082, 0.049)</w:t>
            </w:r>
          </w:p>
        </w:tc>
        <w:tc>
          <w:tcPr>
            <w:tcW w:w="1980" w:type="dxa"/>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0.76 (0.29, 2.00)</w:t>
            </w:r>
          </w:p>
        </w:tc>
        <w:tc>
          <w:tcPr>
            <w:tcW w:w="2250" w:type="dxa"/>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0.67 (0.26, 1.74)</w:t>
            </w:r>
          </w:p>
        </w:tc>
      </w:tr>
      <w:tr w:rsidR="00C10626" w:rsidRPr="00F43536" w:rsidTr="002873B0">
        <w:tc>
          <w:tcPr>
            <w:tcW w:w="4549" w:type="dxa"/>
            <w:vAlign w:val="center"/>
          </w:tcPr>
          <w:p w:rsidR="00C10626" w:rsidRPr="00F43536" w:rsidRDefault="00C10626" w:rsidP="00205313">
            <w:pPr>
              <w:spacing w:before="40" w:after="40" w:line="276" w:lineRule="auto"/>
              <w:ind w:left="-110"/>
              <w:rPr>
                <w:rFonts w:ascii="Arial" w:eastAsia="Times New Roman" w:hAnsi="Arial" w:cs="Arial"/>
                <w:sz w:val="20"/>
                <w:szCs w:val="20"/>
              </w:rPr>
            </w:pPr>
            <w:r w:rsidRPr="00F43536">
              <w:rPr>
                <w:rFonts w:ascii="Arial" w:eastAsia="Times New Roman" w:hAnsi="Arial" w:cs="Arial"/>
                <w:sz w:val="20"/>
                <w:szCs w:val="20"/>
              </w:rPr>
              <w:t>Non-</w:t>
            </w:r>
            <w:r w:rsidR="002873B0" w:rsidRPr="00F43536">
              <w:rPr>
                <w:rFonts w:ascii="Arial" w:eastAsia="Times New Roman" w:hAnsi="Arial" w:cs="Arial"/>
                <w:sz w:val="20"/>
                <w:szCs w:val="20"/>
              </w:rPr>
              <w:t>R</w:t>
            </w:r>
            <w:r w:rsidRPr="00F43536">
              <w:rPr>
                <w:rFonts w:ascii="Arial" w:eastAsia="Times New Roman" w:hAnsi="Arial" w:cs="Arial"/>
                <w:sz w:val="20"/>
                <w:szCs w:val="20"/>
              </w:rPr>
              <w:t xml:space="preserve">egular </w:t>
            </w:r>
            <w:r w:rsidR="002873B0" w:rsidRPr="00F43536">
              <w:rPr>
                <w:rFonts w:ascii="Arial" w:eastAsia="Times New Roman" w:hAnsi="Arial" w:cs="Arial"/>
                <w:sz w:val="20"/>
                <w:szCs w:val="20"/>
              </w:rPr>
              <w:t>C</w:t>
            </w:r>
            <w:r w:rsidRPr="00F43536">
              <w:rPr>
                <w:rFonts w:ascii="Arial" w:eastAsia="Times New Roman" w:hAnsi="Arial" w:cs="Arial"/>
                <w:sz w:val="20"/>
                <w:szCs w:val="20"/>
              </w:rPr>
              <w:t xml:space="preserve">asual </w:t>
            </w:r>
            <w:r w:rsidR="002873B0" w:rsidRPr="00F43536">
              <w:rPr>
                <w:rFonts w:ascii="Arial" w:eastAsia="Times New Roman" w:hAnsi="Arial" w:cs="Arial"/>
                <w:sz w:val="20"/>
                <w:szCs w:val="20"/>
              </w:rPr>
              <w:t>S</w:t>
            </w:r>
            <w:r w:rsidRPr="00F43536">
              <w:rPr>
                <w:rFonts w:ascii="Arial" w:eastAsia="Times New Roman" w:hAnsi="Arial" w:cs="Arial"/>
                <w:sz w:val="20"/>
                <w:szCs w:val="20"/>
              </w:rPr>
              <w:t xml:space="preserve">ex </w:t>
            </w:r>
            <w:r w:rsidR="002873B0" w:rsidRPr="00F43536">
              <w:rPr>
                <w:rFonts w:ascii="Arial" w:eastAsia="Times New Roman" w:hAnsi="Arial" w:cs="Arial"/>
                <w:sz w:val="20"/>
                <w:szCs w:val="20"/>
              </w:rPr>
              <w:t>P</w:t>
            </w:r>
            <w:r w:rsidRPr="00F43536">
              <w:rPr>
                <w:rFonts w:ascii="Arial" w:eastAsia="Times New Roman" w:hAnsi="Arial" w:cs="Arial"/>
                <w:sz w:val="20"/>
                <w:szCs w:val="20"/>
              </w:rPr>
              <w:t>artner</w:t>
            </w:r>
          </w:p>
        </w:tc>
        <w:tc>
          <w:tcPr>
            <w:tcW w:w="1068" w:type="dxa"/>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3</w:t>
            </w:r>
          </w:p>
        </w:tc>
        <w:tc>
          <w:tcPr>
            <w:tcW w:w="971" w:type="dxa"/>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107</w:t>
            </w:r>
          </w:p>
        </w:tc>
        <w:tc>
          <w:tcPr>
            <w:tcW w:w="2430" w:type="dxa"/>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0.029 (0.0091, 0.092)</w:t>
            </w:r>
          </w:p>
        </w:tc>
        <w:tc>
          <w:tcPr>
            <w:tcW w:w="1980" w:type="dxa"/>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1.10 (0.32, 3.70)</w:t>
            </w:r>
          </w:p>
        </w:tc>
        <w:tc>
          <w:tcPr>
            <w:tcW w:w="2250" w:type="dxa"/>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0.95 (0.35, 2.58)</w:t>
            </w:r>
          </w:p>
        </w:tc>
      </w:tr>
      <w:tr w:rsidR="00C10626" w:rsidRPr="00F43536" w:rsidTr="002873B0">
        <w:tc>
          <w:tcPr>
            <w:tcW w:w="4549" w:type="dxa"/>
            <w:vAlign w:val="center"/>
          </w:tcPr>
          <w:p w:rsidR="00C10626" w:rsidRPr="00F43536" w:rsidRDefault="00C10626" w:rsidP="00205313">
            <w:pPr>
              <w:spacing w:before="40" w:after="40" w:line="276" w:lineRule="auto"/>
              <w:ind w:left="-110"/>
              <w:rPr>
                <w:rFonts w:ascii="Arial" w:eastAsia="Times New Roman" w:hAnsi="Arial" w:cs="Arial"/>
                <w:sz w:val="20"/>
                <w:szCs w:val="20"/>
              </w:rPr>
            </w:pPr>
            <w:r w:rsidRPr="00F43536">
              <w:rPr>
                <w:rFonts w:ascii="Arial" w:eastAsia="Times New Roman" w:hAnsi="Arial" w:cs="Arial"/>
                <w:sz w:val="20"/>
                <w:szCs w:val="20"/>
              </w:rPr>
              <w:t xml:space="preserve">Main </w:t>
            </w:r>
            <w:r w:rsidR="002873B0" w:rsidRPr="00F43536">
              <w:rPr>
                <w:rFonts w:ascii="Arial" w:eastAsia="Times New Roman" w:hAnsi="Arial" w:cs="Arial"/>
                <w:sz w:val="20"/>
                <w:szCs w:val="20"/>
              </w:rPr>
              <w:t>P</w:t>
            </w:r>
            <w:r w:rsidRPr="00F43536">
              <w:rPr>
                <w:rFonts w:ascii="Arial" w:eastAsia="Times New Roman" w:hAnsi="Arial" w:cs="Arial"/>
                <w:sz w:val="20"/>
                <w:szCs w:val="20"/>
              </w:rPr>
              <w:t>artner/</w:t>
            </w:r>
            <w:r w:rsidR="002873B0" w:rsidRPr="00F43536">
              <w:rPr>
                <w:rFonts w:ascii="Arial" w:eastAsia="Times New Roman" w:hAnsi="Arial" w:cs="Arial"/>
                <w:sz w:val="20"/>
                <w:szCs w:val="20"/>
              </w:rPr>
              <w:t>B</w:t>
            </w:r>
            <w:r w:rsidRPr="00F43536">
              <w:rPr>
                <w:rFonts w:ascii="Arial" w:eastAsia="Times New Roman" w:hAnsi="Arial" w:cs="Arial"/>
                <w:sz w:val="20"/>
                <w:szCs w:val="20"/>
              </w:rPr>
              <w:t>oyfriend</w:t>
            </w:r>
          </w:p>
        </w:tc>
        <w:tc>
          <w:tcPr>
            <w:tcW w:w="1068" w:type="dxa"/>
          </w:tcPr>
          <w:p w:rsidR="00C10626" w:rsidRPr="00F43536" w:rsidRDefault="00E65C40" w:rsidP="008F3DC7">
            <w:pPr>
              <w:spacing w:before="40" w:after="40"/>
              <w:rPr>
                <w:rFonts w:ascii="Arial" w:hAnsi="Arial" w:cs="Arial"/>
                <w:noProof/>
                <w:sz w:val="20"/>
                <w:szCs w:val="20"/>
              </w:rPr>
            </w:pPr>
            <w:r w:rsidRPr="00F43536">
              <w:rPr>
                <w:rFonts w:ascii="Arial" w:hAnsi="Arial" w:cs="Arial"/>
                <w:noProof/>
                <w:sz w:val="20"/>
                <w:szCs w:val="20"/>
              </w:rPr>
              <w:t>2</w:t>
            </w:r>
            <w:r w:rsidR="00C10626" w:rsidRPr="00F43536">
              <w:rPr>
                <w:rFonts w:ascii="Arial" w:hAnsi="Arial" w:cs="Arial"/>
                <w:noProof/>
                <w:sz w:val="20"/>
                <w:szCs w:val="20"/>
              </w:rPr>
              <w:t>8</w:t>
            </w:r>
          </w:p>
        </w:tc>
        <w:tc>
          <w:tcPr>
            <w:tcW w:w="971" w:type="dxa"/>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1093</w:t>
            </w:r>
          </w:p>
        </w:tc>
        <w:tc>
          <w:tcPr>
            <w:tcW w:w="2430" w:type="dxa"/>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0.026 (0.018, 0.038)</w:t>
            </w:r>
          </w:p>
        </w:tc>
        <w:tc>
          <w:tcPr>
            <w:tcW w:w="1980" w:type="dxa"/>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1.</w:t>
            </w:r>
          </w:p>
        </w:tc>
        <w:tc>
          <w:tcPr>
            <w:tcW w:w="2250" w:type="dxa"/>
          </w:tcPr>
          <w:p w:rsidR="00C10626" w:rsidRPr="00F43536" w:rsidRDefault="00C10626" w:rsidP="008F3DC7">
            <w:pPr>
              <w:spacing w:before="40" w:after="40"/>
              <w:rPr>
                <w:rFonts w:ascii="Arial" w:hAnsi="Arial" w:cs="Arial"/>
                <w:noProof/>
                <w:sz w:val="20"/>
                <w:szCs w:val="20"/>
              </w:rPr>
            </w:pPr>
            <w:r w:rsidRPr="00F43536">
              <w:rPr>
                <w:rFonts w:ascii="Arial" w:hAnsi="Arial" w:cs="Arial"/>
                <w:noProof/>
                <w:sz w:val="20"/>
                <w:szCs w:val="20"/>
              </w:rPr>
              <w:t>1.</w:t>
            </w:r>
          </w:p>
        </w:tc>
      </w:tr>
      <w:tr w:rsidR="00C10626" w:rsidRPr="00F43536" w:rsidTr="002873B0">
        <w:tc>
          <w:tcPr>
            <w:tcW w:w="4549" w:type="dxa"/>
            <w:vAlign w:val="center"/>
          </w:tcPr>
          <w:p w:rsidR="00C10626" w:rsidRPr="00F43536" w:rsidRDefault="00C10626" w:rsidP="00205313">
            <w:pPr>
              <w:spacing w:before="40" w:after="40" w:line="276" w:lineRule="auto"/>
              <w:ind w:left="-110"/>
              <w:rPr>
                <w:rFonts w:ascii="Arial" w:eastAsia="Times New Roman" w:hAnsi="Arial" w:cs="Arial"/>
                <w:sz w:val="20"/>
                <w:szCs w:val="20"/>
              </w:rPr>
            </w:pPr>
          </w:p>
        </w:tc>
        <w:tc>
          <w:tcPr>
            <w:tcW w:w="1068" w:type="dxa"/>
          </w:tcPr>
          <w:p w:rsidR="00C10626" w:rsidRPr="00F43536" w:rsidRDefault="00C10626" w:rsidP="008F3DC7">
            <w:pPr>
              <w:spacing w:before="40" w:after="40"/>
              <w:rPr>
                <w:rFonts w:ascii="Arial" w:hAnsi="Arial" w:cs="Arial"/>
                <w:noProof/>
                <w:sz w:val="20"/>
                <w:szCs w:val="20"/>
              </w:rPr>
            </w:pPr>
          </w:p>
        </w:tc>
        <w:tc>
          <w:tcPr>
            <w:tcW w:w="971" w:type="dxa"/>
          </w:tcPr>
          <w:p w:rsidR="00C10626" w:rsidRPr="00F43536" w:rsidRDefault="00C10626" w:rsidP="008F3DC7">
            <w:pPr>
              <w:spacing w:before="40" w:after="40"/>
              <w:rPr>
                <w:rFonts w:ascii="Arial" w:hAnsi="Arial" w:cs="Arial"/>
                <w:noProof/>
                <w:sz w:val="20"/>
                <w:szCs w:val="20"/>
              </w:rPr>
            </w:pPr>
          </w:p>
        </w:tc>
        <w:tc>
          <w:tcPr>
            <w:tcW w:w="2430" w:type="dxa"/>
          </w:tcPr>
          <w:p w:rsidR="00C10626" w:rsidRPr="00F43536" w:rsidRDefault="00C10626" w:rsidP="008F3DC7">
            <w:pPr>
              <w:spacing w:before="40" w:after="40"/>
              <w:rPr>
                <w:rFonts w:ascii="Arial" w:hAnsi="Arial" w:cs="Arial"/>
                <w:noProof/>
                <w:sz w:val="20"/>
                <w:szCs w:val="20"/>
              </w:rPr>
            </w:pPr>
          </w:p>
        </w:tc>
        <w:tc>
          <w:tcPr>
            <w:tcW w:w="1980" w:type="dxa"/>
          </w:tcPr>
          <w:p w:rsidR="00C10626" w:rsidRPr="00F43536" w:rsidRDefault="00C10626" w:rsidP="008F3DC7">
            <w:pPr>
              <w:spacing w:before="40" w:after="40"/>
              <w:rPr>
                <w:rFonts w:ascii="Arial" w:hAnsi="Arial" w:cs="Arial"/>
                <w:noProof/>
                <w:sz w:val="20"/>
                <w:szCs w:val="20"/>
              </w:rPr>
            </w:pPr>
          </w:p>
        </w:tc>
        <w:tc>
          <w:tcPr>
            <w:tcW w:w="2250" w:type="dxa"/>
          </w:tcPr>
          <w:p w:rsidR="00C10626" w:rsidRPr="00F43536" w:rsidRDefault="00C10626" w:rsidP="008F3DC7">
            <w:pPr>
              <w:spacing w:before="40" w:after="40"/>
              <w:rPr>
                <w:rFonts w:ascii="Arial" w:hAnsi="Arial" w:cs="Arial"/>
                <w:noProof/>
                <w:sz w:val="20"/>
                <w:szCs w:val="20"/>
              </w:rPr>
            </w:pPr>
          </w:p>
        </w:tc>
      </w:tr>
      <w:tr w:rsidR="00C10626" w:rsidRPr="00F43536" w:rsidTr="008F3DC7">
        <w:tc>
          <w:tcPr>
            <w:tcW w:w="13248" w:type="dxa"/>
            <w:gridSpan w:val="6"/>
            <w:vAlign w:val="center"/>
          </w:tcPr>
          <w:p w:rsidR="00C10626" w:rsidRPr="00F43536" w:rsidRDefault="00C10626" w:rsidP="00205313">
            <w:pPr>
              <w:spacing w:before="40" w:after="40"/>
              <w:ind w:left="-110"/>
              <w:rPr>
                <w:rFonts w:ascii="Arial" w:hAnsi="Arial" w:cs="Arial"/>
                <w:b/>
                <w:noProof/>
                <w:sz w:val="20"/>
                <w:szCs w:val="20"/>
              </w:rPr>
            </w:pPr>
            <w:r w:rsidRPr="00F43536">
              <w:rPr>
                <w:rFonts w:ascii="Arial" w:hAnsi="Arial" w:cs="Arial"/>
                <w:b/>
                <w:noProof/>
                <w:sz w:val="20"/>
                <w:szCs w:val="20"/>
              </w:rPr>
              <w:t>LCA-Identified Sexual Partner Type</w:t>
            </w:r>
          </w:p>
        </w:tc>
      </w:tr>
      <w:tr w:rsidR="00C10626" w:rsidRPr="004C3EFC" w:rsidTr="002873B0">
        <w:tc>
          <w:tcPr>
            <w:tcW w:w="4549" w:type="dxa"/>
            <w:vAlign w:val="center"/>
          </w:tcPr>
          <w:p w:rsidR="00C10626" w:rsidRPr="004C3EFC" w:rsidRDefault="002873B0" w:rsidP="00205313">
            <w:pPr>
              <w:spacing w:before="40" w:after="40" w:line="276" w:lineRule="auto"/>
              <w:ind w:left="-110"/>
              <w:rPr>
                <w:rFonts w:ascii="Arial" w:eastAsia="Times New Roman" w:hAnsi="Arial" w:cs="Arial"/>
                <w:sz w:val="20"/>
                <w:szCs w:val="20"/>
              </w:rPr>
            </w:pPr>
            <w:r>
              <w:rPr>
                <w:rFonts w:ascii="Arial" w:eastAsia="Times New Roman" w:hAnsi="Arial" w:cs="Arial"/>
                <w:sz w:val="20"/>
                <w:szCs w:val="20"/>
              </w:rPr>
              <w:t>O</w:t>
            </w:r>
            <w:r w:rsidR="00C10626" w:rsidRPr="004C3EFC">
              <w:rPr>
                <w:rFonts w:ascii="Arial" w:eastAsia="Times New Roman" w:hAnsi="Arial" w:cs="Arial"/>
                <w:sz w:val="20"/>
                <w:szCs w:val="20"/>
              </w:rPr>
              <w:t>ut-of-</w:t>
            </w:r>
            <w:r>
              <w:rPr>
                <w:rFonts w:ascii="Arial" w:eastAsia="Times New Roman" w:hAnsi="Arial" w:cs="Arial"/>
                <w:sz w:val="20"/>
                <w:szCs w:val="20"/>
              </w:rPr>
              <w:t>S</w:t>
            </w:r>
            <w:r w:rsidR="00C10626" w:rsidRPr="004C3EFC">
              <w:rPr>
                <w:rFonts w:ascii="Arial" w:eastAsia="Times New Roman" w:hAnsi="Arial" w:cs="Arial"/>
                <w:sz w:val="20"/>
                <w:szCs w:val="20"/>
              </w:rPr>
              <w:t xml:space="preserve">chool </w:t>
            </w:r>
            <w:r>
              <w:rPr>
                <w:rFonts w:ascii="Arial" w:eastAsia="Times New Roman" w:hAnsi="Arial" w:cs="Arial"/>
                <w:sz w:val="20"/>
                <w:szCs w:val="20"/>
              </w:rPr>
              <w:t>Older P</w:t>
            </w:r>
            <w:r w:rsidR="00C10626" w:rsidRPr="004C3EFC">
              <w:rPr>
                <w:rFonts w:ascii="Arial" w:eastAsia="Times New Roman" w:hAnsi="Arial" w:cs="Arial"/>
                <w:sz w:val="20"/>
                <w:szCs w:val="20"/>
              </w:rPr>
              <w:t xml:space="preserve">artner </w:t>
            </w:r>
          </w:p>
        </w:tc>
        <w:tc>
          <w:tcPr>
            <w:tcW w:w="1068" w:type="dxa"/>
            <w:vAlign w:val="center"/>
          </w:tcPr>
          <w:p w:rsidR="00C10626" w:rsidRPr="004C3EFC" w:rsidRDefault="002873B0" w:rsidP="008F3DC7">
            <w:pPr>
              <w:spacing w:before="40" w:after="40"/>
              <w:rPr>
                <w:rFonts w:ascii="Arial" w:hAnsi="Arial" w:cs="Arial"/>
                <w:noProof/>
                <w:sz w:val="20"/>
                <w:szCs w:val="20"/>
              </w:rPr>
            </w:pPr>
            <w:r>
              <w:rPr>
                <w:rFonts w:ascii="Arial" w:hAnsi="Arial" w:cs="Arial"/>
                <w:noProof/>
                <w:sz w:val="20"/>
                <w:szCs w:val="20"/>
              </w:rPr>
              <w:t>5</w:t>
            </w:r>
          </w:p>
        </w:tc>
        <w:tc>
          <w:tcPr>
            <w:tcW w:w="971" w:type="dxa"/>
            <w:vAlign w:val="center"/>
          </w:tcPr>
          <w:p w:rsidR="00C10626" w:rsidRPr="004C3EFC" w:rsidRDefault="002873B0" w:rsidP="008F3DC7">
            <w:pPr>
              <w:spacing w:before="40" w:after="40"/>
              <w:rPr>
                <w:rFonts w:ascii="Arial" w:hAnsi="Arial" w:cs="Arial"/>
                <w:noProof/>
                <w:sz w:val="20"/>
                <w:szCs w:val="20"/>
              </w:rPr>
            </w:pPr>
            <w:r>
              <w:rPr>
                <w:rFonts w:ascii="Arial" w:hAnsi="Arial" w:cs="Arial"/>
                <w:noProof/>
                <w:sz w:val="20"/>
                <w:szCs w:val="20"/>
              </w:rPr>
              <w:t>140</w:t>
            </w:r>
          </w:p>
        </w:tc>
        <w:tc>
          <w:tcPr>
            <w:tcW w:w="2430" w:type="dxa"/>
            <w:vAlign w:val="center"/>
          </w:tcPr>
          <w:p w:rsidR="00C10626" w:rsidRPr="004C3EFC" w:rsidRDefault="002873B0" w:rsidP="008F3DC7">
            <w:pPr>
              <w:spacing w:before="40" w:after="40"/>
              <w:rPr>
                <w:rFonts w:ascii="Arial" w:hAnsi="Arial" w:cs="Arial"/>
                <w:noProof/>
                <w:sz w:val="20"/>
                <w:szCs w:val="20"/>
              </w:rPr>
            </w:pPr>
            <w:r>
              <w:rPr>
                <w:rFonts w:ascii="Arial" w:hAnsi="Arial" w:cs="Arial"/>
                <w:noProof/>
                <w:sz w:val="20"/>
                <w:szCs w:val="20"/>
              </w:rPr>
              <w:t>0.037 (0.015,</w:t>
            </w:r>
            <w:r w:rsidRPr="002873B0">
              <w:rPr>
                <w:rFonts w:ascii="Arial" w:hAnsi="Arial" w:cs="Arial"/>
                <w:noProof/>
                <w:sz w:val="20"/>
                <w:szCs w:val="20"/>
              </w:rPr>
              <w:t xml:space="preserve"> 0.090</w:t>
            </w:r>
            <w:r>
              <w:rPr>
                <w:rFonts w:ascii="Arial" w:hAnsi="Arial" w:cs="Arial"/>
                <w:noProof/>
                <w:sz w:val="20"/>
                <w:szCs w:val="20"/>
              </w:rPr>
              <w:t>)</w:t>
            </w:r>
          </w:p>
        </w:tc>
        <w:tc>
          <w:tcPr>
            <w:tcW w:w="1980" w:type="dxa"/>
            <w:vAlign w:val="center"/>
          </w:tcPr>
          <w:p w:rsidR="00C10626" w:rsidRPr="004C3EFC" w:rsidRDefault="002873B0" w:rsidP="008F3DC7">
            <w:pPr>
              <w:spacing w:before="40" w:after="40" w:line="276" w:lineRule="auto"/>
              <w:rPr>
                <w:rFonts w:ascii="Arial" w:hAnsi="Arial" w:cs="Arial"/>
                <w:sz w:val="20"/>
                <w:szCs w:val="20"/>
              </w:rPr>
            </w:pPr>
            <w:r w:rsidRPr="002873B0">
              <w:rPr>
                <w:rFonts w:ascii="Arial" w:hAnsi="Arial" w:cs="Arial"/>
                <w:sz w:val="20"/>
                <w:szCs w:val="20"/>
              </w:rPr>
              <w:t>1.6</w:t>
            </w:r>
            <w:r>
              <w:rPr>
                <w:rFonts w:ascii="Arial" w:hAnsi="Arial" w:cs="Arial"/>
                <w:sz w:val="20"/>
                <w:szCs w:val="20"/>
              </w:rPr>
              <w:t>3 (</w:t>
            </w:r>
            <w:r w:rsidRPr="002873B0">
              <w:rPr>
                <w:rFonts w:ascii="Arial" w:hAnsi="Arial" w:cs="Arial"/>
                <w:sz w:val="20"/>
                <w:szCs w:val="20"/>
              </w:rPr>
              <w:t>0.</w:t>
            </w:r>
            <w:r>
              <w:rPr>
                <w:rFonts w:ascii="Arial" w:hAnsi="Arial" w:cs="Arial"/>
                <w:sz w:val="20"/>
                <w:szCs w:val="20"/>
              </w:rPr>
              <w:t>60,</w:t>
            </w:r>
            <w:r w:rsidRPr="002873B0">
              <w:rPr>
                <w:rFonts w:ascii="Arial" w:hAnsi="Arial" w:cs="Arial"/>
                <w:sz w:val="20"/>
                <w:szCs w:val="20"/>
              </w:rPr>
              <w:t xml:space="preserve"> 4.4</w:t>
            </w:r>
            <w:r>
              <w:rPr>
                <w:rFonts w:ascii="Arial" w:hAnsi="Arial" w:cs="Arial"/>
                <w:sz w:val="20"/>
                <w:szCs w:val="20"/>
              </w:rPr>
              <w:t>3)</w:t>
            </w:r>
          </w:p>
        </w:tc>
        <w:tc>
          <w:tcPr>
            <w:tcW w:w="2250" w:type="dxa"/>
            <w:vAlign w:val="center"/>
          </w:tcPr>
          <w:p w:rsidR="00C10626" w:rsidRPr="004C3EFC" w:rsidRDefault="00420E58" w:rsidP="008F3DC7">
            <w:pPr>
              <w:spacing w:before="40" w:after="40"/>
              <w:rPr>
                <w:rFonts w:ascii="Arial" w:hAnsi="Arial" w:cs="Arial"/>
                <w:noProof/>
                <w:sz w:val="20"/>
                <w:szCs w:val="20"/>
              </w:rPr>
            </w:pPr>
            <w:r w:rsidRPr="00420E58">
              <w:rPr>
                <w:rFonts w:ascii="Arial" w:hAnsi="Arial" w:cs="Arial"/>
                <w:noProof/>
                <w:sz w:val="20"/>
                <w:szCs w:val="20"/>
              </w:rPr>
              <w:t>1.6</w:t>
            </w:r>
            <w:r>
              <w:rPr>
                <w:rFonts w:ascii="Arial" w:hAnsi="Arial" w:cs="Arial"/>
                <w:noProof/>
                <w:sz w:val="20"/>
                <w:szCs w:val="20"/>
              </w:rPr>
              <w:t>1 (</w:t>
            </w:r>
            <w:r w:rsidRPr="00420E58">
              <w:rPr>
                <w:rFonts w:ascii="Arial" w:hAnsi="Arial" w:cs="Arial"/>
                <w:noProof/>
                <w:sz w:val="20"/>
                <w:szCs w:val="20"/>
              </w:rPr>
              <w:t>0.5</w:t>
            </w:r>
            <w:r>
              <w:rPr>
                <w:rFonts w:ascii="Arial" w:hAnsi="Arial" w:cs="Arial"/>
                <w:noProof/>
                <w:sz w:val="20"/>
                <w:szCs w:val="20"/>
              </w:rPr>
              <w:t>6,</w:t>
            </w:r>
            <w:r w:rsidRPr="00420E58">
              <w:rPr>
                <w:rFonts w:ascii="Arial" w:hAnsi="Arial" w:cs="Arial"/>
                <w:noProof/>
                <w:sz w:val="20"/>
                <w:szCs w:val="20"/>
              </w:rPr>
              <w:t xml:space="preserve"> 4.6</w:t>
            </w:r>
            <w:r>
              <w:rPr>
                <w:rFonts w:ascii="Arial" w:hAnsi="Arial" w:cs="Arial"/>
                <w:noProof/>
                <w:sz w:val="20"/>
                <w:szCs w:val="20"/>
              </w:rPr>
              <w:t>3)</w:t>
            </w:r>
          </w:p>
        </w:tc>
      </w:tr>
      <w:tr w:rsidR="00420E58" w:rsidRPr="004C3EFC" w:rsidTr="002873B0">
        <w:tc>
          <w:tcPr>
            <w:tcW w:w="4549" w:type="dxa"/>
            <w:vAlign w:val="center"/>
          </w:tcPr>
          <w:p w:rsidR="00420E58" w:rsidRPr="004C3EFC" w:rsidRDefault="00420E58" w:rsidP="00205313">
            <w:pPr>
              <w:spacing w:before="40" w:after="40" w:line="276" w:lineRule="auto"/>
              <w:ind w:left="-110"/>
              <w:rPr>
                <w:rFonts w:ascii="Arial" w:eastAsia="Times New Roman" w:hAnsi="Arial" w:cs="Arial"/>
                <w:sz w:val="20"/>
                <w:szCs w:val="20"/>
              </w:rPr>
            </w:pPr>
            <w:r w:rsidRPr="004C3EFC">
              <w:rPr>
                <w:rFonts w:ascii="Arial" w:eastAsia="Times New Roman" w:hAnsi="Arial" w:cs="Arial"/>
                <w:sz w:val="20"/>
                <w:szCs w:val="20"/>
              </w:rPr>
              <w:t xml:space="preserve">Anonymous </w:t>
            </w:r>
            <w:r>
              <w:rPr>
                <w:rFonts w:ascii="Arial" w:eastAsia="Times New Roman" w:hAnsi="Arial" w:cs="Arial"/>
                <w:sz w:val="20"/>
                <w:szCs w:val="20"/>
              </w:rPr>
              <w:t>O</w:t>
            </w:r>
            <w:r w:rsidRPr="004C3EFC">
              <w:rPr>
                <w:rFonts w:ascii="Arial" w:eastAsia="Times New Roman" w:hAnsi="Arial" w:cs="Arial"/>
                <w:sz w:val="20"/>
                <w:szCs w:val="20"/>
              </w:rPr>
              <w:t>ut-of-</w:t>
            </w:r>
            <w:r>
              <w:rPr>
                <w:rFonts w:ascii="Arial" w:eastAsia="Times New Roman" w:hAnsi="Arial" w:cs="Arial"/>
                <w:sz w:val="20"/>
                <w:szCs w:val="20"/>
              </w:rPr>
              <w:t>S</w:t>
            </w:r>
            <w:r w:rsidRPr="004C3EFC">
              <w:rPr>
                <w:rFonts w:ascii="Arial" w:eastAsia="Times New Roman" w:hAnsi="Arial" w:cs="Arial"/>
                <w:sz w:val="20"/>
                <w:szCs w:val="20"/>
              </w:rPr>
              <w:t xml:space="preserve">chool </w:t>
            </w:r>
            <w:r>
              <w:rPr>
                <w:rFonts w:ascii="Arial" w:eastAsia="Times New Roman" w:hAnsi="Arial" w:cs="Arial"/>
                <w:sz w:val="20"/>
                <w:szCs w:val="20"/>
              </w:rPr>
              <w:t>P</w:t>
            </w:r>
            <w:r w:rsidRPr="004C3EFC">
              <w:rPr>
                <w:rFonts w:ascii="Arial" w:eastAsia="Times New Roman" w:hAnsi="Arial" w:cs="Arial"/>
                <w:sz w:val="20"/>
                <w:szCs w:val="20"/>
              </w:rPr>
              <w:t xml:space="preserve">eer </w:t>
            </w:r>
            <w:r>
              <w:rPr>
                <w:rFonts w:ascii="Arial" w:eastAsia="Times New Roman" w:hAnsi="Arial" w:cs="Arial"/>
                <w:sz w:val="20"/>
                <w:szCs w:val="20"/>
              </w:rPr>
              <w:t>P</w:t>
            </w:r>
            <w:r w:rsidRPr="004C3EFC">
              <w:rPr>
                <w:rFonts w:ascii="Arial" w:eastAsia="Times New Roman" w:hAnsi="Arial" w:cs="Arial"/>
                <w:sz w:val="20"/>
                <w:szCs w:val="20"/>
              </w:rPr>
              <w:t>artner</w:t>
            </w:r>
          </w:p>
        </w:tc>
        <w:tc>
          <w:tcPr>
            <w:tcW w:w="1068" w:type="dxa"/>
            <w:vAlign w:val="center"/>
          </w:tcPr>
          <w:p w:rsidR="00420E58" w:rsidRPr="004C3EFC" w:rsidRDefault="00420E58" w:rsidP="00420E58">
            <w:pPr>
              <w:spacing w:before="40" w:after="40"/>
              <w:rPr>
                <w:rFonts w:ascii="Arial" w:hAnsi="Arial" w:cs="Arial"/>
                <w:noProof/>
                <w:sz w:val="20"/>
                <w:szCs w:val="20"/>
              </w:rPr>
            </w:pPr>
            <w:r>
              <w:rPr>
                <w:rFonts w:ascii="Arial" w:hAnsi="Arial" w:cs="Arial"/>
                <w:noProof/>
                <w:sz w:val="20"/>
                <w:szCs w:val="20"/>
              </w:rPr>
              <w:t>4</w:t>
            </w:r>
          </w:p>
        </w:tc>
        <w:tc>
          <w:tcPr>
            <w:tcW w:w="971" w:type="dxa"/>
            <w:vAlign w:val="center"/>
          </w:tcPr>
          <w:p w:rsidR="00420E58" w:rsidRPr="004C3EFC" w:rsidRDefault="00420E58" w:rsidP="00420E58">
            <w:pPr>
              <w:spacing w:before="40" w:after="40"/>
              <w:rPr>
                <w:rFonts w:ascii="Arial" w:hAnsi="Arial" w:cs="Arial"/>
                <w:noProof/>
                <w:sz w:val="20"/>
                <w:szCs w:val="20"/>
              </w:rPr>
            </w:pPr>
            <w:r>
              <w:rPr>
                <w:rFonts w:ascii="Arial" w:hAnsi="Arial" w:cs="Arial"/>
                <w:noProof/>
                <w:sz w:val="20"/>
                <w:szCs w:val="20"/>
              </w:rPr>
              <w:t>129</w:t>
            </w:r>
          </w:p>
        </w:tc>
        <w:tc>
          <w:tcPr>
            <w:tcW w:w="2430" w:type="dxa"/>
            <w:vAlign w:val="center"/>
          </w:tcPr>
          <w:p w:rsidR="00420E58" w:rsidRPr="004C3EFC" w:rsidRDefault="00420E58" w:rsidP="00420E58">
            <w:pPr>
              <w:spacing w:before="40" w:after="40"/>
              <w:rPr>
                <w:rFonts w:ascii="Arial" w:hAnsi="Arial" w:cs="Arial"/>
                <w:noProof/>
                <w:sz w:val="20"/>
                <w:szCs w:val="20"/>
              </w:rPr>
            </w:pPr>
            <w:r>
              <w:rPr>
                <w:rFonts w:ascii="Arial" w:hAnsi="Arial" w:cs="Arial"/>
                <w:noProof/>
                <w:sz w:val="20"/>
                <w:szCs w:val="20"/>
              </w:rPr>
              <w:t>0.032 (</w:t>
            </w:r>
            <w:r w:rsidRPr="002873B0">
              <w:rPr>
                <w:rFonts w:ascii="Arial" w:hAnsi="Arial" w:cs="Arial"/>
                <w:noProof/>
                <w:sz w:val="20"/>
                <w:szCs w:val="20"/>
              </w:rPr>
              <w:t>0.01</w:t>
            </w:r>
            <w:r>
              <w:rPr>
                <w:rFonts w:ascii="Arial" w:hAnsi="Arial" w:cs="Arial"/>
                <w:noProof/>
                <w:sz w:val="20"/>
                <w:szCs w:val="20"/>
              </w:rPr>
              <w:t>2,</w:t>
            </w:r>
            <w:r w:rsidRPr="002873B0">
              <w:rPr>
                <w:rFonts w:ascii="Arial" w:hAnsi="Arial" w:cs="Arial"/>
                <w:noProof/>
                <w:sz w:val="20"/>
                <w:szCs w:val="20"/>
              </w:rPr>
              <w:t xml:space="preserve"> 0.086</w:t>
            </w:r>
            <w:r>
              <w:rPr>
                <w:rFonts w:ascii="Arial" w:hAnsi="Arial" w:cs="Arial"/>
                <w:noProof/>
                <w:sz w:val="20"/>
                <w:szCs w:val="20"/>
              </w:rPr>
              <w:t>)</w:t>
            </w:r>
          </w:p>
        </w:tc>
        <w:tc>
          <w:tcPr>
            <w:tcW w:w="1980" w:type="dxa"/>
            <w:vAlign w:val="center"/>
          </w:tcPr>
          <w:p w:rsidR="00420E58" w:rsidRPr="004C3EFC" w:rsidRDefault="00420E58" w:rsidP="00420E58">
            <w:pPr>
              <w:spacing w:before="40" w:after="40" w:line="276" w:lineRule="auto"/>
              <w:rPr>
                <w:rFonts w:ascii="Arial" w:hAnsi="Arial" w:cs="Arial"/>
                <w:sz w:val="20"/>
                <w:szCs w:val="20"/>
              </w:rPr>
            </w:pPr>
            <w:r w:rsidRPr="002873B0">
              <w:rPr>
                <w:rFonts w:ascii="Arial" w:hAnsi="Arial" w:cs="Arial"/>
                <w:sz w:val="20"/>
                <w:szCs w:val="20"/>
              </w:rPr>
              <w:t>1.40</w:t>
            </w:r>
            <w:r>
              <w:rPr>
                <w:rFonts w:ascii="Arial" w:hAnsi="Arial" w:cs="Arial"/>
                <w:sz w:val="20"/>
                <w:szCs w:val="20"/>
              </w:rPr>
              <w:t xml:space="preserve"> (</w:t>
            </w:r>
            <w:r w:rsidRPr="002873B0">
              <w:rPr>
                <w:rFonts w:ascii="Arial" w:hAnsi="Arial" w:cs="Arial"/>
                <w:sz w:val="20"/>
                <w:szCs w:val="20"/>
              </w:rPr>
              <w:t>0.47</w:t>
            </w:r>
            <w:r>
              <w:rPr>
                <w:rFonts w:ascii="Arial" w:hAnsi="Arial" w:cs="Arial"/>
                <w:sz w:val="20"/>
                <w:szCs w:val="20"/>
              </w:rPr>
              <w:t>,</w:t>
            </w:r>
            <w:r w:rsidRPr="002873B0">
              <w:rPr>
                <w:rFonts w:ascii="Arial" w:hAnsi="Arial" w:cs="Arial"/>
                <w:sz w:val="20"/>
                <w:szCs w:val="20"/>
              </w:rPr>
              <w:t xml:space="preserve"> 4.17</w:t>
            </w:r>
            <w:r>
              <w:rPr>
                <w:rFonts w:ascii="Arial" w:hAnsi="Arial" w:cs="Arial"/>
                <w:sz w:val="20"/>
                <w:szCs w:val="20"/>
              </w:rPr>
              <w:t>)</w:t>
            </w:r>
          </w:p>
        </w:tc>
        <w:tc>
          <w:tcPr>
            <w:tcW w:w="2250" w:type="dxa"/>
            <w:vAlign w:val="center"/>
          </w:tcPr>
          <w:p w:rsidR="00420E58" w:rsidRPr="004C3EFC" w:rsidRDefault="00420E58" w:rsidP="00420E58">
            <w:pPr>
              <w:spacing w:before="40" w:after="40"/>
              <w:rPr>
                <w:rFonts w:ascii="Arial" w:hAnsi="Arial" w:cs="Arial"/>
                <w:noProof/>
                <w:sz w:val="20"/>
                <w:szCs w:val="20"/>
              </w:rPr>
            </w:pPr>
            <w:r>
              <w:rPr>
                <w:rFonts w:ascii="Arial" w:hAnsi="Arial" w:cs="Arial"/>
                <w:noProof/>
                <w:sz w:val="20"/>
                <w:szCs w:val="20"/>
              </w:rPr>
              <w:t>1.38 (</w:t>
            </w:r>
            <w:r w:rsidRPr="00420E58">
              <w:rPr>
                <w:rFonts w:ascii="Arial" w:hAnsi="Arial" w:cs="Arial"/>
                <w:noProof/>
                <w:sz w:val="20"/>
                <w:szCs w:val="20"/>
              </w:rPr>
              <w:t>0.43</w:t>
            </w:r>
            <w:r>
              <w:rPr>
                <w:rFonts w:ascii="Arial" w:hAnsi="Arial" w:cs="Arial"/>
                <w:noProof/>
                <w:sz w:val="20"/>
                <w:szCs w:val="20"/>
              </w:rPr>
              <w:t>,</w:t>
            </w:r>
            <w:r w:rsidRPr="00420E58">
              <w:rPr>
                <w:rFonts w:ascii="Arial" w:hAnsi="Arial" w:cs="Arial"/>
                <w:noProof/>
                <w:sz w:val="20"/>
                <w:szCs w:val="20"/>
              </w:rPr>
              <w:t xml:space="preserve"> 4.</w:t>
            </w:r>
            <w:r>
              <w:rPr>
                <w:rFonts w:ascii="Arial" w:hAnsi="Arial" w:cs="Arial"/>
                <w:noProof/>
                <w:sz w:val="20"/>
                <w:szCs w:val="20"/>
              </w:rPr>
              <w:t>40)</w:t>
            </w:r>
          </w:p>
        </w:tc>
      </w:tr>
      <w:tr w:rsidR="00420E58" w:rsidRPr="004C3EFC" w:rsidTr="002873B0">
        <w:tc>
          <w:tcPr>
            <w:tcW w:w="4549" w:type="dxa"/>
            <w:vAlign w:val="center"/>
          </w:tcPr>
          <w:p w:rsidR="00420E58" w:rsidRPr="004C3EFC" w:rsidRDefault="00420E58" w:rsidP="00205313">
            <w:pPr>
              <w:spacing w:before="40" w:after="40" w:line="276" w:lineRule="auto"/>
              <w:ind w:left="-110"/>
              <w:rPr>
                <w:rFonts w:ascii="Arial" w:eastAsia="Times New Roman" w:hAnsi="Arial" w:cs="Arial"/>
                <w:sz w:val="20"/>
                <w:szCs w:val="20"/>
              </w:rPr>
            </w:pPr>
            <w:r>
              <w:rPr>
                <w:rFonts w:ascii="Arial" w:eastAsia="Times New Roman" w:hAnsi="Arial" w:cs="Arial"/>
                <w:sz w:val="20"/>
                <w:szCs w:val="20"/>
              </w:rPr>
              <w:t>One-Time</w:t>
            </w:r>
            <w:r w:rsidRPr="004C3EFC">
              <w:rPr>
                <w:rFonts w:ascii="Arial" w:eastAsia="Times New Roman" w:hAnsi="Arial" w:cs="Arial"/>
                <w:sz w:val="20"/>
                <w:szCs w:val="20"/>
              </w:rPr>
              <w:t xml:space="preserve"> </w:t>
            </w:r>
            <w:r>
              <w:rPr>
                <w:rFonts w:ascii="Arial" w:eastAsia="Times New Roman" w:hAnsi="Arial" w:cs="Arial"/>
                <w:sz w:val="20"/>
                <w:szCs w:val="20"/>
              </w:rPr>
              <w:t>P</w:t>
            </w:r>
            <w:r w:rsidRPr="004C3EFC">
              <w:rPr>
                <w:rFonts w:ascii="Arial" w:eastAsia="Times New Roman" w:hAnsi="Arial" w:cs="Arial"/>
                <w:sz w:val="20"/>
                <w:szCs w:val="20"/>
              </w:rPr>
              <w:t xml:space="preserve">rotected </w:t>
            </w:r>
            <w:r>
              <w:rPr>
                <w:rFonts w:ascii="Arial" w:eastAsia="Times New Roman" w:hAnsi="Arial" w:cs="Arial"/>
                <w:sz w:val="20"/>
                <w:szCs w:val="20"/>
              </w:rPr>
              <w:t>In-School P</w:t>
            </w:r>
            <w:r w:rsidRPr="004C3EFC">
              <w:rPr>
                <w:rFonts w:ascii="Arial" w:eastAsia="Times New Roman" w:hAnsi="Arial" w:cs="Arial"/>
                <w:sz w:val="20"/>
                <w:szCs w:val="20"/>
              </w:rPr>
              <w:t xml:space="preserve">eer </w:t>
            </w:r>
            <w:r>
              <w:rPr>
                <w:rFonts w:ascii="Arial" w:eastAsia="Times New Roman" w:hAnsi="Arial" w:cs="Arial"/>
                <w:sz w:val="20"/>
                <w:szCs w:val="20"/>
              </w:rPr>
              <w:t>P</w:t>
            </w:r>
            <w:r w:rsidRPr="004C3EFC">
              <w:rPr>
                <w:rFonts w:ascii="Arial" w:eastAsia="Times New Roman" w:hAnsi="Arial" w:cs="Arial"/>
                <w:sz w:val="20"/>
                <w:szCs w:val="20"/>
              </w:rPr>
              <w:t>artner</w:t>
            </w:r>
          </w:p>
        </w:tc>
        <w:tc>
          <w:tcPr>
            <w:tcW w:w="1068" w:type="dxa"/>
            <w:vAlign w:val="center"/>
          </w:tcPr>
          <w:p w:rsidR="00420E58" w:rsidRPr="004C3EFC" w:rsidRDefault="00420E58" w:rsidP="00420E58">
            <w:pPr>
              <w:spacing w:before="40" w:after="40"/>
              <w:rPr>
                <w:rFonts w:ascii="Arial" w:hAnsi="Arial" w:cs="Arial"/>
                <w:noProof/>
                <w:sz w:val="20"/>
                <w:szCs w:val="20"/>
              </w:rPr>
            </w:pPr>
            <w:r w:rsidRPr="004C3EFC">
              <w:rPr>
                <w:rFonts w:ascii="Arial" w:hAnsi="Arial" w:cs="Arial"/>
                <w:noProof/>
                <w:sz w:val="20"/>
                <w:szCs w:val="20"/>
              </w:rPr>
              <w:t>7</w:t>
            </w:r>
          </w:p>
        </w:tc>
        <w:tc>
          <w:tcPr>
            <w:tcW w:w="971" w:type="dxa"/>
            <w:vAlign w:val="center"/>
          </w:tcPr>
          <w:p w:rsidR="00420E58" w:rsidRPr="004C3EFC" w:rsidRDefault="00420E58" w:rsidP="00420E58">
            <w:pPr>
              <w:spacing w:before="40" w:after="40"/>
              <w:rPr>
                <w:rFonts w:ascii="Arial" w:hAnsi="Arial" w:cs="Arial"/>
                <w:noProof/>
                <w:sz w:val="20"/>
                <w:szCs w:val="20"/>
              </w:rPr>
            </w:pPr>
            <w:r>
              <w:rPr>
                <w:rFonts w:ascii="Arial" w:hAnsi="Arial" w:cs="Arial"/>
                <w:noProof/>
                <w:sz w:val="20"/>
                <w:szCs w:val="20"/>
              </w:rPr>
              <w:t>341</w:t>
            </w:r>
          </w:p>
        </w:tc>
        <w:tc>
          <w:tcPr>
            <w:tcW w:w="2430" w:type="dxa"/>
            <w:vAlign w:val="center"/>
          </w:tcPr>
          <w:p w:rsidR="00420E58" w:rsidRPr="004C3EFC" w:rsidRDefault="00420E58" w:rsidP="00420E58">
            <w:pPr>
              <w:spacing w:before="40" w:after="40"/>
              <w:rPr>
                <w:rFonts w:ascii="Arial" w:hAnsi="Arial" w:cs="Arial"/>
                <w:noProof/>
                <w:sz w:val="20"/>
                <w:szCs w:val="20"/>
              </w:rPr>
            </w:pPr>
            <w:r>
              <w:rPr>
                <w:rFonts w:ascii="Arial" w:hAnsi="Arial" w:cs="Arial"/>
                <w:noProof/>
                <w:sz w:val="20"/>
                <w:szCs w:val="20"/>
              </w:rPr>
              <w:t>0.021 (</w:t>
            </w:r>
            <w:r w:rsidRPr="002873B0">
              <w:rPr>
                <w:rFonts w:ascii="Arial" w:hAnsi="Arial" w:cs="Arial"/>
                <w:noProof/>
                <w:sz w:val="20"/>
                <w:szCs w:val="20"/>
              </w:rPr>
              <w:t>0.0099</w:t>
            </w:r>
            <w:r>
              <w:rPr>
                <w:rFonts w:ascii="Arial" w:hAnsi="Arial" w:cs="Arial"/>
                <w:noProof/>
                <w:sz w:val="20"/>
                <w:szCs w:val="20"/>
              </w:rPr>
              <w:t>,</w:t>
            </w:r>
            <w:r w:rsidRPr="002873B0">
              <w:rPr>
                <w:rFonts w:ascii="Arial" w:hAnsi="Arial" w:cs="Arial"/>
                <w:noProof/>
                <w:sz w:val="20"/>
                <w:szCs w:val="20"/>
              </w:rPr>
              <w:t xml:space="preserve"> 0.04</w:t>
            </w:r>
            <w:r>
              <w:rPr>
                <w:rFonts w:ascii="Arial" w:hAnsi="Arial" w:cs="Arial"/>
                <w:noProof/>
                <w:sz w:val="20"/>
                <w:szCs w:val="20"/>
              </w:rPr>
              <w:t>5)</w:t>
            </w:r>
          </w:p>
        </w:tc>
        <w:tc>
          <w:tcPr>
            <w:tcW w:w="1980" w:type="dxa"/>
            <w:vAlign w:val="center"/>
          </w:tcPr>
          <w:p w:rsidR="00420E58" w:rsidRPr="004C3EFC" w:rsidRDefault="00420E58" w:rsidP="00420E58">
            <w:pPr>
              <w:spacing w:before="40" w:after="40" w:line="276" w:lineRule="auto"/>
              <w:rPr>
                <w:rFonts w:ascii="Arial" w:hAnsi="Arial" w:cs="Arial"/>
                <w:sz w:val="20"/>
                <w:szCs w:val="20"/>
              </w:rPr>
            </w:pPr>
            <w:r w:rsidRPr="002873B0">
              <w:rPr>
                <w:rFonts w:ascii="Arial" w:hAnsi="Arial" w:cs="Arial"/>
                <w:sz w:val="20"/>
                <w:szCs w:val="20"/>
              </w:rPr>
              <w:t>0.9</w:t>
            </w:r>
            <w:r>
              <w:rPr>
                <w:rFonts w:ascii="Arial" w:hAnsi="Arial" w:cs="Arial"/>
                <w:sz w:val="20"/>
                <w:szCs w:val="20"/>
              </w:rPr>
              <w:t>2 (</w:t>
            </w:r>
            <w:r w:rsidRPr="002873B0">
              <w:rPr>
                <w:rFonts w:ascii="Arial" w:hAnsi="Arial" w:cs="Arial"/>
                <w:sz w:val="20"/>
                <w:szCs w:val="20"/>
              </w:rPr>
              <w:t>0.38</w:t>
            </w:r>
            <w:r>
              <w:rPr>
                <w:rFonts w:ascii="Arial" w:hAnsi="Arial" w:cs="Arial"/>
                <w:sz w:val="20"/>
                <w:szCs w:val="20"/>
              </w:rPr>
              <w:t>,</w:t>
            </w:r>
            <w:r w:rsidRPr="002873B0">
              <w:rPr>
                <w:rFonts w:ascii="Arial" w:hAnsi="Arial" w:cs="Arial"/>
                <w:sz w:val="20"/>
                <w:szCs w:val="20"/>
              </w:rPr>
              <w:t xml:space="preserve"> 2.2</w:t>
            </w:r>
            <w:r>
              <w:rPr>
                <w:rFonts w:ascii="Arial" w:hAnsi="Arial" w:cs="Arial"/>
                <w:sz w:val="20"/>
                <w:szCs w:val="20"/>
              </w:rPr>
              <w:t>2)</w:t>
            </w:r>
          </w:p>
        </w:tc>
        <w:tc>
          <w:tcPr>
            <w:tcW w:w="2250" w:type="dxa"/>
            <w:vAlign w:val="center"/>
          </w:tcPr>
          <w:p w:rsidR="00420E58" w:rsidRPr="004C3EFC" w:rsidRDefault="00420E58" w:rsidP="00420E58">
            <w:pPr>
              <w:spacing w:before="40" w:after="40"/>
              <w:rPr>
                <w:rFonts w:ascii="Arial" w:hAnsi="Arial" w:cs="Arial"/>
                <w:noProof/>
                <w:sz w:val="20"/>
                <w:szCs w:val="20"/>
              </w:rPr>
            </w:pPr>
            <w:r w:rsidRPr="00420E58">
              <w:rPr>
                <w:rFonts w:ascii="Arial" w:hAnsi="Arial" w:cs="Arial"/>
                <w:noProof/>
                <w:sz w:val="20"/>
                <w:szCs w:val="20"/>
              </w:rPr>
              <w:t>1.2</w:t>
            </w:r>
            <w:r>
              <w:rPr>
                <w:rFonts w:ascii="Arial" w:hAnsi="Arial" w:cs="Arial"/>
                <w:noProof/>
                <w:sz w:val="20"/>
                <w:szCs w:val="20"/>
              </w:rPr>
              <w:t>4 (</w:t>
            </w:r>
            <w:r w:rsidRPr="00420E58">
              <w:rPr>
                <w:rFonts w:ascii="Arial" w:hAnsi="Arial" w:cs="Arial"/>
                <w:noProof/>
                <w:sz w:val="20"/>
                <w:szCs w:val="20"/>
              </w:rPr>
              <w:t>0.5</w:t>
            </w:r>
            <w:r>
              <w:rPr>
                <w:rFonts w:ascii="Arial" w:hAnsi="Arial" w:cs="Arial"/>
                <w:noProof/>
                <w:sz w:val="20"/>
                <w:szCs w:val="20"/>
              </w:rPr>
              <w:t>1,</w:t>
            </w:r>
            <w:r w:rsidRPr="00420E58">
              <w:rPr>
                <w:rFonts w:ascii="Arial" w:hAnsi="Arial" w:cs="Arial"/>
                <w:noProof/>
                <w:sz w:val="20"/>
                <w:szCs w:val="20"/>
              </w:rPr>
              <w:t xml:space="preserve"> 3.02</w:t>
            </w:r>
            <w:r>
              <w:rPr>
                <w:rFonts w:ascii="Arial" w:hAnsi="Arial" w:cs="Arial"/>
                <w:noProof/>
                <w:sz w:val="20"/>
                <w:szCs w:val="20"/>
              </w:rPr>
              <w:t>)</w:t>
            </w:r>
          </w:p>
        </w:tc>
      </w:tr>
      <w:tr w:rsidR="00420E58" w:rsidRPr="004C3EFC" w:rsidTr="002873B0">
        <w:tc>
          <w:tcPr>
            <w:tcW w:w="4549" w:type="dxa"/>
            <w:vAlign w:val="center"/>
          </w:tcPr>
          <w:p w:rsidR="00420E58" w:rsidRPr="004C3EFC" w:rsidRDefault="00420E58" w:rsidP="00205313">
            <w:pPr>
              <w:spacing w:before="40" w:after="40" w:line="276" w:lineRule="auto"/>
              <w:ind w:left="-110"/>
              <w:rPr>
                <w:rFonts w:ascii="Arial" w:eastAsia="Times New Roman" w:hAnsi="Arial" w:cs="Arial"/>
                <w:sz w:val="20"/>
                <w:szCs w:val="20"/>
              </w:rPr>
            </w:pPr>
            <w:r w:rsidRPr="004C3EFC">
              <w:rPr>
                <w:rFonts w:ascii="Arial" w:eastAsia="Times New Roman" w:hAnsi="Arial" w:cs="Arial"/>
                <w:sz w:val="20"/>
                <w:szCs w:val="20"/>
              </w:rPr>
              <w:t xml:space="preserve">Cohabiting with </w:t>
            </w:r>
            <w:r>
              <w:rPr>
                <w:rFonts w:ascii="Arial" w:eastAsia="Times New Roman" w:hAnsi="Arial" w:cs="Arial"/>
                <w:sz w:val="20"/>
                <w:szCs w:val="20"/>
              </w:rPr>
              <w:t>C</w:t>
            </w:r>
            <w:r w:rsidRPr="004C3EFC">
              <w:rPr>
                <w:rFonts w:ascii="Arial" w:eastAsia="Times New Roman" w:hAnsi="Arial" w:cs="Arial"/>
                <w:sz w:val="20"/>
                <w:szCs w:val="20"/>
              </w:rPr>
              <w:t>hildren</w:t>
            </w:r>
            <w:r>
              <w:rPr>
                <w:rFonts w:ascii="Arial" w:eastAsia="Times New Roman" w:hAnsi="Arial" w:cs="Arial"/>
                <w:sz w:val="20"/>
                <w:szCs w:val="20"/>
              </w:rPr>
              <w:t xml:space="preserve"> In-School</w:t>
            </w:r>
            <w:r w:rsidRPr="004C3EFC">
              <w:rPr>
                <w:rFonts w:ascii="Arial" w:eastAsia="Times New Roman" w:hAnsi="Arial" w:cs="Arial"/>
                <w:sz w:val="20"/>
                <w:szCs w:val="20"/>
              </w:rPr>
              <w:t xml:space="preserve"> </w:t>
            </w:r>
            <w:r>
              <w:rPr>
                <w:rFonts w:ascii="Arial" w:eastAsia="Times New Roman" w:hAnsi="Arial" w:cs="Arial"/>
                <w:sz w:val="20"/>
                <w:szCs w:val="20"/>
              </w:rPr>
              <w:t>P</w:t>
            </w:r>
            <w:r w:rsidRPr="004C3EFC">
              <w:rPr>
                <w:rFonts w:ascii="Arial" w:eastAsia="Times New Roman" w:hAnsi="Arial" w:cs="Arial"/>
                <w:sz w:val="20"/>
                <w:szCs w:val="20"/>
              </w:rPr>
              <w:t xml:space="preserve">eer </w:t>
            </w:r>
            <w:r>
              <w:rPr>
                <w:rFonts w:ascii="Arial" w:eastAsia="Times New Roman" w:hAnsi="Arial" w:cs="Arial"/>
                <w:sz w:val="20"/>
                <w:szCs w:val="20"/>
              </w:rPr>
              <w:t>P</w:t>
            </w:r>
            <w:r w:rsidRPr="004C3EFC">
              <w:rPr>
                <w:rFonts w:ascii="Arial" w:eastAsia="Times New Roman" w:hAnsi="Arial" w:cs="Arial"/>
                <w:sz w:val="20"/>
                <w:szCs w:val="20"/>
              </w:rPr>
              <w:t>artner</w:t>
            </w:r>
          </w:p>
        </w:tc>
        <w:tc>
          <w:tcPr>
            <w:tcW w:w="1068" w:type="dxa"/>
            <w:vAlign w:val="center"/>
          </w:tcPr>
          <w:p w:rsidR="00420E58" w:rsidRPr="004C3EFC" w:rsidRDefault="00420E58" w:rsidP="00420E58">
            <w:pPr>
              <w:spacing w:before="40" w:after="40"/>
              <w:rPr>
                <w:rFonts w:ascii="Arial" w:hAnsi="Arial" w:cs="Arial"/>
                <w:noProof/>
                <w:sz w:val="20"/>
                <w:szCs w:val="20"/>
              </w:rPr>
            </w:pPr>
            <w:r w:rsidRPr="004C3EFC">
              <w:rPr>
                <w:rFonts w:ascii="Arial" w:hAnsi="Arial" w:cs="Arial"/>
                <w:noProof/>
                <w:sz w:val="20"/>
                <w:szCs w:val="20"/>
              </w:rPr>
              <w:t>1</w:t>
            </w:r>
          </w:p>
        </w:tc>
        <w:tc>
          <w:tcPr>
            <w:tcW w:w="971" w:type="dxa"/>
            <w:vAlign w:val="center"/>
          </w:tcPr>
          <w:p w:rsidR="00420E58" w:rsidRPr="004C3EFC" w:rsidRDefault="00420E58" w:rsidP="00420E58">
            <w:pPr>
              <w:spacing w:before="40" w:after="40"/>
              <w:rPr>
                <w:rFonts w:ascii="Arial" w:hAnsi="Arial" w:cs="Arial"/>
                <w:noProof/>
                <w:sz w:val="20"/>
                <w:szCs w:val="20"/>
              </w:rPr>
            </w:pPr>
            <w:r>
              <w:rPr>
                <w:rFonts w:ascii="Arial" w:hAnsi="Arial" w:cs="Arial"/>
                <w:noProof/>
                <w:sz w:val="20"/>
                <w:szCs w:val="20"/>
              </w:rPr>
              <w:t>47</w:t>
            </w:r>
          </w:p>
        </w:tc>
        <w:tc>
          <w:tcPr>
            <w:tcW w:w="2430" w:type="dxa"/>
            <w:vAlign w:val="center"/>
          </w:tcPr>
          <w:p w:rsidR="00420E58" w:rsidRPr="004C3EFC" w:rsidRDefault="00420E58" w:rsidP="00420E58">
            <w:pPr>
              <w:spacing w:before="40" w:after="40"/>
              <w:rPr>
                <w:rFonts w:ascii="Arial" w:hAnsi="Arial" w:cs="Arial"/>
                <w:noProof/>
                <w:sz w:val="20"/>
                <w:szCs w:val="20"/>
              </w:rPr>
            </w:pPr>
            <w:r w:rsidRPr="002873B0">
              <w:rPr>
                <w:rFonts w:ascii="Arial" w:hAnsi="Arial" w:cs="Arial"/>
                <w:noProof/>
                <w:sz w:val="20"/>
                <w:szCs w:val="20"/>
              </w:rPr>
              <w:t>0.02</w:t>
            </w:r>
            <w:r>
              <w:rPr>
                <w:rFonts w:ascii="Arial" w:hAnsi="Arial" w:cs="Arial"/>
                <w:noProof/>
                <w:sz w:val="20"/>
                <w:szCs w:val="20"/>
              </w:rPr>
              <w:t>2 (</w:t>
            </w:r>
            <w:r w:rsidRPr="002873B0">
              <w:rPr>
                <w:rFonts w:ascii="Arial" w:hAnsi="Arial" w:cs="Arial"/>
                <w:noProof/>
                <w:sz w:val="20"/>
                <w:szCs w:val="20"/>
              </w:rPr>
              <w:t>0.0030 0.1</w:t>
            </w:r>
            <w:r>
              <w:rPr>
                <w:rFonts w:ascii="Arial" w:hAnsi="Arial" w:cs="Arial"/>
                <w:noProof/>
                <w:sz w:val="20"/>
                <w:szCs w:val="20"/>
              </w:rPr>
              <w:t>6)</w:t>
            </w:r>
          </w:p>
        </w:tc>
        <w:tc>
          <w:tcPr>
            <w:tcW w:w="1980" w:type="dxa"/>
            <w:vAlign w:val="center"/>
          </w:tcPr>
          <w:p w:rsidR="00420E58" w:rsidRPr="004C3EFC" w:rsidRDefault="00420E58" w:rsidP="00420E58">
            <w:pPr>
              <w:spacing w:before="40" w:after="40" w:line="276" w:lineRule="auto"/>
              <w:rPr>
                <w:rFonts w:ascii="Arial" w:hAnsi="Arial" w:cs="Arial"/>
                <w:sz w:val="20"/>
                <w:szCs w:val="20"/>
              </w:rPr>
            </w:pPr>
            <w:r w:rsidRPr="002873B0">
              <w:rPr>
                <w:rFonts w:ascii="Arial" w:hAnsi="Arial" w:cs="Arial"/>
                <w:sz w:val="20"/>
                <w:szCs w:val="20"/>
              </w:rPr>
              <w:t>0.95</w:t>
            </w:r>
            <w:r>
              <w:rPr>
                <w:rFonts w:ascii="Arial" w:hAnsi="Arial" w:cs="Arial"/>
                <w:sz w:val="20"/>
                <w:szCs w:val="20"/>
              </w:rPr>
              <w:t xml:space="preserve"> (</w:t>
            </w:r>
            <w:r w:rsidRPr="002873B0">
              <w:rPr>
                <w:rFonts w:ascii="Arial" w:hAnsi="Arial" w:cs="Arial"/>
                <w:sz w:val="20"/>
                <w:szCs w:val="20"/>
              </w:rPr>
              <w:t>0.12</w:t>
            </w:r>
            <w:r>
              <w:rPr>
                <w:rFonts w:ascii="Arial" w:hAnsi="Arial" w:cs="Arial"/>
                <w:sz w:val="20"/>
                <w:szCs w:val="20"/>
              </w:rPr>
              <w:t>,</w:t>
            </w:r>
            <w:r w:rsidRPr="002873B0">
              <w:rPr>
                <w:rFonts w:ascii="Arial" w:hAnsi="Arial" w:cs="Arial"/>
                <w:sz w:val="20"/>
                <w:szCs w:val="20"/>
              </w:rPr>
              <w:t xml:space="preserve"> 7.3</w:t>
            </w:r>
            <w:r>
              <w:rPr>
                <w:rFonts w:ascii="Arial" w:hAnsi="Arial" w:cs="Arial"/>
                <w:sz w:val="20"/>
                <w:szCs w:val="20"/>
              </w:rPr>
              <w:t>8)</w:t>
            </w:r>
          </w:p>
        </w:tc>
        <w:tc>
          <w:tcPr>
            <w:tcW w:w="2250" w:type="dxa"/>
            <w:vAlign w:val="center"/>
          </w:tcPr>
          <w:p w:rsidR="00420E58" w:rsidRPr="004C3EFC" w:rsidRDefault="00420E58" w:rsidP="00420E58">
            <w:pPr>
              <w:spacing w:before="40" w:after="40"/>
              <w:rPr>
                <w:rFonts w:ascii="Arial" w:hAnsi="Arial" w:cs="Arial"/>
                <w:noProof/>
                <w:sz w:val="20"/>
                <w:szCs w:val="20"/>
              </w:rPr>
            </w:pPr>
            <w:r w:rsidRPr="00420E58">
              <w:rPr>
                <w:rFonts w:ascii="Arial" w:hAnsi="Arial" w:cs="Arial"/>
                <w:noProof/>
                <w:sz w:val="20"/>
                <w:szCs w:val="20"/>
              </w:rPr>
              <w:t>0.5</w:t>
            </w:r>
            <w:r>
              <w:rPr>
                <w:rFonts w:ascii="Arial" w:hAnsi="Arial" w:cs="Arial"/>
                <w:noProof/>
                <w:sz w:val="20"/>
                <w:szCs w:val="20"/>
              </w:rPr>
              <w:t>1 (</w:t>
            </w:r>
            <w:r w:rsidRPr="00420E58">
              <w:rPr>
                <w:rFonts w:ascii="Arial" w:hAnsi="Arial" w:cs="Arial"/>
                <w:noProof/>
                <w:sz w:val="20"/>
                <w:szCs w:val="20"/>
              </w:rPr>
              <w:t>0.0</w:t>
            </w:r>
            <w:r>
              <w:rPr>
                <w:rFonts w:ascii="Arial" w:hAnsi="Arial" w:cs="Arial"/>
                <w:noProof/>
                <w:sz w:val="20"/>
                <w:szCs w:val="20"/>
              </w:rPr>
              <w:t>6,</w:t>
            </w:r>
            <w:r w:rsidRPr="00420E58">
              <w:rPr>
                <w:rFonts w:ascii="Arial" w:hAnsi="Arial" w:cs="Arial"/>
                <w:noProof/>
                <w:sz w:val="20"/>
                <w:szCs w:val="20"/>
              </w:rPr>
              <w:t xml:space="preserve"> 4.3</w:t>
            </w:r>
            <w:r>
              <w:rPr>
                <w:rFonts w:ascii="Arial" w:hAnsi="Arial" w:cs="Arial"/>
                <w:noProof/>
                <w:sz w:val="20"/>
                <w:szCs w:val="20"/>
              </w:rPr>
              <w:t>5)</w:t>
            </w:r>
          </w:p>
        </w:tc>
      </w:tr>
      <w:tr w:rsidR="00420E58" w:rsidRPr="004C3EFC" w:rsidTr="002873B0">
        <w:tc>
          <w:tcPr>
            <w:tcW w:w="4549" w:type="dxa"/>
            <w:tcBorders>
              <w:bottom w:val="single" w:sz="4" w:space="0" w:color="auto"/>
            </w:tcBorders>
            <w:vAlign w:val="center"/>
          </w:tcPr>
          <w:p w:rsidR="00420E58" w:rsidRPr="004C3EFC" w:rsidRDefault="00420E58" w:rsidP="00205313">
            <w:pPr>
              <w:spacing w:before="40" w:after="40" w:line="276" w:lineRule="auto"/>
              <w:ind w:left="-110"/>
              <w:rPr>
                <w:rFonts w:ascii="Arial" w:eastAsia="Times New Roman" w:hAnsi="Arial" w:cs="Arial"/>
                <w:sz w:val="20"/>
                <w:szCs w:val="20"/>
              </w:rPr>
            </w:pPr>
            <w:r w:rsidRPr="004C3EFC">
              <w:rPr>
                <w:rFonts w:ascii="Arial" w:eastAsia="Times New Roman" w:hAnsi="Arial" w:cs="Arial"/>
                <w:sz w:val="20"/>
                <w:szCs w:val="20"/>
              </w:rPr>
              <w:t>Monogamous HIV-</w:t>
            </w:r>
            <w:r>
              <w:rPr>
                <w:rFonts w:ascii="Arial" w:eastAsia="Times New Roman" w:hAnsi="Arial" w:cs="Arial"/>
                <w:sz w:val="20"/>
                <w:szCs w:val="20"/>
              </w:rPr>
              <w:t>N</w:t>
            </w:r>
            <w:r w:rsidRPr="004C3EFC">
              <w:rPr>
                <w:rFonts w:ascii="Arial" w:eastAsia="Times New Roman" w:hAnsi="Arial" w:cs="Arial"/>
                <w:sz w:val="20"/>
                <w:szCs w:val="20"/>
              </w:rPr>
              <w:t xml:space="preserve">egative </w:t>
            </w:r>
            <w:r>
              <w:rPr>
                <w:rFonts w:ascii="Arial" w:eastAsia="Times New Roman" w:hAnsi="Arial" w:cs="Arial"/>
                <w:sz w:val="20"/>
                <w:szCs w:val="20"/>
              </w:rPr>
              <w:t>P</w:t>
            </w:r>
            <w:r w:rsidRPr="004C3EFC">
              <w:rPr>
                <w:rFonts w:ascii="Arial" w:eastAsia="Times New Roman" w:hAnsi="Arial" w:cs="Arial"/>
                <w:sz w:val="20"/>
                <w:szCs w:val="20"/>
              </w:rPr>
              <w:t xml:space="preserve">eer </w:t>
            </w:r>
            <w:r>
              <w:rPr>
                <w:rFonts w:ascii="Arial" w:eastAsia="Times New Roman" w:hAnsi="Arial" w:cs="Arial"/>
                <w:sz w:val="20"/>
                <w:szCs w:val="20"/>
              </w:rPr>
              <w:t>P</w:t>
            </w:r>
            <w:r w:rsidRPr="004C3EFC">
              <w:rPr>
                <w:rFonts w:ascii="Arial" w:eastAsia="Times New Roman" w:hAnsi="Arial" w:cs="Arial"/>
                <w:sz w:val="20"/>
                <w:szCs w:val="20"/>
              </w:rPr>
              <w:t>artner</w:t>
            </w:r>
          </w:p>
        </w:tc>
        <w:tc>
          <w:tcPr>
            <w:tcW w:w="1068" w:type="dxa"/>
            <w:tcBorders>
              <w:bottom w:val="single" w:sz="4" w:space="0" w:color="auto"/>
            </w:tcBorders>
            <w:vAlign w:val="center"/>
          </w:tcPr>
          <w:p w:rsidR="00420E58" w:rsidRPr="004C3EFC" w:rsidRDefault="00420E58" w:rsidP="00420E58">
            <w:pPr>
              <w:spacing w:before="40" w:after="40"/>
              <w:rPr>
                <w:rFonts w:ascii="Arial" w:hAnsi="Arial" w:cs="Arial"/>
                <w:noProof/>
                <w:sz w:val="20"/>
                <w:szCs w:val="20"/>
              </w:rPr>
            </w:pPr>
            <w:r>
              <w:rPr>
                <w:rFonts w:ascii="Arial" w:hAnsi="Arial" w:cs="Arial"/>
                <w:noProof/>
                <w:sz w:val="20"/>
                <w:szCs w:val="20"/>
              </w:rPr>
              <w:t>19</w:t>
            </w:r>
          </w:p>
        </w:tc>
        <w:tc>
          <w:tcPr>
            <w:tcW w:w="971" w:type="dxa"/>
            <w:tcBorders>
              <w:bottom w:val="single" w:sz="4" w:space="0" w:color="auto"/>
            </w:tcBorders>
            <w:vAlign w:val="center"/>
          </w:tcPr>
          <w:p w:rsidR="00420E58" w:rsidRPr="004C3EFC" w:rsidRDefault="00420E58" w:rsidP="00420E58">
            <w:pPr>
              <w:spacing w:before="40" w:after="40"/>
              <w:rPr>
                <w:rFonts w:ascii="Arial" w:hAnsi="Arial" w:cs="Arial"/>
                <w:noProof/>
                <w:sz w:val="20"/>
                <w:szCs w:val="20"/>
              </w:rPr>
            </w:pPr>
            <w:r>
              <w:rPr>
                <w:rFonts w:ascii="Arial" w:hAnsi="Arial" w:cs="Arial"/>
                <w:noProof/>
                <w:sz w:val="20"/>
                <w:szCs w:val="20"/>
              </w:rPr>
              <w:t>853</w:t>
            </w:r>
          </w:p>
        </w:tc>
        <w:tc>
          <w:tcPr>
            <w:tcW w:w="2430" w:type="dxa"/>
            <w:tcBorders>
              <w:bottom w:val="single" w:sz="4" w:space="0" w:color="auto"/>
            </w:tcBorders>
            <w:vAlign w:val="center"/>
          </w:tcPr>
          <w:p w:rsidR="00420E58" w:rsidRPr="004C3EFC" w:rsidRDefault="00420E58" w:rsidP="00420E58">
            <w:pPr>
              <w:spacing w:before="40" w:after="40"/>
              <w:rPr>
                <w:rFonts w:ascii="Arial" w:hAnsi="Arial" w:cs="Arial"/>
                <w:noProof/>
                <w:sz w:val="20"/>
                <w:szCs w:val="20"/>
              </w:rPr>
            </w:pPr>
            <w:r w:rsidRPr="002873B0">
              <w:rPr>
                <w:rFonts w:ascii="Arial" w:hAnsi="Arial" w:cs="Arial"/>
                <w:noProof/>
                <w:sz w:val="20"/>
                <w:szCs w:val="20"/>
              </w:rPr>
              <w:t>0.02</w:t>
            </w:r>
            <w:r>
              <w:rPr>
                <w:rFonts w:ascii="Arial" w:hAnsi="Arial" w:cs="Arial"/>
                <w:noProof/>
                <w:sz w:val="20"/>
                <w:szCs w:val="20"/>
              </w:rPr>
              <w:t>3 (</w:t>
            </w:r>
            <w:r w:rsidRPr="002873B0">
              <w:rPr>
                <w:rFonts w:ascii="Arial" w:hAnsi="Arial" w:cs="Arial"/>
                <w:noProof/>
                <w:sz w:val="20"/>
                <w:szCs w:val="20"/>
              </w:rPr>
              <w:t>0.01</w:t>
            </w:r>
            <w:r>
              <w:rPr>
                <w:rFonts w:ascii="Arial" w:hAnsi="Arial" w:cs="Arial"/>
                <w:noProof/>
                <w:sz w:val="20"/>
                <w:szCs w:val="20"/>
              </w:rPr>
              <w:t>5,</w:t>
            </w:r>
            <w:r w:rsidRPr="002873B0">
              <w:rPr>
                <w:rFonts w:ascii="Arial" w:hAnsi="Arial" w:cs="Arial"/>
                <w:noProof/>
                <w:sz w:val="20"/>
                <w:szCs w:val="20"/>
              </w:rPr>
              <w:t xml:space="preserve"> 0.03</w:t>
            </w:r>
            <w:r>
              <w:rPr>
                <w:rFonts w:ascii="Arial" w:hAnsi="Arial" w:cs="Arial"/>
                <w:noProof/>
                <w:sz w:val="20"/>
                <w:szCs w:val="20"/>
              </w:rPr>
              <w:t>6)</w:t>
            </w:r>
          </w:p>
        </w:tc>
        <w:tc>
          <w:tcPr>
            <w:tcW w:w="1980" w:type="dxa"/>
            <w:tcBorders>
              <w:bottom w:val="single" w:sz="4" w:space="0" w:color="auto"/>
            </w:tcBorders>
            <w:vAlign w:val="center"/>
          </w:tcPr>
          <w:p w:rsidR="00420E58" w:rsidRPr="004C3EFC" w:rsidRDefault="00420E58" w:rsidP="00420E58">
            <w:pPr>
              <w:spacing w:before="40" w:after="40" w:line="276" w:lineRule="auto"/>
              <w:rPr>
                <w:rFonts w:ascii="Arial" w:hAnsi="Arial" w:cs="Arial"/>
                <w:sz w:val="20"/>
                <w:szCs w:val="20"/>
              </w:rPr>
            </w:pPr>
            <w:r w:rsidRPr="004C3EFC">
              <w:rPr>
                <w:rFonts w:ascii="Arial" w:hAnsi="Arial" w:cs="Arial"/>
                <w:sz w:val="20"/>
                <w:szCs w:val="20"/>
              </w:rPr>
              <w:t>1.</w:t>
            </w:r>
          </w:p>
        </w:tc>
        <w:tc>
          <w:tcPr>
            <w:tcW w:w="2250" w:type="dxa"/>
            <w:tcBorders>
              <w:bottom w:val="single" w:sz="4" w:space="0" w:color="auto"/>
            </w:tcBorders>
            <w:vAlign w:val="center"/>
          </w:tcPr>
          <w:p w:rsidR="00420E58" w:rsidRPr="004C3EFC" w:rsidRDefault="00420E58" w:rsidP="00420E58">
            <w:pPr>
              <w:spacing w:before="40" w:after="40"/>
              <w:rPr>
                <w:rFonts w:ascii="Arial" w:hAnsi="Arial" w:cs="Arial"/>
                <w:noProof/>
                <w:sz w:val="20"/>
                <w:szCs w:val="20"/>
              </w:rPr>
            </w:pPr>
            <w:r w:rsidRPr="004C3EFC">
              <w:rPr>
                <w:rFonts w:ascii="Arial" w:hAnsi="Arial" w:cs="Arial"/>
                <w:noProof/>
                <w:sz w:val="20"/>
                <w:szCs w:val="20"/>
              </w:rPr>
              <w:t>1.</w:t>
            </w:r>
          </w:p>
        </w:tc>
      </w:tr>
    </w:tbl>
    <w:p w:rsidR="00420E58" w:rsidRPr="004C3EFC" w:rsidRDefault="00C10626" w:rsidP="00420E58">
      <w:pPr>
        <w:rPr>
          <w:rFonts w:ascii="Arial" w:hAnsi="Arial" w:cs="Arial"/>
          <w:noProof/>
          <w:sz w:val="20"/>
          <w:szCs w:val="20"/>
        </w:rPr>
      </w:pPr>
      <w:r w:rsidRPr="004C3EFC">
        <w:rPr>
          <w:rFonts w:ascii="Arial" w:hAnsi="Arial" w:cs="Arial"/>
          <w:noProof/>
          <w:sz w:val="20"/>
          <w:szCs w:val="20"/>
        </w:rPr>
        <w:t xml:space="preserve">a </w:t>
      </w:r>
      <w:r w:rsidR="00420E58" w:rsidRPr="004C3EFC">
        <w:rPr>
          <w:rFonts w:ascii="Arial" w:hAnsi="Arial" w:cs="Arial"/>
          <w:noProof/>
          <w:sz w:val="20"/>
          <w:szCs w:val="20"/>
        </w:rPr>
        <w:t xml:space="preserve">Sexual partner type was measured using two approaches. Pre-specified partner type labels: Adolesecnt girls and young wome (AGYW) were asked to categorize each of their sexual partners using the following labels: main partner/boyfriend, regular casual sex partner, non-regular casual sex partner, sex work partner (data not shown), and other partner (data not shown). </w:t>
      </w:r>
      <w:proofErr w:type="spellStart"/>
      <w:r w:rsidR="00420E58" w:rsidRPr="004C3EFC">
        <w:rPr>
          <w:rFonts w:ascii="Arial" w:eastAsia="Times New Roman" w:hAnsi="Arial" w:cs="Arial"/>
          <w:sz w:val="20"/>
          <w:szCs w:val="20"/>
        </w:rPr>
        <w:t>LCA</w:t>
      </w:r>
      <w:proofErr w:type="spellEnd"/>
      <w:r w:rsidR="00420E58" w:rsidRPr="004C3EFC">
        <w:rPr>
          <w:rFonts w:ascii="Arial" w:eastAsia="Times New Roman" w:hAnsi="Arial" w:cs="Arial"/>
          <w:sz w:val="20"/>
          <w:szCs w:val="20"/>
        </w:rPr>
        <w:t>-identified sexual partner type: We used l</w:t>
      </w:r>
      <w:r w:rsidR="00420E58" w:rsidRPr="004C3EFC">
        <w:rPr>
          <w:rFonts w:ascii="Arial" w:hAnsi="Arial" w:cs="Arial"/>
          <w:noProof/>
          <w:sz w:val="20"/>
          <w:szCs w:val="20"/>
        </w:rPr>
        <w:t xml:space="preserve">atent class analysis (LCA) to identify </w:t>
      </w:r>
      <w:r w:rsidR="00420E58">
        <w:rPr>
          <w:rFonts w:ascii="Arial" w:hAnsi="Arial" w:cs="Arial"/>
          <w:noProof/>
          <w:sz w:val="20"/>
          <w:szCs w:val="20"/>
        </w:rPr>
        <w:t>five</w:t>
      </w:r>
      <w:r w:rsidR="00420E58" w:rsidRPr="004C3EFC">
        <w:rPr>
          <w:rFonts w:ascii="Arial" w:hAnsi="Arial" w:cs="Arial"/>
          <w:noProof/>
          <w:sz w:val="20"/>
          <w:szCs w:val="20"/>
        </w:rPr>
        <w:t xml:space="preserve"> sexual partner types: out-of-school </w:t>
      </w:r>
      <w:r w:rsidR="00420E58">
        <w:rPr>
          <w:rFonts w:ascii="Arial" w:hAnsi="Arial" w:cs="Arial"/>
          <w:noProof/>
          <w:sz w:val="20"/>
          <w:szCs w:val="20"/>
        </w:rPr>
        <w:t xml:space="preserve">older </w:t>
      </w:r>
      <w:r w:rsidR="00420E58" w:rsidRPr="004C3EFC">
        <w:rPr>
          <w:rFonts w:ascii="Arial" w:hAnsi="Arial" w:cs="Arial"/>
          <w:noProof/>
          <w:sz w:val="20"/>
          <w:szCs w:val="20"/>
        </w:rPr>
        <w:t xml:space="preserve">partners, </w:t>
      </w:r>
      <w:r w:rsidR="00420E58">
        <w:rPr>
          <w:rFonts w:ascii="Arial" w:hAnsi="Arial" w:cs="Arial"/>
          <w:noProof/>
          <w:sz w:val="20"/>
          <w:szCs w:val="20"/>
        </w:rPr>
        <w:t xml:space="preserve">one-time </w:t>
      </w:r>
      <w:r w:rsidR="00420E58" w:rsidRPr="004C3EFC">
        <w:rPr>
          <w:rFonts w:ascii="Arial" w:hAnsi="Arial" w:cs="Arial"/>
          <w:noProof/>
          <w:sz w:val="20"/>
          <w:szCs w:val="20"/>
        </w:rPr>
        <w:t xml:space="preserve">protected </w:t>
      </w:r>
      <w:r w:rsidR="00420E58">
        <w:rPr>
          <w:rFonts w:ascii="Arial" w:hAnsi="Arial" w:cs="Arial"/>
          <w:noProof/>
          <w:sz w:val="20"/>
          <w:szCs w:val="20"/>
        </w:rPr>
        <w:t xml:space="preserve">in-school </w:t>
      </w:r>
      <w:r w:rsidR="00420E58" w:rsidRPr="004C3EFC">
        <w:rPr>
          <w:rFonts w:ascii="Arial" w:hAnsi="Arial" w:cs="Arial"/>
          <w:noProof/>
          <w:sz w:val="20"/>
          <w:szCs w:val="20"/>
        </w:rPr>
        <w:t>peer partners, anonymous out-of-school peer partners,</w:t>
      </w:r>
      <w:r w:rsidR="00420E58">
        <w:rPr>
          <w:rFonts w:ascii="Arial" w:hAnsi="Arial" w:cs="Arial"/>
          <w:noProof/>
          <w:sz w:val="20"/>
          <w:szCs w:val="20"/>
        </w:rPr>
        <w:t xml:space="preserve"> </w:t>
      </w:r>
      <w:r w:rsidR="00420E58" w:rsidRPr="004C3EFC">
        <w:rPr>
          <w:rFonts w:ascii="Arial" w:hAnsi="Arial" w:cs="Arial"/>
          <w:noProof/>
          <w:sz w:val="20"/>
          <w:szCs w:val="20"/>
        </w:rPr>
        <w:t xml:space="preserve">monogamous HIV-negative peer partners, and cohabiting with children </w:t>
      </w:r>
      <w:r w:rsidR="00420E58">
        <w:rPr>
          <w:rFonts w:ascii="Arial" w:hAnsi="Arial" w:cs="Arial"/>
          <w:noProof/>
          <w:sz w:val="20"/>
          <w:szCs w:val="20"/>
        </w:rPr>
        <w:t xml:space="preserve">in-school </w:t>
      </w:r>
      <w:r w:rsidR="00420E58" w:rsidRPr="004C3EFC">
        <w:rPr>
          <w:rFonts w:ascii="Arial" w:hAnsi="Arial" w:cs="Arial"/>
          <w:noProof/>
          <w:sz w:val="20"/>
          <w:szCs w:val="20"/>
        </w:rPr>
        <w:t xml:space="preserve">peer partners. In all cases, sexual partners were identified based on partner characteristics self-reported by the AGYW. </w:t>
      </w:r>
    </w:p>
    <w:p w:rsidR="00C10626" w:rsidRPr="004C3EFC" w:rsidRDefault="00C10626" w:rsidP="00C10626">
      <w:pPr>
        <w:rPr>
          <w:rFonts w:ascii="Arial" w:hAnsi="Arial" w:cs="Arial"/>
          <w:noProof/>
          <w:sz w:val="20"/>
          <w:szCs w:val="20"/>
        </w:rPr>
      </w:pPr>
      <w:r w:rsidRPr="004C3EFC">
        <w:rPr>
          <w:rFonts w:ascii="Arial" w:hAnsi="Arial" w:cs="Arial"/>
          <w:noProof/>
          <w:sz w:val="20"/>
          <w:szCs w:val="20"/>
        </w:rPr>
        <w:t xml:space="preserve">b Missing: </w:t>
      </w:r>
      <w:r>
        <w:rPr>
          <w:rFonts w:ascii="Arial" w:eastAsia="Times New Roman" w:hAnsi="Arial" w:cs="Arial"/>
          <w:sz w:val="20"/>
          <w:szCs w:val="20"/>
        </w:rPr>
        <w:t>Pre-specified partner label</w:t>
      </w:r>
      <w:r w:rsidRPr="004C3EFC">
        <w:rPr>
          <w:rFonts w:ascii="Arial" w:eastAsia="Times New Roman" w:hAnsi="Arial" w:cs="Arial"/>
          <w:sz w:val="20"/>
          <w:szCs w:val="20"/>
        </w:rPr>
        <w:t xml:space="preserve"> 4; </w:t>
      </w:r>
      <w:r w:rsidRPr="004C3EFC">
        <w:rPr>
          <w:rFonts w:ascii="Arial" w:hAnsi="Arial" w:cs="Arial"/>
          <w:noProof/>
          <w:sz w:val="20"/>
          <w:szCs w:val="20"/>
        </w:rPr>
        <w:t>LCA-identified sexual partner type 0.</w:t>
      </w:r>
    </w:p>
    <w:p w:rsidR="00C10626" w:rsidRDefault="00C10626" w:rsidP="00C10626">
      <w:pPr>
        <w:rPr>
          <w:rFonts w:ascii="Arial" w:hAnsi="Arial" w:cs="Arial"/>
          <w:noProof/>
          <w:sz w:val="20"/>
          <w:szCs w:val="20"/>
        </w:rPr>
      </w:pPr>
      <w:r w:rsidRPr="004C3EFC">
        <w:rPr>
          <w:rFonts w:ascii="Arial" w:hAnsi="Arial" w:cs="Arial"/>
          <w:noProof/>
          <w:sz w:val="20"/>
          <w:szCs w:val="20"/>
        </w:rPr>
        <w:t xml:space="preserve">c </w:t>
      </w:r>
      <w:r w:rsidRPr="004C3EFC">
        <w:rPr>
          <w:rFonts w:ascii="Arial" w:eastAsia="Times New Roman" w:hAnsi="Arial" w:cs="Arial"/>
          <w:sz w:val="20"/>
          <w:szCs w:val="20"/>
        </w:rPr>
        <w:t xml:space="preserve">Risk ratios (RR) and 95% confidence intervals for the association between </w:t>
      </w:r>
      <w:proofErr w:type="spellStart"/>
      <w:r w:rsidRPr="004C3EFC">
        <w:rPr>
          <w:rFonts w:ascii="Arial" w:eastAsia="Times New Roman" w:hAnsi="Arial" w:cs="Arial"/>
          <w:sz w:val="20"/>
          <w:szCs w:val="20"/>
        </w:rPr>
        <w:t>AGYW</w:t>
      </w:r>
      <w:proofErr w:type="spellEnd"/>
      <w:r w:rsidRPr="004C3EFC">
        <w:rPr>
          <w:rFonts w:ascii="Arial" w:eastAsia="Times New Roman" w:hAnsi="Arial" w:cs="Arial"/>
          <w:sz w:val="20"/>
          <w:szCs w:val="20"/>
        </w:rPr>
        <w:t xml:space="preserve"> having a specific sexual partner type and incident HIV infection were estimated using </w:t>
      </w:r>
      <w:r w:rsidRPr="004C3EFC">
        <w:rPr>
          <w:rFonts w:ascii="Arial" w:hAnsi="Arial" w:cs="Arial"/>
          <w:noProof/>
          <w:sz w:val="20"/>
          <w:szCs w:val="20"/>
        </w:rPr>
        <w:t xml:space="preserve">generalized estimating equations (GEE) with </w:t>
      </w:r>
      <w:r>
        <w:rPr>
          <w:rFonts w:ascii="Arial" w:hAnsi="Arial" w:cs="Arial"/>
          <w:noProof/>
          <w:sz w:val="20"/>
          <w:szCs w:val="20"/>
        </w:rPr>
        <w:t xml:space="preserve">an </w:t>
      </w:r>
      <w:r w:rsidRPr="004C3EFC">
        <w:rPr>
          <w:rFonts w:ascii="Arial" w:hAnsi="Arial" w:cs="Arial"/>
          <w:noProof/>
          <w:sz w:val="20"/>
          <w:szCs w:val="20"/>
        </w:rPr>
        <w:t>exchangable correlation matrix</w:t>
      </w:r>
      <w:r>
        <w:rPr>
          <w:rFonts w:ascii="Arial" w:hAnsi="Arial" w:cs="Arial"/>
          <w:noProof/>
          <w:sz w:val="20"/>
          <w:szCs w:val="20"/>
        </w:rPr>
        <w:t xml:space="preserve">, </w:t>
      </w:r>
      <w:r w:rsidRPr="004C3EFC">
        <w:rPr>
          <w:rFonts w:ascii="Arial" w:hAnsi="Arial" w:cs="Arial"/>
          <w:noProof/>
          <w:sz w:val="20"/>
          <w:szCs w:val="20"/>
        </w:rPr>
        <w:t>binomial distribution</w:t>
      </w:r>
      <w:r>
        <w:rPr>
          <w:rFonts w:ascii="Arial" w:hAnsi="Arial" w:cs="Arial"/>
          <w:noProof/>
          <w:sz w:val="20"/>
          <w:szCs w:val="20"/>
        </w:rPr>
        <w:t>,</w:t>
      </w:r>
      <w:r w:rsidRPr="004C3EFC">
        <w:rPr>
          <w:rFonts w:ascii="Arial" w:hAnsi="Arial" w:cs="Arial"/>
          <w:noProof/>
          <w:sz w:val="20"/>
          <w:szCs w:val="20"/>
        </w:rPr>
        <w:t xml:space="preserve"> log link</w:t>
      </w:r>
      <w:r>
        <w:rPr>
          <w:rFonts w:ascii="Arial" w:hAnsi="Arial" w:cs="Arial"/>
          <w:noProof/>
          <w:sz w:val="20"/>
          <w:szCs w:val="20"/>
        </w:rPr>
        <w:t xml:space="preserve">, and </w:t>
      </w:r>
    </w:p>
    <w:p w:rsidR="00C10626" w:rsidRPr="004C3EFC" w:rsidRDefault="00C10626" w:rsidP="00C10626">
      <w:pPr>
        <w:rPr>
          <w:rFonts w:ascii="Arial" w:hAnsi="Arial" w:cs="Arial"/>
          <w:noProof/>
          <w:sz w:val="20"/>
          <w:szCs w:val="20"/>
        </w:rPr>
      </w:pPr>
      <w:r w:rsidRPr="004C3EFC">
        <w:rPr>
          <w:rFonts w:ascii="Arial" w:hAnsi="Arial" w:cs="Arial"/>
          <w:noProof/>
          <w:sz w:val="20"/>
          <w:szCs w:val="20"/>
        </w:rPr>
        <w:t xml:space="preserve">robust variance estimator. </w:t>
      </w:r>
    </w:p>
    <w:p w:rsidR="00C10626" w:rsidRPr="004C3EFC" w:rsidRDefault="00C10626" w:rsidP="00C10626">
      <w:pPr>
        <w:rPr>
          <w:rFonts w:ascii="Arial" w:eastAsia="Times New Roman" w:hAnsi="Arial" w:cs="Arial"/>
          <w:sz w:val="20"/>
          <w:szCs w:val="20"/>
        </w:rPr>
      </w:pPr>
      <w:r w:rsidRPr="004C3EFC">
        <w:rPr>
          <w:rFonts w:ascii="Arial" w:eastAsia="Times New Roman" w:hAnsi="Arial" w:cs="Arial"/>
          <w:sz w:val="20"/>
          <w:szCs w:val="20"/>
        </w:rPr>
        <w:t>d Models were adjusted for the following confounders to estimate adjusted risk ratios (</w:t>
      </w:r>
      <w:proofErr w:type="spellStart"/>
      <w:r w:rsidRPr="004C3EFC">
        <w:rPr>
          <w:rFonts w:ascii="Arial" w:eastAsia="Times New Roman" w:hAnsi="Arial" w:cs="Arial"/>
          <w:sz w:val="20"/>
          <w:szCs w:val="20"/>
        </w:rPr>
        <w:t>aRR</w:t>
      </w:r>
      <w:proofErr w:type="spellEnd"/>
      <w:r w:rsidRPr="004C3EFC">
        <w:rPr>
          <w:rFonts w:ascii="Arial" w:eastAsia="Times New Roman" w:hAnsi="Arial" w:cs="Arial"/>
          <w:sz w:val="20"/>
          <w:szCs w:val="20"/>
        </w:rPr>
        <w:t>): intervention arm, age, school enrollment, food insecurity, depression, low relationship power, intimate partner violence, alcohol consumption, drug use, early sexual debut, number of sexual partners in the past 12 months, and days since last follow-up visit.</w:t>
      </w:r>
    </w:p>
    <w:p w:rsidR="00471475" w:rsidRDefault="00471475"/>
    <w:sectPr w:rsidR="00471475" w:rsidSect="008F3DC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719" w:rsidRDefault="007A1719" w:rsidP="00205313">
      <w:r>
        <w:separator/>
      </w:r>
    </w:p>
  </w:endnote>
  <w:endnote w:type="continuationSeparator" w:id="0">
    <w:p w:rsidR="007A1719" w:rsidRDefault="007A1719" w:rsidP="0020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282572084"/>
      <w:docPartObj>
        <w:docPartGallery w:val="Page Numbers (Bottom of Page)"/>
        <w:docPartUnique/>
      </w:docPartObj>
    </w:sdtPr>
    <w:sdtEndPr>
      <w:rPr>
        <w:noProof/>
      </w:rPr>
    </w:sdtEndPr>
    <w:sdtContent>
      <w:p w:rsidR="00205313" w:rsidRPr="00205313" w:rsidRDefault="00205313">
        <w:pPr>
          <w:pStyle w:val="Footer"/>
          <w:jc w:val="center"/>
          <w:rPr>
            <w:rFonts w:ascii="Arial" w:hAnsi="Arial" w:cs="Arial"/>
            <w:sz w:val="22"/>
            <w:szCs w:val="22"/>
          </w:rPr>
        </w:pPr>
        <w:r w:rsidRPr="00205313">
          <w:rPr>
            <w:rFonts w:ascii="Arial" w:hAnsi="Arial" w:cs="Arial"/>
            <w:sz w:val="22"/>
            <w:szCs w:val="22"/>
          </w:rPr>
          <w:fldChar w:fldCharType="begin"/>
        </w:r>
        <w:r w:rsidRPr="00205313">
          <w:rPr>
            <w:rFonts w:ascii="Arial" w:hAnsi="Arial" w:cs="Arial"/>
            <w:sz w:val="22"/>
            <w:szCs w:val="22"/>
          </w:rPr>
          <w:instrText xml:space="preserve"> PAGE   \* MERGEFORMAT </w:instrText>
        </w:r>
        <w:r w:rsidRPr="00205313">
          <w:rPr>
            <w:rFonts w:ascii="Arial" w:hAnsi="Arial" w:cs="Arial"/>
            <w:sz w:val="22"/>
            <w:szCs w:val="22"/>
          </w:rPr>
          <w:fldChar w:fldCharType="separate"/>
        </w:r>
        <w:r w:rsidR="00F43536">
          <w:rPr>
            <w:rFonts w:ascii="Arial" w:hAnsi="Arial" w:cs="Arial"/>
            <w:noProof/>
            <w:sz w:val="22"/>
            <w:szCs w:val="22"/>
          </w:rPr>
          <w:t>8</w:t>
        </w:r>
        <w:r w:rsidRPr="00205313">
          <w:rPr>
            <w:rFonts w:ascii="Arial" w:hAnsi="Arial" w:cs="Arial"/>
            <w:noProof/>
            <w:sz w:val="22"/>
            <w:szCs w:val="22"/>
          </w:rPr>
          <w:fldChar w:fldCharType="end"/>
        </w:r>
      </w:p>
    </w:sdtContent>
  </w:sdt>
  <w:p w:rsidR="00205313" w:rsidRPr="00205313" w:rsidRDefault="00205313">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719" w:rsidRDefault="007A1719" w:rsidP="00205313">
      <w:r>
        <w:separator/>
      </w:r>
    </w:p>
  </w:footnote>
  <w:footnote w:type="continuationSeparator" w:id="0">
    <w:p w:rsidR="007A1719" w:rsidRDefault="007A1719" w:rsidP="00205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26"/>
    <w:rsid w:val="00012CFE"/>
    <w:rsid w:val="000D4413"/>
    <w:rsid w:val="00100F0F"/>
    <w:rsid w:val="00136AA6"/>
    <w:rsid w:val="001B6C9D"/>
    <w:rsid w:val="001C48A1"/>
    <w:rsid w:val="00205313"/>
    <w:rsid w:val="00267CA4"/>
    <w:rsid w:val="002873B0"/>
    <w:rsid w:val="0029081F"/>
    <w:rsid w:val="002A30F3"/>
    <w:rsid w:val="00315E79"/>
    <w:rsid w:val="00336DF6"/>
    <w:rsid w:val="003405E4"/>
    <w:rsid w:val="0036237E"/>
    <w:rsid w:val="00420E58"/>
    <w:rsid w:val="00446CE0"/>
    <w:rsid w:val="00471475"/>
    <w:rsid w:val="00482A09"/>
    <w:rsid w:val="005909B9"/>
    <w:rsid w:val="005A333C"/>
    <w:rsid w:val="005C5FEE"/>
    <w:rsid w:val="006D111F"/>
    <w:rsid w:val="006E3C6D"/>
    <w:rsid w:val="00721DAA"/>
    <w:rsid w:val="00794919"/>
    <w:rsid w:val="007A1719"/>
    <w:rsid w:val="008A12E4"/>
    <w:rsid w:val="008D4447"/>
    <w:rsid w:val="008F3DC7"/>
    <w:rsid w:val="00904E86"/>
    <w:rsid w:val="00A40B6B"/>
    <w:rsid w:val="00A53CBD"/>
    <w:rsid w:val="00B246EB"/>
    <w:rsid w:val="00B438FC"/>
    <w:rsid w:val="00B57674"/>
    <w:rsid w:val="00B809D4"/>
    <w:rsid w:val="00C10348"/>
    <w:rsid w:val="00C10626"/>
    <w:rsid w:val="00C23BA8"/>
    <w:rsid w:val="00C36F81"/>
    <w:rsid w:val="00CC1A60"/>
    <w:rsid w:val="00DC6374"/>
    <w:rsid w:val="00E16A39"/>
    <w:rsid w:val="00E17FA0"/>
    <w:rsid w:val="00E43434"/>
    <w:rsid w:val="00E541B9"/>
    <w:rsid w:val="00E65C40"/>
    <w:rsid w:val="00EC2C99"/>
    <w:rsid w:val="00EE1BF1"/>
    <w:rsid w:val="00F43069"/>
    <w:rsid w:val="00F43536"/>
    <w:rsid w:val="00F875E3"/>
    <w:rsid w:val="00FD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B029"/>
  <w15:chartTrackingRefBased/>
  <w15:docId w15:val="{0988EBAF-808D-4C2F-81A6-8720B0D8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62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
    <w:name w:val="Tables"/>
    <w:basedOn w:val="Normal"/>
    <w:qFormat/>
    <w:rsid w:val="00C10626"/>
    <w:pPr>
      <w:widowControl w:val="0"/>
      <w:autoSpaceDE w:val="0"/>
      <w:autoSpaceDN w:val="0"/>
      <w:adjustRightInd w:val="0"/>
    </w:pPr>
    <w:rPr>
      <w:rFonts w:ascii="Arial" w:hAnsi="Arial" w:cs="Times New Roman"/>
      <w:sz w:val="22"/>
    </w:rPr>
  </w:style>
  <w:style w:type="paragraph" w:styleId="BalloonText">
    <w:name w:val="Balloon Text"/>
    <w:basedOn w:val="Normal"/>
    <w:link w:val="BalloonTextChar"/>
    <w:uiPriority w:val="99"/>
    <w:semiHidden/>
    <w:unhideWhenUsed/>
    <w:rsid w:val="00F87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E3"/>
    <w:rPr>
      <w:rFonts w:ascii="Segoe UI" w:eastAsiaTheme="minorEastAsia" w:hAnsi="Segoe UI" w:cs="Segoe UI"/>
      <w:sz w:val="18"/>
      <w:szCs w:val="18"/>
    </w:rPr>
  </w:style>
  <w:style w:type="table" w:styleId="TableGrid">
    <w:name w:val="Table Grid"/>
    <w:basedOn w:val="TableNormal"/>
    <w:uiPriority w:val="39"/>
    <w:rsid w:val="003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E3C6D"/>
    <w:rPr>
      <w:sz w:val="16"/>
      <w:szCs w:val="16"/>
    </w:rPr>
  </w:style>
  <w:style w:type="paragraph" w:styleId="CommentText">
    <w:name w:val="annotation text"/>
    <w:basedOn w:val="Normal"/>
    <w:link w:val="CommentTextChar"/>
    <w:unhideWhenUsed/>
    <w:rsid w:val="006E3C6D"/>
    <w:rPr>
      <w:sz w:val="20"/>
      <w:szCs w:val="20"/>
    </w:rPr>
  </w:style>
  <w:style w:type="character" w:customStyle="1" w:styleId="CommentTextChar">
    <w:name w:val="Comment Text Char"/>
    <w:basedOn w:val="DefaultParagraphFont"/>
    <w:link w:val="CommentText"/>
    <w:rsid w:val="006E3C6D"/>
    <w:rPr>
      <w:rFonts w:eastAsiaTheme="minorEastAsia"/>
      <w:sz w:val="20"/>
      <w:szCs w:val="20"/>
    </w:rPr>
  </w:style>
  <w:style w:type="paragraph" w:styleId="Header">
    <w:name w:val="header"/>
    <w:basedOn w:val="Normal"/>
    <w:link w:val="HeaderChar"/>
    <w:uiPriority w:val="99"/>
    <w:unhideWhenUsed/>
    <w:rsid w:val="00205313"/>
    <w:pPr>
      <w:tabs>
        <w:tab w:val="center" w:pos="4680"/>
        <w:tab w:val="right" w:pos="9360"/>
      </w:tabs>
    </w:pPr>
  </w:style>
  <w:style w:type="character" w:customStyle="1" w:styleId="HeaderChar">
    <w:name w:val="Header Char"/>
    <w:basedOn w:val="DefaultParagraphFont"/>
    <w:link w:val="Header"/>
    <w:uiPriority w:val="99"/>
    <w:rsid w:val="00205313"/>
    <w:rPr>
      <w:rFonts w:eastAsiaTheme="minorEastAsia"/>
      <w:sz w:val="24"/>
      <w:szCs w:val="24"/>
    </w:rPr>
  </w:style>
  <w:style w:type="paragraph" w:styleId="Footer">
    <w:name w:val="footer"/>
    <w:basedOn w:val="Normal"/>
    <w:link w:val="FooterChar"/>
    <w:uiPriority w:val="99"/>
    <w:unhideWhenUsed/>
    <w:rsid w:val="00205313"/>
    <w:pPr>
      <w:tabs>
        <w:tab w:val="center" w:pos="4680"/>
        <w:tab w:val="right" w:pos="9360"/>
      </w:tabs>
    </w:pPr>
  </w:style>
  <w:style w:type="character" w:customStyle="1" w:styleId="FooterChar">
    <w:name w:val="Footer Char"/>
    <w:basedOn w:val="DefaultParagraphFont"/>
    <w:link w:val="Footer"/>
    <w:uiPriority w:val="99"/>
    <w:rsid w:val="0020531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544">
      <w:bodyDiv w:val="1"/>
      <w:marLeft w:val="120"/>
      <w:marRight w:val="120"/>
      <w:marTop w:val="0"/>
      <w:marBottom w:val="0"/>
      <w:divBdr>
        <w:top w:val="none" w:sz="0" w:space="0" w:color="auto"/>
        <w:left w:val="none" w:sz="0" w:space="0" w:color="auto"/>
        <w:bottom w:val="none" w:sz="0" w:space="0" w:color="auto"/>
        <w:right w:val="none" w:sz="0" w:space="0" w:color="auto"/>
      </w:divBdr>
      <w:divsChild>
        <w:div w:id="2055692462">
          <w:marLeft w:val="0"/>
          <w:marRight w:val="0"/>
          <w:marTop w:val="0"/>
          <w:marBottom w:val="0"/>
          <w:divBdr>
            <w:top w:val="none" w:sz="0" w:space="0" w:color="auto"/>
            <w:left w:val="none" w:sz="0" w:space="0" w:color="auto"/>
            <w:bottom w:val="none" w:sz="0" w:space="0" w:color="auto"/>
            <w:right w:val="none" w:sz="0" w:space="0" w:color="auto"/>
          </w:divBdr>
          <w:divsChild>
            <w:div w:id="16515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7954">
      <w:bodyDiv w:val="1"/>
      <w:marLeft w:val="120"/>
      <w:marRight w:val="120"/>
      <w:marTop w:val="0"/>
      <w:marBottom w:val="0"/>
      <w:divBdr>
        <w:top w:val="none" w:sz="0" w:space="0" w:color="auto"/>
        <w:left w:val="none" w:sz="0" w:space="0" w:color="auto"/>
        <w:bottom w:val="none" w:sz="0" w:space="0" w:color="auto"/>
        <w:right w:val="none" w:sz="0" w:space="0" w:color="auto"/>
      </w:divBdr>
      <w:divsChild>
        <w:div w:id="1985812606">
          <w:marLeft w:val="0"/>
          <w:marRight w:val="0"/>
          <w:marTop w:val="0"/>
          <w:marBottom w:val="0"/>
          <w:divBdr>
            <w:top w:val="none" w:sz="0" w:space="0" w:color="auto"/>
            <w:left w:val="none" w:sz="0" w:space="0" w:color="auto"/>
            <w:bottom w:val="none" w:sz="0" w:space="0" w:color="auto"/>
            <w:right w:val="none" w:sz="0" w:space="0" w:color="auto"/>
          </w:divBdr>
          <w:divsChild>
            <w:div w:id="20375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5763">
      <w:bodyDiv w:val="1"/>
      <w:marLeft w:val="120"/>
      <w:marRight w:val="120"/>
      <w:marTop w:val="0"/>
      <w:marBottom w:val="0"/>
      <w:divBdr>
        <w:top w:val="none" w:sz="0" w:space="0" w:color="auto"/>
        <w:left w:val="none" w:sz="0" w:space="0" w:color="auto"/>
        <w:bottom w:val="none" w:sz="0" w:space="0" w:color="auto"/>
        <w:right w:val="none" w:sz="0" w:space="0" w:color="auto"/>
      </w:divBdr>
      <w:divsChild>
        <w:div w:id="1032995335">
          <w:marLeft w:val="0"/>
          <w:marRight w:val="0"/>
          <w:marTop w:val="0"/>
          <w:marBottom w:val="0"/>
          <w:divBdr>
            <w:top w:val="none" w:sz="0" w:space="0" w:color="auto"/>
            <w:left w:val="none" w:sz="0" w:space="0" w:color="auto"/>
            <w:bottom w:val="none" w:sz="0" w:space="0" w:color="auto"/>
            <w:right w:val="none" w:sz="0" w:space="0" w:color="auto"/>
          </w:divBdr>
          <w:divsChild>
            <w:div w:id="4191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9460">
      <w:bodyDiv w:val="1"/>
      <w:marLeft w:val="120"/>
      <w:marRight w:val="120"/>
      <w:marTop w:val="0"/>
      <w:marBottom w:val="0"/>
      <w:divBdr>
        <w:top w:val="none" w:sz="0" w:space="0" w:color="auto"/>
        <w:left w:val="none" w:sz="0" w:space="0" w:color="auto"/>
        <w:bottom w:val="none" w:sz="0" w:space="0" w:color="auto"/>
        <w:right w:val="none" w:sz="0" w:space="0" w:color="auto"/>
      </w:divBdr>
      <w:divsChild>
        <w:div w:id="1528564037">
          <w:marLeft w:val="0"/>
          <w:marRight w:val="0"/>
          <w:marTop w:val="0"/>
          <w:marBottom w:val="0"/>
          <w:divBdr>
            <w:top w:val="none" w:sz="0" w:space="0" w:color="auto"/>
            <w:left w:val="none" w:sz="0" w:space="0" w:color="auto"/>
            <w:bottom w:val="none" w:sz="0" w:space="0" w:color="auto"/>
            <w:right w:val="none" w:sz="0" w:space="0" w:color="auto"/>
          </w:divBdr>
          <w:divsChild>
            <w:div w:id="6461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4002">
      <w:bodyDiv w:val="1"/>
      <w:marLeft w:val="120"/>
      <w:marRight w:val="120"/>
      <w:marTop w:val="0"/>
      <w:marBottom w:val="0"/>
      <w:divBdr>
        <w:top w:val="none" w:sz="0" w:space="0" w:color="auto"/>
        <w:left w:val="none" w:sz="0" w:space="0" w:color="auto"/>
        <w:bottom w:val="none" w:sz="0" w:space="0" w:color="auto"/>
        <w:right w:val="none" w:sz="0" w:space="0" w:color="auto"/>
      </w:divBdr>
      <w:divsChild>
        <w:div w:id="395661713">
          <w:marLeft w:val="0"/>
          <w:marRight w:val="0"/>
          <w:marTop w:val="0"/>
          <w:marBottom w:val="0"/>
          <w:divBdr>
            <w:top w:val="none" w:sz="0" w:space="0" w:color="auto"/>
            <w:left w:val="none" w:sz="0" w:space="0" w:color="auto"/>
            <w:bottom w:val="none" w:sz="0" w:space="0" w:color="auto"/>
            <w:right w:val="none" w:sz="0" w:space="0" w:color="auto"/>
          </w:divBdr>
          <w:divsChild>
            <w:div w:id="4339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148">
      <w:bodyDiv w:val="1"/>
      <w:marLeft w:val="120"/>
      <w:marRight w:val="120"/>
      <w:marTop w:val="0"/>
      <w:marBottom w:val="0"/>
      <w:divBdr>
        <w:top w:val="none" w:sz="0" w:space="0" w:color="auto"/>
        <w:left w:val="none" w:sz="0" w:space="0" w:color="auto"/>
        <w:bottom w:val="none" w:sz="0" w:space="0" w:color="auto"/>
        <w:right w:val="none" w:sz="0" w:space="0" w:color="auto"/>
      </w:divBdr>
      <w:divsChild>
        <w:div w:id="676230397">
          <w:marLeft w:val="0"/>
          <w:marRight w:val="0"/>
          <w:marTop w:val="0"/>
          <w:marBottom w:val="0"/>
          <w:divBdr>
            <w:top w:val="none" w:sz="0" w:space="0" w:color="auto"/>
            <w:left w:val="none" w:sz="0" w:space="0" w:color="auto"/>
            <w:bottom w:val="none" w:sz="0" w:space="0" w:color="auto"/>
            <w:right w:val="none" w:sz="0" w:space="0" w:color="auto"/>
          </w:divBdr>
          <w:divsChild>
            <w:div w:id="6959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4836">
      <w:bodyDiv w:val="1"/>
      <w:marLeft w:val="120"/>
      <w:marRight w:val="120"/>
      <w:marTop w:val="0"/>
      <w:marBottom w:val="0"/>
      <w:divBdr>
        <w:top w:val="none" w:sz="0" w:space="0" w:color="auto"/>
        <w:left w:val="none" w:sz="0" w:space="0" w:color="auto"/>
        <w:bottom w:val="none" w:sz="0" w:space="0" w:color="auto"/>
        <w:right w:val="none" w:sz="0" w:space="0" w:color="auto"/>
      </w:divBdr>
      <w:divsChild>
        <w:div w:id="1235554197">
          <w:marLeft w:val="0"/>
          <w:marRight w:val="0"/>
          <w:marTop w:val="0"/>
          <w:marBottom w:val="0"/>
          <w:divBdr>
            <w:top w:val="none" w:sz="0" w:space="0" w:color="auto"/>
            <w:left w:val="none" w:sz="0" w:space="0" w:color="auto"/>
            <w:bottom w:val="none" w:sz="0" w:space="0" w:color="auto"/>
            <w:right w:val="none" w:sz="0" w:space="0" w:color="auto"/>
          </w:divBdr>
          <w:divsChild>
            <w:div w:id="12906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7526">
      <w:bodyDiv w:val="1"/>
      <w:marLeft w:val="120"/>
      <w:marRight w:val="120"/>
      <w:marTop w:val="0"/>
      <w:marBottom w:val="0"/>
      <w:divBdr>
        <w:top w:val="none" w:sz="0" w:space="0" w:color="auto"/>
        <w:left w:val="none" w:sz="0" w:space="0" w:color="auto"/>
        <w:bottom w:val="none" w:sz="0" w:space="0" w:color="auto"/>
        <w:right w:val="none" w:sz="0" w:space="0" w:color="auto"/>
      </w:divBdr>
      <w:divsChild>
        <w:div w:id="2009751984">
          <w:marLeft w:val="0"/>
          <w:marRight w:val="0"/>
          <w:marTop w:val="0"/>
          <w:marBottom w:val="0"/>
          <w:divBdr>
            <w:top w:val="none" w:sz="0" w:space="0" w:color="auto"/>
            <w:left w:val="none" w:sz="0" w:space="0" w:color="auto"/>
            <w:bottom w:val="none" w:sz="0" w:space="0" w:color="auto"/>
            <w:right w:val="none" w:sz="0" w:space="0" w:color="auto"/>
          </w:divBdr>
          <w:divsChild>
            <w:div w:id="8348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30109">
      <w:bodyDiv w:val="1"/>
      <w:marLeft w:val="120"/>
      <w:marRight w:val="120"/>
      <w:marTop w:val="0"/>
      <w:marBottom w:val="0"/>
      <w:divBdr>
        <w:top w:val="none" w:sz="0" w:space="0" w:color="auto"/>
        <w:left w:val="none" w:sz="0" w:space="0" w:color="auto"/>
        <w:bottom w:val="none" w:sz="0" w:space="0" w:color="auto"/>
        <w:right w:val="none" w:sz="0" w:space="0" w:color="auto"/>
      </w:divBdr>
      <w:divsChild>
        <w:div w:id="829056707">
          <w:marLeft w:val="0"/>
          <w:marRight w:val="0"/>
          <w:marTop w:val="0"/>
          <w:marBottom w:val="0"/>
          <w:divBdr>
            <w:top w:val="none" w:sz="0" w:space="0" w:color="auto"/>
            <w:left w:val="none" w:sz="0" w:space="0" w:color="auto"/>
            <w:bottom w:val="none" w:sz="0" w:space="0" w:color="auto"/>
            <w:right w:val="none" w:sz="0" w:space="0" w:color="auto"/>
          </w:divBdr>
          <w:divsChild>
            <w:div w:id="18591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6712">
      <w:bodyDiv w:val="1"/>
      <w:marLeft w:val="120"/>
      <w:marRight w:val="120"/>
      <w:marTop w:val="0"/>
      <w:marBottom w:val="0"/>
      <w:divBdr>
        <w:top w:val="none" w:sz="0" w:space="0" w:color="auto"/>
        <w:left w:val="none" w:sz="0" w:space="0" w:color="auto"/>
        <w:bottom w:val="none" w:sz="0" w:space="0" w:color="auto"/>
        <w:right w:val="none" w:sz="0" w:space="0" w:color="auto"/>
      </w:divBdr>
      <w:divsChild>
        <w:div w:id="1705667804">
          <w:marLeft w:val="0"/>
          <w:marRight w:val="0"/>
          <w:marTop w:val="0"/>
          <w:marBottom w:val="0"/>
          <w:divBdr>
            <w:top w:val="none" w:sz="0" w:space="0" w:color="auto"/>
            <w:left w:val="none" w:sz="0" w:space="0" w:color="auto"/>
            <w:bottom w:val="none" w:sz="0" w:space="0" w:color="auto"/>
            <w:right w:val="none" w:sz="0" w:space="0" w:color="auto"/>
          </w:divBdr>
          <w:divsChild>
            <w:div w:id="2686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6872">
      <w:bodyDiv w:val="1"/>
      <w:marLeft w:val="120"/>
      <w:marRight w:val="120"/>
      <w:marTop w:val="0"/>
      <w:marBottom w:val="0"/>
      <w:divBdr>
        <w:top w:val="none" w:sz="0" w:space="0" w:color="auto"/>
        <w:left w:val="none" w:sz="0" w:space="0" w:color="auto"/>
        <w:bottom w:val="none" w:sz="0" w:space="0" w:color="auto"/>
        <w:right w:val="none" w:sz="0" w:space="0" w:color="auto"/>
      </w:divBdr>
      <w:divsChild>
        <w:div w:id="839662272">
          <w:marLeft w:val="0"/>
          <w:marRight w:val="0"/>
          <w:marTop w:val="0"/>
          <w:marBottom w:val="0"/>
          <w:divBdr>
            <w:top w:val="none" w:sz="0" w:space="0" w:color="auto"/>
            <w:left w:val="none" w:sz="0" w:space="0" w:color="auto"/>
            <w:bottom w:val="none" w:sz="0" w:space="0" w:color="auto"/>
            <w:right w:val="none" w:sz="0" w:space="0" w:color="auto"/>
          </w:divBdr>
          <w:divsChild>
            <w:div w:id="13713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58346">
      <w:bodyDiv w:val="1"/>
      <w:marLeft w:val="120"/>
      <w:marRight w:val="120"/>
      <w:marTop w:val="0"/>
      <w:marBottom w:val="0"/>
      <w:divBdr>
        <w:top w:val="none" w:sz="0" w:space="0" w:color="auto"/>
        <w:left w:val="none" w:sz="0" w:space="0" w:color="auto"/>
        <w:bottom w:val="none" w:sz="0" w:space="0" w:color="auto"/>
        <w:right w:val="none" w:sz="0" w:space="0" w:color="auto"/>
      </w:divBdr>
      <w:divsChild>
        <w:div w:id="1239631133">
          <w:marLeft w:val="0"/>
          <w:marRight w:val="0"/>
          <w:marTop w:val="0"/>
          <w:marBottom w:val="0"/>
          <w:divBdr>
            <w:top w:val="none" w:sz="0" w:space="0" w:color="auto"/>
            <w:left w:val="none" w:sz="0" w:space="0" w:color="auto"/>
            <w:bottom w:val="none" w:sz="0" w:space="0" w:color="auto"/>
            <w:right w:val="none" w:sz="0" w:space="0" w:color="auto"/>
          </w:divBdr>
          <w:divsChild>
            <w:div w:id="16810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4398">
      <w:bodyDiv w:val="1"/>
      <w:marLeft w:val="120"/>
      <w:marRight w:val="120"/>
      <w:marTop w:val="0"/>
      <w:marBottom w:val="0"/>
      <w:divBdr>
        <w:top w:val="none" w:sz="0" w:space="0" w:color="auto"/>
        <w:left w:val="none" w:sz="0" w:space="0" w:color="auto"/>
        <w:bottom w:val="none" w:sz="0" w:space="0" w:color="auto"/>
        <w:right w:val="none" w:sz="0" w:space="0" w:color="auto"/>
      </w:divBdr>
      <w:divsChild>
        <w:div w:id="1973901785">
          <w:marLeft w:val="0"/>
          <w:marRight w:val="0"/>
          <w:marTop w:val="0"/>
          <w:marBottom w:val="0"/>
          <w:divBdr>
            <w:top w:val="none" w:sz="0" w:space="0" w:color="auto"/>
            <w:left w:val="none" w:sz="0" w:space="0" w:color="auto"/>
            <w:bottom w:val="none" w:sz="0" w:space="0" w:color="auto"/>
            <w:right w:val="none" w:sz="0" w:space="0" w:color="auto"/>
          </w:divBdr>
          <w:divsChild>
            <w:div w:id="18894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Nadia</dc:creator>
  <cp:keywords/>
  <dc:description/>
  <cp:lastModifiedBy>Nguyen, Nadia (NYSPI)</cp:lastModifiedBy>
  <cp:revision>4</cp:revision>
  <dcterms:created xsi:type="dcterms:W3CDTF">2019-04-08T19:49:00Z</dcterms:created>
  <dcterms:modified xsi:type="dcterms:W3CDTF">2019-04-08T19:54:00Z</dcterms:modified>
</cp:coreProperties>
</file>