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7"/>
        <w:gridCol w:w="992"/>
        <w:gridCol w:w="391"/>
        <w:gridCol w:w="236"/>
        <w:gridCol w:w="2208"/>
        <w:gridCol w:w="2496"/>
        <w:gridCol w:w="1300"/>
      </w:tblGrid>
      <w:tr w:rsidR="00793FB0" w:rsidRPr="00C641ED" w14:paraId="5D5F4CB8" w14:textId="77777777" w:rsidTr="00AF614C">
        <w:trPr>
          <w:trHeight w:val="340"/>
        </w:trPr>
        <w:tc>
          <w:tcPr>
            <w:tcW w:w="9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2A8A1" w14:textId="77777777" w:rsidR="00793FB0" w:rsidRPr="00F548A1" w:rsidRDefault="00793FB0" w:rsidP="007F5433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8A1">
              <w:rPr>
                <w:rFonts w:ascii="Times New Roman" w:hAnsi="Times New Roman"/>
                <w:b/>
                <w:sz w:val="24"/>
                <w:szCs w:val="24"/>
              </w:rPr>
              <w:t xml:space="preserve">Appendix </w:t>
            </w:r>
            <w:r w:rsidRPr="00F548A1">
              <w:rPr>
                <w:rFonts w:ascii="Times New Roman" w:hAnsi="Times New Roman" w:hint="eastAsia"/>
                <w:b/>
                <w:sz w:val="24"/>
                <w:szCs w:val="24"/>
              </w:rPr>
              <w:t>Table</w:t>
            </w:r>
            <w:r w:rsidRPr="00F548A1">
              <w:rPr>
                <w:rFonts w:ascii="Times New Roman" w:hAnsi="Times New Roman"/>
                <w:b/>
                <w:sz w:val="24"/>
                <w:szCs w:val="24"/>
              </w:rPr>
              <w:t>s:</w:t>
            </w:r>
          </w:p>
          <w:p w14:paraId="06CC0EC5" w14:textId="796EE20C" w:rsidR="00793FB0" w:rsidRPr="00FE5BB4" w:rsidRDefault="00793FB0" w:rsidP="00793FB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F548A1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Table S1. </w:t>
            </w:r>
            <w:r w:rsidRPr="00793FB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The relationship between tumo</w:t>
            </w:r>
            <w:r w:rsidR="0072368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u</w:t>
            </w:r>
            <w:r w:rsidRPr="00793FB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rs and adjacent major vessel</w:t>
            </w:r>
            <w:r w:rsidR="00FE5BB4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s of 43 patients with the </w:t>
            </w:r>
            <w:r w:rsidRPr="00793FB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deep soft tissue sarcomas</w:t>
            </w:r>
            <w:r w:rsidR="00FE5BB4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FE5BB4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 xml:space="preserve">of </w:t>
            </w:r>
            <w:r w:rsidR="0072368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the </w:t>
            </w:r>
            <w:bookmarkStart w:id="0" w:name="_GoBack"/>
            <w:bookmarkEnd w:id="0"/>
            <w:r w:rsidR="00FE5BB4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ex</w:t>
            </w:r>
            <w:r w:rsidR="00FE5BB4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tremities </w:t>
            </w:r>
          </w:p>
        </w:tc>
      </w:tr>
      <w:tr w:rsidR="007F5433" w:rsidRPr="00C641ED" w14:paraId="0CBC1C18" w14:textId="77777777" w:rsidTr="007162D2">
        <w:trPr>
          <w:trHeight w:val="320"/>
        </w:trPr>
        <w:tc>
          <w:tcPr>
            <w:tcW w:w="254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F0EAE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image type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E264" w14:textId="75342C29" w:rsidR="00F51413" w:rsidRDefault="00F51413" w:rsidP="007162D2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major</w:t>
            </w:r>
            <w:r w:rsidR="007F5433">
              <w:rPr>
                <w:rFonts w:ascii="Times New Roman" w:hAnsi="Times New Roman"/>
                <w:szCs w:val="21"/>
              </w:rPr>
              <w:t xml:space="preserve"> </w:t>
            </w:r>
            <w:r w:rsidR="007F5433" w:rsidRPr="00DB6C53">
              <w:rPr>
                <w:rFonts w:ascii="Times New Roman" w:hAnsi="Times New Roman"/>
                <w:szCs w:val="21"/>
              </w:rPr>
              <w:t>vessel</w:t>
            </w:r>
            <w:r w:rsidR="007F5433" w:rsidRPr="00F51413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DB6C53">
              <w:rPr>
                <w:rFonts w:ascii="Times New Roman" w:hAnsi="Times New Roman"/>
                <w:szCs w:val="21"/>
              </w:rPr>
              <w:t>invasion</w:t>
            </w:r>
          </w:p>
          <w:p w14:paraId="71BFC4C1" w14:textId="77777777" w:rsidR="007F5433" w:rsidRDefault="00F51413" w:rsidP="007162D2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F51413">
              <w:rPr>
                <w:rFonts w:ascii="Times New Roman" w:hAnsi="Times New Roman" w:hint="eastAsia"/>
                <w:szCs w:val="21"/>
              </w:rPr>
              <w:t xml:space="preserve"> surgically negative</w:t>
            </w:r>
          </w:p>
          <w:p w14:paraId="58B2E8E6" w14:textId="1D945AE7" w:rsidR="00FE5BB4" w:rsidRPr="00F51413" w:rsidRDefault="00FE5BB4" w:rsidP="007162D2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 (%)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0E6B" w14:textId="77777777" w:rsidR="00F51413" w:rsidRDefault="00F51413" w:rsidP="00F5141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major </w:t>
            </w:r>
            <w:r w:rsidRPr="00DB6C53">
              <w:rPr>
                <w:rFonts w:ascii="Times New Roman" w:hAnsi="Times New Roman"/>
                <w:szCs w:val="21"/>
              </w:rPr>
              <w:t>vessel</w:t>
            </w:r>
            <w:r w:rsidRPr="00F51413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DB6C53">
              <w:rPr>
                <w:rFonts w:ascii="Times New Roman" w:hAnsi="Times New Roman"/>
                <w:szCs w:val="21"/>
              </w:rPr>
              <w:t>invasion</w:t>
            </w:r>
          </w:p>
          <w:p w14:paraId="40A5394F" w14:textId="77777777" w:rsidR="007F5433" w:rsidRDefault="00F51413" w:rsidP="00F5141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F51413">
              <w:rPr>
                <w:rFonts w:ascii="Times New Roman" w:hAnsi="Times New Roman" w:hint="eastAsia"/>
                <w:szCs w:val="21"/>
              </w:rPr>
              <w:t xml:space="preserve"> surgically positive</w:t>
            </w:r>
          </w:p>
          <w:p w14:paraId="629DA887" w14:textId="2DD08A81" w:rsidR="00FE5BB4" w:rsidRPr="00F51413" w:rsidRDefault="00FE5BB4" w:rsidP="00F5141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2F3D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p value</w:t>
            </w:r>
          </w:p>
        </w:tc>
      </w:tr>
      <w:tr w:rsidR="007F5433" w:rsidRPr="00C641ED" w14:paraId="3502A7FA" w14:textId="77777777" w:rsidTr="007162D2">
        <w:trPr>
          <w:trHeight w:val="320"/>
        </w:trPr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6B89" w14:textId="2E5AF041" w:rsidR="007F5433" w:rsidRPr="00C641ED" w:rsidRDefault="00FE5BB4" w:rsidP="007162D2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C</w:t>
            </w:r>
            <w:r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  <w:t>EAI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1DB2" w14:textId="77777777" w:rsidR="007F5433" w:rsidRPr="00C641ED" w:rsidRDefault="007F5433" w:rsidP="007162D2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EE9B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B250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603C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0.003</w:t>
            </w:r>
          </w:p>
        </w:tc>
      </w:tr>
      <w:tr w:rsidR="007F5433" w:rsidRPr="00C641ED" w14:paraId="5E0986E1" w14:textId="77777777" w:rsidTr="007162D2">
        <w:trPr>
          <w:trHeight w:val="3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F4EA" w14:textId="77777777" w:rsidR="007F5433" w:rsidRPr="00C641ED" w:rsidRDefault="007F5433" w:rsidP="007162D2">
            <w:pPr>
              <w:widowControl/>
              <w:jc w:val="right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9FB5" w14:textId="77777777" w:rsidR="007F5433" w:rsidRPr="00C641ED" w:rsidRDefault="007F5433" w:rsidP="007162D2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1-2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AF68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25（73.5）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FBA7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1（11.1）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0B77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</w:p>
        </w:tc>
      </w:tr>
      <w:tr w:rsidR="007F5433" w:rsidRPr="00C641ED" w14:paraId="0C29173A" w14:textId="77777777" w:rsidTr="007162D2">
        <w:trPr>
          <w:trHeight w:val="3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5DDA" w14:textId="77777777" w:rsidR="007F5433" w:rsidRPr="00C641ED" w:rsidRDefault="007F5433" w:rsidP="007162D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2E31" w14:textId="77777777" w:rsidR="007F5433" w:rsidRPr="00C641ED" w:rsidRDefault="007F5433" w:rsidP="007162D2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3-4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D7E7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9（26.5）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AB69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8(88.9)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A39B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</w:p>
        </w:tc>
      </w:tr>
      <w:tr w:rsidR="007F5433" w:rsidRPr="00C641ED" w14:paraId="05ED371A" w14:textId="77777777" w:rsidTr="00D33A90">
        <w:trPr>
          <w:trHeight w:val="363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BC1A" w14:textId="5F2D3ECE" w:rsidR="007F5433" w:rsidRPr="00C641ED" w:rsidRDefault="007F5433" w:rsidP="007162D2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VR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00FC" w14:textId="77777777" w:rsidR="007F5433" w:rsidRPr="00C641ED" w:rsidRDefault="007F5433" w:rsidP="007162D2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82FA" w14:textId="77777777" w:rsidR="007F5433" w:rsidRPr="00C641ED" w:rsidRDefault="007F5433" w:rsidP="007162D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6E39" w14:textId="77777777" w:rsidR="007F5433" w:rsidRPr="00C641ED" w:rsidRDefault="007F5433" w:rsidP="007162D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6825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0.003</w:t>
            </w:r>
          </w:p>
        </w:tc>
      </w:tr>
      <w:tr w:rsidR="007F5433" w:rsidRPr="00C641ED" w14:paraId="56CD4882" w14:textId="77777777" w:rsidTr="007162D2">
        <w:trPr>
          <w:trHeight w:val="3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83E2" w14:textId="77777777" w:rsidR="007F5433" w:rsidRPr="00C641ED" w:rsidRDefault="007F5433" w:rsidP="007162D2">
            <w:pPr>
              <w:widowControl/>
              <w:jc w:val="right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7215" w14:textId="0942D9AF" w:rsidR="007F5433" w:rsidRPr="00C641ED" w:rsidRDefault="00D8096D" w:rsidP="007162D2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6892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25（73.5）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73D1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1（11.1）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FD68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</w:p>
        </w:tc>
      </w:tr>
      <w:tr w:rsidR="007F5433" w:rsidRPr="00C641ED" w14:paraId="5E0F7E90" w14:textId="77777777" w:rsidTr="007162D2">
        <w:trPr>
          <w:trHeight w:val="3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993E" w14:textId="77777777" w:rsidR="007F5433" w:rsidRPr="00C641ED" w:rsidRDefault="007F5433" w:rsidP="007162D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9639" w14:textId="45F14CA3" w:rsidR="007F5433" w:rsidRPr="00C641ED" w:rsidRDefault="00D8096D" w:rsidP="007162D2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2</w:t>
            </w:r>
            <w:r w:rsidR="007F5433"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-</w:t>
            </w:r>
            <w:r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D31D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9（26.5）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C12C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8(88.9)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9351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</w:p>
        </w:tc>
      </w:tr>
      <w:tr w:rsidR="007F5433" w:rsidRPr="00C641ED" w14:paraId="65928919" w14:textId="77777777" w:rsidTr="007162D2">
        <w:trPr>
          <w:trHeight w:val="3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48FC" w14:textId="77777777" w:rsidR="007F5433" w:rsidRPr="00C641ED" w:rsidRDefault="007F5433" w:rsidP="007162D2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CR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A9E3" w14:textId="77777777" w:rsidR="007F5433" w:rsidRPr="00C641ED" w:rsidRDefault="007F5433" w:rsidP="007162D2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481A" w14:textId="77777777" w:rsidR="007F5433" w:rsidRPr="00C641ED" w:rsidRDefault="007F5433" w:rsidP="007162D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D0BB" w14:textId="77777777" w:rsidR="007F5433" w:rsidRPr="00C641ED" w:rsidRDefault="007F5433" w:rsidP="007162D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741E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0.038</w:t>
            </w:r>
          </w:p>
        </w:tc>
      </w:tr>
      <w:tr w:rsidR="007F5433" w:rsidRPr="00C641ED" w14:paraId="5B0BA043" w14:textId="77777777" w:rsidTr="007162D2">
        <w:trPr>
          <w:trHeight w:val="34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7AFE" w14:textId="77777777" w:rsidR="007F5433" w:rsidRPr="00C641ED" w:rsidRDefault="007F5433" w:rsidP="007162D2">
            <w:pPr>
              <w:widowControl/>
              <w:jc w:val="right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463B" w14:textId="44C2959A" w:rsidR="007F5433" w:rsidRPr="00C641ED" w:rsidRDefault="00D8096D" w:rsidP="007162D2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04C0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23（67.6）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FFE1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2（22.2）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5B8A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</w:p>
        </w:tc>
      </w:tr>
      <w:tr w:rsidR="007F5433" w:rsidRPr="00C641ED" w14:paraId="740929B6" w14:textId="77777777" w:rsidTr="007162D2">
        <w:trPr>
          <w:trHeight w:val="340"/>
        </w:trPr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01017" w14:textId="77777777" w:rsidR="007F5433" w:rsidRPr="00C641ED" w:rsidRDefault="007F5433" w:rsidP="007162D2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635D2" w14:textId="2C73C1EA" w:rsidR="007F5433" w:rsidRPr="00C641ED" w:rsidRDefault="00D8096D" w:rsidP="007162D2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2</w:t>
            </w:r>
            <w:r w:rsidR="007F5433"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-</w:t>
            </w:r>
            <w:r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B8F9B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11（32.4）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110BE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  <w:r w:rsidRPr="00C641ED">
              <w:rPr>
                <w:rFonts w:ascii="DengXian" w:eastAsia="DengXian" w:hAnsi="DengXian" w:hint="eastAsia"/>
                <w:color w:val="000000"/>
                <w:kern w:val="0"/>
                <w:sz w:val="22"/>
                <w:szCs w:val="24"/>
              </w:rPr>
              <w:t>7（77.8）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BFDED" w14:textId="77777777" w:rsidR="007F5433" w:rsidRPr="00C641ED" w:rsidRDefault="007F5433" w:rsidP="007162D2">
            <w:pPr>
              <w:widowControl/>
              <w:jc w:val="center"/>
              <w:rPr>
                <w:rFonts w:ascii="DengXian" w:eastAsia="DengXian" w:hAnsi="DengXian"/>
                <w:color w:val="000000"/>
                <w:kern w:val="0"/>
                <w:sz w:val="22"/>
                <w:szCs w:val="24"/>
              </w:rPr>
            </w:pPr>
          </w:p>
        </w:tc>
      </w:tr>
    </w:tbl>
    <w:p w14:paraId="5E510BED" w14:textId="552E2BE7" w:rsidR="00FE5BB4" w:rsidRDefault="00FE5BB4" w:rsidP="00FE5BB4">
      <w:pPr>
        <w:rPr>
          <w:rFonts w:ascii="Times New Roman" w:hAnsi="Times New Roman"/>
          <w:szCs w:val="21"/>
        </w:rPr>
      </w:pPr>
      <w:r>
        <w:rPr>
          <w:rFonts w:ascii="Times" w:hAnsi="Times" w:cs="Times"/>
          <w:color w:val="141413"/>
          <w:sz w:val="20"/>
          <w:szCs w:val="20"/>
        </w:rPr>
        <w:t>Note: CE</w:t>
      </w:r>
      <w:r>
        <w:rPr>
          <w:rFonts w:ascii="Times New Roman" w:hAnsi="Times New Roman"/>
          <w:color w:val="000000"/>
          <w:kern w:val="0"/>
          <w:szCs w:val="21"/>
        </w:rPr>
        <w:t>AI</w:t>
      </w:r>
      <w:r>
        <w:rPr>
          <w:rFonts w:ascii="Times" w:hAnsi="Times" w:cs="Times"/>
          <w:color w:val="141413"/>
          <w:sz w:val="20"/>
          <w:szCs w:val="20"/>
        </w:rPr>
        <w:t>=</w:t>
      </w:r>
      <w:r w:rsidRPr="004D4E10">
        <w:rPr>
          <w:rFonts w:ascii="Times New Roman" w:hAnsi="Times New Roman"/>
          <w:szCs w:val="21"/>
        </w:rPr>
        <w:t xml:space="preserve"> </w:t>
      </w:r>
      <w:r w:rsidRPr="0052039C">
        <w:rPr>
          <w:rFonts w:ascii="Times New Roman" w:hAnsi="Times New Roman"/>
          <w:szCs w:val="21"/>
        </w:rPr>
        <w:t xml:space="preserve">contrast-enhanced </w:t>
      </w:r>
      <w:r w:rsidRPr="00863287">
        <w:rPr>
          <w:rFonts w:ascii="Times New Roman" w:hAnsi="Times New Roman"/>
          <w:color w:val="000000"/>
          <w:kern w:val="0"/>
          <w:szCs w:val="21"/>
        </w:rPr>
        <w:t>axial</w:t>
      </w:r>
      <w:r>
        <w:rPr>
          <w:rFonts w:ascii="Times New Roman" w:hAnsi="Times New Roman"/>
          <w:szCs w:val="21"/>
        </w:rPr>
        <w:t xml:space="preserve"> images</w:t>
      </w:r>
      <w:r w:rsidR="0072368A">
        <w:rPr>
          <w:rFonts w:ascii="Times" w:hAnsi="Times" w:cs="Times"/>
          <w:color w:val="141413"/>
          <w:sz w:val="20"/>
          <w:szCs w:val="20"/>
        </w:rPr>
        <w:t xml:space="preserve">; </w:t>
      </w:r>
      <w:r>
        <w:rPr>
          <w:rFonts w:ascii="Times" w:hAnsi="Times" w:cs="Times"/>
          <w:color w:val="141413"/>
          <w:sz w:val="20"/>
          <w:szCs w:val="20"/>
        </w:rPr>
        <w:t xml:space="preserve">VR= </w:t>
      </w:r>
      <w:r w:rsidRPr="00863287">
        <w:rPr>
          <w:rFonts w:ascii="Times New Roman" w:hAnsi="Times New Roman"/>
          <w:color w:val="000000"/>
          <w:kern w:val="0"/>
          <w:szCs w:val="21"/>
        </w:rPr>
        <w:t>volume rendering</w:t>
      </w:r>
      <w:r w:rsidR="0072368A">
        <w:rPr>
          <w:rFonts w:ascii="Times" w:hAnsi="Times" w:cs="Times"/>
          <w:color w:val="141413"/>
          <w:sz w:val="20"/>
          <w:szCs w:val="20"/>
        </w:rPr>
        <w:t>;</w:t>
      </w:r>
      <w:r>
        <w:rPr>
          <w:rFonts w:ascii="Times" w:hAnsi="Times" w:cs="Times"/>
          <w:color w:val="141413"/>
          <w:sz w:val="20"/>
          <w:szCs w:val="20"/>
        </w:rPr>
        <w:t xml:space="preserve"> CR=</w:t>
      </w:r>
      <w:r>
        <w:rPr>
          <w:rFonts w:ascii="Times New Roman" w:hAnsi="Times New Roman" w:hint="eastAsia"/>
          <w:color w:val="000000"/>
          <w:kern w:val="0"/>
          <w:szCs w:val="21"/>
        </w:rPr>
        <w:t>c</w:t>
      </w:r>
      <w:r w:rsidRPr="00863287">
        <w:rPr>
          <w:rFonts w:ascii="Times New Roman" w:hAnsi="Times New Roman"/>
          <w:color w:val="000000"/>
          <w:kern w:val="0"/>
          <w:szCs w:val="21"/>
        </w:rPr>
        <w:t>inematic rendering</w:t>
      </w:r>
      <w:r>
        <w:rPr>
          <w:rFonts w:ascii="Times New Roman" w:hAnsi="Times New Roman"/>
          <w:szCs w:val="21"/>
        </w:rPr>
        <w:t>.</w:t>
      </w:r>
      <w:r w:rsidRPr="000A45BA">
        <w:rPr>
          <w:rFonts w:ascii="Times New Roman" w:hAnsi="Times New Roman"/>
          <w:szCs w:val="21"/>
        </w:rPr>
        <w:t xml:space="preserve"> </w:t>
      </w:r>
    </w:p>
    <w:p w14:paraId="1E92294C" w14:textId="77777777" w:rsidR="003E37FE" w:rsidRPr="00FE5BB4" w:rsidRDefault="003E37FE"/>
    <w:sectPr w:rsidR="003E37FE" w:rsidRPr="00FE5BB4" w:rsidSect="00763C9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33"/>
    <w:rsid w:val="00005FA5"/>
    <w:rsid w:val="00013887"/>
    <w:rsid w:val="000258DB"/>
    <w:rsid w:val="00046059"/>
    <w:rsid w:val="000A0704"/>
    <w:rsid w:val="000D4E22"/>
    <w:rsid w:val="0016092A"/>
    <w:rsid w:val="001818AC"/>
    <w:rsid w:val="00183AB3"/>
    <w:rsid w:val="001B0795"/>
    <w:rsid w:val="001F472A"/>
    <w:rsid w:val="00276F42"/>
    <w:rsid w:val="002F25EB"/>
    <w:rsid w:val="002F635F"/>
    <w:rsid w:val="003100CF"/>
    <w:rsid w:val="00313BB8"/>
    <w:rsid w:val="003717DC"/>
    <w:rsid w:val="00386E19"/>
    <w:rsid w:val="00391DD2"/>
    <w:rsid w:val="003E37FE"/>
    <w:rsid w:val="004B2A42"/>
    <w:rsid w:val="004D4F60"/>
    <w:rsid w:val="00530E18"/>
    <w:rsid w:val="00574303"/>
    <w:rsid w:val="00574F26"/>
    <w:rsid w:val="0072368A"/>
    <w:rsid w:val="00763C91"/>
    <w:rsid w:val="00793FB0"/>
    <w:rsid w:val="007B15CA"/>
    <w:rsid w:val="007D5049"/>
    <w:rsid w:val="007F5433"/>
    <w:rsid w:val="008A0218"/>
    <w:rsid w:val="008C2E29"/>
    <w:rsid w:val="00915085"/>
    <w:rsid w:val="00982E98"/>
    <w:rsid w:val="00986EFF"/>
    <w:rsid w:val="009875DC"/>
    <w:rsid w:val="009F1A95"/>
    <w:rsid w:val="00A14F60"/>
    <w:rsid w:val="00A255BC"/>
    <w:rsid w:val="00A25E9D"/>
    <w:rsid w:val="00A306E6"/>
    <w:rsid w:val="00A34A92"/>
    <w:rsid w:val="00A83765"/>
    <w:rsid w:val="00AA6048"/>
    <w:rsid w:val="00AE486F"/>
    <w:rsid w:val="00B03A12"/>
    <w:rsid w:val="00B45912"/>
    <w:rsid w:val="00B502AC"/>
    <w:rsid w:val="00B53E59"/>
    <w:rsid w:val="00C02E96"/>
    <w:rsid w:val="00C12E82"/>
    <w:rsid w:val="00CC068F"/>
    <w:rsid w:val="00D33A90"/>
    <w:rsid w:val="00D40D27"/>
    <w:rsid w:val="00D576E5"/>
    <w:rsid w:val="00D8096D"/>
    <w:rsid w:val="00DB7B03"/>
    <w:rsid w:val="00E05D1F"/>
    <w:rsid w:val="00E40F1A"/>
    <w:rsid w:val="00EC7395"/>
    <w:rsid w:val="00F13038"/>
    <w:rsid w:val="00F51413"/>
    <w:rsid w:val="00F62388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582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5433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zhenhui</dc:creator>
  <cp:keywords/>
  <dc:description/>
  <cp:lastModifiedBy>li zhenhui</cp:lastModifiedBy>
  <cp:revision>5</cp:revision>
  <dcterms:created xsi:type="dcterms:W3CDTF">2018-06-06T12:27:00Z</dcterms:created>
  <dcterms:modified xsi:type="dcterms:W3CDTF">2018-06-24T06:43:00Z</dcterms:modified>
</cp:coreProperties>
</file>