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391" w:rsidRDefault="00286391" w:rsidP="00286391">
      <w:pPr>
        <w:tabs>
          <w:tab w:val="left" w:pos="2712"/>
        </w:tabs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ab/>
      </w:r>
      <w:r>
        <w:rPr>
          <w:b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6pt;height:596.55pt">
            <v:imagedata r:id="rId5" o:title="SDC3 additional figure 1"/>
          </v:shape>
        </w:pict>
      </w:r>
    </w:p>
    <w:p w:rsidR="009B3891" w:rsidRPr="00EB43F8" w:rsidRDefault="00224D48" w:rsidP="00EB43F8">
      <w:r>
        <w:rPr>
          <w:b/>
          <w:sz w:val="24"/>
          <w:szCs w:val="24"/>
          <w:lang w:val="en-US"/>
        </w:rPr>
        <w:t>Supplementary</w:t>
      </w:r>
      <w:bookmarkStart w:id="0" w:name="_GoBack"/>
      <w:bookmarkEnd w:id="0"/>
      <w:r w:rsidR="00286391" w:rsidRPr="008D3D46">
        <w:rPr>
          <w:b/>
          <w:sz w:val="24"/>
          <w:szCs w:val="24"/>
          <w:lang w:val="en-US"/>
        </w:rPr>
        <w:t xml:space="preserve"> Figure 1.</w:t>
      </w:r>
      <w:r w:rsidR="00286391" w:rsidRPr="008D3D46">
        <w:rPr>
          <w:sz w:val="24"/>
          <w:szCs w:val="24"/>
          <w:lang w:val="en-US"/>
        </w:rPr>
        <w:t xml:space="preserve"> </w:t>
      </w:r>
      <w:proofErr w:type="gramStart"/>
      <w:r w:rsidR="00286391" w:rsidRPr="008D3D46">
        <w:rPr>
          <w:sz w:val="24"/>
          <w:szCs w:val="24"/>
          <w:lang w:val="en-US"/>
        </w:rPr>
        <w:t>Schematic illustration of the human lymphatic system.</w:t>
      </w:r>
      <w:proofErr w:type="gramEnd"/>
      <w:r w:rsidR="00286391" w:rsidRPr="008D3D46">
        <w:rPr>
          <w:sz w:val="24"/>
          <w:szCs w:val="24"/>
          <w:lang w:val="en-US"/>
        </w:rPr>
        <w:t xml:space="preserve"> Arrows indicate flow direction of lymph under normal conditions.</w:t>
      </w:r>
      <w:r w:rsidR="00286391" w:rsidRPr="00EB43F8">
        <w:t xml:space="preserve"> </w:t>
      </w:r>
    </w:p>
    <w:sectPr w:rsidR="009B3891" w:rsidRPr="00EB43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891"/>
    <w:rsid w:val="00121180"/>
    <w:rsid w:val="00224D48"/>
    <w:rsid w:val="00286391"/>
    <w:rsid w:val="003D26B5"/>
    <w:rsid w:val="00505AF4"/>
    <w:rsid w:val="009B3891"/>
    <w:rsid w:val="00D47C62"/>
    <w:rsid w:val="00EB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891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91"/>
    <w:rPr>
      <w:rFonts w:ascii="Tahoma" w:eastAsia="Calibri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891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91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Realuyo-Gunay, Mary Aubrey</dc:creator>
  <cp:lastModifiedBy>Realuyo-Gunay, Mary Aubrey</cp:lastModifiedBy>
  <cp:revision>2</cp:revision>
  <dcterms:created xsi:type="dcterms:W3CDTF">2019-06-24T05:44:00Z</dcterms:created>
  <dcterms:modified xsi:type="dcterms:W3CDTF">2019-06-24T05:44:00Z</dcterms:modified>
</cp:coreProperties>
</file>