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07" w:rsidRPr="00FC4D4B" w:rsidRDefault="006E1507" w:rsidP="006E1507">
      <w:pPr>
        <w:pStyle w:val="Caption"/>
        <w:keepNext/>
        <w:rPr>
          <w:lang w:val="en-US"/>
        </w:rPr>
      </w:pPr>
      <w:r w:rsidRPr="00BD1C23">
        <w:rPr>
          <w:lang w:val="en-US"/>
        </w:rPr>
        <w:t>Suppl</w:t>
      </w:r>
      <w:r w:rsidR="00D14859">
        <w:rPr>
          <w:lang w:val="en-US"/>
        </w:rPr>
        <w:t>ementary</w:t>
      </w:r>
      <w:r w:rsidRPr="00BD1C23">
        <w:rPr>
          <w:lang w:val="en-US"/>
        </w:rPr>
        <w:t xml:space="preserve"> Table </w:t>
      </w:r>
      <w:r w:rsidRPr="005F06B4">
        <w:rPr>
          <w:lang w:val="en-US"/>
        </w:rPr>
        <w:fldChar w:fldCharType="begin"/>
      </w:r>
      <w:r w:rsidRPr="00943AEF">
        <w:rPr>
          <w:lang w:val="en-US"/>
        </w:rPr>
        <w:instrText xml:space="preserve"> SEQ Suppl._Table \* ARABIC </w:instrText>
      </w:r>
      <w:r w:rsidRPr="005F06B4">
        <w:rPr>
          <w:lang w:val="en-US"/>
        </w:rPr>
        <w:fldChar w:fldCharType="separate"/>
      </w:r>
      <w:r w:rsidRPr="005F06B4">
        <w:rPr>
          <w:lang w:val="en-US"/>
        </w:rPr>
        <w:t>1</w:t>
      </w:r>
      <w:r w:rsidRPr="005F06B4">
        <w:rPr>
          <w:lang w:val="en-US"/>
        </w:rPr>
        <w:fldChar w:fldCharType="end"/>
      </w:r>
      <w:r w:rsidRPr="00943AEF">
        <w:rPr>
          <w:lang w:val="en-US"/>
        </w:rPr>
        <w:t>: Attenuation</w:t>
      </w:r>
      <w:r w:rsidRPr="00BD1C23">
        <w:rPr>
          <w:lang w:val="en-US"/>
        </w:rPr>
        <w:t xml:space="preserve"> outside</w:t>
      </w:r>
      <w:r>
        <w:rPr>
          <w:lang w:val="en-US"/>
        </w:rPr>
        <w:t xml:space="preserve"> (ROI 1)</w:t>
      </w:r>
      <w:r w:rsidRPr="00BD1C23">
        <w:rPr>
          <w:lang w:val="en-US"/>
        </w:rPr>
        <w:t xml:space="preserve"> </w:t>
      </w:r>
      <w:r>
        <w:rPr>
          <w:lang w:val="en-US"/>
        </w:rPr>
        <w:t>and inside (ROI 2)</w:t>
      </w:r>
      <w:r w:rsidRPr="00BD1C23">
        <w:rPr>
          <w:lang w:val="en-US"/>
        </w:rPr>
        <w:t xml:space="preserve"> the Stent for</w:t>
      </w:r>
      <w:r w:rsidRPr="00263C43">
        <w:rPr>
          <w:lang w:val="en-US"/>
        </w:rPr>
        <w:t xml:space="preserve"> the different reconstructions </w:t>
      </w:r>
      <w:r>
        <w:rPr>
          <w:lang w:val="en-US"/>
        </w:rPr>
        <w:t>of</w:t>
      </w:r>
      <w:r w:rsidRPr="00263C43">
        <w:rPr>
          <w:lang w:val="en-US"/>
        </w:rPr>
        <w:t xml:space="preserve"> SPCCT and DLCT. </w:t>
      </w:r>
    </w:p>
    <w:tbl>
      <w:tblPr>
        <w:tblW w:w="957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3"/>
        <w:gridCol w:w="1880"/>
        <w:gridCol w:w="1880"/>
        <w:gridCol w:w="1880"/>
        <w:gridCol w:w="1880"/>
      </w:tblGrid>
      <w:tr w:rsidR="006E1507" w:rsidRPr="00943AEF" w:rsidTr="007561CD">
        <w:trPr>
          <w:trHeight w:val="315"/>
        </w:trPr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507" w:rsidRPr="00943AEF" w:rsidRDefault="006E1507" w:rsidP="007561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val="en-US" w:eastAsia="de-DE"/>
              </w:rPr>
            </w:pPr>
            <w:r w:rsidRPr="00943AEF">
              <w:rPr>
                <w:rFonts w:eastAsia="Times New Roman"/>
                <w:b/>
                <w:bCs/>
                <w:color w:val="000000"/>
                <w:szCs w:val="24"/>
                <w:lang w:val="en-US" w:eastAsia="de-DE"/>
              </w:rPr>
              <w:t>Reconstruction</w:t>
            </w:r>
          </w:p>
        </w:tc>
        <w:tc>
          <w:tcPr>
            <w:tcW w:w="3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E1507" w:rsidRPr="00943AEF" w:rsidRDefault="006E1507" w:rsidP="007561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en-US" w:eastAsia="de-DE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val="en-US" w:eastAsia="de-DE"/>
              </w:rPr>
              <w:t>ROI 1</w:t>
            </w:r>
            <w:r w:rsidRPr="00943AEF">
              <w:rPr>
                <w:rFonts w:eastAsia="Times New Roman"/>
                <w:b/>
                <w:bCs/>
                <w:color w:val="000000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3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6E1507" w:rsidRPr="00943AEF" w:rsidDel="008814A9" w:rsidRDefault="006E1507" w:rsidP="007561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en-US" w:eastAsia="de-DE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val="en-US" w:eastAsia="de-DE"/>
              </w:rPr>
              <w:t>ROI 2</w:t>
            </w:r>
          </w:p>
        </w:tc>
      </w:tr>
      <w:tr w:rsidR="006E1507" w:rsidRPr="00943AEF" w:rsidTr="007561CD">
        <w:trPr>
          <w:trHeight w:val="315"/>
        </w:trPr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507" w:rsidRPr="00BD1C23" w:rsidRDefault="006E1507" w:rsidP="007561CD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943AEF">
              <w:rPr>
                <w:rFonts w:eastAsia="Times New Roman"/>
                <w:color w:val="000000"/>
                <w:szCs w:val="24"/>
                <w:lang w:val="en-US" w:eastAsia="de-DE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507" w:rsidRPr="00263C43" w:rsidRDefault="006E1507" w:rsidP="007561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val="en-US" w:eastAsia="de-DE"/>
              </w:rPr>
            </w:pPr>
            <w:r w:rsidRPr="00263C43">
              <w:rPr>
                <w:rFonts w:eastAsia="Times New Roman"/>
                <w:b/>
                <w:bCs/>
                <w:color w:val="000000"/>
                <w:szCs w:val="24"/>
                <w:lang w:val="en-US" w:eastAsia="de-DE"/>
              </w:rPr>
              <w:t>SPCCT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507" w:rsidRPr="00006D86" w:rsidRDefault="006E1507" w:rsidP="007561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val="en-US" w:eastAsia="de-DE"/>
              </w:rPr>
            </w:pPr>
            <w:r w:rsidRPr="00FC4D4B">
              <w:rPr>
                <w:rFonts w:eastAsia="Times New Roman"/>
                <w:b/>
                <w:bCs/>
                <w:color w:val="000000"/>
                <w:szCs w:val="24"/>
                <w:lang w:val="en-US" w:eastAsia="de-DE"/>
              </w:rPr>
              <w:t>DLCT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507" w:rsidRPr="00FC4D4B" w:rsidRDefault="006E1507" w:rsidP="007561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val="en-US" w:eastAsia="de-DE"/>
              </w:rPr>
            </w:pPr>
            <w:r w:rsidRPr="00263C43">
              <w:rPr>
                <w:rFonts w:eastAsia="Times New Roman"/>
                <w:b/>
                <w:bCs/>
                <w:color w:val="000000"/>
                <w:szCs w:val="24"/>
                <w:lang w:val="en-US" w:eastAsia="de-DE"/>
              </w:rPr>
              <w:t>SPCCT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1507" w:rsidRPr="00FC4D4B" w:rsidRDefault="006E1507" w:rsidP="007561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val="en-US" w:eastAsia="de-DE"/>
              </w:rPr>
            </w:pPr>
            <w:r w:rsidRPr="00FC4D4B">
              <w:rPr>
                <w:rFonts w:eastAsia="Times New Roman"/>
                <w:b/>
                <w:bCs/>
                <w:color w:val="000000"/>
                <w:szCs w:val="24"/>
                <w:lang w:val="en-US" w:eastAsia="de-DE"/>
              </w:rPr>
              <w:t>DLCT</w:t>
            </w:r>
          </w:p>
        </w:tc>
      </w:tr>
      <w:tr w:rsidR="006E1507" w:rsidRPr="00943AEF" w:rsidTr="007561CD">
        <w:trPr>
          <w:trHeight w:val="315"/>
        </w:trPr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507" w:rsidRPr="00BD1C23" w:rsidRDefault="006E1507" w:rsidP="007561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val="en-US" w:eastAsia="de-DE"/>
              </w:rPr>
            </w:pPr>
            <w:proofErr w:type="spellStart"/>
            <w:r w:rsidRPr="00943AEF">
              <w:rPr>
                <w:rFonts w:eastAsia="Times New Roman"/>
                <w:b/>
                <w:bCs/>
                <w:color w:val="000000"/>
                <w:szCs w:val="24"/>
                <w:lang w:val="en-US" w:eastAsia="de-DE"/>
              </w:rPr>
              <w:t>PolyE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507" w:rsidRPr="00263C43" w:rsidRDefault="006E1507" w:rsidP="007561CD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7979F4">
              <w:rPr>
                <w:lang w:val="en-US"/>
              </w:rPr>
              <w:t>399.83</w:t>
            </w:r>
            <w:r w:rsidRPr="00943AEF">
              <w:rPr>
                <w:rFonts w:eastAsia="Times New Roman"/>
                <w:color w:val="000000"/>
                <w:szCs w:val="24"/>
                <w:lang w:val="en-US" w:eastAsia="de-DE"/>
              </w:rPr>
              <w:t>±</w:t>
            </w:r>
            <w:r w:rsidRPr="00BD1C23">
              <w:rPr>
                <w:rFonts w:eastAsia="Times New Roman"/>
                <w:color w:val="000000"/>
                <w:szCs w:val="24"/>
                <w:lang w:val="en-US" w:eastAsia="de-DE"/>
              </w:rPr>
              <w:t>6.</w:t>
            </w:r>
            <w:r w:rsidRPr="00263C43">
              <w:rPr>
                <w:rFonts w:eastAsia="Times New Roman"/>
                <w:color w:val="000000"/>
                <w:szCs w:val="24"/>
                <w:lang w:val="en-US" w:eastAsia="de-DE"/>
              </w:rPr>
              <w:t>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507" w:rsidRPr="00006D86" w:rsidRDefault="006E1507" w:rsidP="007561CD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7979F4">
              <w:rPr>
                <w:lang w:val="en-US"/>
              </w:rPr>
              <w:t>547.32</w:t>
            </w:r>
            <w:r w:rsidRPr="00943AEF">
              <w:rPr>
                <w:rFonts w:eastAsia="Times New Roman"/>
                <w:color w:val="000000"/>
                <w:szCs w:val="24"/>
                <w:lang w:val="en-US" w:eastAsia="de-DE"/>
              </w:rPr>
              <w:t>±</w:t>
            </w:r>
            <w:r w:rsidRPr="00BD1C23">
              <w:rPr>
                <w:rFonts w:eastAsia="Times New Roman"/>
                <w:color w:val="000000"/>
                <w:szCs w:val="24"/>
                <w:lang w:val="en-US" w:eastAsia="de-DE"/>
              </w:rPr>
              <w:t>1</w:t>
            </w:r>
            <w:r w:rsidRPr="00263C43">
              <w:rPr>
                <w:rFonts w:eastAsia="Times New Roman"/>
                <w:color w:val="000000"/>
                <w:szCs w:val="24"/>
                <w:lang w:val="en-US" w:eastAsia="de-DE"/>
              </w:rPr>
              <w:t>5.</w:t>
            </w:r>
            <w:r w:rsidRPr="00FC4D4B">
              <w:rPr>
                <w:rFonts w:eastAsia="Times New Roman"/>
                <w:color w:val="000000"/>
                <w:szCs w:val="24"/>
                <w:lang w:val="en-US" w:eastAsia="de-DE"/>
              </w:rPr>
              <w:t>51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1507" w:rsidRPr="00E40A0A" w:rsidRDefault="006E1507" w:rsidP="007561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449.90</w:t>
            </w:r>
            <w:r w:rsidRPr="00943AEF">
              <w:rPr>
                <w:rFonts w:eastAsia="Times New Roman"/>
                <w:color w:val="000000"/>
                <w:szCs w:val="24"/>
                <w:lang w:val="en-US" w:eastAsia="de-DE"/>
              </w:rPr>
              <w:t>±</w:t>
            </w:r>
            <w:r>
              <w:rPr>
                <w:rFonts w:eastAsia="Times New Roman"/>
                <w:color w:val="000000"/>
                <w:szCs w:val="24"/>
                <w:lang w:val="en-US" w:eastAsia="de-DE"/>
              </w:rPr>
              <w:t>57.93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1507" w:rsidRPr="00E40A0A" w:rsidRDefault="006E1507" w:rsidP="007561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616.52</w:t>
            </w:r>
            <w:r w:rsidRPr="00943AEF">
              <w:rPr>
                <w:rFonts w:eastAsia="Times New Roman"/>
                <w:color w:val="000000"/>
                <w:szCs w:val="24"/>
                <w:lang w:val="en-US" w:eastAsia="de-DE"/>
              </w:rPr>
              <w:t>±</w:t>
            </w:r>
            <w:r>
              <w:rPr>
                <w:rFonts w:eastAsia="Times New Roman"/>
                <w:color w:val="000000"/>
                <w:szCs w:val="24"/>
                <w:lang w:val="en-US" w:eastAsia="de-DE"/>
              </w:rPr>
              <w:t>41.93</w:t>
            </w:r>
          </w:p>
        </w:tc>
      </w:tr>
      <w:tr w:rsidR="006E1507" w:rsidRPr="00943AEF" w:rsidTr="007561CD">
        <w:trPr>
          <w:trHeight w:val="315"/>
        </w:trPr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507" w:rsidRPr="00BD1C23" w:rsidRDefault="006E1507" w:rsidP="007561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val="en-US" w:eastAsia="de-DE"/>
              </w:rPr>
            </w:pPr>
            <w:proofErr w:type="spellStart"/>
            <w:r w:rsidRPr="00943AEF">
              <w:rPr>
                <w:rFonts w:eastAsia="Times New Roman"/>
                <w:b/>
                <w:bCs/>
                <w:color w:val="000000"/>
                <w:szCs w:val="24"/>
                <w:lang w:val="en-US" w:eastAsia="de-DE"/>
              </w:rPr>
              <w:t>MonoE</w:t>
            </w:r>
            <w:proofErr w:type="spellEnd"/>
            <w:r w:rsidRPr="00943AEF">
              <w:rPr>
                <w:rFonts w:eastAsia="Times New Roman"/>
                <w:b/>
                <w:bCs/>
                <w:color w:val="000000"/>
                <w:szCs w:val="24"/>
                <w:lang w:val="en-US" w:eastAsia="de-DE"/>
              </w:rPr>
              <w:t xml:space="preserve"> 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507" w:rsidRPr="00006D86" w:rsidRDefault="006E1507" w:rsidP="007561CD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7979F4">
              <w:rPr>
                <w:lang w:val="en-US"/>
              </w:rPr>
              <w:t>775.44</w:t>
            </w:r>
            <w:r w:rsidRPr="00943AEF">
              <w:rPr>
                <w:rFonts w:eastAsia="Times New Roman"/>
                <w:color w:val="000000"/>
                <w:szCs w:val="24"/>
                <w:lang w:val="en-US" w:eastAsia="de-DE"/>
              </w:rPr>
              <w:t>±</w:t>
            </w:r>
            <w:r w:rsidRPr="00BD1C23">
              <w:rPr>
                <w:rFonts w:eastAsia="Times New Roman"/>
                <w:color w:val="000000"/>
                <w:szCs w:val="24"/>
                <w:lang w:val="en-US" w:eastAsia="de-DE"/>
              </w:rPr>
              <w:t>2</w:t>
            </w:r>
            <w:r w:rsidRPr="00263C43">
              <w:rPr>
                <w:rFonts w:eastAsia="Times New Roman"/>
                <w:color w:val="000000"/>
                <w:szCs w:val="24"/>
                <w:lang w:val="en-US" w:eastAsia="de-DE"/>
              </w:rPr>
              <w:t>4.</w:t>
            </w:r>
            <w:r w:rsidRPr="00FC4D4B">
              <w:rPr>
                <w:rFonts w:eastAsia="Times New Roman"/>
                <w:color w:val="000000"/>
                <w:szCs w:val="24"/>
                <w:lang w:val="en-US" w:eastAsia="de-DE"/>
              </w:rPr>
              <w:t>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507" w:rsidRPr="00FC4D4B" w:rsidRDefault="006E1507" w:rsidP="007561CD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7979F4">
              <w:rPr>
                <w:lang w:val="en-US"/>
              </w:rPr>
              <w:t>1428.76</w:t>
            </w:r>
            <w:r w:rsidRPr="00943AEF">
              <w:rPr>
                <w:rFonts w:eastAsia="Times New Roman"/>
                <w:color w:val="000000"/>
                <w:szCs w:val="24"/>
                <w:lang w:val="en-US" w:eastAsia="de-DE"/>
              </w:rPr>
              <w:t>±</w:t>
            </w:r>
            <w:r w:rsidRPr="00BD1C23">
              <w:rPr>
                <w:rFonts w:eastAsia="Times New Roman"/>
                <w:color w:val="000000"/>
                <w:szCs w:val="24"/>
                <w:lang w:val="en-US" w:eastAsia="de-DE"/>
              </w:rPr>
              <w:t>52</w:t>
            </w:r>
            <w:r w:rsidRPr="00263C43">
              <w:rPr>
                <w:rFonts w:eastAsia="Times New Roman"/>
                <w:color w:val="000000"/>
                <w:szCs w:val="24"/>
                <w:lang w:val="en-US" w:eastAsia="de-DE"/>
              </w:rPr>
              <w:t>.38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1507" w:rsidRPr="00E40A0A" w:rsidRDefault="006E1507" w:rsidP="007561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842.75</w:t>
            </w:r>
            <w:r w:rsidRPr="00943AEF">
              <w:rPr>
                <w:rFonts w:eastAsia="Times New Roman"/>
                <w:color w:val="000000"/>
                <w:szCs w:val="24"/>
                <w:lang w:val="en-US" w:eastAsia="de-DE"/>
              </w:rPr>
              <w:t>±</w:t>
            </w:r>
            <w:r>
              <w:rPr>
                <w:rFonts w:eastAsia="Times New Roman"/>
                <w:color w:val="000000"/>
                <w:szCs w:val="24"/>
                <w:lang w:val="en-US" w:eastAsia="de-DE"/>
              </w:rPr>
              <w:t>50.41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1507" w:rsidRPr="00E40A0A" w:rsidRDefault="006E1507" w:rsidP="007561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1523.54</w:t>
            </w:r>
            <w:r w:rsidRPr="00943AEF">
              <w:rPr>
                <w:rFonts w:eastAsia="Times New Roman"/>
                <w:color w:val="000000"/>
                <w:szCs w:val="24"/>
                <w:lang w:val="en-US" w:eastAsia="de-DE"/>
              </w:rPr>
              <w:t>±</w:t>
            </w:r>
            <w:r>
              <w:rPr>
                <w:rFonts w:eastAsia="Times New Roman"/>
                <w:color w:val="000000"/>
                <w:szCs w:val="24"/>
                <w:lang w:val="en-US" w:eastAsia="de-DE"/>
              </w:rPr>
              <w:t>68.00</w:t>
            </w:r>
          </w:p>
        </w:tc>
      </w:tr>
      <w:tr w:rsidR="006E1507" w:rsidRPr="00943AEF" w:rsidTr="007561CD">
        <w:trPr>
          <w:trHeight w:val="315"/>
        </w:trPr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507" w:rsidRPr="00BD1C23" w:rsidRDefault="006E1507" w:rsidP="007561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val="en-US" w:eastAsia="de-DE"/>
              </w:rPr>
            </w:pPr>
            <w:proofErr w:type="spellStart"/>
            <w:r w:rsidRPr="00943AEF">
              <w:rPr>
                <w:rFonts w:eastAsia="Times New Roman"/>
                <w:b/>
                <w:bCs/>
                <w:color w:val="000000"/>
                <w:szCs w:val="24"/>
                <w:lang w:val="en-US" w:eastAsia="de-DE"/>
              </w:rPr>
              <w:t>MonoE</w:t>
            </w:r>
            <w:proofErr w:type="spellEnd"/>
            <w:r w:rsidRPr="00943AEF">
              <w:rPr>
                <w:rFonts w:eastAsia="Times New Roman"/>
                <w:b/>
                <w:bCs/>
                <w:color w:val="000000"/>
                <w:szCs w:val="24"/>
                <w:lang w:val="en-US" w:eastAsia="de-DE"/>
              </w:rPr>
              <w:t xml:space="preserve"> 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507" w:rsidRPr="00FC4D4B" w:rsidRDefault="006E1507" w:rsidP="007561CD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7979F4">
              <w:rPr>
                <w:lang w:val="en-US"/>
              </w:rPr>
              <w:t>407.14</w:t>
            </w:r>
            <w:r w:rsidRPr="00943AEF">
              <w:rPr>
                <w:rFonts w:eastAsia="Times New Roman"/>
                <w:color w:val="000000"/>
                <w:szCs w:val="24"/>
                <w:lang w:val="en-US" w:eastAsia="de-DE"/>
              </w:rPr>
              <w:t>±</w:t>
            </w:r>
            <w:r w:rsidRPr="00BD1C23">
              <w:rPr>
                <w:rFonts w:eastAsia="Times New Roman"/>
                <w:color w:val="000000"/>
                <w:szCs w:val="24"/>
                <w:lang w:val="en-US" w:eastAsia="de-DE"/>
              </w:rPr>
              <w:t>4</w:t>
            </w:r>
            <w:r w:rsidRPr="00263C43">
              <w:rPr>
                <w:rFonts w:eastAsia="Times New Roman"/>
                <w:color w:val="000000"/>
                <w:szCs w:val="24"/>
                <w:lang w:val="en-US" w:eastAsia="de-DE"/>
              </w:rPr>
              <w:t>.28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507" w:rsidRPr="00006D86" w:rsidRDefault="006E1507" w:rsidP="007561CD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7979F4">
              <w:rPr>
                <w:lang w:val="en-US"/>
              </w:rPr>
              <w:t>624.32</w:t>
            </w:r>
            <w:r w:rsidRPr="00943AEF">
              <w:rPr>
                <w:rFonts w:eastAsia="Times New Roman"/>
                <w:color w:val="000000"/>
                <w:szCs w:val="24"/>
                <w:lang w:val="en-US" w:eastAsia="de-DE"/>
              </w:rPr>
              <w:t>±</w:t>
            </w:r>
            <w:r w:rsidRPr="00BD1C23">
              <w:rPr>
                <w:rFonts w:eastAsia="Times New Roman"/>
                <w:color w:val="000000"/>
                <w:szCs w:val="24"/>
                <w:lang w:val="en-US" w:eastAsia="de-DE"/>
              </w:rPr>
              <w:t>1</w:t>
            </w:r>
            <w:r w:rsidRPr="00263C43">
              <w:rPr>
                <w:rFonts w:eastAsia="Times New Roman"/>
                <w:color w:val="000000"/>
                <w:szCs w:val="24"/>
                <w:lang w:val="en-US" w:eastAsia="de-DE"/>
              </w:rPr>
              <w:t>3.</w:t>
            </w:r>
            <w:r w:rsidRPr="00FC4D4B">
              <w:rPr>
                <w:rFonts w:eastAsia="Times New Roman"/>
                <w:color w:val="000000"/>
                <w:szCs w:val="24"/>
                <w:lang w:val="en-US" w:eastAsia="de-DE"/>
              </w:rPr>
              <w:t>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1507" w:rsidRPr="00E40A0A" w:rsidRDefault="006E1507" w:rsidP="007561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467.62</w:t>
            </w:r>
            <w:r w:rsidRPr="00943AEF">
              <w:rPr>
                <w:rFonts w:eastAsia="Times New Roman"/>
                <w:color w:val="000000"/>
                <w:szCs w:val="24"/>
                <w:lang w:val="en-US" w:eastAsia="de-DE"/>
              </w:rPr>
              <w:t>±</w:t>
            </w:r>
            <w:r>
              <w:rPr>
                <w:rFonts w:eastAsia="Times New Roman"/>
                <w:color w:val="000000"/>
                <w:szCs w:val="24"/>
                <w:lang w:val="en-US" w:eastAsia="de-DE"/>
              </w:rPr>
              <w:t>65.52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1507" w:rsidRPr="00E40A0A" w:rsidRDefault="006E1507" w:rsidP="007561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768.71</w:t>
            </w:r>
            <w:r w:rsidRPr="00943AEF">
              <w:rPr>
                <w:rFonts w:eastAsia="Times New Roman"/>
                <w:color w:val="000000"/>
                <w:szCs w:val="24"/>
                <w:lang w:val="en-US" w:eastAsia="de-DE"/>
              </w:rPr>
              <w:t>±</w:t>
            </w:r>
            <w:r>
              <w:rPr>
                <w:rFonts w:eastAsia="Times New Roman"/>
                <w:color w:val="000000"/>
                <w:szCs w:val="24"/>
                <w:lang w:val="en-US" w:eastAsia="de-DE"/>
              </w:rPr>
              <w:t>219.85</w:t>
            </w:r>
          </w:p>
        </w:tc>
      </w:tr>
      <w:tr w:rsidR="006E1507" w:rsidRPr="00943AEF" w:rsidTr="007561CD">
        <w:trPr>
          <w:trHeight w:val="315"/>
        </w:trPr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507" w:rsidRPr="00BD1C23" w:rsidRDefault="006E1507" w:rsidP="007561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val="en-US" w:eastAsia="de-DE"/>
              </w:rPr>
            </w:pPr>
            <w:proofErr w:type="spellStart"/>
            <w:r w:rsidRPr="00943AEF">
              <w:rPr>
                <w:rFonts w:eastAsia="Times New Roman"/>
                <w:b/>
                <w:bCs/>
                <w:color w:val="000000"/>
                <w:szCs w:val="24"/>
                <w:lang w:val="en-US" w:eastAsia="de-DE"/>
              </w:rPr>
              <w:t>MonoE</w:t>
            </w:r>
            <w:proofErr w:type="spellEnd"/>
            <w:r w:rsidRPr="00943AEF">
              <w:rPr>
                <w:rFonts w:eastAsia="Times New Roman"/>
                <w:b/>
                <w:bCs/>
                <w:color w:val="000000"/>
                <w:szCs w:val="24"/>
                <w:lang w:val="en-US" w:eastAsia="de-DE"/>
              </w:rPr>
              <w:t xml:space="preserve"> 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507" w:rsidRPr="00006D86" w:rsidRDefault="006E1507" w:rsidP="007561CD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7979F4">
              <w:rPr>
                <w:lang w:val="en-US"/>
              </w:rPr>
              <w:t>226.73</w:t>
            </w:r>
            <w:r w:rsidRPr="00943AEF">
              <w:rPr>
                <w:rFonts w:eastAsia="Times New Roman"/>
                <w:color w:val="000000"/>
                <w:szCs w:val="24"/>
                <w:lang w:val="en-US" w:eastAsia="de-DE"/>
              </w:rPr>
              <w:t>±</w:t>
            </w:r>
            <w:r w:rsidRPr="00BD1C23">
              <w:rPr>
                <w:rFonts w:eastAsia="Times New Roman"/>
                <w:color w:val="000000"/>
                <w:szCs w:val="24"/>
                <w:lang w:val="en-US" w:eastAsia="de-DE"/>
              </w:rPr>
              <w:t>1</w:t>
            </w:r>
            <w:r w:rsidRPr="00263C43">
              <w:rPr>
                <w:rFonts w:eastAsia="Times New Roman"/>
                <w:color w:val="000000"/>
                <w:szCs w:val="24"/>
                <w:lang w:val="en-US" w:eastAsia="de-DE"/>
              </w:rPr>
              <w:t>5.</w:t>
            </w:r>
            <w:r w:rsidRPr="00FC4D4B">
              <w:rPr>
                <w:rFonts w:eastAsia="Times New Roman"/>
                <w:color w:val="000000"/>
                <w:szCs w:val="24"/>
                <w:lang w:val="en-US" w:eastAsia="de-DE"/>
              </w:rPr>
              <w:t>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507" w:rsidRPr="00006D86" w:rsidRDefault="006E1507" w:rsidP="007561CD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7979F4">
              <w:rPr>
                <w:lang w:val="en-US"/>
              </w:rPr>
              <w:t>257.62</w:t>
            </w:r>
            <w:r w:rsidRPr="00943AEF">
              <w:rPr>
                <w:rFonts w:eastAsia="Times New Roman"/>
                <w:color w:val="000000"/>
                <w:szCs w:val="24"/>
                <w:lang w:val="en-US" w:eastAsia="de-DE"/>
              </w:rPr>
              <w:t>±</w:t>
            </w:r>
            <w:r w:rsidRPr="00BD1C23">
              <w:rPr>
                <w:rFonts w:eastAsia="Times New Roman"/>
                <w:color w:val="000000"/>
                <w:szCs w:val="24"/>
                <w:lang w:val="en-US" w:eastAsia="de-DE"/>
              </w:rPr>
              <w:t>1</w:t>
            </w:r>
            <w:r w:rsidRPr="00263C43">
              <w:rPr>
                <w:rFonts w:eastAsia="Times New Roman"/>
                <w:color w:val="000000"/>
                <w:szCs w:val="24"/>
                <w:lang w:val="en-US" w:eastAsia="de-DE"/>
              </w:rPr>
              <w:t>8.</w:t>
            </w:r>
            <w:r w:rsidRPr="00FC4D4B">
              <w:rPr>
                <w:rFonts w:eastAsia="Times New Roman"/>
                <w:color w:val="000000"/>
                <w:szCs w:val="24"/>
                <w:lang w:val="en-US" w:eastAsia="de-DE"/>
              </w:rPr>
              <w:t>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1507" w:rsidRPr="00E40A0A" w:rsidRDefault="006E1507" w:rsidP="007561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280.91</w:t>
            </w:r>
            <w:r w:rsidRPr="00943AEF">
              <w:rPr>
                <w:rFonts w:eastAsia="Times New Roman"/>
                <w:color w:val="000000"/>
                <w:szCs w:val="24"/>
                <w:lang w:val="en-US" w:eastAsia="de-DE"/>
              </w:rPr>
              <w:t>±</w:t>
            </w:r>
            <w:r>
              <w:rPr>
                <w:rFonts w:eastAsia="Times New Roman"/>
                <w:color w:val="000000"/>
                <w:szCs w:val="24"/>
                <w:lang w:val="en-US" w:eastAsia="de-DE"/>
              </w:rPr>
              <w:t>68.04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1507" w:rsidRPr="00E40A0A" w:rsidRDefault="006E1507" w:rsidP="007561C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429.48</w:t>
            </w:r>
            <w:r w:rsidRPr="00943AEF">
              <w:rPr>
                <w:rFonts w:eastAsia="Times New Roman"/>
                <w:color w:val="000000"/>
                <w:szCs w:val="24"/>
                <w:lang w:val="en-US" w:eastAsia="de-DE"/>
              </w:rPr>
              <w:t>±</w:t>
            </w:r>
            <w:r>
              <w:rPr>
                <w:rFonts w:eastAsia="Times New Roman"/>
                <w:color w:val="000000"/>
                <w:szCs w:val="24"/>
                <w:lang w:val="en-US" w:eastAsia="de-DE"/>
              </w:rPr>
              <w:t>296.74</w:t>
            </w:r>
          </w:p>
        </w:tc>
      </w:tr>
      <w:tr w:rsidR="006E1507" w:rsidRPr="00943AEF" w:rsidTr="007561CD">
        <w:trPr>
          <w:trHeight w:val="315"/>
        </w:trPr>
        <w:tc>
          <w:tcPr>
            <w:tcW w:w="20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507" w:rsidRPr="00BD1C23" w:rsidRDefault="006E1507" w:rsidP="007561C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val="en-US" w:eastAsia="de-DE"/>
              </w:rPr>
            </w:pPr>
            <w:proofErr w:type="spellStart"/>
            <w:r w:rsidRPr="00943AEF">
              <w:rPr>
                <w:rFonts w:eastAsia="Times New Roman"/>
                <w:b/>
                <w:bCs/>
                <w:color w:val="000000"/>
                <w:szCs w:val="24"/>
                <w:lang w:val="en-US" w:eastAsia="de-DE"/>
              </w:rPr>
              <w:t>MonoE</w:t>
            </w:r>
            <w:proofErr w:type="spellEnd"/>
            <w:r w:rsidRPr="00943AEF">
              <w:rPr>
                <w:rFonts w:eastAsia="Times New Roman"/>
                <w:b/>
                <w:bCs/>
                <w:color w:val="000000"/>
                <w:szCs w:val="24"/>
                <w:lang w:val="en-US" w:eastAsia="de-DE"/>
              </w:rPr>
              <w:t xml:space="preserve"> 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507" w:rsidRPr="00263C43" w:rsidRDefault="006E1507" w:rsidP="007561CD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7979F4">
              <w:rPr>
                <w:lang w:val="en-US"/>
              </w:rPr>
              <w:t>181.12</w:t>
            </w:r>
            <w:r w:rsidRPr="00943AEF">
              <w:rPr>
                <w:rFonts w:eastAsia="Times New Roman"/>
                <w:color w:val="000000"/>
                <w:szCs w:val="24"/>
                <w:lang w:val="en-US" w:eastAsia="de-DE"/>
              </w:rPr>
              <w:t>±</w:t>
            </w:r>
            <w:r w:rsidRPr="00BD1C23">
              <w:rPr>
                <w:rFonts w:eastAsia="Times New Roman"/>
                <w:color w:val="000000"/>
                <w:szCs w:val="24"/>
                <w:lang w:val="en-US" w:eastAsia="de-DE"/>
              </w:rPr>
              <w:t>15.</w:t>
            </w:r>
            <w:r w:rsidRPr="00263C43">
              <w:rPr>
                <w:rFonts w:eastAsia="Times New Roman"/>
                <w:color w:val="000000"/>
                <w:szCs w:val="24"/>
                <w:lang w:val="en-US" w:eastAsia="de-DE"/>
              </w:rPr>
              <w:t>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1507" w:rsidRPr="00006D86" w:rsidRDefault="006E1507" w:rsidP="007561CD">
            <w:pPr>
              <w:keepNext/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  <w:r w:rsidRPr="007979F4">
              <w:rPr>
                <w:lang w:val="en-US"/>
              </w:rPr>
              <w:t>146.92</w:t>
            </w:r>
            <w:r w:rsidRPr="00943AEF">
              <w:rPr>
                <w:rFonts w:eastAsia="Times New Roman"/>
                <w:color w:val="000000"/>
                <w:szCs w:val="24"/>
                <w:lang w:val="en-US" w:eastAsia="de-DE"/>
              </w:rPr>
              <w:t>±</w:t>
            </w:r>
            <w:r w:rsidRPr="00BD1C23">
              <w:rPr>
                <w:rFonts w:eastAsia="Times New Roman"/>
                <w:color w:val="000000"/>
                <w:szCs w:val="24"/>
                <w:lang w:val="en-US" w:eastAsia="de-DE"/>
              </w:rPr>
              <w:t>2</w:t>
            </w:r>
            <w:r w:rsidRPr="00263C43">
              <w:rPr>
                <w:rFonts w:eastAsia="Times New Roman"/>
                <w:color w:val="000000"/>
                <w:szCs w:val="24"/>
                <w:lang w:val="en-US" w:eastAsia="de-DE"/>
              </w:rPr>
              <w:t>2.</w:t>
            </w:r>
            <w:r w:rsidRPr="00FC4D4B">
              <w:rPr>
                <w:rFonts w:eastAsia="Times New Roman"/>
                <w:color w:val="000000"/>
                <w:szCs w:val="24"/>
                <w:lang w:val="en-US" w:eastAsia="de-DE"/>
              </w:rPr>
              <w:t>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1507" w:rsidRPr="00E40A0A" w:rsidRDefault="006E1507" w:rsidP="007561CD">
            <w:pPr>
              <w:keepNext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230.01</w:t>
            </w:r>
            <w:r w:rsidRPr="00943AEF">
              <w:rPr>
                <w:rFonts w:eastAsia="Times New Roman"/>
                <w:color w:val="000000"/>
                <w:szCs w:val="24"/>
                <w:lang w:val="en-US" w:eastAsia="de-DE"/>
              </w:rPr>
              <w:t>±</w:t>
            </w:r>
            <w:r>
              <w:rPr>
                <w:rFonts w:eastAsia="Times New Roman"/>
                <w:color w:val="000000"/>
                <w:szCs w:val="24"/>
                <w:lang w:val="en-US" w:eastAsia="de-DE"/>
              </w:rPr>
              <w:t>79.27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E1507" w:rsidRPr="00E40A0A" w:rsidRDefault="006E1507" w:rsidP="007561CD">
            <w:pPr>
              <w:keepNext/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325.42</w:t>
            </w:r>
            <w:r w:rsidRPr="00943AEF">
              <w:rPr>
                <w:rFonts w:eastAsia="Times New Roman"/>
                <w:color w:val="000000"/>
                <w:szCs w:val="24"/>
                <w:lang w:val="en-US" w:eastAsia="de-DE"/>
              </w:rPr>
              <w:t>±</w:t>
            </w:r>
            <w:r>
              <w:rPr>
                <w:rFonts w:eastAsia="Times New Roman"/>
                <w:color w:val="000000"/>
                <w:szCs w:val="24"/>
                <w:lang w:val="en-US" w:eastAsia="de-DE"/>
              </w:rPr>
              <w:t>320.86</w:t>
            </w:r>
          </w:p>
        </w:tc>
      </w:tr>
    </w:tbl>
    <w:p w:rsidR="006E1507" w:rsidRDefault="006E1507" w:rsidP="006E1507">
      <w:pPr>
        <w:rPr>
          <w:lang w:val="en-US"/>
        </w:rPr>
      </w:pPr>
      <w:r>
        <w:rPr>
          <w:lang w:val="en-US"/>
        </w:rPr>
        <w:t xml:space="preserve">SPCCT: </w:t>
      </w:r>
      <w:r w:rsidRPr="00C0236B">
        <w:rPr>
          <w:lang w:val="en-US"/>
        </w:rPr>
        <w:t>spectral photon counting computed tomography; DLCT: dual</w:t>
      </w:r>
      <w:r>
        <w:rPr>
          <w:lang w:val="en-US"/>
        </w:rPr>
        <w:t>-</w:t>
      </w:r>
      <w:r w:rsidRPr="00C0236B">
        <w:rPr>
          <w:lang w:val="en-US"/>
        </w:rPr>
        <w:t>layer computed tomography</w:t>
      </w:r>
    </w:p>
    <w:p w:rsidR="009B3891" w:rsidRPr="00EB43F8" w:rsidRDefault="009B3891" w:rsidP="00EB43F8">
      <w:bookmarkStart w:id="0" w:name="_GoBack"/>
      <w:bookmarkEnd w:id="0"/>
    </w:p>
    <w:sectPr w:rsidR="009B3891" w:rsidRPr="00EB4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91"/>
    <w:rsid w:val="00121180"/>
    <w:rsid w:val="003D26B5"/>
    <w:rsid w:val="00505AF4"/>
    <w:rsid w:val="006E1507"/>
    <w:rsid w:val="009B3891"/>
    <w:rsid w:val="00A9736A"/>
    <w:rsid w:val="00D14859"/>
    <w:rsid w:val="00D47C62"/>
    <w:rsid w:val="00EB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891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91"/>
    <w:rPr>
      <w:rFonts w:ascii="Tahoma" w:eastAsia="Calibri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6E1507"/>
    <w:pPr>
      <w:spacing w:line="480" w:lineRule="auto"/>
      <w:jc w:val="both"/>
    </w:pPr>
    <w:rPr>
      <w:rFonts w:ascii="Arial" w:eastAsiaTheme="minorHAnsi" w:hAnsi="Arial" w:cstheme="minorBidi"/>
      <w:iCs/>
      <w:sz w:val="24"/>
      <w:szCs w:val="1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891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91"/>
    <w:rPr>
      <w:rFonts w:ascii="Tahoma" w:eastAsia="Calibri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6E1507"/>
    <w:pPr>
      <w:spacing w:line="480" w:lineRule="auto"/>
      <w:jc w:val="both"/>
    </w:pPr>
    <w:rPr>
      <w:rFonts w:ascii="Arial" w:eastAsiaTheme="minorHAnsi" w:hAnsi="Arial" w:cstheme="minorBidi"/>
      <w:iCs/>
      <w:sz w:val="24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Realuyo-Gunay, Mary Aubrey</dc:creator>
  <cp:lastModifiedBy>Realuyo-Gunay, Mary Aubrey</cp:lastModifiedBy>
  <cp:revision>2</cp:revision>
  <dcterms:created xsi:type="dcterms:W3CDTF">2019-07-22T03:12:00Z</dcterms:created>
  <dcterms:modified xsi:type="dcterms:W3CDTF">2019-07-22T03:12:00Z</dcterms:modified>
</cp:coreProperties>
</file>