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BF8DA" w14:textId="3E51FFCE" w:rsidR="00C7747A" w:rsidRDefault="00C774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File </w:t>
      </w:r>
      <w:r w:rsidR="00CD6BEA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 xml:space="preserve"> – Interventions and Differences</w:t>
      </w:r>
    </w:p>
    <w:p w14:paraId="74AA4E48" w14:textId="77777777" w:rsidR="00C7747A" w:rsidRDefault="00C7747A">
      <w:pPr>
        <w:rPr>
          <w:rFonts w:ascii="Arial" w:hAnsi="Arial" w:cs="Arial"/>
          <w:b/>
        </w:rPr>
      </w:pPr>
    </w:p>
    <w:p w14:paraId="3887511C" w14:textId="4B464CA4" w:rsidR="005578CB" w:rsidRPr="00EC4ED6" w:rsidRDefault="00101550">
      <w:pPr>
        <w:rPr>
          <w:rFonts w:ascii="Arial" w:hAnsi="Arial" w:cs="Arial"/>
          <w:b/>
        </w:rPr>
      </w:pPr>
      <w:r w:rsidRPr="00EC4ED6">
        <w:rPr>
          <w:rFonts w:ascii="Arial" w:hAnsi="Arial" w:cs="Arial"/>
          <w:b/>
        </w:rPr>
        <w:t xml:space="preserve">Table 1: </w:t>
      </w:r>
      <w:r w:rsidR="005578CB" w:rsidRPr="00EC4ED6">
        <w:rPr>
          <w:rFonts w:ascii="Arial" w:hAnsi="Arial" w:cs="Arial"/>
          <w:b/>
        </w:rPr>
        <w:t>Studies reporting 30-day or long-term mortality</w:t>
      </w:r>
    </w:p>
    <w:tbl>
      <w:tblPr>
        <w:tblStyle w:val="TableGrid"/>
        <w:tblW w:w="10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559"/>
        <w:gridCol w:w="2268"/>
        <w:gridCol w:w="4253"/>
      </w:tblGrid>
      <w:tr w:rsidR="00085F31" w:rsidRPr="00EC4ED6" w14:paraId="3E600B09" w14:textId="77777777" w:rsidTr="00D15235">
        <w:tc>
          <w:tcPr>
            <w:tcW w:w="988" w:type="dxa"/>
          </w:tcPr>
          <w:p w14:paraId="3A3F635B" w14:textId="77777777" w:rsidR="00085F31" w:rsidRPr="00EC4ED6" w:rsidRDefault="00085F31" w:rsidP="003270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Author</w:t>
            </w:r>
          </w:p>
        </w:tc>
        <w:tc>
          <w:tcPr>
            <w:tcW w:w="992" w:type="dxa"/>
          </w:tcPr>
          <w:p w14:paraId="2CD37F23" w14:textId="77777777" w:rsidR="00085F31" w:rsidRPr="00EC4ED6" w:rsidRDefault="00085F31" w:rsidP="005578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1559" w:type="dxa"/>
          </w:tcPr>
          <w:p w14:paraId="774AD0DF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PHBP recipients / total study size</w:t>
            </w:r>
          </w:p>
        </w:tc>
        <w:tc>
          <w:tcPr>
            <w:tcW w:w="2268" w:type="dxa"/>
          </w:tcPr>
          <w:p w14:paraId="0C3BFBBE" w14:textId="30D48F88" w:rsidR="00085F31" w:rsidRPr="00EC4ED6" w:rsidRDefault="00085F31" w:rsidP="00EA336A">
            <w:pPr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Intervention</w:t>
            </w:r>
          </w:p>
        </w:tc>
        <w:tc>
          <w:tcPr>
            <w:tcW w:w="4253" w:type="dxa"/>
          </w:tcPr>
          <w:p w14:paraId="74355DE5" w14:textId="05717E34" w:rsidR="00085F31" w:rsidRPr="00EC4ED6" w:rsidRDefault="00085F31" w:rsidP="008006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Differences between groups</w:t>
            </w:r>
            <w:r w:rsidRPr="00EC4ED6">
              <w:rPr>
                <w:rFonts w:ascii="Arial" w:hAnsi="Arial" w:cs="Arial"/>
                <w:b/>
                <w:sz w:val="20"/>
              </w:rPr>
              <w:br/>
              <w:t>(PHBP-recipients vs. non-recipients)</w:t>
            </w:r>
          </w:p>
        </w:tc>
      </w:tr>
      <w:tr w:rsidR="00085F31" w:rsidRPr="00EC4ED6" w14:paraId="2CE126EC" w14:textId="77777777" w:rsidTr="00D15235">
        <w:tc>
          <w:tcPr>
            <w:tcW w:w="988" w:type="dxa"/>
          </w:tcPr>
          <w:p w14:paraId="05942107" w14:textId="77777777" w:rsidR="00085F31" w:rsidRPr="00EC4ED6" w:rsidRDefault="00085F31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Dalton</w:t>
            </w:r>
          </w:p>
        </w:tc>
        <w:tc>
          <w:tcPr>
            <w:tcW w:w="992" w:type="dxa"/>
          </w:tcPr>
          <w:p w14:paraId="1EC3CB55" w14:textId="145A48E1" w:rsidR="00085F31" w:rsidRPr="00EC4ED6" w:rsidRDefault="00085F31" w:rsidP="00C01969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1993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1A6EA4">
              <w:rPr>
                <w:rFonts w:ascii="Arial" w:hAnsi="Arial" w:cs="Arial"/>
                <w:sz w:val="20"/>
              </w:rPr>
              <w:t>(</w:t>
            </w:r>
            <w:r w:rsidR="00D15235" w:rsidRPr="00EC4ED6">
              <w:rPr>
                <w:rFonts w:ascii="Arial" w:hAnsi="Arial" w:cs="Arial"/>
                <w:sz w:val="20"/>
              </w:rPr>
              <w:t>12</w:t>
            </w:r>
            <w:r w:rsidR="00C0196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3A98EB3C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2268" w:type="dxa"/>
          </w:tcPr>
          <w:p w14:paraId="17853E22" w14:textId="77777777" w:rsidR="00085F31" w:rsidRPr="00EC4ED6" w:rsidRDefault="00085F31" w:rsidP="009B44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ED6">
              <w:rPr>
                <w:rFonts w:ascii="Arial" w:hAnsi="Arial" w:cs="Arial"/>
                <w:color w:val="000000"/>
                <w:sz w:val="20"/>
                <w:szCs w:val="20"/>
              </w:rPr>
              <w:t>PBRC:416ml [R:100-1250]</w:t>
            </w:r>
          </w:p>
        </w:tc>
        <w:tc>
          <w:tcPr>
            <w:tcW w:w="4253" w:type="dxa"/>
          </w:tcPr>
          <w:p w14:paraId="6DAD4FF4" w14:textId="77777777" w:rsidR="00085F31" w:rsidRPr="00EC4ED6" w:rsidRDefault="00085F31" w:rsidP="00800680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  <w:tr w:rsidR="00085F31" w:rsidRPr="00EC4ED6" w14:paraId="48331308" w14:textId="77777777" w:rsidTr="00D15235">
        <w:tc>
          <w:tcPr>
            <w:tcW w:w="988" w:type="dxa"/>
          </w:tcPr>
          <w:p w14:paraId="549EF922" w14:textId="77777777" w:rsidR="00085F31" w:rsidRPr="00EC4ED6" w:rsidRDefault="00085F31">
            <w:pPr>
              <w:rPr>
                <w:rFonts w:ascii="Arial" w:hAnsi="Arial" w:cs="Arial"/>
                <w:sz w:val="20"/>
              </w:rPr>
            </w:pPr>
            <w:proofErr w:type="spellStart"/>
            <w:r w:rsidRPr="00EC4ED6">
              <w:rPr>
                <w:rFonts w:ascii="Arial" w:hAnsi="Arial" w:cs="Arial"/>
                <w:sz w:val="20"/>
              </w:rPr>
              <w:t>Berns</w:t>
            </w:r>
            <w:proofErr w:type="spellEnd"/>
          </w:p>
        </w:tc>
        <w:tc>
          <w:tcPr>
            <w:tcW w:w="992" w:type="dxa"/>
          </w:tcPr>
          <w:p w14:paraId="71C87F8A" w14:textId="23149B9E" w:rsidR="00085F31" w:rsidRPr="00EC4ED6" w:rsidRDefault="00085F31" w:rsidP="0007722A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1998</w:t>
            </w:r>
            <w:r w:rsidR="001A6EA4">
              <w:rPr>
                <w:rFonts w:ascii="Arial" w:hAnsi="Arial" w:cs="Arial"/>
                <w:sz w:val="20"/>
              </w:rPr>
              <w:t xml:space="preserve"> (5</w:t>
            </w:r>
            <w:r w:rsidR="0007722A">
              <w:rPr>
                <w:rFonts w:ascii="Arial" w:hAnsi="Arial" w:cs="Arial"/>
                <w:sz w:val="20"/>
              </w:rPr>
              <w:t>9</w:t>
            </w:r>
            <w:r w:rsidR="001A6EA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0CAAB59A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2268" w:type="dxa"/>
          </w:tcPr>
          <w:p w14:paraId="0C058E58" w14:textId="77777777" w:rsidR="00085F31" w:rsidRPr="00EC4ED6" w:rsidRDefault="00085F31" w:rsidP="00EA336A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EC4ED6">
              <w:rPr>
                <w:rFonts w:ascii="Arial" w:hAnsi="Arial" w:cs="Arial"/>
                <w:sz w:val="20"/>
              </w:rPr>
              <w:t>“average” 2u PRBC</w:t>
            </w:r>
            <w:r w:rsidRPr="00EC4ED6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4253" w:type="dxa"/>
          </w:tcPr>
          <w:p w14:paraId="4C327EB0" w14:textId="77777777" w:rsidR="00085F31" w:rsidRPr="00EC4ED6" w:rsidRDefault="00085F31" w:rsidP="00800680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  <w:tr w:rsidR="00085F31" w:rsidRPr="00EC4ED6" w14:paraId="280BC065" w14:textId="77777777" w:rsidTr="00D15235">
        <w:tc>
          <w:tcPr>
            <w:tcW w:w="988" w:type="dxa"/>
          </w:tcPr>
          <w:p w14:paraId="6A6E05BA" w14:textId="77777777" w:rsidR="00085F31" w:rsidRPr="00EC4ED6" w:rsidRDefault="00085F31" w:rsidP="00A13A72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Price</w:t>
            </w:r>
          </w:p>
        </w:tc>
        <w:tc>
          <w:tcPr>
            <w:tcW w:w="992" w:type="dxa"/>
          </w:tcPr>
          <w:p w14:paraId="19DE9906" w14:textId="459806A8" w:rsidR="00085F31" w:rsidRPr="00EC4ED6" w:rsidRDefault="00085F31" w:rsidP="001A6EA4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1999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07722A">
              <w:rPr>
                <w:rFonts w:ascii="Arial" w:hAnsi="Arial" w:cs="Arial"/>
                <w:sz w:val="20"/>
              </w:rPr>
              <w:t>(49</w:t>
            </w:r>
            <w:r w:rsidR="001A6EA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585F3A9E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84/246</w:t>
            </w:r>
          </w:p>
          <w:p w14:paraId="5858A706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5C0C7309" w14:textId="77777777" w:rsidR="00085F31" w:rsidRPr="00EC4ED6" w:rsidRDefault="00085F31" w:rsidP="009B449B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PRBC: 626ml ±262ml</w:t>
            </w:r>
          </w:p>
        </w:tc>
        <w:tc>
          <w:tcPr>
            <w:tcW w:w="4253" w:type="dxa"/>
          </w:tcPr>
          <w:p w14:paraId="64A602A6" w14:textId="35C4AF0A" w:rsidR="00085F31" w:rsidRPr="00EC4ED6" w:rsidRDefault="00085F31" w:rsidP="008C163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 xml:space="preserve">Pre-hospital crystalloid: 3.0L vs. 0.8L </w:t>
            </w:r>
            <w:r w:rsidRPr="00EC4ED6">
              <w:rPr>
                <w:rFonts w:ascii="Arial" w:hAnsi="Arial" w:cs="Arial"/>
                <w:sz w:val="20"/>
              </w:rPr>
              <w:br/>
              <w:t>Tracheal intubation: 47% vs. 34%</w:t>
            </w:r>
          </w:p>
          <w:p w14:paraId="4FC0871A" w14:textId="20C70B01" w:rsidR="00085F31" w:rsidRPr="00EC4ED6" w:rsidRDefault="00085F31" w:rsidP="008C163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In-hospital blood products: 1.4L vs. 1L</w:t>
            </w:r>
          </w:p>
        </w:tc>
      </w:tr>
      <w:tr w:rsidR="00085F31" w:rsidRPr="00EC4ED6" w14:paraId="5E762350" w14:textId="77777777" w:rsidTr="00D15235">
        <w:tc>
          <w:tcPr>
            <w:tcW w:w="988" w:type="dxa"/>
          </w:tcPr>
          <w:p w14:paraId="65E0B543" w14:textId="77777777" w:rsidR="00085F31" w:rsidRPr="00EC4ED6" w:rsidRDefault="00085F31" w:rsidP="00A13A72">
            <w:pPr>
              <w:rPr>
                <w:rFonts w:ascii="Arial" w:hAnsi="Arial" w:cs="Arial"/>
                <w:sz w:val="20"/>
              </w:rPr>
            </w:pPr>
            <w:proofErr w:type="spellStart"/>
            <w:r w:rsidRPr="00EC4ED6">
              <w:rPr>
                <w:rFonts w:ascii="Arial" w:hAnsi="Arial" w:cs="Arial"/>
                <w:sz w:val="20"/>
              </w:rPr>
              <w:t>Barkana</w:t>
            </w:r>
            <w:proofErr w:type="spellEnd"/>
          </w:p>
        </w:tc>
        <w:tc>
          <w:tcPr>
            <w:tcW w:w="992" w:type="dxa"/>
          </w:tcPr>
          <w:p w14:paraId="7896AB9F" w14:textId="1F25F491" w:rsidR="00085F31" w:rsidRPr="00EC4ED6" w:rsidRDefault="00085F31" w:rsidP="001A6EA4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1999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1A6EA4">
              <w:rPr>
                <w:rFonts w:ascii="Arial" w:hAnsi="Arial" w:cs="Arial"/>
                <w:sz w:val="20"/>
              </w:rPr>
              <w:t>(14)</w:t>
            </w:r>
          </w:p>
        </w:tc>
        <w:tc>
          <w:tcPr>
            <w:tcW w:w="1559" w:type="dxa"/>
          </w:tcPr>
          <w:p w14:paraId="0729EAF5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268" w:type="dxa"/>
          </w:tcPr>
          <w:p w14:paraId="6E2763B6" w14:textId="77777777" w:rsidR="00085F31" w:rsidRPr="00EC4ED6" w:rsidRDefault="00085F31" w:rsidP="009B449B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PRBC: 1u (1-2u) [R:1-4u]</w:t>
            </w:r>
          </w:p>
        </w:tc>
        <w:tc>
          <w:tcPr>
            <w:tcW w:w="4253" w:type="dxa"/>
          </w:tcPr>
          <w:p w14:paraId="78292B7C" w14:textId="77777777" w:rsidR="00085F31" w:rsidRPr="00EC4ED6" w:rsidRDefault="00085F31" w:rsidP="00800680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  <w:tr w:rsidR="00085F31" w:rsidRPr="00EC4ED6" w14:paraId="09462FE8" w14:textId="77777777" w:rsidTr="00D15235">
        <w:tc>
          <w:tcPr>
            <w:tcW w:w="988" w:type="dxa"/>
          </w:tcPr>
          <w:p w14:paraId="7535AA39" w14:textId="77777777" w:rsidR="00085F31" w:rsidRPr="00EC4ED6" w:rsidRDefault="00085F31" w:rsidP="00A13A72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Sumida</w:t>
            </w:r>
          </w:p>
        </w:tc>
        <w:tc>
          <w:tcPr>
            <w:tcW w:w="992" w:type="dxa"/>
          </w:tcPr>
          <w:p w14:paraId="26D037B5" w14:textId="78DAF31A" w:rsidR="00085F31" w:rsidRPr="00EC4ED6" w:rsidRDefault="00085F31" w:rsidP="0007722A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2000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1A6EA4">
              <w:rPr>
                <w:rFonts w:ascii="Arial" w:hAnsi="Arial" w:cs="Arial"/>
                <w:sz w:val="20"/>
              </w:rPr>
              <w:t>(4</w:t>
            </w:r>
            <w:r w:rsidR="0007722A">
              <w:rPr>
                <w:rFonts w:ascii="Arial" w:hAnsi="Arial" w:cs="Arial"/>
                <w:sz w:val="20"/>
              </w:rPr>
              <w:t>8</w:t>
            </w:r>
            <w:r w:rsidR="001A6EA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45C46F4A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17/48</w:t>
            </w:r>
          </w:p>
        </w:tc>
        <w:tc>
          <w:tcPr>
            <w:tcW w:w="2268" w:type="dxa"/>
          </w:tcPr>
          <w:p w14:paraId="1BEE3A49" w14:textId="77777777" w:rsidR="00085F31" w:rsidRPr="00EC4ED6" w:rsidRDefault="00085F31" w:rsidP="00EA336A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mean 710.7ml "blood"</w:t>
            </w:r>
          </w:p>
        </w:tc>
        <w:tc>
          <w:tcPr>
            <w:tcW w:w="4253" w:type="dxa"/>
          </w:tcPr>
          <w:p w14:paraId="1D3EB22D" w14:textId="3F48B5AD" w:rsidR="00085F31" w:rsidRPr="00EC4ED6" w:rsidRDefault="00085F31" w:rsidP="00800680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Flight time 33min vs. 12 min</w:t>
            </w:r>
          </w:p>
        </w:tc>
      </w:tr>
      <w:tr w:rsidR="00085F31" w:rsidRPr="00EC4ED6" w14:paraId="4B9A72F3" w14:textId="77777777" w:rsidTr="00D15235">
        <w:tc>
          <w:tcPr>
            <w:tcW w:w="988" w:type="dxa"/>
          </w:tcPr>
          <w:p w14:paraId="64A89CAA" w14:textId="77777777" w:rsidR="00085F31" w:rsidRPr="00EC4ED6" w:rsidRDefault="00085F31" w:rsidP="00A13A72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Higgins</w:t>
            </w:r>
          </w:p>
        </w:tc>
        <w:tc>
          <w:tcPr>
            <w:tcW w:w="992" w:type="dxa"/>
          </w:tcPr>
          <w:p w14:paraId="338F073E" w14:textId="46ED4131" w:rsidR="00085F31" w:rsidRPr="00EC4ED6" w:rsidRDefault="00085F31" w:rsidP="0007722A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2012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1A6EA4">
              <w:rPr>
                <w:rFonts w:ascii="Arial" w:hAnsi="Arial" w:cs="Arial"/>
                <w:sz w:val="20"/>
              </w:rPr>
              <w:t>(5</w:t>
            </w:r>
            <w:r w:rsidR="0007722A">
              <w:rPr>
                <w:rFonts w:ascii="Arial" w:hAnsi="Arial" w:cs="Arial"/>
                <w:sz w:val="20"/>
              </w:rPr>
              <w:t>5</w:t>
            </w:r>
            <w:r w:rsidR="001A6EA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2537DDF2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268" w:type="dxa"/>
          </w:tcPr>
          <w:p w14:paraId="6B4A421C" w14:textId="77777777" w:rsidR="00085F31" w:rsidRPr="00EC4ED6" w:rsidRDefault="00085F31" w:rsidP="009B449B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PBRC: 1.4u ± 0.23u</w:t>
            </w:r>
          </w:p>
        </w:tc>
        <w:tc>
          <w:tcPr>
            <w:tcW w:w="4253" w:type="dxa"/>
          </w:tcPr>
          <w:p w14:paraId="1AD72B07" w14:textId="77777777" w:rsidR="00085F31" w:rsidRPr="00EC4ED6" w:rsidRDefault="00085F31" w:rsidP="00800680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  <w:tr w:rsidR="00085F31" w:rsidRPr="00EC4ED6" w14:paraId="61FA6235" w14:textId="77777777" w:rsidTr="00D15235">
        <w:tc>
          <w:tcPr>
            <w:tcW w:w="988" w:type="dxa"/>
          </w:tcPr>
          <w:p w14:paraId="7F38B216" w14:textId="77777777" w:rsidR="00085F31" w:rsidRPr="00EC4ED6" w:rsidRDefault="00085F31" w:rsidP="00A13A72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Badjie</w:t>
            </w:r>
          </w:p>
        </w:tc>
        <w:tc>
          <w:tcPr>
            <w:tcW w:w="992" w:type="dxa"/>
          </w:tcPr>
          <w:p w14:paraId="3D14DFB7" w14:textId="2B00A6E1" w:rsidR="00085F31" w:rsidRPr="00EC4ED6" w:rsidRDefault="00085F31" w:rsidP="001A6EA4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2013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1A6EA4">
              <w:rPr>
                <w:rFonts w:ascii="Arial" w:hAnsi="Arial" w:cs="Arial"/>
                <w:sz w:val="20"/>
              </w:rPr>
              <w:t>(39)</w:t>
            </w:r>
          </w:p>
        </w:tc>
        <w:tc>
          <w:tcPr>
            <w:tcW w:w="1559" w:type="dxa"/>
          </w:tcPr>
          <w:p w14:paraId="76F6C7B2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79/158</w:t>
            </w:r>
          </w:p>
        </w:tc>
        <w:tc>
          <w:tcPr>
            <w:tcW w:w="2268" w:type="dxa"/>
          </w:tcPr>
          <w:p w14:paraId="7457E8BA" w14:textId="77777777" w:rsidR="00085F31" w:rsidRPr="00EC4ED6" w:rsidRDefault="00085F31" w:rsidP="00EA336A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3u TP+3u PRBC vs.</w:t>
            </w:r>
            <w:r w:rsidRPr="00EC4ED6">
              <w:rPr>
                <w:rFonts w:ascii="Arial" w:hAnsi="Arial" w:cs="Arial"/>
                <w:sz w:val="20"/>
              </w:rPr>
              <w:br/>
              <w:t>2u PRBC+2u TP+2u PBRC</w:t>
            </w:r>
          </w:p>
        </w:tc>
        <w:tc>
          <w:tcPr>
            <w:tcW w:w="4253" w:type="dxa"/>
          </w:tcPr>
          <w:p w14:paraId="6B882B84" w14:textId="77777777" w:rsidR="00085F31" w:rsidRPr="00EC4ED6" w:rsidRDefault="00085F31" w:rsidP="00800680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None reported</w:t>
            </w:r>
          </w:p>
        </w:tc>
      </w:tr>
      <w:tr w:rsidR="00085F31" w:rsidRPr="00EC4ED6" w14:paraId="42D4C31F" w14:textId="77777777" w:rsidTr="00D15235">
        <w:tc>
          <w:tcPr>
            <w:tcW w:w="988" w:type="dxa"/>
          </w:tcPr>
          <w:p w14:paraId="5D9683D0" w14:textId="77777777" w:rsidR="00085F31" w:rsidRPr="00EC4ED6" w:rsidRDefault="00085F31" w:rsidP="00A13A72">
            <w:pPr>
              <w:rPr>
                <w:rFonts w:ascii="Arial" w:hAnsi="Arial" w:cs="Arial"/>
                <w:sz w:val="20"/>
              </w:rPr>
            </w:pPr>
            <w:proofErr w:type="spellStart"/>
            <w:r w:rsidRPr="00EC4ED6">
              <w:rPr>
                <w:rFonts w:ascii="Arial" w:hAnsi="Arial" w:cs="Arial"/>
                <w:sz w:val="20"/>
              </w:rPr>
              <w:t>Glassberg</w:t>
            </w:r>
            <w:proofErr w:type="spellEnd"/>
          </w:p>
        </w:tc>
        <w:tc>
          <w:tcPr>
            <w:tcW w:w="992" w:type="dxa"/>
          </w:tcPr>
          <w:p w14:paraId="724BA65D" w14:textId="259CF0D7" w:rsidR="00085F31" w:rsidRPr="00EC4ED6" w:rsidRDefault="00085F31" w:rsidP="000F101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2013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C4097F">
              <w:rPr>
                <w:rFonts w:ascii="Arial" w:hAnsi="Arial" w:cs="Arial"/>
                <w:sz w:val="20"/>
              </w:rPr>
              <w:t>(6</w:t>
            </w:r>
            <w:r w:rsidR="000F101D">
              <w:rPr>
                <w:rFonts w:ascii="Arial" w:hAnsi="Arial" w:cs="Arial"/>
                <w:sz w:val="20"/>
              </w:rPr>
              <w:t>7</w:t>
            </w:r>
            <w:r w:rsidR="00C4097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1234AA38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68" w:type="dxa"/>
          </w:tcPr>
          <w:p w14:paraId="0972E48A" w14:textId="77777777" w:rsidR="00085F31" w:rsidRPr="00EC4ED6" w:rsidRDefault="00085F31" w:rsidP="00EA336A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1.5u LP (1-2u)</w:t>
            </w:r>
            <w:r w:rsidRPr="00EC4ED6">
              <w:rPr>
                <w:rFonts w:ascii="Arial" w:hAnsi="Arial" w:cs="Arial"/>
                <w:sz w:val="20"/>
              </w:rPr>
              <w:br/>
              <w:t>(PRBC not reported)</w:t>
            </w:r>
          </w:p>
        </w:tc>
        <w:tc>
          <w:tcPr>
            <w:tcW w:w="4253" w:type="dxa"/>
          </w:tcPr>
          <w:p w14:paraId="17B62C78" w14:textId="77777777" w:rsidR="00085F31" w:rsidRPr="00EC4ED6" w:rsidRDefault="00085F31" w:rsidP="00800680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  <w:tr w:rsidR="00085F31" w:rsidRPr="00EC4ED6" w14:paraId="6749C564" w14:textId="77777777" w:rsidTr="00D15235">
        <w:tc>
          <w:tcPr>
            <w:tcW w:w="988" w:type="dxa"/>
          </w:tcPr>
          <w:p w14:paraId="774E59B2" w14:textId="77777777" w:rsidR="00085F31" w:rsidRPr="00EC4ED6" w:rsidRDefault="00085F31" w:rsidP="00A13A72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Mena-</w:t>
            </w:r>
            <w:proofErr w:type="spellStart"/>
            <w:r w:rsidRPr="00EC4ED6">
              <w:rPr>
                <w:rFonts w:ascii="Arial" w:hAnsi="Arial" w:cs="Arial"/>
                <w:sz w:val="20"/>
              </w:rPr>
              <w:t>Mundoz</w:t>
            </w:r>
            <w:proofErr w:type="spellEnd"/>
          </w:p>
        </w:tc>
        <w:tc>
          <w:tcPr>
            <w:tcW w:w="992" w:type="dxa"/>
          </w:tcPr>
          <w:p w14:paraId="13D3EEEA" w14:textId="1EF4E44E" w:rsidR="00085F31" w:rsidRPr="00EC4ED6" w:rsidRDefault="00085F31" w:rsidP="000F101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2013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C01969">
              <w:rPr>
                <w:rFonts w:ascii="Arial" w:hAnsi="Arial" w:cs="Arial"/>
                <w:sz w:val="20"/>
              </w:rPr>
              <w:t>(7</w:t>
            </w:r>
            <w:r w:rsidR="000F101D">
              <w:rPr>
                <w:rFonts w:ascii="Arial" w:hAnsi="Arial" w:cs="Arial"/>
                <w:sz w:val="20"/>
              </w:rPr>
              <w:t>4</w:t>
            </w:r>
            <w:r w:rsidR="00C0196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2AAC35AA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1441</w:t>
            </w:r>
          </w:p>
        </w:tc>
        <w:tc>
          <w:tcPr>
            <w:tcW w:w="2268" w:type="dxa"/>
          </w:tcPr>
          <w:p w14:paraId="2B937162" w14:textId="77777777" w:rsidR="00085F31" w:rsidRPr="00EC4ED6" w:rsidRDefault="00085F31" w:rsidP="00EA336A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Up to 2u PBRC</w:t>
            </w:r>
          </w:p>
        </w:tc>
        <w:tc>
          <w:tcPr>
            <w:tcW w:w="4253" w:type="dxa"/>
          </w:tcPr>
          <w:p w14:paraId="52718009" w14:textId="77777777" w:rsidR="00085F31" w:rsidRPr="00EC4ED6" w:rsidRDefault="00085F31" w:rsidP="00800680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  <w:tr w:rsidR="00085F31" w:rsidRPr="00EC4ED6" w14:paraId="164EE8FF" w14:textId="77777777" w:rsidTr="00D15235">
        <w:tc>
          <w:tcPr>
            <w:tcW w:w="988" w:type="dxa"/>
          </w:tcPr>
          <w:p w14:paraId="14266B4B" w14:textId="6AEF47F1" w:rsidR="00085F31" w:rsidRPr="00EC4ED6" w:rsidRDefault="00085F31" w:rsidP="00EA336A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Weaver</w:t>
            </w:r>
          </w:p>
        </w:tc>
        <w:tc>
          <w:tcPr>
            <w:tcW w:w="992" w:type="dxa"/>
          </w:tcPr>
          <w:p w14:paraId="20EEC72F" w14:textId="02A2C611" w:rsidR="00085F31" w:rsidRPr="00EC4ED6" w:rsidRDefault="00085F31" w:rsidP="00C01969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2013</w:t>
            </w:r>
            <w:r w:rsidR="009C5343">
              <w:rPr>
                <w:rFonts w:ascii="Arial" w:hAnsi="Arial" w:cs="Arial"/>
                <w:sz w:val="20"/>
              </w:rPr>
              <w:t xml:space="preserve"> (</w:t>
            </w:r>
            <w:r w:rsidR="00D15235" w:rsidRPr="00EC4ED6">
              <w:rPr>
                <w:rFonts w:ascii="Arial" w:hAnsi="Arial" w:cs="Arial"/>
                <w:sz w:val="20"/>
              </w:rPr>
              <w:t>2</w:t>
            </w:r>
            <w:r w:rsidR="00C01969">
              <w:rPr>
                <w:rFonts w:ascii="Arial" w:hAnsi="Arial" w:cs="Arial"/>
                <w:sz w:val="20"/>
              </w:rPr>
              <w:t>3</w:t>
            </w:r>
            <w:r w:rsidR="009C534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505AC35B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268" w:type="dxa"/>
          </w:tcPr>
          <w:p w14:paraId="450557A5" w14:textId="77777777" w:rsidR="00085F31" w:rsidRPr="00EC4ED6" w:rsidRDefault="00085F31" w:rsidP="00FF14C4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mean 2.8u PBRC</w:t>
            </w:r>
          </w:p>
        </w:tc>
        <w:tc>
          <w:tcPr>
            <w:tcW w:w="4253" w:type="dxa"/>
          </w:tcPr>
          <w:p w14:paraId="790029C2" w14:textId="77777777" w:rsidR="00085F31" w:rsidRPr="00EC4ED6" w:rsidRDefault="00085F31" w:rsidP="00800680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  <w:tr w:rsidR="00085F31" w:rsidRPr="00EC4ED6" w14:paraId="72639BDC" w14:textId="77777777" w:rsidTr="00D15235">
        <w:tc>
          <w:tcPr>
            <w:tcW w:w="988" w:type="dxa"/>
          </w:tcPr>
          <w:p w14:paraId="6C4D394E" w14:textId="77777777" w:rsidR="00085F31" w:rsidRPr="00EC4ED6" w:rsidRDefault="00085F31" w:rsidP="00A13A72">
            <w:pPr>
              <w:rPr>
                <w:rFonts w:ascii="Arial" w:hAnsi="Arial" w:cs="Arial"/>
                <w:sz w:val="20"/>
              </w:rPr>
            </w:pPr>
            <w:proofErr w:type="spellStart"/>
            <w:r w:rsidRPr="00EC4ED6">
              <w:rPr>
                <w:rFonts w:ascii="Arial" w:hAnsi="Arial" w:cs="Arial"/>
                <w:sz w:val="20"/>
              </w:rPr>
              <w:t>Bodnar</w:t>
            </w:r>
            <w:proofErr w:type="spellEnd"/>
          </w:p>
        </w:tc>
        <w:tc>
          <w:tcPr>
            <w:tcW w:w="992" w:type="dxa"/>
          </w:tcPr>
          <w:p w14:paraId="699C47CA" w14:textId="74D31EE9" w:rsidR="00085F31" w:rsidRPr="00EC4ED6" w:rsidRDefault="00085F31" w:rsidP="0007722A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2014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9C5343">
              <w:rPr>
                <w:rFonts w:ascii="Arial" w:hAnsi="Arial" w:cs="Arial"/>
                <w:sz w:val="20"/>
              </w:rPr>
              <w:t>(</w:t>
            </w:r>
            <w:r w:rsidR="0007722A">
              <w:rPr>
                <w:rFonts w:ascii="Arial" w:hAnsi="Arial" w:cs="Arial"/>
                <w:sz w:val="20"/>
              </w:rPr>
              <w:t>50</w:t>
            </w:r>
            <w:r w:rsidR="009C534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78E99B4A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2268" w:type="dxa"/>
          </w:tcPr>
          <w:p w14:paraId="34F74D6F" w14:textId="77777777" w:rsidR="00085F31" w:rsidRPr="00EC4ED6" w:rsidRDefault="00085F31" w:rsidP="00EA336A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1.8u PBRC ±0.74u</w:t>
            </w:r>
          </w:p>
        </w:tc>
        <w:tc>
          <w:tcPr>
            <w:tcW w:w="4253" w:type="dxa"/>
          </w:tcPr>
          <w:p w14:paraId="0E62765E" w14:textId="77777777" w:rsidR="00085F31" w:rsidRPr="00EC4ED6" w:rsidRDefault="00085F31" w:rsidP="00800680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  <w:tr w:rsidR="00085F31" w:rsidRPr="00EC4ED6" w14:paraId="4BBBD124" w14:textId="77777777" w:rsidTr="00D15235">
        <w:tc>
          <w:tcPr>
            <w:tcW w:w="988" w:type="dxa"/>
          </w:tcPr>
          <w:p w14:paraId="725F2B19" w14:textId="77777777" w:rsidR="00085F31" w:rsidRPr="00EC4ED6" w:rsidRDefault="00085F31" w:rsidP="00A13A72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O’Reilly</w:t>
            </w:r>
          </w:p>
        </w:tc>
        <w:tc>
          <w:tcPr>
            <w:tcW w:w="992" w:type="dxa"/>
          </w:tcPr>
          <w:p w14:paraId="480558BD" w14:textId="51373920" w:rsidR="00085F31" w:rsidRPr="00EC4ED6" w:rsidRDefault="00D15235" w:rsidP="009C5343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 xml:space="preserve">2014 </w:t>
            </w:r>
            <w:r w:rsidR="009C5343">
              <w:rPr>
                <w:rFonts w:ascii="Arial" w:hAnsi="Arial" w:cs="Arial"/>
                <w:sz w:val="20"/>
              </w:rPr>
              <w:t>(41)</w:t>
            </w:r>
          </w:p>
        </w:tc>
        <w:tc>
          <w:tcPr>
            <w:tcW w:w="1559" w:type="dxa"/>
          </w:tcPr>
          <w:p w14:paraId="6D4844EC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2268" w:type="dxa"/>
          </w:tcPr>
          <w:p w14:paraId="0889141D" w14:textId="77777777" w:rsidR="00085F31" w:rsidRPr="00EC4ED6" w:rsidRDefault="00085F31" w:rsidP="00FF14C4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C4ED6">
              <w:rPr>
                <w:rFonts w:ascii="Arial" w:hAnsi="Arial" w:cs="Arial"/>
                <w:sz w:val="20"/>
                <w:lang w:val="fr-FR"/>
              </w:rPr>
              <w:t>PBRC: 2u (1-2) [R:0-4] Plasma: 2u (1-2) [R:0-4]</w:t>
            </w:r>
          </w:p>
        </w:tc>
        <w:tc>
          <w:tcPr>
            <w:tcW w:w="4253" w:type="dxa"/>
          </w:tcPr>
          <w:p w14:paraId="0DD5521D" w14:textId="77777777" w:rsidR="00085F31" w:rsidRPr="00EC4ED6" w:rsidRDefault="00085F31" w:rsidP="00800680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  <w:tr w:rsidR="00085F31" w:rsidRPr="00EC4ED6" w14:paraId="32A9922B" w14:textId="77777777" w:rsidTr="00D15235">
        <w:tc>
          <w:tcPr>
            <w:tcW w:w="988" w:type="dxa"/>
          </w:tcPr>
          <w:p w14:paraId="7F532B2A" w14:textId="77777777" w:rsidR="00085F31" w:rsidRPr="00EC4ED6" w:rsidRDefault="00085F31" w:rsidP="00A13A72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O’Reilly</w:t>
            </w:r>
          </w:p>
        </w:tc>
        <w:tc>
          <w:tcPr>
            <w:tcW w:w="992" w:type="dxa"/>
          </w:tcPr>
          <w:p w14:paraId="34ABE956" w14:textId="302224DE" w:rsidR="00085F31" w:rsidRPr="00EC4ED6" w:rsidRDefault="00D15235" w:rsidP="009C5343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 xml:space="preserve">2014 </w:t>
            </w:r>
            <w:r w:rsidR="009C5343">
              <w:rPr>
                <w:rFonts w:ascii="Arial" w:hAnsi="Arial" w:cs="Arial"/>
                <w:sz w:val="20"/>
              </w:rPr>
              <w:t>(40)</w:t>
            </w:r>
          </w:p>
        </w:tc>
        <w:tc>
          <w:tcPr>
            <w:tcW w:w="1559" w:type="dxa"/>
          </w:tcPr>
          <w:p w14:paraId="20338B75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97/194</w:t>
            </w:r>
          </w:p>
        </w:tc>
        <w:tc>
          <w:tcPr>
            <w:tcW w:w="2268" w:type="dxa"/>
          </w:tcPr>
          <w:p w14:paraId="7479C850" w14:textId="77777777" w:rsidR="00085F31" w:rsidRPr="00EC4ED6" w:rsidRDefault="00085F31" w:rsidP="008C163D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C4ED6">
              <w:rPr>
                <w:rFonts w:ascii="Arial" w:hAnsi="Arial" w:cs="Arial"/>
                <w:sz w:val="20"/>
                <w:lang w:val="fr-FR"/>
              </w:rPr>
              <w:t>PBRC: 1u (1-2) [R:0-4]</w:t>
            </w:r>
          </w:p>
          <w:p w14:paraId="7F06A9D5" w14:textId="77777777" w:rsidR="00085F31" w:rsidRPr="00EC4ED6" w:rsidRDefault="00085F31" w:rsidP="009B449B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C4ED6">
              <w:rPr>
                <w:rFonts w:ascii="Arial" w:hAnsi="Arial" w:cs="Arial"/>
                <w:sz w:val="20"/>
                <w:lang w:val="fr-FR"/>
              </w:rPr>
              <w:t>Plasma: 2u (1-2) [R: 0-4]</w:t>
            </w:r>
          </w:p>
        </w:tc>
        <w:tc>
          <w:tcPr>
            <w:tcW w:w="4253" w:type="dxa"/>
          </w:tcPr>
          <w:p w14:paraId="3DAE4B7D" w14:textId="5448C91B" w:rsidR="00085F31" w:rsidRPr="00EC4ED6" w:rsidRDefault="00085F31" w:rsidP="008C163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Advanced Airway: 20% vs. 9%</w:t>
            </w:r>
            <w:r w:rsidRPr="00EC4ED6">
              <w:rPr>
                <w:rFonts w:ascii="Arial" w:hAnsi="Arial" w:cs="Arial"/>
                <w:sz w:val="20"/>
              </w:rPr>
              <w:br/>
              <w:t>Tranexamic acid receipt: 23% vs. 0%</w:t>
            </w:r>
            <w:r w:rsidRPr="00EC4ED6">
              <w:rPr>
                <w:rFonts w:ascii="Arial" w:hAnsi="Arial" w:cs="Arial"/>
                <w:sz w:val="20"/>
              </w:rPr>
              <w:br/>
              <w:t>Pre-hospital time: 68min vs. 110min</w:t>
            </w:r>
          </w:p>
          <w:p w14:paraId="6292BEAB" w14:textId="01408F04" w:rsidR="00085F31" w:rsidRPr="00EC4ED6" w:rsidRDefault="00085F31" w:rsidP="003B05A8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In-hospital transfusion: 2u PBRC + 2u FFP vs. none</w:t>
            </w:r>
          </w:p>
        </w:tc>
      </w:tr>
      <w:tr w:rsidR="00085F31" w:rsidRPr="00EC4ED6" w14:paraId="4E63F7C8" w14:textId="77777777" w:rsidTr="00D15235">
        <w:tc>
          <w:tcPr>
            <w:tcW w:w="988" w:type="dxa"/>
          </w:tcPr>
          <w:p w14:paraId="2E59529D" w14:textId="77777777" w:rsidR="00085F31" w:rsidRPr="00EC4ED6" w:rsidRDefault="00085F31" w:rsidP="00A13A72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Powell-</w:t>
            </w:r>
            <w:proofErr w:type="spellStart"/>
            <w:r w:rsidRPr="00EC4ED6">
              <w:rPr>
                <w:rFonts w:ascii="Arial" w:hAnsi="Arial" w:cs="Arial"/>
                <w:sz w:val="20"/>
              </w:rPr>
              <w:t>Dunford</w:t>
            </w:r>
            <w:proofErr w:type="spellEnd"/>
          </w:p>
        </w:tc>
        <w:tc>
          <w:tcPr>
            <w:tcW w:w="992" w:type="dxa"/>
          </w:tcPr>
          <w:p w14:paraId="33C32674" w14:textId="12453A7B" w:rsidR="00085F31" w:rsidRPr="00EC4ED6" w:rsidRDefault="00085F31" w:rsidP="0007722A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2014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9C5343">
              <w:rPr>
                <w:rFonts w:ascii="Arial" w:hAnsi="Arial" w:cs="Arial"/>
                <w:sz w:val="20"/>
              </w:rPr>
              <w:t>(5</w:t>
            </w:r>
            <w:r w:rsidR="0007722A">
              <w:rPr>
                <w:rFonts w:ascii="Arial" w:hAnsi="Arial" w:cs="Arial"/>
                <w:sz w:val="20"/>
              </w:rPr>
              <w:t>4</w:t>
            </w:r>
            <w:r w:rsidR="009C534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354FEF02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2268" w:type="dxa"/>
          </w:tcPr>
          <w:p w14:paraId="5690F777" w14:textId="77777777" w:rsidR="00085F31" w:rsidRPr="00EC4ED6" w:rsidRDefault="00085F31" w:rsidP="00FF14C4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C4ED6">
              <w:rPr>
                <w:rFonts w:ascii="Arial" w:hAnsi="Arial" w:cs="Arial"/>
                <w:sz w:val="20"/>
                <w:lang w:val="fr-FR"/>
              </w:rPr>
              <w:t xml:space="preserve">PBRC: 1u (1-1) [R:1-2] </w:t>
            </w:r>
            <w:r w:rsidRPr="00EC4ED6">
              <w:rPr>
                <w:rFonts w:ascii="Arial" w:hAnsi="Arial" w:cs="Arial"/>
                <w:sz w:val="20"/>
                <w:lang w:val="fr-FR"/>
              </w:rPr>
              <w:br/>
              <w:t>Plasma: 0u (0-0) [R </w:t>
            </w:r>
            <w:proofErr w:type="gramStart"/>
            <w:r w:rsidRPr="00EC4ED6">
              <w:rPr>
                <w:rFonts w:ascii="Arial" w:hAnsi="Arial" w:cs="Arial"/>
                <w:sz w:val="20"/>
                <w:lang w:val="fr-FR"/>
              </w:rPr>
              <w:t>:0</w:t>
            </w:r>
            <w:proofErr w:type="gramEnd"/>
            <w:r w:rsidRPr="00EC4ED6">
              <w:rPr>
                <w:rFonts w:ascii="Arial" w:hAnsi="Arial" w:cs="Arial"/>
                <w:sz w:val="20"/>
                <w:lang w:val="fr-FR"/>
              </w:rPr>
              <w:t>-1]</w:t>
            </w:r>
          </w:p>
        </w:tc>
        <w:tc>
          <w:tcPr>
            <w:tcW w:w="4253" w:type="dxa"/>
          </w:tcPr>
          <w:p w14:paraId="127284F9" w14:textId="77777777" w:rsidR="00085F31" w:rsidRPr="00EC4ED6" w:rsidRDefault="00085F31" w:rsidP="00800680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  <w:tr w:rsidR="00085F31" w:rsidRPr="00EC4ED6" w14:paraId="5DC3E206" w14:textId="77777777" w:rsidTr="00D15235">
        <w:tc>
          <w:tcPr>
            <w:tcW w:w="988" w:type="dxa"/>
          </w:tcPr>
          <w:p w14:paraId="6C259DC1" w14:textId="77777777" w:rsidR="00085F31" w:rsidRPr="00EC4ED6" w:rsidRDefault="00085F31" w:rsidP="00A13A72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Smith</w:t>
            </w:r>
          </w:p>
        </w:tc>
        <w:tc>
          <w:tcPr>
            <w:tcW w:w="992" w:type="dxa"/>
          </w:tcPr>
          <w:p w14:paraId="7A21D6BE" w14:textId="4E97FAB2" w:rsidR="00085F31" w:rsidRPr="00EC4ED6" w:rsidRDefault="00085F31" w:rsidP="0007722A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2014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9C5343">
              <w:rPr>
                <w:rFonts w:ascii="Arial" w:hAnsi="Arial" w:cs="Arial"/>
                <w:sz w:val="20"/>
              </w:rPr>
              <w:t>(4</w:t>
            </w:r>
            <w:r w:rsidR="0007722A">
              <w:rPr>
                <w:rFonts w:ascii="Arial" w:hAnsi="Arial" w:cs="Arial"/>
                <w:sz w:val="20"/>
              </w:rPr>
              <w:t>6</w:t>
            </w:r>
            <w:r w:rsidR="009C534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58D1B85B" w14:textId="77777777" w:rsidR="00085F31" w:rsidRPr="00EC4ED6" w:rsidRDefault="00085F31" w:rsidP="000452B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272/1047</w:t>
            </w:r>
          </w:p>
        </w:tc>
        <w:tc>
          <w:tcPr>
            <w:tcW w:w="2268" w:type="dxa"/>
          </w:tcPr>
          <w:p w14:paraId="009A61A4" w14:textId="77777777" w:rsidR="00085F31" w:rsidRPr="00EC4ED6" w:rsidRDefault="00085F31" w:rsidP="009B449B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C4ED6">
              <w:rPr>
                <w:rFonts w:ascii="Arial" w:hAnsi="Arial" w:cs="Arial"/>
                <w:sz w:val="20"/>
                <w:lang w:val="fr-FR"/>
              </w:rPr>
              <w:t>PBRC: 2u (1-2) [R: 0-4]</w:t>
            </w:r>
          </w:p>
          <w:p w14:paraId="3DA0773E" w14:textId="77777777" w:rsidR="00085F31" w:rsidRPr="00EC4ED6" w:rsidRDefault="00085F31" w:rsidP="009B449B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C4ED6">
              <w:rPr>
                <w:rFonts w:ascii="Arial" w:hAnsi="Arial" w:cs="Arial"/>
                <w:sz w:val="20"/>
                <w:lang w:val="fr-FR"/>
              </w:rPr>
              <w:t>Plasma: 2u (1-2) [R: 0-4]</w:t>
            </w:r>
          </w:p>
        </w:tc>
        <w:tc>
          <w:tcPr>
            <w:tcW w:w="4253" w:type="dxa"/>
          </w:tcPr>
          <w:p w14:paraId="500B54DF" w14:textId="3B278314" w:rsidR="00085F31" w:rsidRPr="00EC4ED6" w:rsidRDefault="00085F31" w:rsidP="006A6369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Explosive injuries: 92% vs. 55%</w:t>
            </w:r>
            <w:r w:rsidRPr="00EC4ED6">
              <w:rPr>
                <w:rFonts w:ascii="Arial" w:hAnsi="Arial" w:cs="Arial"/>
                <w:sz w:val="20"/>
              </w:rPr>
              <w:br/>
              <w:t>G</w:t>
            </w:r>
            <w:r w:rsidR="006A6369" w:rsidRPr="00EC4ED6">
              <w:rPr>
                <w:rFonts w:ascii="Arial" w:hAnsi="Arial" w:cs="Arial"/>
                <w:sz w:val="20"/>
              </w:rPr>
              <w:t>SW: 7% vs 35%</w:t>
            </w:r>
            <w:r w:rsidR="006A6369" w:rsidRPr="00EC4ED6">
              <w:rPr>
                <w:rFonts w:ascii="Arial" w:hAnsi="Arial" w:cs="Arial"/>
                <w:sz w:val="20"/>
              </w:rPr>
              <w:br/>
              <w:t>median NISS</w:t>
            </w:r>
            <w:r w:rsidRPr="00EC4ED6">
              <w:rPr>
                <w:rFonts w:ascii="Arial" w:hAnsi="Arial" w:cs="Arial"/>
                <w:sz w:val="20"/>
              </w:rPr>
              <w:t>: 41 vs 25.</w:t>
            </w:r>
            <w:r w:rsidRPr="00EC4ED6">
              <w:rPr>
                <w:rFonts w:ascii="Arial" w:hAnsi="Arial" w:cs="Arial"/>
                <w:sz w:val="20"/>
              </w:rPr>
              <w:br/>
              <w:t>Tranexamic acid receipt: 21% v. 0.5%.</w:t>
            </w:r>
            <w:r w:rsidRPr="00EC4ED6">
              <w:rPr>
                <w:rFonts w:ascii="Arial" w:hAnsi="Arial" w:cs="Arial"/>
                <w:sz w:val="20"/>
              </w:rPr>
              <w:br/>
              <w:t xml:space="preserve">In-hospital </w:t>
            </w:r>
            <w:proofErr w:type="spellStart"/>
            <w:r w:rsidRPr="00EC4ED6">
              <w:rPr>
                <w:rFonts w:ascii="Arial" w:hAnsi="Arial" w:cs="Arial"/>
                <w:sz w:val="20"/>
              </w:rPr>
              <w:t>tx</w:t>
            </w:r>
            <w:proofErr w:type="spellEnd"/>
            <w:r w:rsidRPr="00EC4ED6">
              <w:rPr>
                <w:rFonts w:ascii="Arial" w:hAnsi="Arial" w:cs="Arial"/>
                <w:sz w:val="20"/>
              </w:rPr>
              <w:t>: 15 u PRBC+15 u plasma vs. 4u + 4u</w:t>
            </w:r>
          </w:p>
        </w:tc>
      </w:tr>
      <w:tr w:rsidR="00085F31" w:rsidRPr="00EC4ED6" w14:paraId="3E842376" w14:textId="77777777" w:rsidTr="00D15235">
        <w:tc>
          <w:tcPr>
            <w:tcW w:w="988" w:type="dxa"/>
          </w:tcPr>
          <w:p w14:paraId="3EC2F96A" w14:textId="77777777" w:rsidR="00085F31" w:rsidRPr="00EC4ED6" w:rsidRDefault="00085F31" w:rsidP="001F765B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Brown</w:t>
            </w:r>
          </w:p>
        </w:tc>
        <w:tc>
          <w:tcPr>
            <w:tcW w:w="992" w:type="dxa"/>
          </w:tcPr>
          <w:p w14:paraId="58E72D4D" w14:textId="13499FE2" w:rsidR="00085F31" w:rsidRPr="00EC4ED6" w:rsidRDefault="00085F31" w:rsidP="00AC0B0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2015</w:t>
            </w:r>
            <w:r w:rsidR="00AC0B05">
              <w:rPr>
                <w:rFonts w:ascii="Arial" w:hAnsi="Arial" w:cs="Arial"/>
                <w:sz w:val="20"/>
              </w:rPr>
              <w:br/>
              <w:t>(35-i)</w:t>
            </w:r>
          </w:p>
        </w:tc>
        <w:tc>
          <w:tcPr>
            <w:tcW w:w="1559" w:type="dxa"/>
          </w:tcPr>
          <w:p w14:paraId="4B5BA199" w14:textId="77777777" w:rsidR="00085F31" w:rsidRPr="00EC4ED6" w:rsidRDefault="00085F31" w:rsidP="001F765B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50/1365</w:t>
            </w:r>
          </w:p>
        </w:tc>
        <w:tc>
          <w:tcPr>
            <w:tcW w:w="2268" w:type="dxa"/>
          </w:tcPr>
          <w:p w14:paraId="155336DD" w14:textId="77777777" w:rsidR="00085F31" w:rsidRPr="00EC4ED6" w:rsidRDefault="00085F31" w:rsidP="00137900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PRBC: 1.3u (1–2)</w:t>
            </w:r>
          </w:p>
        </w:tc>
        <w:tc>
          <w:tcPr>
            <w:tcW w:w="4253" w:type="dxa"/>
          </w:tcPr>
          <w:p w14:paraId="346C6C51" w14:textId="4FCC1F58" w:rsidR="00085F31" w:rsidRPr="00EC4ED6" w:rsidRDefault="00085F31" w:rsidP="003B05A8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Secondary transfer: 48% vs. 4%</w:t>
            </w:r>
            <w:r w:rsidRPr="00EC4ED6">
              <w:rPr>
                <w:rFonts w:ascii="Arial" w:hAnsi="Arial" w:cs="Arial"/>
                <w:sz w:val="20"/>
              </w:rPr>
              <w:br/>
              <w:t>Pre-hospital crystalloid: 2.6L vs. 1.0L</w:t>
            </w:r>
            <w:r w:rsidRPr="00EC4ED6">
              <w:rPr>
                <w:rFonts w:ascii="Arial" w:hAnsi="Arial" w:cs="Arial"/>
                <w:sz w:val="20"/>
              </w:rPr>
              <w:br/>
              <w:t xml:space="preserve">In-hospital </w:t>
            </w:r>
            <w:proofErr w:type="spellStart"/>
            <w:r w:rsidRPr="00EC4ED6">
              <w:rPr>
                <w:rFonts w:ascii="Arial" w:hAnsi="Arial" w:cs="Arial"/>
                <w:sz w:val="20"/>
              </w:rPr>
              <w:t>tx</w:t>
            </w:r>
            <w:proofErr w:type="spellEnd"/>
            <w:r w:rsidRPr="00EC4ED6">
              <w:rPr>
                <w:rFonts w:ascii="Arial" w:hAnsi="Arial" w:cs="Arial"/>
                <w:sz w:val="20"/>
              </w:rPr>
              <w:t>: 15u PRBC + 3u plasma vs. 7u + 3u</w:t>
            </w:r>
          </w:p>
        </w:tc>
      </w:tr>
      <w:tr w:rsidR="00085F31" w:rsidRPr="00EC4ED6" w14:paraId="5DF845AA" w14:textId="77777777" w:rsidTr="00D15235">
        <w:tc>
          <w:tcPr>
            <w:tcW w:w="988" w:type="dxa"/>
          </w:tcPr>
          <w:p w14:paraId="6E513D02" w14:textId="77777777" w:rsidR="00085F31" w:rsidRPr="00EC4ED6" w:rsidRDefault="00085F31" w:rsidP="001F765B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Brown</w:t>
            </w:r>
          </w:p>
        </w:tc>
        <w:tc>
          <w:tcPr>
            <w:tcW w:w="992" w:type="dxa"/>
          </w:tcPr>
          <w:p w14:paraId="3D9E5915" w14:textId="6E029A07" w:rsidR="00085F31" w:rsidRPr="00EC4ED6" w:rsidRDefault="00085F31" w:rsidP="00AC0B0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2015</w:t>
            </w:r>
            <w:r w:rsidR="00AC0B05">
              <w:rPr>
                <w:rFonts w:ascii="Arial" w:hAnsi="Arial" w:cs="Arial"/>
                <w:sz w:val="20"/>
              </w:rPr>
              <w:br/>
              <w:t>(35-ii)</w:t>
            </w:r>
          </w:p>
        </w:tc>
        <w:tc>
          <w:tcPr>
            <w:tcW w:w="1559" w:type="dxa"/>
          </w:tcPr>
          <w:p w14:paraId="483A8121" w14:textId="77777777" w:rsidR="00085F31" w:rsidRPr="00EC4ED6" w:rsidRDefault="00085F31" w:rsidP="001F765B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35/113</w:t>
            </w:r>
          </w:p>
        </w:tc>
        <w:tc>
          <w:tcPr>
            <w:tcW w:w="2268" w:type="dxa"/>
          </w:tcPr>
          <w:p w14:paraId="0778BBCA" w14:textId="77777777" w:rsidR="00085F31" w:rsidRPr="00EC4ED6" w:rsidRDefault="00085F31" w:rsidP="00137900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PRBC: 1.2u (1–2)</w:t>
            </w:r>
          </w:p>
        </w:tc>
        <w:tc>
          <w:tcPr>
            <w:tcW w:w="4253" w:type="dxa"/>
          </w:tcPr>
          <w:p w14:paraId="3DC8DDF8" w14:textId="77777777" w:rsidR="00085F31" w:rsidRPr="00EC4ED6" w:rsidRDefault="00085F31" w:rsidP="00137900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 xml:space="preserve">In-hospital </w:t>
            </w:r>
            <w:proofErr w:type="spellStart"/>
            <w:r w:rsidRPr="00EC4ED6">
              <w:rPr>
                <w:rFonts w:ascii="Arial" w:hAnsi="Arial" w:cs="Arial"/>
                <w:sz w:val="20"/>
              </w:rPr>
              <w:t>tx</w:t>
            </w:r>
            <w:proofErr w:type="spellEnd"/>
            <w:r w:rsidRPr="00EC4ED6">
              <w:rPr>
                <w:rFonts w:ascii="Arial" w:hAnsi="Arial" w:cs="Arial"/>
                <w:sz w:val="20"/>
              </w:rPr>
              <w:t>: 14u PRBC vs. 8u PRBC</w:t>
            </w:r>
          </w:p>
        </w:tc>
      </w:tr>
      <w:tr w:rsidR="00085F31" w:rsidRPr="00EC4ED6" w14:paraId="620E62C5" w14:textId="77777777" w:rsidTr="00D15235">
        <w:tc>
          <w:tcPr>
            <w:tcW w:w="988" w:type="dxa"/>
          </w:tcPr>
          <w:p w14:paraId="18956B0B" w14:textId="77777777" w:rsidR="00085F31" w:rsidRPr="00EC4ED6" w:rsidRDefault="00085F31" w:rsidP="001F765B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Brown</w:t>
            </w:r>
          </w:p>
        </w:tc>
        <w:tc>
          <w:tcPr>
            <w:tcW w:w="992" w:type="dxa"/>
          </w:tcPr>
          <w:p w14:paraId="37384822" w14:textId="4B2F94FA" w:rsidR="00085F31" w:rsidRPr="00EC4ED6" w:rsidRDefault="00085F31" w:rsidP="00AC0B0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2015</w:t>
            </w:r>
            <w:r w:rsidR="00AC0B05">
              <w:rPr>
                <w:rFonts w:ascii="Arial" w:hAnsi="Arial" w:cs="Arial"/>
                <w:sz w:val="20"/>
              </w:rPr>
              <w:br/>
              <w:t>(36-i)</w:t>
            </w:r>
          </w:p>
        </w:tc>
        <w:tc>
          <w:tcPr>
            <w:tcW w:w="1559" w:type="dxa"/>
          </w:tcPr>
          <w:p w14:paraId="7D00BC57" w14:textId="77777777" w:rsidR="00085F31" w:rsidRPr="00EC4ED6" w:rsidRDefault="00085F31" w:rsidP="001F765B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240/720</w:t>
            </w:r>
          </w:p>
        </w:tc>
        <w:tc>
          <w:tcPr>
            <w:tcW w:w="2268" w:type="dxa"/>
          </w:tcPr>
          <w:p w14:paraId="2046536A" w14:textId="77777777" w:rsidR="00085F31" w:rsidRPr="00EC4ED6" w:rsidRDefault="00085F31" w:rsidP="00B01461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PRBC: 300ml (200-500ml)</w:t>
            </w:r>
          </w:p>
        </w:tc>
        <w:tc>
          <w:tcPr>
            <w:tcW w:w="4253" w:type="dxa"/>
          </w:tcPr>
          <w:p w14:paraId="44FABC16" w14:textId="173BE020" w:rsidR="00085F31" w:rsidRPr="00EC4ED6" w:rsidRDefault="00085F31" w:rsidP="003B05A8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Emergency surgery: 48% vs. 28%</w:t>
            </w:r>
          </w:p>
        </w:tc>
      </w:tr>
      <w:tr w:rsidR="00085F31" w:rsidRPr="00EC4ED6" w14:paraId="2A5FC455" w14:textId="77777777" w:rsidTr="00D15235">
        <w:tc>
          <w:tcPr>
            <w:tcW w:w="988" w:type="dxa"/>
          </w:tcPr>
          <w:p w14:paraId="5CF0040B" w14:textId="77777777" w:rsidR="00085F31" w:rsidRPr="00EC4ED6" w:rsidRDefault="00085F31" w:rsidP="001F765B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Brown</w:t>
            </w:r>
          </w:p>
        </w:tc>
        <w:tc>
          <w:tcPr>
            <w:tcW w:w="992" w:type="dxa"/>
          </w:tcPr>
          <w:p w14:paraId="7ED80A16" w14:textId="024120C1" w:rsidR="00085F31" w:rsidRPr="00EC4ED6" w:rsidRDefault="00085F31" w:rsidP="00AC0B05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2015</w:t>
            </w:r>
            <w:r w:rsidR="00AC0B05">
              <w:rPr>
                <w:rFonts w:ascii="Arial" w:hAnsi="Arial" w:cs="Arial"/>
                <w:sz w:val="20"/>
              </w:rPr>
              <w:br/>
              <w:t>(36-ii)</w:t>
            </w:r>
          </w:p>
        </w:tc>
        <w:tc>
          <w:tcPr>
            <w:tcW w:w="1559" w:type="dxa"/>
          </w:tcPr>
          <w:p w14:paraId="0CE97D64" w14:textId="77777777" w:rsidR="00085F31" w:rsidRPr="00EC4ED6" w:rsidRDefault="00085F31" w:rsidP="001F765B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71/213</w:t>
            </w:r>
          </w:p>
        </w:tc>
        <w:tc>
          <w:tcPr>
            <w:tcW w:w="2268" w:type="dxa"/>
          </w:tcPr>
          <w:p w14:paraId="747C191A" w14:textId="77777777" w:rsidR="00085F31" w:rsidRPr="00EC4ED6" w:rsidRDefault="00085F31" w:rsidP="00137900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PRBC: 300ml (200-500ml)</w:t>
            </w:r>
          </w:p>
        </w:tc>
        <w:tc>
          <w:tcPr>
            <w:tcW w:w="4253" w:type="dxa"/>
          </w:tcPr>
          <w:p w14:paraId="57DBE7FD" w14:textId="77777777" w:rsidR="00085F31" w:rsidRPr="00EC4ED6" w:rsidRDefault="00085F31" w:rsidP="001F765B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None</w:t>
            </w:r>
          </w:p>
        </w:tc>
      </w:tr>
      <w:tr w:rsidR="00085F31" w:rsidRPr="00EC4ED6" w14:paraId="27653A5E" w14:textId="77777777" w:rsidTr="00D15235">
        <w:tc>
          <w:tcPr>
            <w:tcW w:w="988" w:type="dxa"/>
            <w:tcBorders>
              <w:bottom w:val="single" w:sz="4" w:space="0" w:color="auto"/>
            </w:tcBorders>
          </w:tcPr>
          <w:p w14:paraId="36FBA82D" w14:textId="77777777" w:rsidR="00085F31" w:rsidRPr="00EC4ED6" w:rsidRDefault="00085F31" w:rsidP="001F765B">
            <w:pPr>
              <w:rPr>
                <w:rFonts w:ascii="Arial" w:hAnsi="Arial" w:cs="Arial"/>
                <w:sz w:val="20"/>
              </w:rPr>
            </w:pPr>
            <w:proofErr w:type="spellStart"/>
            <w:r w:rsidRPr="00EC4ED6">
              <w:rPr>
                <w:rFonts w:ascii="Arial" w:hAnsi="Arial" w:cs="Arial"/>
                <w:sz w:val="20"/>
              </w:rPr>
              <w:t>Sunde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6FA222" w14:textId="45D1F833" w:rsidR="00085F31" w:rsidRPr="00EC4ED6" w:rsidRDefault="00085F31" w:rsidP="0007722A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2015</w:t>
            </w:r>
            <w:r w:rsidR="00AC0B05">
              <w:rPr>
                <w:rFonts w:ascii="Arial" w:hAnsi="Arial" w:cs="Arial"/>
                <w:sz w:val="20"/>
              </w:rPr>
              <w:br/>
              <w:t>(5</w:t>
            </w:r>
            <w:r w:rsidR="0007722A">
              <w:rPr>
                <w:rFonts w:ascii="Arial" w:hAnsi="Arial" w:cs="Arial"/>
                <w:sz w:val="20"/>
              </w:rPr>
              <w:t>3</w:t>
            </w:r>
            <w:r w:rsidR="00AC0B0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EC30F3" w14:textId="77777777" w:rsidR="00085F31" w:rsidRPr="00EC4ED6" w:rsidRDefault="00085F31" w:rsidP="001F765B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1EB16B" w14:textId="77777777" w:rsidR="00085F31" w:rsidRPr="00EC4ED6" w:rsidRDefault="00085F31" w:rsidP="001F765B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LP: 200ml (R: 100-200ml)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C89393A" w14:textId="77777777" w:rsidR="00085F31" w:rsidRPr="00EC4ED6" w:rsidRDefault="00085F31" w:rsidP="001F765B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568F399C" w14:textId="77777777" w:rsidR="009C412B" w:rsidRPr="00EC4ED6" w:rsidRDefault="009C412B" w:rsidP="00572B10">
      <w:pPr>
        <w:rPr>
          <w:rFonts w:ascii="Arial" w:hAnsi="Arial" w:cs="Arial"/>
        </w:rPr>
      </w:pPr>
    </w:p>
    <w:p w14:paraId="168A56EE" w14:textId="5435B5B6" w:rsidR="009C412B" w:rsidRPr="00EC4ED6" w:rsidRDefault="009C412B">
      <w:pPr>
        <w:rPr>
          <w:rFonts w:ascii="Arial" w:hAnsi="Arial" w:cs="Arial"/>
        </w:rPr>
      </w:pPr>
    </w:p>
    <w:p w14:paraId="0269F6C7" w14:textId="77777777" w:rsidR="00C7747A" w:rsidRDefault="00C774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6E6BBDF" w14:textId="448A22E8" w:rsidR="00572B10" w:rsidRPr="00EC4ED6" w:rsidRDefault="00101550" w:rsidP="00572B10">
      <w:pPr>
        <w:rPr>
          <w:rFonts w:ascii="Arial" w:hAnsi="Arial" w:cs="Arial"/>
          <w:b/>
        </w:rPr>
      </w:pPr>
      <w:r w:rsidRPr="00EC4ED6">
        <w:rPr>
          <w:rFonts w:ascii="Arial" w:hAnsi="Arial" w:cs="Arial"/>
          <w:b/>
        </w:rPr>
        <w:lastRenderedPageBreak/>
        <w:t xml:space="preserve">Supplementary Table 2: </w:t>
      </w:r>
      <w:r w:rsidR="00572B10" w:rsidRPr="00EC4ED6">
        <w:rPr>
          <w:rFonts w:ascii="Arial" w:hAnsi="Arial" w:cs="Arial"/>
          <w:b/>
        </w:rPr>
        <w:t>Studies reporting pre-hospital mortality</w:t>
      </w:r>
    </w:p>
    <w:tbl>
      <w:tblPr>
        <w:tblStyle w:val="TableGrid"/>
        <w:tblW w:w="10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559"/>
        <w:gridCol w:w="2268"/>
        <w:gridCol w:w="4253"/>
      </w:tblGrid>
      <w:tr w:rsidR="00085F31" w:rsidRPr="00EC4ED6" w14:paraId="66974ECE" w14:textId="77777777" w:rsidTr="00B30A4B">
        <w:tc>
          <w:tcPr>
            <w:tcW w:w="988" w:type="dxa"/>
          </w:tcPr>
          <w:p w14:paraId="4B079BDF" w14:textId="77777777" w:rsidR="00085F31" w:rsidRPr="00EC4ED6" w:rsidRDefault="00085F31" w:rsidP="007D06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Author</w:t>
            </w:r>
          </w:p>
        </w:tc>
        <w:tc>
          <w:tcPr>
            <w:tcW w:w="992" w:type="dxa"/>
          </w:tcPr>
          <w:p w14:paraId="7DF38B4E" w14:textId="77777777" w:rsidR="00085F31" w:rsidRPr="00EC4ED6" w:rsidRDefault="00085F31" w:rsidP="007D06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1559" w:type="dxa"/>
          </w:tcPr>
          <w:p w14:paraId="4A6A9212" w14:textId="77777777" w:rsidR="00085F31" w:rsidRPr="00EC4ED6" w:rsidRDefault="00085F31" w:rsidP="007D06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PHBP recipients / total study size</w:t>
            </w:r>
          </w:p>
        </w:tc>
        <w:tc>
          <w:tcPr>
            <w:tcW w:w="2268" w:type="dxa"/>
          </w:tcPr>
          <w:p w14:paraId="75729494" w14:textId="77777777" w:rsidR="00085F31" w:rsidRPr="00EC4ED6" w:rsidRDefault="00085F31" w:rsidP="007D06CD">
            <w:pPr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Intervention</w:t>
            </w:r>
            <w:r w:rsidRPr="00EC4ED6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4253" w:type="dxa"/>
          </w:tcPr>
          <w:p w14:paraId="229920D1" w14:textId="77777777" w:rsidR="00085F31" w:rsidRPr="00EC4ED6" w:rsidRDefault="00085F31" w:rsidP="007D06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Differences between groups</w:t>
            </w:r>
          </w:p>
          <w:p w14:paraId="47BADC04" w14:textId="678CBC67" w:rsidR="00085F31" w:rsidRPr="00EC4ED6" w:rsidRDefault="00085F31" w:rsidP="007D06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(PHBP-recipients vs. non-recipients)</w:t>
            </w:r>
          </w:p>
        </w:tc>
      </w:tr>
      <w:tr w:rsidR="00085F31" w:rsidRPr="00EC4ED6" w14:paraId="6F3C5821" w14:textId="77777777" w:rsidTr="00B30A4B">
        <w:tc>
          <w:tcPr>
            <w:tcW w:w="988" w:type="dxa"/>
          </w:tcPr>
          <w:p w14:paraId="55B72E5E" w14:textId="12FB8E86" w:rsidR="00085F31" w:rsidRPr="00EC4ED6" w:rsidRDefault="00085F31" w:rsidP="007D06CD">
            <w:pPr>
              <w:rPr>
                <w:rFonts w:ascii="Arial" w:hAnsi="Arial" w:cs="Arial"/>
                <w:sz w:val="20"/>
              </w:rPr>
            </w:pPr>
            <w:proofErr w:type="spellStart"/>
            <w:r w:rsidRPr="00EC4ED6">
              <w:rPr>
                <w:rFonts w:ascii="Arial" w:hAnsi="Arial" w:cs="Arial"/>
                <w:sz w:val="20"/>
              </w:rPr>
              <w:t>Prause</w:t>
            </w:r>
            <w:proofErr w:type="spellEnd"/>
          </w:p>
        </w:tc>
        <w:tc>
          <w:tcPr>
            <w:tcW w:w="992" w:type="dxa"/>
          </w:tcPr>
          <w:p w14:paraId="6F7ABDD0" w14:textId="589F180E" w:rsidR="00085F31" w:rsidRPr="00EC4ED6" w:rsidRDefault="00085F31" w:rsidP="0007722A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1999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AC1296">
              <w:rPr>
                <w:rFonts w:ascii="Arial" w:hAnsi="Arial" w:cs="Arial"/>
                <w:sz w:val="20"/>
              </w:rPr>
              <w:t>(5</w:t>
            </w:r>
            <w:r w:rsidR="0007722A">
              <w:rPr>
                <w:rFonts w:ascii="Arial" w:hAnsi="Arial" w:cs="Arial"/>
                <w:sz w:val="20"/>
              </w:rPr>
              <w:t>2</w:t>
            </w:r>
            <w:r w:rsidR="00AC129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71E27F11" w14:textId="06F0E579" w:rsidR="00085F31" w:rsidRPr="00EC4ED6" w:rsidRDefault="00085F31" w:rsidP="007D06C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268" w:type="dxa"/>
          </w:tcPr>
          <w:p w14:paraId="1931ABB6" w14:textId="21632D25" w:rsidR="00085F31" w:rsidRPr="00EC4ED6" w:rsidRDefault="00085F31" w:rsidP="007D0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ED6">
              <w:rPr>
                <w:rFonts w:ascii="Arial" w:hAnsi="Arial" w:cs="Arial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4253" w:type="dxa"/>
          </w:tcPr>
          <w:p w14:paraId="21951466" w14:textId="653CCD22" w:rsidR="00085F31" w:rsidRPr="00EC4ED6" w:rsidRDefault="00085F31" w:rsidP="007D06C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  <w:tr w:rsidR="00085F31" w:rsidRPr="00EC4ED6" w14:paraId="575C4038" w14:textId="77777777" w:rsidTr="00B30A4B">
        <w:tc>
          <w:tcPr>
            <w:tcW w:w="988" w:type="dxa"/>
          </w:tcPr>
          <w:p w14:paraId="790DEA56" w14:textId="66FAFF92" w:rsidR="00085F31" w:rsidRPr="00EC4ED6" w:rsidRDefault="00085F31" w:rsidP="007D06CD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Chew</w:t>
            </w:r>
          </w:p>
        </w:tc>
        <w:tc>
          <w:tcPr>
            <w:tcW w:w="992" w:type="dxa"/>
          </w:tcPr>
          <w:p w14:paraId="25E3EB4A" w14:textId="19F26ED9" w:rsidR="00085F31" w:rsidRPr="00EC4ED6" w:rsidRDefault="00085F31" w:rsidP="0007722A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2013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AC1296">
              <w:rPr>
                <w:rFonts w:ascii="Arial" w:hAnsi="Arial" w:cs="Arial"/>
                <w:sz w:val="20"/>
              </w:rPr>
              <w:t>(5</w:t>
            </w:r>
            <w:r w:rsidR="0007722A">
              <w:rPr>
                <w:rFonts w:ascii="Arial" w:hAnsi="Arial" w:cs="Arial"/>
                <w:sz w:val="20"/>
              </w:rPr>
              <w:t>1</w:t>
            </w:r>
            <w:r w:rsidR="00AC129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5E73DF55" w14:textId="7A302BCB" w:rsidR="00085F31" w:rsidRPr="00EC4ED6" w:rsidRDefault="00085F31" w:rsidP="007D06C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2268" w:type="dxa"/>
          </w:tcPr>
          <w:p w14:paraId="1E4B9DEB" w14:textId="22CD99DA" w:rsidR="00085F31" w:rsidRPr="00EC4ED6" w:rsidRDefault="00085F31" w:rsidP="007D06C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PBRC: 2u (2-4u)</w:t>
            </w:r>
          </w:p>
        </w:tc>
        <w:tc>
          <w:tcPr>
            <w:tcW w:w="4253" w:type="dxa"/>
          </w:tcPr>
          <w:p w14:paraId="55F5F246" w14:textId="4F7F0AD4" w:rsidR="00085F31" w:rsidRPr="00EC4ED6" w:rsidRDefault="00085F31" w:rsidP="007D06C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  <w:tr w:rsidR="00085F31" w:rsidRPr="00EC4ED6" w14:paraId="52BCC2C4" w14:textId="77777777" w:rsidTr="00B30A4B">
        <w:tc>
          <w:tcPr>
            <w:tcW w:w="988" w:type="dxa"/>
          </w:tcPr>
          <w:p w14:paraId="0918878D" w14:textId="09D425DF" w:rsidR="00085F31" w:rsidRPr="00EC4ED6" w:rsidRDefault="00085F31" w:rsidP="007D06CD">
            <w:pPr>
              <w:rPr>
                <w:rFonts w:ascii="Arial" w:hAnsi="Arial" w:cs="Arial"/>
                <w:sz w:val="20"/>
              </w:rPr>
            </w:pPr>
            <w:proofErr w:type="spellStart"/>
            <w:r w:rsidRPr="00EC4ED6">
              <w:rPr>
                <w:rFonts w:ascii="Arial" w:hAnsi="Arial" w:cs="Arial"/>
                <w:sz w:val="20"/>
              </w:rPr>
              <w:t>Sherren</w:t>
            </w:r>
            <w:proofErr w:type="spellEnd"/>
          </w:p>
        </w:tc>
        <w:tc>
          <w:tcPr>
            <w:tcW w:w="992" w:type="dxa"/>
          </w:tcPr>
          <w:p w14:paraId="0D14F295" w14:textId="3B6D89B8" w:rsidR="00085F31" w:rsidRPr="00EC4ED6" w:rsidRDefault="00085F31" w:rsidP="00AC1296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2013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AC1296">
              <w:rPr>
                <w:rFonts w:ascii="Arial" w:hAnsi="Arial" w:cs="Arial"/>
                <w:sz w:val="20"/>
              </w:rPr>
              <w:t>(25)</w:t>
            </w:r>
          </w:p>
        </w:tc>
        <w:tc>
          <w:tcPr>
            <w:tcW w:w="1559" w:type="dxa"/>
          </w:tcPr>
          <w:p w14:paraId="4F8A245C" w14:textId="34E0BDD6" w:rsidR="00085F31" w:rsidRPr="00EC4ED6" w:rsidRDefault="00085F31" w:rsidP="007D06C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2268" w:type="dxa"/>
          </w:tcPr>
          <w:p w14:paraId="01A1AB34" w14:textId="2D68A6A4" w:rsidR="00085F31" w:rsidRPr="00EC4ED6" w:rsidRDefault="00085F31" w:rsidP="00613FC4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PBRC: 3u (1-6u)</w:t>
            </w:r>
          </w:p>
        </w:tc>
        <w:tc>
          <w:tcPr>
            <w:tcW w:w="4253" w:type="dxa"/>
          </w:tcPr>
          <w:p w14:paraId="31CE4F16" w14:textId="57CF3F5B" w:rsidR="00085F31" w:rsidRPr="00EC4ED6" w:rsidRDefault="00085F31" w:rsidP="007D06C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  <w:tr w:rsidR="00085F31" w:rsidRPr="00EC4ED6" w14:paraId="69E5672A" w14:textId="77777777" w:rsidTr="00B30A4B">
        <w:tc>
          <w:tcPr>
            <w:tcW w:w="988" w:type="dxa"/>
          </w:tcPr>
          <w:p w14:paraId="2E88AB23" w14:textId="71F70ADD" w:rsidR="00085F31" w:rsidRPr="00EC4ED6" w:rsidRDefault="00085F31" w:rsidP="007D06CD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Weaver</w:t>
            </w:r>
          </w:p>
        </w:tc>
        <w:tc>
          <w:tcPr>
            <w:tcW w:w="992" w:type="dxa"/>
          </w:tcPr>
          <w:p w14:paraId="4C1A3C46" w14:textId="56DEBA35" w:rsidR="00085F31" w:rsidRPr="00EC4ED6" w:rsidRDefault="00085F31" w:rsidP="00AC1296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2013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AC1296">
              <w:rPr>
                <w:rFonts w:ascii="Arial" w:hAnsi="Arial" w:cs="Arial"/>
                <w:sz w:val="20"/>
              </w:rPr>
              <w:t>(23)</w:t>
            </w:r>
          </w:p>
        </w:tc>
        <w:tc>
          <w:tcPr>
            <w:tcW w:w="1559" w:type="dxa"/>
          </w:tcPr>
          <w:p w14:paraId="36671EEB" w14:textId="2CDF95DC" w:rsidR="00085F31" w:rsidRPr="00EC4ED6" w:rsidRDefault="00085F31" w:rsidP="007D06C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268" w:type="dxa"/>
          </w:tcPr>
          <w:p w14:paraId="2D19FC15" w14:textId="4494037B" w:rsidR="00085F31" w:rsidRPr="00EC4ED6" w:rsidRDefault="00085F31" w:rsidP="007D06C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PRBC: mean 2.8u</w:t>
            </w:r>
          </w:p>
        </w:tc>
        <w:tc>
          <w:tcPr>
            <w:tcW w:w="4253" w:type="dxa"/>
          </w:tcPr>
          <w:p w14:paraId="58E87BE2" w14:textId="44BE65D1" w:rsidR="00085F31" w:rsidRPr="00EC4ED6" w:rsidRDefault="00085F31" w:rsidP="007D06C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  <w:tr w:rsidR="00085F31" w:rsidRPr="00EC4ED6" w14:paraId="2E023B23" w14:textId="77777777" w:rsidTr="00B30A4B">
        <w:tc>
          <w:tcPr>
            <w:tcW w:w="988" w:type="dxa"/>
          </w:tcPr>
          <w:p w14:paraId="20B39CD6" w14:textId="0B20743C" w:rsidR="00085F31" w:rsidRPr="00EC4ED6" w:rsidRDefault="00085F31" w:rsidP="007D06CD">
            <w:pPr>
              <w:rPr>
                <w:rFonts w:ascii="Arial" w:hAnsi="Arial" w:cs="Arial"/>
                <w:sz w:val="20"/>
              </w:rPr>
            </w:pPr>
            <w:proofErr w:type="spellStart"/>
            <w:r w:rsidRPr="00EC4ED6">
              <w:rPr>
                <w:rFonts w:ascii="Arial" w:hAnsi="Arial" w:cs="Arial"/>
                <w:sz w:val="20"/>
              </w:rPr>
              <w:t>Bodnar</w:t>
            </w:r>
            <w:proofErr w:type="spellEnd"/>
          </w:p>
        </w:tc>
        <w:tc>
          <w:tcPr>
            <w:tcW w:w="992" w:type="dxa"/>
          </w:tcPr>
          <w:p w14:paraId="25948AC5" w14:textId="41A941A6" w:rsidR="00085F31" w:rsidRPr="00EC4ED6" w:rsidRDefault="00085F31" w:rsidP="0007722A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2014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AC1296">
              <w:rPr>
                <w:rFonts w:ascii="Arial" w:hAnsi="Arial" w:cs="Arial"/>
                <w:sz w:val="20"/>
              </w:rPr>
              <w:t>(</w:t>
            </w:r>
            <w:r w:rsidR="0007722A">
              <w:rPr>
                <w:rFonts w:ascii="Arial" w:hAnsi="Arial" w:cs="Arial"/>
                <w:sz w:val="20"/>
              </w:rPr>
              <w:t>50</w:t>
            </w:r>
            <w:r w:rsidR="00AC129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580B8B62" w14:textId="1884DE9C" w:rsidR="00085F31" w:rsidRPr="00EC4ED6" w:rsidRDefault="00085F31" w:rsidP="007D06C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2268" w:type="dxa"/>
          </w:tcPr>
          <w:p w14:paraId="4DEF15C7" w14:textId="5A3748D3" w:rsidR="00085F31" w:rsidRPr="00EC4ED6" w:rsidRDefault="00085F31" w:rsidP="00613FC4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PBRC: mean 1.8u (±0.7u)</w:t>
            </w:r>
          </w:p>
        </w:tc>
        <w:tc>
          <w:tcPr>
            <w:tcW w:w="4253" w:type="dxa"/>
          </w:tcPr>
          <w:p w14:paraId="682351B3" w14:textId="5754E202" w:rsidR="00085F31" w:rsidRPr="00EC4ED6" w:rsidRDefault="00085F31" w:rsidP="007D06CD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  <w:tr w:rsidR="00085F31" w:rsidRPr="00EC4ED6" w14:paraId="349B8787" w14:textId="77777777" w:rsidTr="00B30A4B">
        <w:tc>
          <w:tcPr>
            <w:tcW w:w="988" w:type="dxa"/>
          </w:tcPr>
          <w:p w14:paraId="26A371E7" w14:textId="787AE05E" w:rsidR="00085F31" w:rsidRPr="00EC4ED6" w:rsidRDefault="00085F31" w:rsidP="00613FC4">
            <w:pPr>
              <w:rPr>
                <w:rFonts w:ascii="Arial" w:hAnsi="Arial" w:cs="Arial"/>
                <w:sz w:val="20"/>
              </w:rPr>
            </w:pPr>
            <w:proofErr w:type="spellStart"/>
            <w:r w:rsidRPr="00EC4ED6">
              <w:rPr>
                <w:rFonts w:ascii="Arial" w:hAnsi="Arial" w:cs="Arial"/>
                <w:sz w:val="20"/>
              </w:rPr>
              <w:t>Sunde</w:t>
            </w:r>
            <w:proofErr w:type="spellEnd"/>
          </w:p>
        </w:tc>
        <w:tc>
          <w:tcPr>
            <w:tcW w:w="992" w:type="dxa"/>
          </w:tcPr>
          <w:p w14:paraId="675569A2" w14:textId="10D7140D" w:rsidR="00085F31" w:rsidRPr="00EC4ED6" w:rsidRDefault="00085F31" w:rsidP="0007722A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2015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AC1296">
              <w:rPr>
                <w:rFonts w:ascii="Arial" w:hAnsi="Arial" w:cs="Arial"/>
                <w:sz w:val="20"/>
              </w:rPr>
              <w:t>(5</w:t>
            </w:r>
            <w:r w:rsidR="0007722A">
              <w:rPr>
                <w:rFonts w:ascii="Arial" w:hAnsi="Arial" w:cs="Arial"/>
                <w:sz w:val="20"/>
              </w:rPr>
              <w:t>3</w:t>
            </w:r>
            <w:r w:rsidR="00AC129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14:paraId="47EF039A" w14:textId="3C5CB74D" w:rsidR="00085F31" w:rsidRPr="00EC4ED6" w:rsidRDefault="00085F31" w:rsidP="00613FC4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68" w:type="dxa"/>
          </w:tcPr>
          <w:p w14:paraId="3769F473" w14:textId="77F23C51" w:rsidR="00085F31" w:rsidRPr="00EC4ED6" w:rsidRDefault="00085F31" w:rsidP="00613FC4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LP: 200ml (R: 100-200ml)</w:t>
            </w:r>
          </w:p>
        </w:tc>
        <w:tc>
          <w:tcPr>
            <w:tcW w:w="4253" w:type="dxa"/>
          </w:tcPr>
          <w:p w14:paraId="76D3C0E2" w14:textId="6E6F53D2" w:rsidR="00085F31" w:rsidRPr="00EC4ED6" w:rsidRDefault="00085F31" w:rsidP="00613FC4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51BF1D86" w14:textId="77777777" w:rsidR="000912E2" w:rsidRPr="00EC4ED6" w:rsidRDefault="000912E2">
      <w:pPr>
        <w:rPr>
          <w:rFonts w:ascii="Arial" w:hAnsi="Arial" w:cs="Arial"/>
        </w:rPr>
      </w:pPr>
    </w:p>
    <w:p w14:paraId="458B67D9" w14:textId="442E008E" w:rsidR="000912E2" w:rsidRPr="00EC4ED6" w:rsidRDefault="00084770">
      <w:pPr>
        <w:rPr>
          <w:rFonts w:ascii="Arial" w:hAnsi="Arial" w:cs="Arial"/>
          <w:b/>
        </w:rPr>
      </w:pPr>
      <w:r w:rsidRPr="00EC4ED6">
        <w:rPr>
          <w:rFonts w:ascii="Arial" w:hAnsi="Arial" w:cs="Arial"/>
          <w:b/>
        </w:rPr>
        <w:t xml:space="preserve">Supplementary Table 3: </w:t>
      </w:r>
      <w:r w:rsidR="000912E2" w:rsidRPr="00EC4ED6">
        <w:rPr>
          <w:rFonts w:ascii="Arial" w:hAnsi="Arial" w:cs="Arial"/>
          <w:b/>
        </w:rPr>
        <w:t>Studies reporting 24h mortality</w:t>
      </w:r>
    </w:p>
    <w:tbl>
      <w:tblPr>
        <w:tblStyle w:val="TableGrid"/>
        <w:tblW w:w="10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2268"/>
        <w:gridCol w:w="4253"/>
      </w:tblGrid>
      <w:tr w:rsidR="00085F31" w:rsidRPr="00EC4ED6" w14:paraId="66052BF1" w14:textId="77777777" w:rsidTr="00003A02">
        <w:tc>
          <w:tcPr>
            <w:tcW w:w="988" w:type="dxa"/>
          </w:tcPr>
          <w:p w14:paraId="2351334B" w14:textId="253163B3" w:rsidR="00085F31" w:rsidRPr="00EC4ED6" w:rsidRDefault="00085F31" w:rsidP="001B02AB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Author</w:t>
            </w:r>
          </w:p>
        </w:tc>
        <w:tc>
          <w:tcPr>
            <w:tcW w:w="1134" w:type="dxa"/>
          </w:tcPr>
          <w:p w14:paraId="7D298727" w14:textId="62D50F21" w:rsidR="00085F31" w:rsidRPr="00EC4ED6" w:rsidRDefault="00085F31" w:rsidP="001B02AB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1417" w:type="dxa"/>
          </w:tcPr>
          <w:p w14:paraId="3FF5A921" w14:textId="19C3D9D6" w:rsidR="00085F31" w:rsidRPr="00EC4ED6" w:rsidRDefault="00085F31" w:rsidP="001B02AB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PHBP recipients / total study size</w:t>
            </w:r>
          </w:p>
        </w:tc>
        <w:tc>
          <w:tcPr>
            <w:tcW w:w="2268" w:type="dxa"/>
          </w:tcPr>
          <w:p w14:paraId="4E663CBE" w14:textId="5ADE6D81" w:rsidR="00085F31" w:rsidRPr="00EC4ED6" w:rsidRDefault="00085F31" w:rsidP="001B02AB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Intervention</w:t>
            </w:r>
            <w:r w:rsidRPr="00EC4ED6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4253" w:type="dxa"/>
          </w:tcPr>
          <w:p w14:paraId="1D24AA64" w14:textId="77777777" w:rsidR="00085F31" w:rsidRPr="00EC4ED6" w:rsidRDefault="00085F31" w:rsidP="001B0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Differences between groups</w:t>
            </w:r>
          </w:p>
          <w:p w14:paraId="43351220" w14:textId="22A9722E" w:rsidR="00085F31" w:rsidRPr="00EC4ED6" w:rsidRDefault="00085F31" w:rsidP="001B02AB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b/>
                <w:sz w:val="20"/>
              </w:rPr>
              <w:t>(PHBP-recipients vs. non-recipients)</w:t>
            </w:r>
          </w:p>
        </w:tc>
      </w:tr>
      <w:tr w:rsidR="00085F31" w:rsidRPr="00EC4ED6" w14:paraId="0830B14D" w14:textId="77777777" w:rsidTr="00003A02">
        <w:tc>
          <w:tcPr>
            <w:tcW w:w="988" w:type="dxa"/>
          </w:tcPr>
          <w:p w14:paraId="0F9C8553" w14:textId="36BB2632" w:rsidR="00085F31" w:rsidRPr="00EC4ED6" w:rsidRDefault="00085F31" w:rsidP="001B02AB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Kim</w:t>
            </w:r>
          </w:p>
        </w:tc>
        <w:tc>
          <w:tcPr>
            <w:tcW w:w="1134" w:type="dxa"/>
          </w:tcPr>
          <w:p w14:paraId="02B369B1" w14:textId="682CABC6" w:rsidR="00085F31" w:rsidRPr="00EC4ED6" w:rsidRDefault="00085F31" w:rsidP="00AC1296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2012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AC1296">
              <w:rPr>
                <w:rFonts w:ascii="Arial" w:hAnsi="Arial" w:cs="Arial"/>
                <w:sz w:val="20"/>
              </w:rPr>
              <w:t>(37)</w:t>
            </w:r>
          </w:p>
        </w:tc>
        <w:tc>
          <w:tcPr>
            <w:tcW w:w="1417" w:type="dxa"/>
          </w:tcPr>
          <w:p w14:paraId="646FD3AA" w14:textId="25981137" w:rsidR="00085F31" w:rsidRPr="00EC4ED6" w:rsidRDefault="00085F31" w:rsidP="001B02AB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2268" w:type="dxa"/>
          </w:tcPr>
          <w:p w14:paraId="3118151F" w14:textId="62C12332" w:rsidR="00085F31" w:rsidRPr="00EC4ED6" w:rsidRDefault="00085F31" w:rsidP="001B02AB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C4ED6">
              <w:rPr>
                <w:rFonts w:ascii="Arial" w:hAnsi="Arial" w:cs="Arial"/>
                <w:sz w:val="20"/>
                <w:lang w:val="fr-FR"/>
              </w:rPr>
              <w:t>PRBC : 2.5u vs. 1u</w:t>
            </w:r>
            <w:r w:rsidRPr="00EC4ED6">
              <w:rPr>
                <w:rFonts w:ascii="Arial" w:hAnsi="Arial" w:cs="Arial"/>
                <w:sz w:val="20"/>
                <w:lang w:val="fr-FR"/>
              </w:rPr>
              <w:br/>
              <w:t>Plasma: 2.1u vs. 0u</w:t>
            </w:r>
          </w:p>
        </w:tc>
        <w:tc>
          <w:tcPr>
            <w:tcW w:w="4253" w:type="dxa"/>
          </w:tcPr>
          <w:p w14:paraId="03E54E2F" w14:textId="629F086B" w:rsidR="00085F31" w:rsidRPr="00EC4ED6" w:rsidRDefault="00085F31" w:rsidP="00EA488E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 xml:space="preserve">Warfarin: 22% vs. 2% </w:t>
            </w:r>
          </w:p>
          <w:p w14:paraId="4C31F866" w14:textId="50D361C4" w:rsidR="00085F31" w:rsidRPr="00EC4ED6" w:rsidRDefault="00085F31" w:rsidP="00EA488E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Prehospital crystalloid:2.4L vs. 1.6L</w:t>
            </w:r>
            <w:r w:rsidRPr="00EC4ED6">
              <w:rPr>
                <w:rFonts w:ascii="Arial" w:hAnsi="Arial" w:cs="Arial"/>
                <w:sz w:val="20"/>
              </w:rPr>
              <w:br/>
              <w:t>Pre-transfusion INR: 2.6 vs. 1.5</w:t>
            </w:r>
            <w:r w:rsidRPr="00EC4ED6">
              <w:rPr>
                <w:rFonts w:ascii="Arial" w:hAnsi="Arial" w:cs="Arial"/>
                <w:sz w:val="20"/>
              </w:rPr>
              <w:br/>
              <w:t>In-hospital PRBC: 12.7u  vs. 11.4u</w:t>
            </w:r>
            <w:r w:rsidRPr="00EC4ED6">
              <w:rPr>
                <w:rFonts w:ascii="Arial" w:hAnsi="Arial" w:cs="Arial"/>
                <w:sz w:val="20"/>
              </w:rPr>
              <w:br/>
              <w:t>In-hospital plasma: 11.5u vs. 5.5u</w:t>
            </w:r>
          </w:p>
          <w:p w14:paraId="03EF237A" w14:textId="38E2123D" w:rsidR="00085F31" w:rsidRPr="00EC4ED6" w:rsidRDefault="00085F31" w:rsidP="00EA488E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In-hospital crystalloid: 6.3L vs. 16.4L</w:t>
            </w:r>
          </w:p>
        </w:tc>
      </w:tr>
      <w:tr w:rsidR="00085F31" w:rsidRPr="00EC4ED6" w14:paraId="52BF926A" w14:textId="77777777" w:rsidTr="00003A02">
        <w:tc>
          <w:tcPr>
            <w:tcW w:w="988" w:type="dxa"/>
          </w:tcPr>
          <w:p w14:paraId="6F739FFA" w14:textId="34134FA6" w:rsidR="00085F31" w:rsidRPr="00EC4ED6" w:rsidRDefault="00085F31" w:rsidP="001B02AB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Brown</w:t>
            </w:r>
          </w:p>
        </w:tc>
        <w:tc>
          <w:tcPr>
            <w:tcW w:w="1134" w:type="dxa"/>
          </w:tcPr>
          <w:p w14:paraId="41CD3B72" w14:textId="79B7BA77" w:rsidR="00085F31" w:rsidRPr="00EC4ED6" w:rsidRDefault="00085F31" w:rsidP="00AC1296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2015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AC1296">
              <w:rPr>
                <w:rFonts w:ascii="Arial" w:hAnsi="Arial" w:cs="Arial"/>
                <w:sz w:val="20"/>
              </w:rPr>
              <w:t>(35-i)</w:t>
            </w:r>
          </w:p>
        </w:tc>
        <w:tc>
          <w:tcPr>
            <w:tcW w:w="7938" w:type="dxa"/>
            <w:gridSpan w:val="3"/>
            <w:vMerge w:val="restart"/>
            <w:vAlign w:val="center"/>
          </w:tcPr>
          <w:p w14:paraId="54F84017" w14:textId="3A73A80B" w:rsidR="00085F31" w:rsidRPr="00EC4ED6" w:rsidRDefault="00085F31" w:rsidP="00EA488E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As 30-day mortality table</w:t>
            </w:r>
          </w:p>
        </w:tc>
      </w:tr>
      <w:tr w:rsidR="00085F31" w:rsidRPr="00EC4ED6" w14:paraId="39B51A1D" w14:textId="77777777" w:rsidTr="00003A02">
        <w:tc>
          <w:tcPr>
            <w:tcW w:w="988" w:type="dxa"/>
          </w:tcPr>
          <w:p w14:paraId="1A60C11B" w14:textId="7077FEEF" w:rsidR="00085F31" w:rsidRPr="00EC4ED6" w:rsidRDefault="00085F31" w:rsidP="001B02AB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Brown</w:t>
            </w:r>
          </w:p>
        </w:tc>
        <w:tc>
          <w:tcPr>
            <w:tcW w:w="1134" w:type="dxa"/>
          </w:tcPr>
          <w:p w14:paraId="0CDCDF0F" w14:textId="662EA63B" w:rsidR="00085F31" w:rsidRPr="00EC4ED6" w:rsidRDefault="00D15235" w:rsidP="00AC1296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 xml:space="preserve">2015 </w:t>
            </w:r>
            <w:r w:rsidR="00AC1296">
              <w:rPr>
                <w:rFonts w:ascii="Arial" w:hAnsi="Arial" w:cs="Arial"/>
                <w:sz w:val="20"/>
              </w:rPr>
              <w:t>(35-ii)</w:t>
            </w:r>
          </w:p>
        </w:tc>
        <w:tc>
          <w:tcPr>
            <w:tcW w:w="7938" w:type="dxa"/>
            <w:gridSpan w:val="3"/>
            <w:vMerge/>
          </w:tcPr>
          <w:p w14:paraId="3EE386BF" w14:textId="29B8BB2F" w:rsidR="00085F31" w:rsidRPr="00EC4ED6" w:rsidRDefault="00085F31" w:rsidP="001B02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5F31" w:rsidRPr="00EC4ED6" w14:paraId="1102F203" w14:textId="77777777" w:rsidTr="00003A02">
        <w:tc>
          <w:tcPr>
            <w:tcW w:w="988" w:type="dxa"/>
          </w:tcPr>
          <w:p w14:paraId="73B7A45F" w14:textId="6CECBC96" w:rsidR="00085F31" w:rsidRPr="00EC4ED6" w:rsidRDefault="00085F31" w:rsidP="001B02AB">
            <w:pPr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Brown</w:t>
            </w:r>
          </w:p>
        </w:tc>
        <w:tc>
          <w:tcPr>
            <w:tcW w:w="1134" w:type="dxa"/>
          </w:tcPr>
          <w:p w14:paraId="6729C88B" w14:textId="249A1DFC" w:rsidR="00085F31" w:rsidRPr="00EC4ED6" w:rsidRDefault="00085F31" w:rsidP="00AC1296">
            <w:pPr>
              <w:jc w:val="center"/>
              <w:rPr>
                <w:rFonts w:ascii="Arial" w:hAnsi="Arial" w:cs="Arial"/>
                <w:sz w:val="20"/>
              </w:rPr>
            </w:pPr>
            <w:r w:rsidRPr="00EC4ED6">
              <w:rPr>
                <w:rFonts w:ascii="Arial" w:hAnsi="Arial" w:cs="Arial"/>
                <w:sz w:val="20"/>
              </w:rPr>
              <w:t>2015</w:t>
            </w:r>
            <w:r w:rsidR="00D15235" w:rsidRPr="00EC4ED6">
              <w:rPr>
                <w:rFonts w:ascii="Arial" w:hAnsi="Arial" w:cs="Arial"/>
                <w:sz w:val="20"/>
              </w:rPr>
              <w:t xml:space="preserve"> </w:t>
            </w:r>
            <w:r w:rsidR="00AC1296">
              <w:rPr>
                <w:rFonts w:ascii="Arial" w:hAnsi="Arial" w:cs="Arial"/>
                <w:sz w:val="20"/>
              </w:rPr>
              <w:t>(36-i)</w:t>
            </w:r>
          </w:p>
        </w:tc>
        <w:tc>
          <w:tcPr>
            <w:tcW w:w="7938" w:type="dxa"/>
            <w:gridSpan w:val="3"/>
            <w:vMerge/>
          </w:tcPr>
          <w:p w14:paraId="74E85B49" w14:textId="31FD9B0D" w:rsidR="00085F31" w:rsidRPr="00EC4ED6" w:rsidRDefault="00085F31" w:rsidP="001B02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AE7855D" w14:textId="17B25278" w:rsidR="00101550" w:rsidRPr="00EC4ED6" w:rsidRDefault="00101550">
      <w:pPr>
        <w:rPr>
          <w:rFonts w:ascii="Arial" w:hAnsi="Arial" w:cs="Arial"/>
        </w:rPr>
      </w:pPr>
    </w:p>
    <w:sectPr w:rsidR="00101550" w:rsidRPr="00EC4ED6" w:rsidSect="00C7747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jur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pse9rw0rt52wbex0rl5refszp5wprrspfss&quot;&gt;PHBP SR - Included&lt;record-ids&gt;&lt;item&gt;288&lt;/item&gt;&lt;item&gt;289&lt;/item&gt;&lt;item&gt;290&lt;/item&gt;&lt;item&gt;314&lt;/item&gt;&lt;item&gt;315&lt;/item&gt;&lt;/record-ids&gt;&lt;/item&gt;&lt;/Libraries&gt;"/>
  </w:docVars>
  <w:rsids>
    <w:rsidRoot w:val="00D7044D"/>
    <w:rsid w:val="00003A02"/>
    <w:rsid w:val="00030F82"/>
    <w:rsid w:val="000452B5"/>
    <w:rsid w:val="0007722A"/>
    <w:rsid w:val="00084770"/>
    <w:rsid w:val="00085F31"/>
    <w:rsid w:val="000912E2"/>
    <w:rsid w:val="000C2B66"/>
    <w:rsid w:val="000F101D"/>
    <w:rsid w:val="000F445A"/>
    <w:rsid w:val="00101550"/>
    <w:rsid w:val="00137900"/>
    <w:rsid w:val="001708CC"/>
    <w:rsid w:val="00197936"/>
    <w:rsid w:val="001A6EA4"/>
    <w:rsid w:val="001B02AB"/>
    <w:rsid w:val="001E689E"/>
    <w:rsid w:val="001F5E2C"/>
    <w:rsid w:val="001F765B"/>
    <w:rsid w:val="0021250C"/>
    <w:rsid w:val="002578F4"/>
    <w:rsid w:val="00265E7E"/>
    <w:rsid w:val="00290573"/>
    <w:rsid w:val="00310E93"/>
    <w:rsid w:val="003270E7"/>
    <w:rsid w:val="00337D69"/>
    <w:rsid w:val="003B05A8"/>
    <w:rsid w:val="00435BF0"/>
    <w:rsid w:val="0046138B"/>
    <w:rsid w:val="00476390"/>
    <w:rsid w:val="005578CB"/>
    <w:rsid w:val="00572B10"/>
    <w:rsid w:val="00613FC4"/>
    <w:rsid w:val="00674B7C"/>
    <w:rsid w:val="006A6369"/>
    <w:rsid w:val="006B6984"/>
    <w:rsid w:val="0073044D"/>
    <w:rsid w:val="007F4217"/>
    <w:rsid w:val="00800680"/>
    <w:rsid w:val="00803348"/>
    <w:rsid w:val="0084505C"/>
    <w:rsid w:val="008719C3"/>
    <w:rsid w:val="008C163D"/>
    <w:rsid w:val="0092326C"/>
    <w:rsid w:val="00965EEA"/>
    <w:rsid w:val="00977F79"/>
    <w:rsid w:val="009B449B"/>
    <w:rsid w:val="009C412B"/>
    <w:rsid w:val="009C5343"/>
    <w:rsid w:val="00A13A72"/>
    <w:rsid w:val="00A31404"/>
    <w:rsid w:val="00A42716"/>
    <w:rsid w:val="00A85E2E"/>
    <w:rsid w:val="00A929EC"/>
    <w:rsid w:val="00AC0B05"/>
    <w:rsid w:val="00AC1296"/>
    <w:rsid w:val="00B01461"/>
    <w:rsid w:val="00B054DF"/>
    <w:rsid w:val="00B30A4B"/>
    <w:rsid w:val="00B71A07"/>
    <w:rsid w:val="00BC2C12"/>
    <w:rsid w:val="00C01969"/>
    <w:rsid w:val="00C26852"/>
    <w:rsid w:val="00C4097F"/>
    <w:rsid w:val="00C7747A"/>
    <w:rsid w:val="00CD6BEA"/>
    <w:rsid w:val="00D004B7"/>
    <w:rsid w:val="00D15235"/>
    <w:rsid w:val="00D22D5B"/>
    <w:rsid w:val="00D7044D"/>
    <w:rsid w:val="00D9035D"/>
    <w:rsid w:val="00DD4E0E"/>
    <w:rsid w:val="00DF796C"/>
    <w:rsid w:val="00E573F0"/>
    <w:rsid w:val="00EA0958"/>
    <w:rsid w:val="00EA336A"/>
    <w:rsid w:val="00EA488E"/>
    <w:rsid w:val="00EC4ED6"/>
    <w:rsid w:val="00EF16BD"/>
    <w:rsid w:val="00F65C27"/>
    <w:rsid w:val="00F7515E"/>
    <w:rsid w:val="00FA5F46"/>
    <w:rsid w:val="00FB6C1D"/>
    <w:rsid w:val="00FC5BED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1230"/>
  <w15:chartTrackingRefBased/>
  <w15:docId w15:val="{B77AD852-DF3E-4679-988C-07740E1F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aps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B7C"/>
    <w:rPr>
      <w:rFonts w:ascii="Calibri" w:hAnsi="Calibri"/>
      <w:b w:val="0"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qFormat/>
    <w:rsid w:val="00674B7C"/>
    <w:pPr>
      <w:jc w:val="center"/>
    </w:pPr>
    <w:rPr>
      <w:b/>
      <w:caps/>
    </w:rPr>
  </w:style>
  <w:style w:type="paragraph" w:customStyle="1" w:styleId="SubjectHeading">
    <w:name w:val="Subject Heading"/>
    <w:basedOn w:val="Normal"/>
    <w:qFormat/>
    <w:rsid w:val="00674B7C"/>
    <w:rPr>
      <w:b/>
      <w:caps/>
    </w:rPr>
  </w:style>
  <w:style w:type="paragraph" w:customStyle="1" w:styleId="Sub-heading">
    <w:name w:val="Sub-heading"/>
    <w:basedOn w:val="Normal"/>
    <w:qFormat/>
    <w:rsid w:val="00674B7C"/>
    <w:rPr>
      <w:u w:val="single"/>
    </w:rPr>
  </w:style>
  <w:style w:type="paragraph" w:customStyle="1" w:styleId="GroupHeading">
    <w:name w:val="Group Heading"/>
    <w:basedOn w:val="Normal"/>
    <w:qFormat/>
    <w:rsid w:val="00674B7C"/>
    <w:rPr>
      <w:b/>
    </w:rPr>
  </w:style>
  <w:style w:type="table" w:styleId="TableGrid">
    <w:name w:val="Table Grid"/>
    <w:basedOn w:val="TableNormal"/>
    <w:uiPriority w:val="39"/>
    <w:rsid w:val="0032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7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900"/>
    <w:rPr>
      <w:rFonts w:ascii="Calibri" w:hAnsi="Calibri"/>
      <w:b w:val="0"/>
      <w:cap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00"/>
    <w:rPr>
      <w:rFonts w:ascii="Calibri" w:hAnsi="Calibri"/>
      <w:b/>
      <w:bCs/>
      <w:cap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00"/>
    <w:rPr>
      <w:rFonts w:ascii="Segoe UI" w:hAnsi="Segoe UI" w:cs="Segoe UI"/>
      <w:b w:val="0"/>
      <w:caps w:val="0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3044D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044D"/>
    <w:rPr>
      <w:rFonts w:ascii="Calibri" w:hAnsi="Calibri"/>
      <w:b w:val="0"/>
      <w:caps w:val="0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3044D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3044D"/>
    <w:rPr>
      <w:rFonts w:ascii="Calibri" w:hAnsi="Calibri"/>
      <w:b w:val="0"/>
      <w:caps w:val="0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7304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E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Smith</dc:creator>
  <cp:keywords/>
  <dc:description/>
  <cp:lastModifiedBy>Iain Smith</cp:lastModifiedBy>
  <cp:revision>2</cp:revision>
  <dcterms:created xsi:type="dcterms:W3CDTF">2016-01-08T20:08:00Z</dcterms:created>
  <dcterms:modified xsi:type="dcterms:W3CDTF">2016-01-08T20:08:00Z</dcterms:modified>
</cp:coreProperties>
</file>