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E8" w:rsidRPr="004120F3" w:rsidRDefault="004752E8" w:rsidP="004752E8">
      <w:pPr>
        <w:pStyle w:val="NoSpacing"/>
        <w:spacing w:line="480" w:lineRule="auto"/>
        <w:rPr>
          <w:b/>
          <w:lang w:val="en-US"/>
        </w:rPr>
      </w:pPr>
      <w:r>
        <w:rPr>
          <w:b/>
          <w:lang w:val="en-US"/>
        </w:rPr>
        <w:t>Peripheral Muscle Near-Infrared Spectroscopy (NIRS) Variables are Altered Early in Septic Shock</w:t>
      </w:r>
    </w:p>
    <w:p w:rsidR="004752E8" w:rsidRDefault="004752E8" w:rsidP="004752E8">
      <w:pPr>
        <w:pStyle w:val="NoSpacing"/>
        <w:spacing w:line="480" w:lineRule="auto"/>
        <w:rPr>
          <w:lang w:val="en-US"/>
        </w:rPr>
      </w:pPr>
      <w:bookmarkStart w:id="0" w:name="_GoBack"/>
      <w:bookmarkEnd w:id="0"/>
    </w:p>
    <w:p w:rsidR="004752E8" w:rsidRPr="004421A3" w:rsidRDefault="004752E8" w:rsidP="004752E8">
      <w:pPr>
        <w:pStyle w:val="NoSpacing"/>
        <w:spacing w:line="480" w:lineRule="auto"/>
        <w:rPr>
          <w:b/>
          <w:lang w:val="fr-BE"/>
        </w:rPr>
      </w:pPr>
      <w:proofErr w:type="spellStart"/>
      <w:r w:rsidRPr="004421A3">
        <w:rPr>
          <w:b/>
          <w:lang w:val="fr-BE"/>
        </w:rPr>
        <w:t>Supplemental</w:t>
      </w:r>
      <w:proofErr w:type="spellEnd"/>
      <w:r w:rsidRPr="004421A3">
        <w:rPr>
          <w:b/>
          <w:lang w:val="fr-BE"/>
        </w:rPr>
        <w:t xml:space="preserve"> digital content</w:t>
      </w:r>
    </w:p>
    <w:p w:rsidR="004752E8" w:rsidRPr="0065140D" w:rsidRDefault="004752E8" w:rsidP="004752E8">
      <w:pPr>
        <w:pStyle w:val="NoSpacing"/>
        <w:spacing w:line="480" w:lineRule="auto"/>
        <w:rPr>
          <w:lang w:val="en-US"/>
        </w:rPr>
      </w:pPr>
      <w:r w:rsidRPr="004421A3">
        <w:rPr>
          <w:b/>
          <w:lang w:val="fr-BE"/>
        </w:rPr>
        <w:t>Table 1S.</w:t>
      </w:r>
      <w:r w:rsidRPr="004421A3">
        <w:rPr>
          <w:lang w:val="fr-BE"/>
        </w:rPr>
        <w:t xml:space="preserve"> </w:t>
      </w:r>
      <w:r w:rsidRPr="0065140D">
        <w:rPr>
          <w:lang w:val="en-US"/>
        </w:rPr>
        <w:t>Time to event analysis for di</w:t>
      </w:r>
      <w:r>
        <w:rPr>
          <w:lang w:val="en-US"/>
        </w:rPr>
        <w:t>fferent pre-defined cut-off values of perfusion parameters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843"/>
        <w:gridCol w:w="1985"/>
      </w:tblGrid>
      <w:tr w:rsidR="004752E8" w:rsidRPr="004A2629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P^</w:t>
            </w:r>
          </w:p>
        </w:tc>
      </w:tr>
      <w:tr w:rsidR="004752E8" w:rsidRPr="004A2629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 xml:space="preserve">NIRS </w:t>
            </w:r>
            <w:proofErr w:type="spellStart"/>
            <w:r w:rsidRPr="005B0ED7">
              <w:rPr>
                <w:sz w:val="20"/>
                <w:szCs w:val="20"/>
                <w:lang w:val="en-US"/>
              </w:rPr>
              <w:t>Asc</w:t>
            </w:r>
            <w:proofErr w:type="spellEnd"/>
            <w:r w:rsidRPr="005B0ED7">
              <w:rPr>
                <w:sz w:val="20"/>
                <w:szCs w:val="20"/>
                <w:lang w:val="en-US"/>
              </w:rPr>
              <w:t xml:space="preserve"> slope &lt; 120%/min</w:t>
            </w: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5B0ED7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0</w:t>
            </w:r>
            <w:r w:rsidRPr="005B0ED7"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  <w:lang w:val="en-US"/>
              </w:rPr>
              <w:t>0</w:t>
            </w:r>
            <w:r w:rsidRPr="005B0ED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-</w:t>
            </w:r>
          </w:p>
        </w:tc>
      </w:tr>
      <w:tr w:rsidR="004752E8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NIRS StO</w:t>
            </w:r>
            <w:r w:rsidRPr="002D494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B0ED7">
              <w:rPr>
                <w:sz w:val="20"/>
                <w:szCs w:val="20"/>
                <w:lang w:val="en-US"/>
              </w:rPr>
              <w:t xml:space="preserve"> &lt; 60%</w:t>
            </w: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Pr="005B0ED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11</w:t>
            </w:r>
            <w:r w:rsidRPr="005B0ED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26</w:t>
            </w:r>
            <w:r w:rsidRPr="005B0ED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0.224</w:t>
            </w:r>
          </w:p>
        </w:tc>
      </w:tr>
      <w:tr w:rsidR="004752E8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 xml:space="preserve">Arterial lactate &gt; 2 </w:t>
            </w:r>
            <w:proofErr w:type="spellStart"/>
            <w:r w:rsidRPr="005B0ED7">
              <w:rPr>
                <w:sz w:val="20"/>
                <w:szCs w:val="20"/>
                <w:lang w:val="en-US"/>
              </w:rPr>
              <w:t>mmol</w:t>
            </w:r>
            <w:proofErr w:type="spellEnd"/>
            <w:r w:rsidRPr="005B0ED7">
              <w:rPr>
                <w:sz w:val="20"/>
                <w:szCs w:val="20"/>
                <w:lang w:val="en-US"/>
              </w:rPr>
              <w:t>/L</w:t>
            </w: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5B0ED7">
              <w:rPr>
                <w:sz w:val="20"/>
                <w:szCs w:val="20"/>
                <w:lang w:val="en-US"/>
              </w:rPr>
              <w:t xml:space="preserve"> (1</w:t>
            </w:r>
            <w:r>
              <w:rPr>
                <w:sz w:val="20"/>
                <w:szCs w:val="20"/>
                <w:lang w:val="en-US"/>
              </w:rPr>
              <w:t>6</w:t>
            </w:r>
            <w:r w:rsidRPr="005B0ED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28</w:t>
            </w:r>
            <w:r w:rsidRPr="005B0ED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0.047</w:t>
            </w:r>
          </w:p>
        </w:tc>
      </w:tr>
      <w:tr w:rsidR="004752E8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Sv</w:t>
            </w:r>
            <w:r w:rsidRPr="005B0ED7">
              <w:rPr>
                <w:sz w:val="20"/>
                <w:szCs w:val="20"/>
                <w:lang w:val="en-US"/>
              </w:rPr>
              <w:t>O</w:t>
            </w:r>
            <w:r w:rsidRPr="002D494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5B0ED7">
              <w:rPr>
                <w:sz w:val="20"/>
                <w:szCs w:val="20"/>
                <w:lang w:val="en-US"/>
              </w:rPr>
              <w:t xml:space="preserve"> &lt; 70%</w:t>
            </w: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  <w:r w:rsidRPr="005B0ED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18</w:t>
            </w:r>
            <w:r w:rsidRPr="005B0ED7">
              <w:rPr>
                <w:sz w:val="20"/>
                <w:szCs w:val="20"/>
                <w:lang w:val="en-US"/>
              </w:rPr>
              <w:t>-30)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0.014</w:t>
            </w:r>
          </w:p>
        </w:tc>
      </w:tr>
      <w:tr w:rsidR="004752E8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 xml:space="preserve">Hourly diuresis &lt; 0.5 </w:t>
            </w:r>
            <w:r>
              <w:rPr>
                <w:sz w:val="20"/>
                <w:szCs w:val="20"/>
                <w:lang w:val="en-US"/>
              </w:rPr>
              <w:t>ml</w:t>
            </w:r>
            <w:r w:rsidRPr="005B0ED7">
              <w:rPr>
                <w:sz w:val="20"/>
                <w:szCs w:val="20"/>
                <w:lang w:val="en-US"/>
              </w:rPr>
              <w:t>/Kg/hour</w:t>
            </w: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5B0ED7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21</w:t>
            </w:r>
            <w:r w:rsidRPr="005B0ED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29</w:t>
            </w:r>
            <w:r w:rsidRPr="005B0ED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0.012</w:t>
            </w:r>
          </w:p>
        </w:tc>
      </w:tr>
      <w:tr w:rsidR="004752E8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Mean arterial pressure &lt; 60 mmHg</w:t>
            </w: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5B0ED7">
              <w:rPr>
                <w:sz w:val="20"/>
                <w:szCs w:val="20"/>
                <w:lang w:val="en-US"/>
              </w:rPr>
              <w:t xml:space="preserve"> (2</w:t>
            </w:r>
            <w:r>
              <w:rPr>
                <w:sz w:val="20"/>
                <w:szCs w:val="20"/>
                <w:lang w:val="en-US"/>
              </w:rPr>
              <w:t>5</w:t>
            </w:r>
            <w:r w:rsidRPr="005B0ED7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29</w:t>
            </w:r>
            <w:r w:rsidRPr="005B0ED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5B0ED7">
              <w:rPr>
                <w:sz w:val="20"/>
                <w:szCs w:val="20"/>
                <w:lang w:val="en-US"/>
              </w:rPr>
              <w:t>0.002</w:t>
            </w:r>
          </w:p>
        </w:tc>
      </w:tr>
      <w:tr w:rsidR="004752E8" w:rsidRPr="00FA1295" w:rsidTr="00D7076E">
        <w:tc>
          <w:tcPr>
            <w:tcW w:w="4077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PCO</w:t>
            </w:r>
            <w:r w:rsidRPr="002D4947"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gap &gt; 8 mmHg</w:t>
            </w:r>
          </w:p>
        </w:tc>
        <w:tc>
          <w:tcPr>
            <w:tcW w:w="1843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 (26</w:t>
            </w:r>
            <w:r w:rsidRPr="005B0ED7">
              <w:rPr>
                <w:sz w:val="20"/>
                <w:szCs w:val="20"/>
                <w:lang w:val="en-US"/>
              </w:rPr>
              <w:t>-30)</w:t>
            </w:r>
          </w:p>
        </w:tc>
        <w:tc>
          <w:tcPr>
            <w:tcW w:w="1985" w:type="dxa"/>
            <w:vAlign w:val="center"/>
          </w:tcPr>
          <w:p w:rsidR="004752E8" w:rsidRPr="005B0ED7" w:rsidRDefault="004752E8" w:rsidP="00D7076E">
            <w:pPr>
              <w:pStyle w:val="NoSpacing"/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</w:tr>
    </w:tbl>
    <w:p w:rsidR="004752E8" w:rsidRPr="00AD2A47" w:rsidRDefault="004752E8" w:rsidP="004752E8">
      <w:pPr>
        <w:pStyle w:val="NoSpacing"/>
        <w:rPr>
          <w:lang w:val="en-US"/>
        </w:rPr>
      </w:pPr>
      <w:r>
        <w:rPr>
          <w:lang w:val="en-US"/>
        </w:rPr>
        <w:t xml:space="preserve">^ </w:t>
      </w:r>
      <w:proofErr w:type="gramStart"/>
      <w:r>
        <w:rPr>
          <w:lang w:val="en-US"/>
        </w:rPr>
        <w:t>p-value</w:t>
      </w:r>
      <w:proofErr w:type="gramEnd"/>
      <w:r>
        <w:rPr>
          <w:lang w:val="en-US"/>
        </w:rPr>
        <w:t xml:space="preserve"> for log-rank test compared with near infrared spectroscopy (NIRS) ascending slope (</w:t>
      </w:r>
      <w:proofErr w:type="spellStart"/>
      <w:r>
        <w:rPr>
          <w:lang w:val="en-US"/>
        </w:rPr>
        <w:t>Asc</w:t>
      </w:r>
      <w:proofErr w:type="spellEnd"/>
      <w:r>
        <w:rPr>
          <w:lang w:val="en-US"/>
        </w:rPr>
        <w:t xml:space="preserve"> Slope) &lt; 120%/min. </w:t>
      </w:r>
      <w:r>
        <w:rPr>
          <w:sz w:val="20"/>
          <w:szCs w:val="20"/>
          <w:lang w:val="en-US"/>
        </w:rPr>
        <w:t>Sv</w:t>
      </w:r>
      <w:r w:rsidRPr="005B0ED7">
        <w:rPr>
          <w:sz w:val="20"/>
          <w:szCs w:val="20"/>
          <w:lang w:val="en-US"/>
        </w:rPr>
        <w:t>O</w:t>
      </w:r>
      <w:r w:rsidRPr="002D4947">
        <w:rPr>
          <w:sz w:val="20"/>
          <w:szCs w:val="20"/>
          <w:vertAlign w:val="subscript"/>
          <w:lang w:val="en-US"/>
        </w:rPr>
        <w:t>2</w:t>
      </w:r>
      <w:r>
        <w:rPr>
          <w:sz w:val="20"/>
          <w:szCs w:val="20"/>
          <w:lang w:val="en-US"/>
        </w:rPr>
        <w:t>: mixed venous oxygen saturation; St</w:t>
      </w:r>
      <w:r w:rsidRPr="005B0ED7">
        <w:rPr>
          <w:sz w:val="20"/>
          <w:szCs w:val="20"/>
          <w:lang w:val="en-US"/>
        </w:rPr>
        <w:t>O</w:t>
      </w:r>
      <w:r w:rsidRPr="002D4947">
        <w:rPr>
          <w:sz w:val="20"/>
          <w:szCs w:val="20"/>
          <w:vertAlign w:val="subscript"/>
          <w:lang w:val="en-US"/>
        </w:rPr>
        <w:t>2</w:t>
      </w:r>
      <w:r>
        <w:rPr>
          <w:sz w:val="20"/>
          <w:szCs w:val="20"/>
          <w:lang w:val="en-US"/>
        </w:rPr>
        <w:t>: tissue oxygen saturation</w:t>
      </w:r>
    </w:p>
    <w:p w:rsidR="004752E8" w:rsidRDefault="004752E8" w:rsidP="004752E8">
      <w:pPr>
        <w:pStyle w:val="NoSpacing"/>
        <w:rPr>
          <w:lang w:val="en-US"/>
        </w:rPr>
      </w:pPr>
      <w:r>
        <w:rPr>
          <w:lang w:val="en-US"/>
        </w:rPr>
        <w:t>All values presented in hours as estimated</w:t>
      </w:r>
      <w:r w:rsidRPr="0065140D">
        <w:rPr>
          <w:lang w:val="en-US"/>
        </w:rPr>
        <w:t xml:space="preserve"> means </w:t>
      </w:r>
      <w:r>
        <w:rPr>
          <w:lang w:val="en-US"/>
        </w:rPr>
        <w:t>(</w:t>
      </w:r>
      <w:r w:rsidRPr="0065140D">
        <w:rPr>
          <w:lang w:val="en-US"/>
        </w:rPr>
        <w:t>95% confidence intervals</w:t>
      </w:r>
      <w:r>
        <w:rPr>
          <w:lang w:val="en-US"/>
        </w:rPr>
        <w:t>)</w:t>
      </w:r>
    </w:p>
    <w:p w:rsidR="004752E8" w:rsidRDefault="004752E8" w:rsidP="004752E8">
      <w:pPr>
        <w:pStyle w:val="NoSpacing"/>
        <w:spacing w:line="480" w:lineRule="auto"/>
        <w:rPr>
          <w:lang w:val="en-US"/>
        </w:rPr>
      </w:pPr>
    </w:p>
    <w:p w:rsidR="004752E8" w:rsidRDefault="004752E8" w:rsidP="004752E8">
      <w:pPr>
        <w:pStyle w:val="NoSpacing"/>
        <w:spacing w:line="480" w:lineRule="auto"/>
        <w:rPr>
          <w:lang w:val="en-US"/>
        </w:rPr>
      </w:pPr>
    </w:p>
    <w:p w:rsidR="00FE57B1" w:rsidRPr="004752E8" w:rsidRDefault="004752E8">
      <w:pPr>
        <w:rPr>
          <w:lang w:val="en-US"/>
        </w:rPr>
      </w:pPr>
    </w:p>
    <w:sectPr w:rsidR="00FE57B1" w:rsidRPr="004752E8" w:rsidSect="0020171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8"/>
    <w:rsid w:val="004752E8"/>
    <w:rsid w:val="00A512BB"/>
    <w:rsid w:val="00F1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E8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8"/>
    <w:pPr>
      <w:spacing w:after="0" w:line="240" w:lineRule="auto"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52E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E8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E8"/>
    <w:pPr>
      <w:spacing w:after="0" w:line="240" w:lineRule="auto"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E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52E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</dc:creator>
  <cp:lastModifiedBy>icu</cp:lastModifiedBy>
  <cp:revision>1</cp:revision>
  <dcterms:created xsi:type="dcterms:W3CDTF">2017-05-08T12:40:00Z</dcterms:created>
  <dcterms:modified xsi:type="dcterms:W3CDTF">2017-05-08T12:42:00Z</dcterms:modified>
</cp:coreProperties>
</file>