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6AA2" w14:textId="77777777" w:rsidR="0070245E" w:rsidRPr="001A7972" w:rsidRDefault="00F209BB" w:rsidP="0082670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Additional file 1</w:t>
      </w:r>
    </w:p>
    <w:p w14:paraId="262CAC6F" w14:textId="77777777" w:rsidR="00826705" w:rsidRPr="001A7972" w:rsidRDefault="00826705" w:rsidP="00826705">
      <w:pPr>
        <w:rPr>
          <w:rFonts w:ascii="Times New Roman" w:hAnsi="Times New Roman"/>
          <w:sz w:val="22"/>
        </w:rPr>
      </w:pPr>
      <w:r w:rsidRPr="00766AD2">
        <w:rPr>
          <w:rFonts w:ascii="Times New Roman" w:hAnsi="Times New Roman"/>
          <w:b/>
          <w:sz w:val="22"/>
        </w:rPr>
        <w:t>Table S1</w:t>
      </w:r>
      <w:r w:rsidRPr="001A7972">
        <w:rPr>
          <w:rFonts w:ascii="Times New Roman" w:hAnsi="Times New Roman"/>
          <w:sz w:val="22"/>
        </w:rPr>
        <w:t xml:space="preserve"> Ethical approval information of each participating hospital</w:t>
      </w:r>
    </w:p>
    <w:p w14:paraId="1ADFE12A" w14:textId="77777777" w:rsidR="00DA73CA" w:rsidRPr="0088476C" w:rsidRDefault="00FB231C" w:rsidP="0088476C">
      <w:pPr>
        <w:rPr>
          <w:rFonts w:ascii="Times New Roman" w:hAnsi="Times New Roman" w:hint="eastAsia"/>
          <w:sz w:val="22"/>
        </w:rPr>
      </w:pPr>
      <w:proofErr w:type="spellStart"/>
      <w:r w:rsidRPr="001A7972">
        <w:rPr>
          <w:rFonts w:ascii="Times New Roman" w:hAnsi="Times New Roman"/>
          <w:sz w:val="22"/>
        </w:rPr>
        <w:t>Jichi</w:t>
      </w:r>
      <w:proofErr w:type="spellEnd"/>
      <w:r w:rsidRPr="001A7972">
        <w:rPr>
          <w:rFonts w:ascii="Times New Roman" w:hAnsi="Times New Roman"/>
          <w:sz w:val="22"/>
        </w:rPr>
        <w:t xml:space="preserve"> Medical University Saitama Medical Center (Bioethics Committee for Clinical Research, Saitama Medical Center, </w:t>
      </w:r>
      <w:proofErr w:type="spellStart"/>
      <w:r w:rsidRPr="001A7972">
        <w:rPr>
          <w:rFonts w:ascii="Times New Roman" w:hAnsi="Times New Roman"/>
          <w:sz w:val="22"/>
        </w:rPr>
        <w:t>Jichi</w:t>
      </w:r>
      <w:proofErr w:type="spellEnd"/>
      <w:r w:rsidRPr="001A7972">
        <w:rPr>
          <w:rFonts w:ascii="Times New Roman" w:hAnsi="Times New Roman"/>
          <w:sz w:val="22"/>
        </w:rPr>
        <w:t xml:space="preserve"> Medical University, #Rin13-98), </w:t>
      </w:r>
      <w:proofErr w:type="spellStart"/>
      <w:r w:rsidRPr="001A7972">
        <w:rPr>
          <w:rFonts w:ascii="Times New Roman" w:hAnsi="Times New Roman"/>
          <w:sz w:val="22"/>
        </w:rPr>
        <w:t>Shonan</w:t>
      </w:r>
      <w:proofErr w:type="spellEnd"/>
      <w:r w:rsidRPr="001A7972">
        <w:rPr>
          <w:rFonts w:ascii="Times New Roman" w:hAnsi="Times New Roman"/>
          <w:sz w:val="22"/>
        </w:rPr>
        <w:t xml:space="preserve"> Kamakura General Hospital (The Institutional Review Board of </w:t>
      </w:r>
      <w:proofErr w:type="spellStart"/>
      <w:r w:rsidRPr="001A7972">
        <w:rPr>
          <w:rFonts w:ascii="Times New Roman" w:hAnsi="Times New Roman"/>
          <w:sz w:val="22"/>
        </w:rPr>
        <w:t>Shonan</w:t>
      </w:r>
      <w:proofErr w:type="spellEnd"/>
      <w:r w:rsidRPr="001A7972">
        <w:rPr>
          <w:rFonts w:ascii="Times New Roman" w:hAnsi="Times New Roman"/>
          <w:sz w:val="22"/>
        </w:rPr>
        <w:t xml:space="preserve"> Kamakura General Hospital, #Syokama20140220-1), Hokkaido University Hospital (The Institutional Review Board of Hokkaido University Hospital, #Ji013-0246), </w:t>
      </w:r>
      <w:proofErr w:type="spellStart"/>
      <w:r w:rsidRPr="001A7972">
        <w:rPr>
          <w:rFonts w:ascii="Times New Roman" w:hAnsi="Times New Roman"/>
          <w:sz w:val="22"/>
        </w:rPr>
        <w:t>Jikei</w:t>
      </w:r>
      <w:proofErr w:type="spellEnd"/>
      <w:r w:rsidRPr="001A7972">
        <w:rPr>
          <w:rFonts w:ascii="Times New Roman" w:hAnsi="Times New Roman"/>
          <w:sz w:val="22"/>
        </w:rPr>
        <w:t xml:space="preserve"> University School of Medicine (The Ethics Committee of the </w:t>
      </w:r>
      <w:proofErr w:type="spellStart"/>
      <w:r w:rsidRPr="001A7972">
        <w:rPr>
          <w:rFonts w:ascii="Times New Roman" w:hAnsi="Times New Roman"/>
          <w:sz w:val="22"/>
        </w:rPr>
        <w:t>Jikei</w:t>
      </w:r>
      <w:proofErr w:type="spellEnd"/>
      <w:r w:rsidRPr="001A7972">
        <w:rPr>
          <w:rFonts w:ascii="Times New Roman" w:hAnsi="Times New Roman"/>
          <w:sz w:val="22"/>
        </w:rPr>
        <w:t xml:space="preserve"> University School of Medicine for Biomedical Research, #25-315 7450), Osaka General Medical Center (The Institutional Review Board of Osaka General Medical Center, #25-2050), Tohoku University Graduate School of Medicine (Institutional Review Board of Tohoku University School of Medicine, #2013-1-467), Osaka University Graduate School of Medicine (Ethical Review Board of Osaka University Hospital, #13465 and #13487), University of Occupational and Environmental Health (Ethics Committee of Medical Research, University of Occupational and Environmental Health, #H26-040), Nihon University School of Medicine (Research Review Board of Nihon University School of Medicine, Itabashi Hospital, #RK-140411-7), </w:t>
      </w:r>
      <w:proofErr w:type="spellStart"/>
      <w:r w:rsidRPr="001A7972">
        <w:rPr>
          <w:rFonts w:ascii="Times New Roman" w:hAnsi="Times New Roman"/>
          <w:sz w:val="22"/>
        </w:rPr>
        <w:t>Ohta</w:t>
      </w:r>
      <w:proofErr w:type="spellEnd"/>
      <w:r w:rsidRPr="001A7972">
        <w:rPr>
          <w:rFonts w:ascii="Times New Roman" w:hAnsi="Times New Roman"/>
          <w:sz w:val="22"/>
        </w:rPr>
        <w:t xml:space="preserve"> General Hospital Foundation </w:t>
      </w:r>
      <w:proofErr w:type="spellStart"/>
      <w:r w:rsidRPr="001A7972">
        <w:rPr>
          <w:rFonts w:ascii="Times New Roman" w:hAnsi="Times New Roman"/>
          <w:sz w:val="22"/>
        </w:rPr>
        <w:t>Ohta</w:t>
      </w:r>
      <w:proofErr w:type="spellEnd"/>
      <w:r w:rsidRPr="001A7972">
        <w:rPr>
          <w:rFonts w:ascii="Times New Roman" w:hAnsi="Times New Roman"/>
          <w:sz w:val="22"/>
        </w:rPr>
        <w:t xml:space="preserve"> </w:t>
      </w:r>
      <w:proofErr w:type="spellStart"/>
      <w:r w:rsidRPr="001A7972">
        <w:rPr>
          <w:rFonts w:ascii="Times New Roman" w:hAnsi="Times New Roman"/>
          <w:sz w:val="22"/>
        </w:rPr>
        <w:t>Nishinouchi</w:t>
      </w:r>
      <w:proofErr w:type="spellEnd"/>
      <w:r w:rsidRPr="001A7972">
        <w:rPr>
          <w:rFonts w:ascii="Times New Roman" w:hAnsi="Times New Roman"/>
          <w:sz w:val="22"/>
        </w:rPr>
        <w:t xml:space="preserve"> Hospital (The Institutional Review Board of </w:t>
      </w:r>
      <w:proofErr w:type="spellStart"/>
      <w:r w:rsidRPr="001A7972">
        <w:rPr>
          <w:rFonts w:ascii="Times New Roman" w:hAnsi="Times New Roman"/>
          <w:sz w:val="22"/>
        </w:rPr>
        <w:t>Ohta</w:t>
      </w:r>
      <w:proofErr w:type="spellEnd"/>
      <w:r w:rsidRPr="001A7972">
        <w:rPr>
          <w:rFonts w:ascii="Times New Roman" w:hAnsi="Times New Roman"/>
          <w:sz w:val="22"/>
        </w:rPr>
        <w:t xml:space="preserve"> </w:t>
      </w:r>
      <w:proofErr w:type="spellStart"/>
      <w:r w:rsidRPr="001A7972">
        <w:rPr>
          <w:rFonts w:ascii="Times New Roman" w:hAnsi="Times New Roman"/>
          <w:sz w:val="22"/>
        </w:rPr>
        <w:t>Nishinouchi</w:t>
      </w:r>
      <w:proofErr w:type="spellEnd"/>
      <w:r w:rsidRPr="001A7972">
        <w:rPr>
          <w:rFonts w:ascii="Times New Roman" w:hAnsi="Times New Roman"/>
          <w:sz w:val="22"/>
        </w:rPr>
        <w:t xml:space="preserve"> Hospital, no specific identification number), JA Hiroshima General Hospital (The Institutional Review Board of JA Hiroshima General Hospital, #14-6), Saitama Red Cross Hospital (Hospital Ethical Committee of Saitama Red Cross, #20140514-2), Wakayama Medical University (The Ethical Review Board of Wakayama Medical University, #1365), Japan Red Cross Maebashi Hospital (Research Review Board of Japan Red Cross Maebashi Hospital, #25-36), Kyushu University Hospital (Kyushu University Institutional Review Board for Clinical Research, #26-146), Fukuoka University Hospital (Institutional Review Board of Fukuoka University Hospital, #14-4-15), Ibaraki Prefectural Central Hospital (Clinical Research Ethics Review Committee of Ibaraki Prefectural Central Hospital, #25-79), Nagasaki University Hospital (the Institutional Review Board of Nagasaki University Hospital, #14012754), Tokyo Medical University Hachioji Medical Center (The Institutional Review Board of Tokyo Medical University Hachioji Medical Center, #H-13), Kyoto Daiichi Red Cross Hospital (The Ethical Committee of Kyoto Daiichi Red Cross Hospital, #362), </w:t>
      </w:r>
      <w:proofErr w:type="spellStart"/>
      <w:r w:rsidRPr="001A7972">
        <w:rPr>
          <w:rFonts w:ascii="Times New Roman" w:hAnsi="Times New Roman"/>
          <w:sz w:val="22"/>
        </w:rPr>
        <w:t>Saiseikai</w:t>
      </w:r>
      <w:proofErr w:type="spellEnd"/>
      <w:r w:rsidRPr="001A7972">
        <w:rPr>
          <w:rFonts w:ascii="Times New Roman" w:hAnsi="Times New Roman"/>
          <w:sz w:val="22"/>
        </w:rPr>
        <w:t xml:space="preserve"> Yokohama Eastern Hospital (</w:t>
      </w:r>
      <w:proofErr w:type="spellStart"/>
      <w:r w:rsidRPr="001A7972">
        <w:rPr>
          <w:rFonts w:ascii="Times New Roman" w:hAnsi="Times New Roman"/>
          <w:sz w:val="22"/>
        </w:rPr>
        <w:t>Saiseikai</w:t>
      </w:r>
      <w:proofErr w:type="spellEnd"/>
      <w:r w:rsidRPr="001A7972">
        <w:rPr>
          <w:rFonts w:ascii="Times New Roman" w:hAnsi="Times New Roman"/>
          <w:sz w:val="22"/>
        </w:rPr>
        <w:t xml:space="preserve"> Yokohama Eastern Hospital Ethics Committee, #2013065), Asahikawa Medical University (Asahikawa Medical University Research Ethics Committee, #1737), Nippon Medical School Chiba </w:t>
      </w:r>
      <w:proofErr w:type="spellStart"/>
      <w:r w:rsidRPr="001A7972">
        <w:rPr>
          <w:rFonts w:ascii="Times New Roman" w:hAnsi="Times New Roman"/>
          <w:sz w:val="22"/>
        </w:rPr>
        <w:t>Hokusoh</w:t>
      </w:r>
      <w:proofErr w:type="spellEnd"/>
      <w:r w:rsidRPr="001A7972">
        <w:rPr>
          <w:rFonts w:ascii="Times New Roman" w:hAnsi="Times New Roman"/>
          <w:sz w:val="22"/>
        </w:rPr>
        <w:t xml:space="preserve"> Hospital (The Ethical Review Board of Nippon Medical School Chiba </w:t>
      </w:r>
      <w:proofErr w:type="spellStart"/>
      <w:r w:rsidRPr="001A7972">
        <w:rPr>
          <w:rFonts w:ascii="Times New Roman" w:hAnsi="Times New Roman"/>
          <w:sz w:val="22"/>
        </w:rPr>
        <w:t>Hokusoh</w:t>
      </w:r>
      <w:proofErr w:type="spellEnd"/>
      <w:r w:rsidRPr="001A7972">
        <w:rPr>
          <w:rFonts w:ascii="Times New Roman" w:hAnsi="Times New Roman"/>
          <w:sz w:val="22"/>
        </w:rPr>
        <w:t xml:space="preserve"> Hospital, #409), Kameda Medical Center (Kameda Medical Center, Research Ethics Committee, #13-089), Asahikawa Red Cross Hospital (Clinical Research Ethics Review Committee of Asahikawa </w:t>
      </w:r>
      <w:proofErr w:type="spellStart"/>
      <w:r w:rsidRPr="001A7972">
        <w:rPr>
          <w:rFonts w:ascii="Times New Roman" w:hAnsi="Times New Roman"/>
          <w:sz w:val="22"/>
        </w:rPr>
        <w:t>Redcross</w:t>
      </w:r>
      <w:proofErr w:type="spellEnd"/>
      <w:r w:rsidRPr="001A7972">
        <w:rPr>
          <w:rFonts w:ascii="Times New Roman" w:hAnsi="Times New Roman"/>
          <w:sz w:val="22"/>
        </w:rPr>
        <w:t xml:space="preserve"> Hospital, #201336-2), Graduate School of Medicine, University of the </w:t>
      </w:r>
      <w:proofErr w:type="spellStart"/>
      <w:r w:rsidRPr="001A7972">
        <w:rPr>
          <w:rFonts w:ascii="Times New Roman" w:hAnsi="Times New Roman"/>
          <w:sz w:val="22"/>
        </w:rPr>
        <w:t>Ryukyus</w:t>
      </w:r>
      <w:proofErr w:type="spellEnd"/>
      <w:r w:rsidRPr="001A7972">
        <w:rPr>
          <w:rFonts w:ascii="Times New Roman" w:hAnsi="Times New Roman"/>
          <w:sz w:val="22"/>
        </w:rPr>
        <w:t xml:space="preserve"> (The Ethical </w:t>
      </w:r>
      <w:r w:rsidRPr="001A7972">
        <w:rPr>
          <w:rFonts w:ascii="Times New Roman" w:hAnsi="Times New Roman"/>
          <w:sz w:val="22"/>
        </w:rPr>
        <w:lastRenderedPageBreak/>
        <w:t xml:space="preserve">Committee of the University of </w:t>
      </w:r>
      <w:proofErr w:type="spellStart"/>
      <w:r w:rsidRPr="001A7972">
        <w:rPr>
          <w:rFonts w:ascii="Times New Roman" w:hAnsi="Times New Roman"/>
          <w:sz w:val="22"/>
        </w:rPr>
        <w:t>Ryukyus</w:t>
      </w:r>
      <w:proofErr w:type="spellEnd"/>
      <w:r w:rsidRPr="001A7972">
        <w:rPr>
          <w:rFonts w:ascii="Times New Roman" w:hAnsi="Times New Roman"/>
          <w:sz w:val="22"/>
        </w:rPr>
        <w:t xml:space="preserve">, #208), Gifu University Hospital (Medical Review Board of Gifu University Graduate School of Medicine, #26-30), Saga University Hospital (Ethics Committee , Faculty of Medicine , Saga University, #26-6), Steel Memorial Muroran Hospital (The Ethical Committee of Steel Memorial Murrain Hospital, no specific identification number), Sapporo City General Hospital (The Ethical Committee of Sapporo City General Hospital, #H25-047-191), Ehime University Hospital (the Institutional Review Board of Ehime University Hospital, #Aidaiibyorin1402011), </w:t>
      </w:r>
      <w:proofErr w:type="spellStart"/>
      <w:r w:rsidRPr="001A7972">
        <w:rPr>
          <w:rFonts w:ascii="Times New Roman" w:hAnsi="Times New Roman"/>
          <w:sz w:val="22"/>
        </w:rPr>
        <w:t>Tomishiro</w:t>
      </w:r>
      <w:proofErr w:type="spellEnd"/>
      <w:r w:rsidRPr="001A7972">
        <w:rPr>
          <w:rFonts w:ascii="Times New Roman" w:hAnsi="Times New Roman"/>
          <w:sz w:val="22"/>
        </w:rPr>
        <w:t xml:space="preserve"> Central Hospital (The Institutional Review Board of </w:t>
      </w:r>
      <w:proofErr w:type="spellStart"/>
      <w:r w:rsidRPr="001A7972">
        <w:rPr>
          <w:rFonts w:ascii="Times New Roman" w:hAnsi="Times New Roman"/>
          <w:sz w:val="22"/>
        </w:rPr>
        <w:t>Tomishiro</w:t>
      </w:r>
      <w:proofErr w:type="spellEnd"/>
      <w:r w:rsidRPr="001A7972">
        <w:rPr>
          <w:rFonts w:ascii="Times New Roman" w:hAnsi="Times New Roman"/>
          <w:sz w:val="22"/>
        </w:rPr>
        <w:t xml:space="preserve"> Central Hospital, #H26R002), Akashi City Hospital (The Institutional Review Board of Akashi City Hospital, # 2014-001), Sendai City Hospital (The Ethical Committee of Sendai city hospital, #Senbyoso595), Hakodate Municipal Hospital (Ethical Review Board of Hakodate Municipal Hospital, no specific identification number), Mie University Hospital (the Clinical Research Ethics Review Committee of Mie University Hospital, #2740), Gunma University (Institutional Review Board of Gunma University Hospital, no specific identification number), KKR Sapporo Medical Center (Ethical Review Board of KKR Sapporo Medical Center, #25-25), </w:t>
      </w:r>
      <w:proofErr w:type="spellStart"/>
      <w:r w:rsidRPr="001A7972">
        <w:rPr>
          <w:rFonts w:ascii="Times New Roman" w:hAnsi="Times New Roman"/>
          <w:sz w:val="22"/>
        </w:rPr>
        <w:t>Seirei</w:t>
      </w:r>
      <w:proofErr w:type="spellEnd"/>
      <w:r w:rsidRPr="001A7972">
        <w:rPr>
          <w:rFonts w:ascii="Times New Roman" w:hAnsi="Times New Roman"/>
          <w:sz w:val="22"/>
        </w:rPr>
        <w:t xml:space="preserve"> </w:t>
      </w:r>
      <w:proofErr w:type="spellStart"/>
      <w:r w:rsidRPr="001A7972">
        <w:rPr>
          <w:rFonts w:ascii="Times New Roman" w:hAnsi="Times New Roman"/>
          <w:sz w:val="22"/>
        </w:rPr>
        <w:t>Mikatahara</w:t>
      </w:r>
      <w:proofErr w:type="spellEnd"/>
      <w:r w:rsidRPr="001A7972">
        <w:rPr>
          <w:rFonts w:ascii="Times New Roman" w:hAnsi="Times New Roman"/>
          <w:sz w:val="22"/>
        </w:rPr>
        <w:t xml:space="preserve"> General Hospital (The Ethical Committee of </w:t>
      </w:r>
      <w:proofErr w:type="spellStart"/>
      <w:r w:rsidRPr="001A7972">
        <w:rPr>
          <w:rFonts w:ascii="Times New Roman" w:hAnsi="Times New Roman"/>
          <w:sz w:val="22"/>
        </w:rPr>
        <w:t>Seirei</w:t>
      </w:r>
      <w:proofErr w:type="spellEnd"/>
      <w:r w:rsidRPr="001A7972">
        <w:rPr>
          <w:rFonts w:ascii="Times New Roman" w:hAnsi="Times New Roman"/>
          <w:sz w:val="22"/>
        </w:rPr>
        <w:t xml:space="preserve"> </w:t>
      </w:r>
      <w:proofErr w:type="spellStart"/>
      <w:r w:rsidRPr="001A7972">
        <w:rPr>
          <w:rFonts w:ascii="Times New Roman" w:hAnsi="Times New Roman"/>
          <w:sz w:val="22"/>
        </w:rPr>
        <w:t>Mikatahara</w:t>
      </w:r>
      <w:proofErr w:type="spellEnd"/>
      <w:r w:rsidRPr="001A7972">
        <w:rPr>
          <w:rFonts w:ascii="Times New Roman" w:hAnsi="Times New Roman"/>
          <w:sz w:val="22"/>
        </w:rPr>
        <w:t xml:space="preserve"> General Hospital, #13-27), Hyogo College of Medicine (The Ethics Review Board of Hyogo College of Medicine, #1681)</w:t>
      </w:r>
      <w:bookmarkStart w:id="0" w:name="_GoBack"/>
      <w:bookmarkEnd w:id="0"/>
    </w:p>
    <w:sectPr w:rsidR="00DA73CA" w:rsidRPr="0088476C" w:rsidSect="007418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EA73EB" w15:done="0"/>
  <w15:commentEx w15:paraId="5822C3C5" w15:done="0"/>
  <w15:commentEx w15:paraId="30E25D30" w15:done="0"/>
  <w15:commentEx w15:paraId="53FC2A1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D4F9C" w14:textId="77777777" w:rsidR="002F4E3E" w:rsidRDefault="002F4E3E" w:rsidP="0062044C">
      <w:r>
        <w:separator/>
      </w:r>
    </w:p>
  </w:endnote>
  <w:endnote w:type="continuationSeparator" w:id="0">
    <w:p w14:paraId="77181F75" w14:textId="77777777" w:rsidR="002F4E3E" w:rsidRDefault="002F4E3E" w:rsidP="0062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DBCA3" w14:textId="77777777" w:rsidR="002F4E3E" w:rsidRDefault="002F4E3E" w:rsidP="0062044C">
      <w:r>
        <w:separator/>
      </w:r>
    </w:p>
  </w:footnote>
  <w:footnote w:type="continuationSeparator" w:id="0">
    <w:p w14:paraId="6487B62B" w14:textId="77777777" w:rsidR="002F4E3E" w:rsidRDefault="002F4E3E" w:rsidP="0062044C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Lefor">
    <w15:presenceInfo w15:providerId="Windows Live" w15:userId="4d2ecc8d540cd7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Total_Editing_Time" w:val="43"/>
  </w:docVars>
  <w:rsids>
    <w:rsidRoot w:val="00DA73CA"/>
    <w:rsid w:val="00077F8F"/>
    <w:rsid w:val="00117C6F"/>
    <w:rsid w:val="001340B0"/>
    <w:rsid w:val="00137431"/>
    <w:rsid w:val="001A7972"/>
    <w:rsid w:val="00204C09"/>
    <w:rsid w:val="00227674"/>
    <w:rsid w:val="002B069C"/>
    <w:rsid w:val="002F4E3E"/>
    <w:rsid w:val="00313D66"/>
    <w:rsid w:val="003265F7"/>
    <w:rsid w:val="00337F58"/>
    <w:rsid w:val="003C75DF"/>
    <w:rsid w:val="003D288F"/>
    <w:rsid w:val="003D5CED"/>
    <w:rsid w:val="003E3A21"/>
    <w:rsid w:val="0040306E"/>
    <w:rsid w:val="00427D29"/>
    <w:rsid w:val="00427D42"/>
    <w:rsid w:val="0043461E"/>
    <w:rsid w:val="00497F78"/>
    <w:rsid w:val="005257B6"/>
    <w:rsid w:val="00526C73"/>
    <w:rsid w:val="0062044C"/>
    <w:rsid w:val="00633A45"/>
    <w:rsid w:val="00652445"/>
    <w:rsid w:val="00683F47"/>
    <w:rsid w:val="00692128"/>
    <w:rsid w:val="006A5B09"/>
    <w:rsid w:val="006E3314"/>
    <w:rsid w:val="0070245E"/>
    <w:rsid w:val="00741838"/>
    <w:rsid w:val="007637EA"/>
    <w:rsid w:val="00766AD2"/>
    <w:rsid w:val="00776CE7"/>
    <w:rsid w:val="007E7027"/>
    <w:rsid w:val="008051C0"/>
    <w:rsid w:val="008052F2"/>
    <w:rsid w:val="0081238C"/>
    <w:rsid w:val="0081640B"/>
    <w:rsid w:val="00826705"/>
    <w:rsid w:val="00865406"/>
    <w:rsid w:val="0088476C"/>
    <w:rsid w:val="009220B6"/>
    <w:rsid w:val="00977CF3"/>
    <w:rsid w:val="009B46C0"/>
    <w:rsid w:val="009F7E28"/>
    <w:rsid w:val="00A11190"/>
    <w:rsid w:val="00A26D96"/>
    <w:rsid w:val="00A67CD3"/>
    <w:rsid w:val="00B21363"/>
    <w:rsid w:val="00B30E10"/>
    <w:rsid w:val="00B50D29"/>
    <w:rsid w:val="00C32923"/>
    <w:rsid w:val="00C343ED"/>
    <w:rsid w:val="00C91E91"/>
    <w:rsid w:val="00CC69E2"/>
    <w:rsid w:val="00CE650B"/>
    <w:rsid w:val="00CF42F5"/>
    <w:rsid w:val="00D108A5"/>
    <w:rsid w:val="00D56185"/>
    <w:rsid w:val="00DA403D"/>
    <w:rsid w:val="00DA73CA"/>
    <w:rsid w:val="00DA790A"/>
    <w:rsid w:val="00DB7400"/>
    <w:rsid w:val="00DF2ECE"/>
    <w:rsid w:val="00E24270"/>
    <w:rsid w:val="00ED55F1"/>
    <w:rsid w:val="00ED5FED"/>
    <w:rsid w:val="00F209BB"/>
    <w:rsid w:val="00F40A39"/>
    <w:rsid w:val="00FB231C"/>
    <w:rsid w:val="00FE53CB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43C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044C"/>
  </w:style>
  <w:style w:type="paragraph" w:styleId="a5">
    <w:name w:val="footer"/>
    <w:basedOn w:val="a"/>
    <w:link w:val="a6"/>
    <w:uiPriority w:val="99"/>
    <w:semiHidden/>
    <w:unhideWhenUsed/>
    <w:rsid w:val="00620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044C"/>
  </w:style>
  <w:style w:type="paragraph" w:styleId="a7">
    <w:name w:val="Balloon Text"/>
    <w:basedOn w:val="a"/>
    <w:link w:val="a8"/>
    <w:uiPriority w:val="99"/>
    <w:semiHidden/>
    <w:unhideWhenUsed/>
    <w:rsid w:val="0043461E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461E"/>
    <w:rPr>
      <w:rFonts w:ascii="Lucida Grande" w:hAnsi="Lucida Grande" w:cs="Lucida Grande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67C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7C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7C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7C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7CD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679</Words>
  <Characters>3874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zukarinn</dc:creator>
  <cp:lastModifiedBy>吉廣 尚大</cp:lastModifiedBy>
  <cp:revision>77</cp:revision>
  <dcterms:created xsi:type="dcterms:W3CDTF">2017-01-15T17:55:00Z</dcterms:created>
  <dcterms:modified xsi:type="dcterms:W3CDTF">2017-10-13T03:29:00Z</dcterms:modified>
</cp:coreProperties>
</file>