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F7" w:rsidRDefault="007D20F7" w:rsidP="007D20F7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ONLINE ONLY SUPPLEMENTS</w:t>
      </w: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Pr="007D20F7" w:rsidRDefault="007D20F7" w:rsidP="007D20F7">
      <w:pPr>
        <w:rPr>
          <w:rFonts w:ascii="Times New Roman" w:hAnsi="Times New Roman" w:cs="Times New Roman"/>
          <w:b/>
        </w:rPr>
      </w:pPr>
      <w:r w:rsidRPr="007D20F7">
        <w:rPr>
          <w:rFonts w:ascii="Times New Roman" w:hAnsi="Times New Roman" w:cs="Times New Roman"/>
          <w:b/>
        </w:rPr>
        <w:t xml:space="preserve">1) </w:t>
      </w:r>
      <w:proofErr w:type="gramStart"/>
      <w:r w:rsidRPr="007D20F7">
        <w:rPr>
          <w:rFonts w:ascii="Times New Roman" w:hAnsi="Times New Roman" w:cs="Times New Roman"/>
          <w:b/>
        </w:rPr>
        <w:t>eTable1</w:t>
      </w:r>
      <w:proofErr w:type="gramEnd"/>
      <w:r w:rsidRPr="007D20F7">
        <w:rPr>
          <w:rFonts w:ascii="Times New Roman" w:hAnsi="Times New Roman" w:cs="Times New Roman"/>
          <w:b/>
        </w:rPr>
        <w:t>.</w:t>
      </w:r>
      <w:r w:rsidRPr="007D20F7">
        <w:rPr>
          <w:rFonts w:ascii="Times New Roman" w:hAnsi="Times New Roman" w:cs="Times New Roman"/>
        </w:rPr>
        <w:t xml:space="preserve"> </w:t>
      </w:r>
      <w:r w:rsidRPr="007D20F7">
        <w:rPr>
          <w:rFonts w:ascii="Times New Roman" w:hAnsi="Times New Roman" w:cs="Times New Roman"/>
          <w:b/>
        </w:rPr>
        <w:t>List of Participating Sites</w:t>
      </w:r>
    </w:p>
    <w:p w:rsidR="007D20F7" w:rsidRPr="007D20F7" w:rsidRDefault="007D20F7" w:rsidP="007D20F7">
      <w:pPr>
        <w:rPr>
          <w:rFonts w:ascii="Times New Roman" w:hAnsi="Times New Roman" w:cs="Times New Roman"/>
          <w:b/>
          <w:bCs/>
        </w:rPr>
      </w:pPr>
    </w:p>
    <w:p w:rsidR="007D20F7" w:rsidRPr="007D20F7" w:rsidRDefault="007D20F7" w:rsidP="007D20F7">
      <w:pPr>
        <w:rPr>
          <w:rFonts w:ascii="Times New Roman" w:hAnsi="Times New Roman" w:cs="Times New Roman"/>
        </w:rPr>
      </w:pPr>
    </w:p>
    <w:p w:rsidR="007D20F7" w:rsidRP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P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P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P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  <w:b/>
        </w:rPr>
      </w:pPr>
    </w:p>
    <w:p w:rsidR="007D20F7" w:rsidRDefault="007D20F7" w:rsidP="007D20F7">
      <w:pPr>
        <w:rPr>
          <w:rFonts w:ascii="Times New Roman" w:hAnsi="Times New Roman" w:cs="Times New Roman"/>
        </w:rPr>
      </w:pPr>
    </w:p>
    <w:p w:rsidR="007D20F7" w:rsidRDefault="007D20F7" w:rsidP="007D20F7">
      <w:pPr>
        <w:rPr>
          <w:rFonts w:ascii="Arial" w:hAnsi="Arial" w:cs="Arial"/>
          <w:b/>
        </w:rPr>
      </w:pPr>
    </w:p>
    <w:p w:rsidR="007D20F7" w:rsidRDefault="007D20F7" w:rsidP="007D20F7">
      <w:pPr>
        <w:rPr>
          <w:rFonts w:ascii="Arial" w:hAnsi="Arial" w:cs="Arial"/>
          <w:b/>
        </w:rPr>
      </w:pPr>
    </w:p>
    <w:p w:rsidR="007D20F7" w:rsidRPr="003F4FFF" w:rsidRDefault="007D20F7" w:rsidP="007D20F7">
      <w:pPr>
        <w:rPr>
          <w:rFonts w:ascii="Arial" w:hAnsi="Arial" w:cs="Arial"/>
        </w:rPr>
      </w:pPr>
      <w:r w:rsidRPr="00B97268">
        <w:rPr>
          <w:rFonts w:ascii="Arial" w:hAnsi="Arial" w:cs="Arial"/>
          <w:b/>
        </w:rPr>
        <w:t>eTable1</w:t>
      </w:r>
      <w:r w:rsidRPr="003F4FFF">
        <w:rPr>
          <w:rFonts w:ascii="Arial" w:hAnsi="Arial" w:cs="Times New Roman"/>
        </w:rPr>
        <w:t>.</w:t>
      </w:r>
      <w:r w:rsidRPr="003F4FFF">
        <w:rPr>
          <w:rFonts w:ascii="Arial" w:hAnsi="Arial" w:cs="Arial"/>
        </w:rPr>
        <w:t xml:space="preserve"> </w:t>
      </w:r>
      <w:r w:rsidRPr="00B97268">
        <w:rPr>
          <w:rFonts w:ascii="Arial" w:hAnsi="Arial" w:cs="Arial"/>
          <w:b/>
        </w:rPr>
        <w:t>List of Participating Sites</w:t>
      </w:r>
    </w:p>
    <w:p w:rsidR="007D20F7" w:rsidRPr="006E13DC" w:rsidRDefault="007D20F7" w:rsidP="007D20F7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8"/>
        <w:gridCol w:w="1440"/>
        <w:gridCol w:w="1276"/>
        <w:gridCol w:w="1316"/>
      </w:tblGrid>
      <w:tr w:rsidR="007D20F7" w:rsidRPr="006E13DC" w:rsidTr="00BD063A">
        <w:tc>
          <w:tcPr>
            <w:tcW w:w="5868" w:type="dxa"/>
            <w:tcBorders>
              <w:bottom w:val="nil"/>
            </w:tcBorders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</w:t>
            </w:r>
          </w:p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E13DC">
              <w:rPr>
                <w:rFonts w:ascii="Arial" w:hAnsi="Arial" w:cs="Arial"/>
                <w:sz w:val="20"/>
                <w:szCs w:val="20"/>
              </w:rPr>
              <w:t>nterns/year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2010-2011</w:t>
            </w:r>
          </w:p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(n=</w:t>
            </w:r>
            <w:r w:rsidRPr="006E13DC">
              <w:rPr>
                <w:rFonts w:ascii="Arial" w:hAnsi="Arial" w:cs="Arial"/>
                <w:sz w:val="20"/>
                <w:szCs w:val="20"/>
              </w:rPr>
              <w:t>711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6" w:type="dxa"/>
            <w:vMerge w:val="restart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2011-2012</w:t>
            </w:r>
          </w:p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(n=</w:t>
            </w:r>
            <w:r w:rsidRPr="006E13DC">
              <w:rPr>
                <w:rFonts w:ascii="Arial" w:hAnsi="Arial" w:cs="Arial"/>
                <w:sz w:val="20"/>
                <w:szCs w:val="20"/>
              </w:rPr>
              <w:t>889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D20F7" w:rsidRPr="006E13DC" w:rsidTr="00BD063A">
        <w:tc>
          <w:tcPr>
            <w:tcW w:w="58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F7" w:rsidRPr="006E13DC" w:rsidTr="00BD063A">
        <w:tc>
          <w:tcPr>
            <w:tcW w:w="5868" w:type="dxa"/>
            <w:tcBorders>
              <w:top w:val="single" w:sz="4" w:space="0" w:color="auto"/>
            </w:tcBorders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 xml:space="preserve">1. New York University </w:t>
            </w:r>
            <w:proofErr w:type="spellStart"/>
            <w:r w:rsidRPr="006E13DC">
              <w:rPr>
                <w:rFonts w:ascii="Arial" w:hAnsi="Arial" w:cs="Arial"/>
                <w:sz w:val="20"/>
                <w:szCs w:val="20"/>
              </w:rPr>
              <w:t>Langone</w:t>
            </w:r>
            <w:proofErr w:type="spellEnd"/>
            <w:r w:rsidRPr="006E13DC">
              <w:rPr>
                <w:rFonts w:ascii="Arial" w:hAnsi="Arial" w:cs="Arial"/>
                <w:sz w:val="20"/>
                <w:szCs w:val="20"/>
              </w:rPr>
              <w:t xml:space="preserve"> Medical Center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</w:tr>
      <w:tr w:rsidR="007D20F7" w:rsidRPr="006E13DC" w:rsidTr="00BD063A">
        <w:tc>
          <w:tcPr>
            <w:tcW w:w="5868" w:type="dxa"/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2. Weill Cornell Medical College</w:t>
            </w:r>
          </w:p>
        </w:tc>
        <w:tc>
          <w:tcPr>
            <w:tcW w:w="1440" w:type="dxa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  <w:tc>
          <w:tcPr>
            <w:tcW w:w="131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</w:tr>
      <w:tr w:rsidR="007D20F7" w:rsidRPr="006E13DC" w:rsidTr="00BD063A">
        <w:tc>
          <w:tcPr>
            <w:tcW w:w="5868" w:type="dxa"/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3. Yale University School of Medicine</w:t>
            </w:r>
          </w:p>
        </w:tc>
        <w:tc>
          <w:tcPr>
            <w:tcW w:w="1440" w:type="dxa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  <w:tc>
          <w:tcPr>
            <w:tcW w:w="131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</w:tr>
      <w:tr w:rsidR="007D20F7" w:rsidRPr="006E13DC" w:rsidTr="00BD063A">
        <w:tc>
          <w:tcPr>
            <w:tcW w:w="5868" w:type="dxa"/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4. Columbia University Medical Center</w:t>
            </w:r>
          </w:p>
        </w:tc>
        <w:tc>
          <w:tcPr>
            <w:tcW w:w="1440" w:type="dxa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  <w:tc>
          <w:tcPr>
            <w:tcW w:w="131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</w:tr>
      <w:tr w:rsidR="007D20F7" w:rsidRPr="006E13DC" w:rsidTr="00BD063A">
        <w:tc>
          <w:tcPr>
            <w:tcW w:w="5868" w:type="dxa"/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5. Icahn School of Medicine at Mount Sinai</w:t>
            </w:r>
          </w:p>
        </w:tc>
        <w:tc>
          <w:tcPr>
            <w:tcW w:w="1440" w:type="dxa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  <w:tc>
          <w:tcPr>
            <w:tcW w:w="131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F7" w:rsidRPr="006E13DC" w:rsidTr="00BD063A">
        <w:tc>
          <w:tcPr>
            <w:tcW w:w="5868" w:type="dxa"/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6. Cohen Children’s Medical Center</w:t>
            </w:r>
          </w:p>
        </w:tc>
        <w:tc>
          <w:tcPr>
            <w:tcW w:w="1440" w:type="dxa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  <w:tc>
          <w:tcPr>
            <w:tcW w:w="131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</w:tr>
      <w:tr w:rsidR="007D20F7" w:rsidRPr="006E13DC" w:rsidTr="00BD063A">
        <w:tc>
          <w:tcPr>
            <w:tcW w:w="5868" w:type="dxa"/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7. Tulane University School of Medicine</w:t>
            </w:r>
          </w:p>
        </w:tc>
        <w:tc>
          <w:tcPr>
            <w:tcW w:w="1440" w:type="dxa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  <w:tc>
          <w:tcPr>
            <w:tcW w:w="131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</w:tr>
      <w:tr w:rsidR="007D20F7" w:rsidRPr="006E13DC" w:rsidTr="00BD063A">
        <w:trPr>
          <w:trHeight w:val="171"/>
        </w:trPr>
        <w:tc>
          <w:tcPr>
            <w:tcW w:w="5868" w:type="dxa"/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8. University of South Florida</w:t>
            </w:r>
          </w:p>
        </w:tc>
        <w:tc>
          <w:tcPr>
            <w:tcW w:w="1440" w:type="dxa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  <w:tc>
          <w:tcPr>
            <w:tcW w:w="131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</w:tr>
      <w:tr w:rsidR="007D20F7" w:rsidRPr="006E13DC" w:rsidTr="00BD063A">
        <w:tc>
          <w:tcPr>
            <w:tcW w:w="5868" w:type="dxa"/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9. University of Iowa Children’s Hospital</w:t>
            </w:r>
          </w:p>
        </w:tc>
        <w:tc>
          <w:tcPr>
            <w:tcW w:w="1440" w:type="dxa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  <w:tc>
          <w:tcPr>
            <w:tcW w:w="131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</w:tr>
      <w:tr w:rsidR="007D20F7" w:rsidRPr="006E13DC" w:rsidTr="00BD063A">
        <w:tc>
          <w:tcPr>
            <w:tcW w:w="5868" w:type="dxa"/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 xml:space="preserve">10. Nemours/Alfred I. </w:t>
            </w:r>
            <w:proofErr w:type="spellStart"/>
            <w:r w:rsidRPr="006E13DC">
              <w:rPr>
                <w:rFonts w:ascii="Arial" w:hAnsi="Arial" w:cs="Arial"/>
                <w:sz w:val="20"/>
                <w:szCs w:val="20"/>
              </w:rPr>
              <w:t>Dupont</w:t>
            </w:r>
            <w:proofErr w:type="spellEnd"/>
            <w:r w:rsidRPr="006E13DC">
              <w:rPr>
                <w:rFonts w:ascii="Arial" w:hAnsi="Arial" w:cs="Arial"/>
                <w:sz w:val="20"/>
                <w:szCs w:val="20"/>
              </w:rPr>
              <w:t xml:space="preserve"> Hospital for Children</w:t>
            </w:r>
          </w:p>
        </w:tc>
        <w:tc>
          <w:tcPr>
            <w:tcW w:w="1440" w:type="dxa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  <w:tc>
          <w:tcPr>
            <w:tcW w:w="131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</w:tr>
      <w:tr w:rsidR="007D20F7" w:rsidRPr="006E13DC" w:rsidTr="00BD063A">
        <w:tc>
          <w:tcPr>
            <w:tcW w:w="5868" w:type="dxa"/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11. Akron Children’s Hospital</w:t>
            </w:r>
          </w:p>
        </w:tc>
        <w:tc>
          <w:tcPr>
            <w:tcW w:w="1440" w:type="dxa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  <w:tc>
          <w:tcPr>
            <w:tcW w:w="131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</w:tr>
      <w:tr w:rsidR="007D20F7" w:rsidRPr="006E13DC" w:rsidTr="00BD063A">
        <w:tc>
          <w:tcPr>
            <w:tcW w:w="5868" w:type="dxa"/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12. Children’s Hospital at Montefiore</w:t>
            </w:r>
          </w:p>
        </w:tc>
        <w:tc>
          <w:tcPr>
            <w:tcW w:w="1440" w:type="dxa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  <w:tc>
          <w:tcPr>
            <w:tcW w:w="131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</w:tr>
      <w:tr w:rsidR="007D20F7" w:rsidRPr="006E13DC" w:rsidTr="00BD063A">
        <w:tc>
          <w:tcPr>
            <w:tcW w:w="5868" w:type="dxa"/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13. Children’s Hospital of Los Angeles</w:t>
            </w:r>
          </w:p>
        </w:tc>
        <w:tc>
          <w:tcPr>
            <w:tcW w:w="1440" w:type="dxa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  <w:tc>
          <w:tcPr>
            <w:tcW w:w="131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</w:tr>
      <w:tr w:rsidR="007D20F7" w:rsidRPr="006E13DC" w:rsidTr="00BD063A">
        <w:trPr>
          <w:trHeight w:val="75"/>
        </w:trPr>
        <w:tc>
          <w:tcPr>
            <w:tcW w:w="5868" w:type="dxa"/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14. Children’s Hospital of Boston</w:t>
            </w:r>
          </w:p>
        </w:tc>
        <w:tc>
          <w:tcPr>
            <w:tcW w:w="1440" w:type="dxa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  <w:tc>
          <w:tcPr>
            <w:tcW w:w="131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</w:tr>
      <w:tr w:rsidR="007D20F7" w:rsidRPr="006E13DC" w:rsidTr="00BD063A">
        <w:tc>
          <w:tcPr>
            <w:tcW w:w="5868" w:type="dxa"/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15. Children’s National Medical Center</w:t>
            </w:r>
          </w:p>
        </w:tc>
        <w:tc>
          <w:tcPr>
            <w:tcW w:w="1440" w:type="dxa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  <w:tc>
          <w:tcPr>
            <w:tcW w:w="131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</w:tr>
      <w:tr w:rsidR="007D20F7" w:rsidRPr="006E13DC" w:rsidTr="00BD063A">
        <w:tc>
          <w:tcPr>
            <w:tcW w:w="5868" w:type="dxa"/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16. Emory University School of Medicine</w:t>
            </w:r>
          </w:p>
        </w:tc>
        <w:tc>
          <w:tcPr>
            <w:tcW w:w="1440" w:type="dxa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  <w:tc>
          <w:tcPr>
            <w:tcW w:w="131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</w:tr>
      <w:tr w:rsidR="007D20F7" w:rsidRPr="006E13DC" w:rsidTr="00BD063A">
        <w:tc>
          <w:tcPr>
            <w:tcW w:w="5868" w:type="dxa"/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 xml:space="preserve">17. </w:t>
            </w:r>
            <w:proofErr w:type="spellStart"/>
            <w:r w:rsidRPr="006E13DC">
              <w:rPr>
                <w:rFonts w:ascii="Arial" w:hAnsi="Arial" w:cs="Arial"/>
                <w:sz w:val="20"/>
                <w:szCs w:val="20"/>
              </w:rPr>
              <w:t>Inova</w:t>
            </w:r>
            <w:proofErr w:type="spellEnd"/>
            <w:r w:rsidRPr="006E13DC">
              <w:rPr>
                <w:rFonts w:ascii="Arial" w:hAnsi="Arial" w:cs="Arial"/>
                <w:sz w:val="20"/>
                <w:szCs w:val="20"/>
              </w:rPr>
              <w:t>-Fairfax Children’s Hospital</w:t>
            </w:r>
          </w:p>
        </w:tc>
        <w:tc>
          <w:tcPr>
            <w:tcW w:w="1440" w:type="dxa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  <w:tc>
          <w:tcPr>
            <w:tcW w:w="131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</w:tr>
      <w:tr w:rsidR="007D20F7" w:rsidRPr="006E13DC" w:rsidTr="00BD063A">
        <w:tc>
          <w:tcPr>
            <w:tcW w:w="5868" w:type="dxa"/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18. Medical College of Georgia at Georgia Regents University</w:t>
            </w:r>
          </w:p>
        </w:tc>
        <w:tc>
          <w:tcPr>
            <w:tcW w:w="1440" w:type="dxa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  <w:tc>
          <w:tcPr>
            <w:tcW w:w="131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</w:tr>
      <w:tr w:rsidR="007D20F7" w:rsidRPr="006E13DC" w:rsidTr="00BD063A">
        <w:tc>
          <w:tcPr>
            <w:tcW w:w="5868" w:type="dxa"/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19. Nationwide Children’s Hospital</w:t>
            </w:r>
          </w:p>
        </w:tc>
        <w:tc>
          <w:tcPr>
            <w:tcW w:w="1440" w:type="dxa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  <w:tc>
          <w:tcPr>
            <w:tcW w:w="131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</w:tr>
      <w:tr w:rsidR="007D20F7" w:rsidRPr="006E13DC" w:rsidTr="00BD063A">
        <w:tc>
          <w:tcPr>
            <w:tcW w:w="5868" w:type="dxa"/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20. University of Pittsburgh School of Medicine</w:t>
            </w:r>
          </w:p>
        </w:tc>
        <w:tc>
          <w:tcPr>
            <w:tcW w:w="1440" w:type="dxa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  <w:tc>
          <w:tcPr>
            <w:tcW w:w="131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</w:tr>
      <w:tr w:rsidR="007D20F7" w:rsidRPr="006E13DC" w:rsidTr="00BD063A">
        <w:tc>
          <w:tcPr>
            <w:tcW w:w="5868" w:type="dxa"/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21. Rutgers Robert Wood Johnson Medical School</w:t>
            </w:r>
          </w:p>
        </w:tc>
        <w:tc>
          <w:tcPr>
            <w:tcW w:w="1440" w:type="dxa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  <w:tc>
          <w:tcPr>
            <w:tcW w:w="131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</w:tr>
      <w:tr w:rsidR="007D20F7" w:rsidRPr="006E13DC" w:rsidTr="00BD063A">
        <w:tc>
          <w:tcPr>
            <w:tcW w:w="5868" w:type="dxa"/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22. Seattle Children’s Hospital</w:t>
            </w:r>
          </w:p>
        </w:tc>
        <w:tc>
          <w:tcPr>
            <w:tcW w:w="1440" w:type="dxa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  <w:tc>
          <w:tcPr>
            <w:tcW w:w="131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</w:tr>
      <w:tr w:rsidR="007D20F7" w:rsidRPr="006E13DC" w:rsidTr="00BD063A">
        <w:tc>
          <w:tcPr>
            <w:tcW w:w="5868" w:type="dxa"/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 xml:space="preserve">23. Cardinal </w:t>
            </w:r>
            <w:proofErr w:type="spellStart"/>
            <w:r w:rsidRPr="006E13DC">
              <w:rPr>
                <w:rFonts w:ascii="Arial" w:hAnsi="Arial" w:cs="Arial"/>
                <w:sz w:val="20"/>
                <w:szCs w:val="20"/>
              </w:rPr>
              <w:t>Glennon</w:t>
            </w:r>
            <w:proofErr w:type="spellEnd"/>
            <w:r w:rsidRPr="006E13DC">
              <w:rPr>
                <w:rFonts w:ascii="Arial" w:hAnsi="Arial" w:cs="Arial"/>
                <w:sz w:val="20"/>
                <w:szCs w:val="20"/>
              </w:rPr>
              <w:t xml:space="preserve"> Children’s Medical Center</w:t>
            </w:r>
          </w:p>
        </w:tc>
        <w:tc>
          <w:tcPr>
            <w:tcW w:w="1440" w:type="dxa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  <w:tc>
          <w:tcPr>
            <w:tcW w:w="131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</w:tr>
      <w:tr w:rsidR="007D20F7" w:rsidRPr="006E13DC" w:rsidTr="00BD063A">
        <w:tc>
          <w:tcPr>
            <w:tcW w:w="5868" w:type="dxa"/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 xml:space="preserve">24. Centre </w:t>
            </w:r>
            <w:proofErr w:type="spellStart"/>
            <w:r w:rsidRPr="006E13DC">
              <w:rPr>
                <w:rFonts w:ascii="Arial" w:hAnsi="Arial" w:cs="Arial"/>
                <w:sz w:val="20"/>
                <w:szCs w:val="20"/>
              </w:rPr>
              <w:t>Hospitalier</w:t>
            </w:r>
            <w:proofErr w:type="spellEnd"/>
            <w:r w:rsidRPr="006E13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13DC">
              <w:rPr>
                <w:rFonts w:ascii="Arial" w:hAnsi="Arial" w:cs="Arial"/>
                <w:sz w:val="20"/>
                <w:szCs w:val="20"/>
              </w:rPr>
              <w:t>Universitaire</w:t>
            </w:r>
            <w:proofErr w:type="spellEnd"/>
            <w:r w:rsidRPr="006E13DC">
              <w:rPr>
                <w:rFonts w:ascii="Arial" w:hAnsi="Arial" w:cs="Arial"/>
                <w:sz w:val="20"/>
                <w:szCs w:val="20"/>
              </w:rPr>
              <w:t xml:space="preserve"> de Poitiers</w:t>
            </w:r>
          </w:p>
        </w:tc>
        <w:tc>
          <w:tcPr>
            <w:tcW w:w="1440" w:type="dxa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  <w:tc>
          <w:tcPr>
            <w:tcW w:w="131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</w:tr>
      <w:tr w:rsidR="007D20F7" w:rsidRPr="006E13DC" w:rsidTr="00BD063A">
        <w:tc>
          <w:tcPr>
            <w:tcW w:w="5868" w:type="dxa"/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25. UT Southwestern Medical School</w:t>
            </w:r>
          </w:p>
        </w:tc>
        <w:tc>
          <w:tcPr>
            <w:tcW w:w="1440" w:type="dxa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  <w:tc>
          <w:tcPr>
            <w:tcW w:w="131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</w:tr>
      <w:tr w:rsidR="007D20F7" w:rsidRPr="006E13DC" w:rsidTr="00BD063A">
        <w:tc>
          <w:tcPr>
            <w:tcW w:w="5868" w:type="dxa"/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26. Comer Children’s Hospital / University of Chicago</w:t>
            </w:r>
          </w:p>
        </w:tc>
        <w:tc>
          <w:tcPr>
            <w:tcW w:w="1440" w:type="dxa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  <w:tc>
          <w:tcPr>
            <w:tcW w:w="131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</w:tr>
      <w:tr w:rsidR="007D20F7" w:rsidRPr="006E13DC" w:rsidTr="00BD063A">
        <w:tc>
          <w:tcPr>
            <w:tcW w:w="5868" w:type="dxa"/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27. Baylor College of Medicine</w:t>
            </w:r>
          </w:p>
        </w:tc>
        <w:tc>
          <w:tcPr>
            <w:tcW w:w="1440" w:type="dxa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</w:tr>
      <w:tr w:rsidR="007D20F7" w:rsidRPr="006E13DC" w:rsidTr="00BD063A">
        <w:tc>
          <w:tcPr>
            <w:tcW w:w="5868" w:type="dxa"/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28. Le Bonheur Children’s Hospital</w:t>
            </w:r>
          </w:p>
        </w:tc>
        <w:tc>
          <w:tcPr>
            <w:tcW w:w="1440" w:type="dxa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</w:tr>
      <w:tr w:rsidR="007D20F7" w:rsidRPr="006E13DC" w:rsidTr="00BD063A">
        <w:tc>
          <w:tcPr>
            <w:tcW w:w="5868" w:type="dxa"/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 xml:space="preserve">29. Cleveland </w:t>
            </w:r>
          </w:p>
        </w:tc>
        <w:tc>
          <w:tcPr>
            <w:tcW w:w="1440" w:type="dxa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</w:tr>
      <w:tr w:rsidR="007D20F7" w:rsidRPr="006E13DC" w:rsidTr="00BD063A">
        <w:tc>
          <w:tcPr>
            <w:tcW w:w="5868" w:type="dxa"/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30. Jacobi Medical Center</w:t>
            </w:r>
          </w:p>
        </w:tc>
        <w:tc>
          <w:tcPr>
            <w:tcW w:w="1440" w:type="dxa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</w:tr>
      <w:tr w:rsidR="007D20F7" w:rsidRPr="006E13DC" w:rsidTr="00BD063A">
        <w:tc>
          <w:tcPr>
            <w:tcW w:w="5868" w:type="dxa"/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31. Stony Brook Children’s</w:t>
            </w:r>
          </w:p>
        </w:tc>
        <w:tc>
          <w:tcPr>
            <w:tcW w:w="1440" w:type="dxa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</w:tr>
      <w:tr w:rsidR="007D20F7" w:rsidRPr="006E13DC" w:rsidTr="00BD063A">
        <w:tc>
          <w:tcPr>
            <w:tcW w:w="5868" w:type="dxa"/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32. University of Alabama at Birmingham</w:t>
            </w:r>
          </w:p>
        </w:tc>
        <w:tc>
          <w:tcPr>
            <w:tcW w:w="1440" w:type="dxa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</w:tr>
      <w:tr w:rsidR="007D20F7" w:rsidRPr="006E13DC" w:rsidTr="00BD063A">
        <w:tc>
          <w:tcPr>
            <w:tcW w:w="5868" w:type="dxa"/>
            <w:shd w:val="clear" w:color="auto" w:fill="auto"/>
          </w:tcPr>
          <w:p w:rsidR="007D20F7" w:rsidRPr="006E13DC" w:rsidRDefault="007D20F7" w:rsidP="00BD063A">
            <w:pPr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33. University of Wisconsin School of Medicine</w:t>
            </w:r>
          </w:p>
        </w:tc>
        <w:tc>
          <w:tcPr>
            <w:tcW w:w="1440" w:type="dxa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7D20F7" w:rsidRPr="006E13DC" w:rsidRDefault="007D20F7" w:rsidP="00BD0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DC">
              <w:rPr>
                <w:rFonts w:ascii="Arial" w:hAnsi="Times New Roman" w:cs="Arial"/>
                <w:sz w:val="20"/>
                <w:szCs w:val="20"/>
              </w:rPr>
              <w:t>✓</w:t>
            </w:r>
          </w:p>
        </w:tc>
      </w:tr>
    </w:tbl>
    <w:p w:rsidR="007D20F7" w:rsidRDefault="007D20F7" w:rsidP="007D20F7">
      <w:pPr>
        <w:rPr>
          <w:rFonts w:ascii="Arial" w:hAnsi="Arial" w:cs="Times New Roman"/>
        </w:rPr>
      </w:pP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</w:p>
    <w:p w:rsidR="007D20F7" w:rsidRDefault="007D20F7" w:rsidP="007D20F7">
      <w:pPr>
        <w:rPr>
          <w:rFonts w:ascii="Times New Roman" w:hAnsi="Times New Roman" w:cs="Times New Roman"/>
        </w:rPr>
      </w:pPr>
    </w:p>
    <w:p w:rsidR="007D20F7" w:rsidRDefault="007D20F7" w:rsidP="007D20F7">
      <w:pPr>
        <w:rPr>
          <w:rFonts w:ascii="Times New Roman" w:hAnsi="Times New Roman" w:cs="Times New Roman"/>
        </w:rPr>
      </w:pPr>
    </w:p>
    <w:p w:rsidR="007D20F7" w:rsidRDefault="007D20F7" w:rsidP="007D20F7">
      <w:pPr>
        <w:rPr>
          <w:rFonts w:ascii="Times New Roman" w:hAnsi="Times New Roman" w:cs="Times New Roman"/>
        </w:rPr>
      </w:pPr>
    </w:p>
    <w:p w:rsidR="007D20F7" w:rsidRDefault="007D20F7" w:rsidP="007D20F7">
      <w:pPr>
        <w:rPr>
          <w:rFonts w:ascii="Times New Roman" w:hAnsi="Times New Roman" w:cs="Times New Roman"/>
        </w:rPr>
      </w:pPr>
    </w:p>
    <w:p w:rsidR="007D20F7" w:rsidRDefault="007D20F7" w:rsidP="007D20F7">
      <w:pPr>
        <w:rPr>
          <w:rFonts w:ascii="Times New Roman" w:hAnsi="Times New Roman" w:cs="Times New Roman"/>
        </w:rPr>
      </w:pPr>
    </w:p>
    <w:p w:rsidR="007D20F7" w:rsidRDefault="007D20F7" w:rsidP="007D20F7">
      <w:pPr>
        <w:rPr>
          <w:rFonts w:ascii="Times New Roman" w:hAnsi="Times New Roman" w:cs="Times New Roman"/>
        </w:rPr>
      </w:pPr>
    </w:p>
    <w:p w:rsidR="007D20F7" w:rsidRDefault="007D20F7" w:rsidP="007D20F7">
      <w:pPr>
        <w:rPr>
          <w:rFonts w:ascii="Times New Roman" w:hAnsi="Times New Roman" w:cs="Times New Roman"/>
        </w:rPr>
      </w:pPr>
    </w:p>
    <w:p w:rsidR="007D20F7" w:rsidRDefault="007D20F7" w:rsidP="007D20F7">
      <w:pPr>
        <w:rPr>
          <w:rFonts w:ascii="Times New Roman" w:hAnsi="Times New Roman" w:cs="Times New Roman"/>
        </w:rPr>
      </w:pPr>
    </w:p>
    <w:p w:rsidR="007D20F7" w:rsidRDefault="007D20F7" w:rsidP="007D20F7">
      <w:pPr>
        <w:rPr>
          <w:rFonts w:ascii="Times New Roman" w:hAnsi="Times New Roman" w:cs="Times New Roman"/>
        </w:rPr>
      </w:pPr>
    </w:p>
    <w:p w:rsidR="007D20F7" w:rsidRDefault="007D20F7" w:rsidP="007D20F7">
      <w:pPr>
        <w:rPr>
          <w:rFonts w:ascii="Times New Roman" w:hAnsi="Times New Roman" w:cs="Times New Roman"/>
        </w:rPr>
      </w:pPr>
    </w:p>
    <w:p w:rsidR="00D17B8D" w:rsidRDefault="00D17B8D"/>
    <w:sectPr w:rsidR="00D17B8D" w:rsidSect="00662CA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B6" w:rsidRDefault="00A647B6">
      <w:r>
        <w:separator/>
      </w:r>
    </w:p>
  </w:endnote>
  <w:endnote w:type="continuationSeparator" w:id="0">
    <w:p w:rsidR="00A647B6" w:rsidRDefault="00A6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DD" w:rsidRDefault="00AB6BDB" w:rsidP="002878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4DD" w:rsidRDefault="00A647B6" w:rsidP="002878A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DD" w:rsidRPr="003F4FFF" w:rsidRDefault="00AB6BDB" w:rsidP="002878A6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3F4FFF">
      <w:rPr>
        <w:rStyle w:val="PageNumber"/>
        <w:rFonts w:ascii="Times New Roman" w:hAnsi="Times New Roman" w:cs="Times New Roman"/>
      </w:rPr>
      <w:fldChar w:fldCharType="begin"/>
    </w:r>
    <w:r w:rsidRPr="003F4FFF">
      <w:rPr>
        <w:rStyle w:val="PageNumber"/>
        <w:rFonts w:ascii="Times New Roman" w:hAnsi="Times New Roman" w:cs="Times New Roman"/>
      </w:rPr>
      <w:instrText xml:space="preserve">PAGE  </w:instrText>
    </w:r>
    <w:r w:rsidRPr="003F4FFF">
      <w:rPr>
        <w:rStyle w:val="PageNumber"/>
        <w:rFonts w:ascii="Times New Roman" w:hAnsi="Times New Roman" w:cs="Times New Roman"/>
      </w:rPr>
      <w:fldChar w:fldCharType="separate"/>
    </w:r>
    <w:r w:rsidR="00A66D92">
      <w:rPr>
        <w:rStyle w:val="PageNumber"/>
        <w:rFonts w:ascii="Times New Roman" w:hAnsi="Times New Roman" w:cs="Times New Roman"/>
        <w:noProof/>
      </w:rPr>
      <w:t>1</w:t>
    </w:r>
    <w:r w:rsidRPr="003F4FFF">
      <w:rPr>
        <w:rStyle w:val="PageNumber"/>
        <w:rFonts w:ascii="Times New Roman" w:hAnsi="Times New Roman" w:cs="Times New Roman"/>
      </w:rPr>
      <w:fldChar w:fldCharType="end"/>
    </w:r>
  </w:p>
  <w:p w:rsidR="00EB64DD" w:rsidRDefault="00A647B6" w:rsidP="002878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B6" w:rsidRDefault="00A647B6">
      <w:r>
        <w:separator/>
      </w:r>
    </w:p>
  </w:footnote>
  <w:footnote w:type="continuationSeparator" w:id="0">
    <w:p w:rsidR="00A647B6" w:rsidRDefault="00A64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F7"/>
    <w:rsid w:val="002F719F"/>
    <w:rsid w:val="00476538"/>
    <w:rsid w:val="006D419E"/>
    <w:rsid w:val="007416EB"/>
    <w:rsid w:val="007D20F7"/>
    <w:rsid w:val="00A647B6"/>
    <w:rsid w:val="00A66D92"/>
    <w:rsid w:val="00AB6BDB"/>
    <w:rsid w:val="00B8735A"/>
    <w:rsid w:val="00D17B8D"/>
    <w:rsid w:val="00E20158"/>
    <w:rsid w:val="00E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F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0F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D20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0F7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D2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F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0F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D20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0F7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D2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Charmin</dc:creator>
  <cp:lastModifiedBy>Funk, Shannon</cp:lastModifiedBy>
  <cp:revision>2</cp:revision>
  <dcterms:created xsi:type="dcterms:W3CDTF">2015-11-30T18:38:00Z</dcterms:created>
  <dcterms:modified xsi:type="dcterms:W3CDTF">2015-11-30T18:38:00Z</dcterms:modified>
</cp:coreProperties>
</file>