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4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20"/>
        <w:gridCol w:w="2940"/>
        <w:gridCol w:w="2160"/>
        <w:gridCol w:w="2420"/>
        <w:gridCol w:w="1500"/>
        <w:gridCol w:w="2620"/>
        <w:gridCol w:w="760"/>
      </w:tblGrid>
      <w:tr w:rsidR="00A15C6A" w:rsidRPr="00A15C6A" w:rsidTr="00A15C6A">
        <w:trPr>
          <w:trHeight w:val="225"/>
        </w:trPr>
        <w:tc>
          <w:tcPr>
            <w:tcW w:w="14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sv-SE"/>
              </w:rPr>
              <w:t>Table 1. Main results</w:t>
            </w:r>
          </w:p>
        </w:tc>
      </w:tr>
      <w:tr w:rsidR="00A15C6A" w:rsidRPr="00A15C6A" w:rsidTr="00A15C6A">
        <w:trPr>
          <w:trHeight w:val="408"/>
        </w:trPr>
        <w:tc>
          <w:tcPr>
            <w:tcW w:w="14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</w:p>
        </w:tc>
      </w:tr>
      <w:tr w:rsidR="00A15C6A" w:rsidRPr="00A15C6A" w:rsidTr="00A15C6A">
        <w:trPr>
          <w:trHeight w:val="24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sv-SE"/>
              </w:rPr>
              <w:t>Paper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sv-SE"/>
              </w:rPr>
              <w:t>Tool(s)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sv-SE"/>
              </w:rPr>
              <w:t>Purpose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sv-SE"/>
              </w:rPr>
              <w:t>Participants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sv-SE"/>
              </w:rPr>
              <w:t>Question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sv-SE"/>
              </w:rPr>
              <w:t>Method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sv-SE"/>
              </w:rPr>
              <w:t>Main Result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sv-SE"/>
              </w:rPr>
              <w:t>MERSQI</w:t>
            </w:r>
          </w:p>
        </w:tc>
      </w:tr>
      <w:tr w:rsidR="00A15C6A" w:rsidRPr="00A15C6A" w:rsidTr="00A15C6A">
        <w:trPr>
          <w:trHeight w:val="136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2012,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Fransen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et al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CTS (Clinical Teamwork Scale)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To investigate the effectiveness of team training in a medical simulation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center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Gynaecologists, midwives, residents, and nurses.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Will obstetric team training improve the team clinical performance and increase the employment of essential clinical skills?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Multicenter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randomized controlled trial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The intervention group had significantly higher median and overall "Clinical Teamwork Scale" scores. </w:t>
            </w:r>
            <w:proofErr w:type="gram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Specifically</w:t>
            </w:r>
            <w:proofErr w:type="gram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communication and decision making were significantly improved.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17</w:t>
            </w:r>
          </w:p>
        </w:tc>
        <w:bookmarkStart w:id="0" w:name="_GoBack"/>
        <w:bookmarkEnd w:id="0"/>
      </w:tr>
      <w:tr w:rsidR="00A15C6A" w:rsidRPr="00A15C6A" w:rsidTr="00A15C6A">
        <w:trPr>
          <w:trHeight w:val="159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2014, Weller et al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SNAPPI pre-defined scoring rubric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Investigate if a video-based intervention modelling a structured call-out would improve call-out in subsequent simulated cases, and if improved call-out affected information sharing and medical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manegement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during simulated crises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Nurses,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anesthesiologists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, and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anesthetic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technicians.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Does a video-based educational intervention modelling call-out improve the SNAPPI score? Is a higher SNAPPI-score associated with improved information sharing and medical management?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Randomized, blinded, pre/post-test study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The intervention significantly improved SNAPPI-scores. A trend toward increased information sharing and medical management scores in the intervention group was found, but the result was not statistically significant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16</w:t>
            </w:r>
          </w:p>
        </w:tc>
      </w:tr>
      <w:tr w:rsidR="00A15C6A" w:rsidRPr="00A15C6A" w:rsidTr="00A15C6A">
        <w:trPr>
          <w:trHeight w:val="159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2013, Fernandez et al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Teamwork and Patient Care Measure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To determine the impact of a computer-based team process training intervention on teamwork behaviour and patient care performance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Medical students, emergency medicine residents, and confederate nurse actors.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Does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recieving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computer-based team process training result in more appropriate teamwork and patient care behaviour?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Randomized controlled trial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There were significantly higher levels of teamwork and patient care performance in the intervention group, supporting the relationship between team training and overall resuscitation performance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15,5</w:t>
            </w:r>
          </w:p>
        </w:tc>
      </w:tr>
      <w:tr w:rsidR="00A15C6A" w:rsidRPr="00A15C6A" w:rsidTr="00A15C6A">
        <w:trPr>
          <w:trHeight w:val="159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2011,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Janouskas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et al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ANTS (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Anesthetist's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Non-Technical Skills)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To determine whether CRM training and BLS training improves team effectiveness and team process variables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Pediatric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nurses,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pediatric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residents and anaesthesiology residents.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Does CRM + BLS training result in decreased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respons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time and fewer medical errors during a simulated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petient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crises? Does CRM + BLS training improve the team process? Are the results of these two interrelated?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Pre/post-test randomized controlled trial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CRM training did improve team process, but team effectiveness did not differ between intervention and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controll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group.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15,5</w:t>
            </w:r>
          </w:p>
        </w:tc>
      </w:tr>
      <w:tr w:rsidR="00A15C6A" w:rsidRPr="00A15C6A" w:rsidTr="00A15C6A">
        <w:trPr>
          <w:trHeight w:val="136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2014, Paige et al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ORTAS (Operating Room Teamwork Assessment Scale)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To investigate the feasibility and effectiveness of high-fidelity simulation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interprofessional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student OR team training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Medical students, and nursing students.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Not clearly stated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quasi-experimental pre/post-test comparison study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The team training improved student's team-based attitudes and behaviours. The program was deemed feasible, though the cost was significant.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14</w:t>
            </w:r>
          </w:p>
        </w:tc>
      </w:tr>
      <w:tr w:rsidR="00A15C6A" w:rsidRPr="00A15C6A" w:rsidTr="00A15C6A">
        <w:trPr>
          <w:trHeight w:val="136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2014, Rubio-Gurung et al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TEAM (Team Emergency Assessment Measure)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To determine the impact of in situ high-fidelity simulation-based group-training on neonatal resuscitation performance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Pediatricians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, and midwives.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Does an in situ high-fidelity simulation-based group-training program improve the efficacy of the overall staff performance in neonatal resuscitation?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Multicenter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randomized controlled trial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There was a significant improvement in both technical- and non-technical skills in the intervention group. Neonatal resuscitation was more effective in the intervention group port-test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13,5</w:t>
            </w:r>
          </w:p>
        </w:tc>
      </w:tr>
      <w:tr w:rsidR="00A15C6A" w:rsidRPr="00A15C6A" w:rsidTr="00A15C6A">
        <w:trPr>
          <w:trHeight w:val="114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lastRenderedPageBreak/>
              <w:t>2015, Couto et al.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TEAM (Team Emergency Assessment Measure)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To compare teamwork behaviour between actual emergencies, in situ simulations and in-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center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simulations in a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Pediatric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Emergency Department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Physicians, nurses, respiratory therapists, para-medics, patient care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assisstants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, and pharmacists.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Is teamwork behaviour higher for actual emergencies and in situ simulations than for in-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center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simulations?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Retrospective, video-based comparison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There was no difference in teamwork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bahaviour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between the different settings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13,5</w:t>
            </w:r>
          </w:p>
        </w:tc>
      </w:tr>
      <w:tr w:rsidR="00A15C6A" w:rsidRPr="00A15C6A" w:rsidTr="00A15C6A">
        <w:trPr>
          <w:trHeight w:val="114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2013,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Sigalet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et al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KidSIM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Team Performance Scale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To examine the psychometric characteristics of the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KidSIM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Team Performance Scale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Undergraduate medical student, nursing students, and respiratory therapy students.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Not clearly stated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two-group, quasi-experimental study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The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KidSIM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Team Performance Scale was shown to evaluate two features of team performance: the roles and responsibilities of team members and communication. 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12,5</w:t>
            </w:r>
          </w:p>
        </w:tc>
      </w:tr>
      <w:tr w:rsidR="00A15C6A" w:rsidRPr="00A15C6A" w:rsidTr="00A15C6A">
        <w:trPr>
          <w:trHeight w:val="136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2008, Powers et al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NOTECHS (Nontechnical skills evaluation rating scale)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To develop and validate a high-fidelity simulation model of a laparoscopic crisis scenario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Expert and novice surgeons, and nurses.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Not clearly stated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Post-test descriptive study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Expert surgeons were significantly better than novices in all components of the non-technical skill. Expert surgeons also had significantly better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tehcnical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performance scores than novices.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11,5</w:t>
            </w:r>
          </w:p>
        </w:tc>
      </w:tr>
      <w:tr w:rsidR="00A15C6A" w:rsidRPr="00A15C6A" w:rsidTr="00A15C6A">
        <w:trPr>
          <w:trHeight w:val="159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2011, Pascual et al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TLIS (Teamwork Leadership Interpersonal Skills) &amp; ECCS (Emergency Clinical Care Skills)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To evaluate the effect of simulation training in established ICU advanced practitioners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Surgical critical care fellows, and advanced practitioners.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Does human patient simulator-based training improve surgical ICU "advanced practitioners" teamwork, leadership and clinical skills?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pre/post-test comparative study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Simulation-based training improved teamwork and leadership/interpersonal skills significantly. 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11,5</w:t>
            </w:r>
          </w:p>
        </w:tc>
      </w:tr>
      <w:tr w:rsidR="00A15C6A" w:rsidRPr="00A15C6A" w:rsidTr="00A15C6A">
        <w:trPr>
          <w:trHeight w:val="69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2013,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Abdelshehid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et al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NOTSS (Non-technical Skills for Surgeons)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To examine urologists' technical skill and non-technical skill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Urology residents,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anesthesia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nurses, and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anesthesiologists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.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Not clearly stated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Descriptive, post-test study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Senior level urologists had better technical and non-technical scores compared to junior level urologists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11,5</w:t>
            </w:r>
          </w:p>
        </w:tc>
      </w:tr>
      <w:tr w:rsidR="00A15C6A" w:rsidRPr="00A15C6A" w:rsidTr="00A15C6A">
        <w:trPr>
          <w:trHeight w:val="159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2011,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Frengley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et al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TBR (Team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Behavioral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Rater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)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To examine the impact of a simulation-based intervention on teamwork behaviours in established critical care unit teams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Junior and senior medical doctors, and junior and senior nursing staff.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Does simulation-based team training improve the teamwork behaviours of critical care teams? Is simulation-based learning superior to case-based learning in this regard?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Self-controlled randomized crossover study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There was a significant improvement in teamwork scores, especially "leadership" and "team coordination". Teams receiving simulation-based learning showed a greater improvement than teams receiving case-based learning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11</w:t>
            </w:r>
          </w:p>
        </w:tc>
      </w:tr>
      <w:tr w:rsidR="00A15C6A" w:rsidRPr="00A15C6A" w:rsidTr="00A15C6A">
        <w:trPr>
          <w:trHeight w:val="159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2010, Capella et al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TPOT (Trauma Team Performance Observation Tool)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To describe a quality improvement effort focused on trauma team training and team behaviour, teamwork efficiency and clinical outcomes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Residents, nurses, and faculty surgeons.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Does formal team training improve team behaviours in the trauma resuscitation bay? if yes, then does improved teamwork lead to more efficiency and/or improved clinical outcomes?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Pre/post-test intervention study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Team performance did improve after team training, which results in greater efficiency. The results support that improved communication and leadership leads to more efficient teamwork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10,5</w:t>
            </w:r>
          </w:p>
        </w:tc>
      </w:tr>
      <w:tr w:rsidR="00A15C6A" w:rsidRPr="00A15C6A" w:rsidTr="00A15C6A">
        <w:trPr>
          <w:trHeight w:val="136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lastRenderedPageBreak/>
              <w:t>2015, Morgan et al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SAGAT (Situation Awareness Global Assessment Technique)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To address the use of SAGAT for training and assessment of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interprofessional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teams' situation awareness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Obstetricians,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anesthesiologists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, and nurses.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Not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clearely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stated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Post-test descriptive study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The results suggest a high degree of feasibility of use of SAGAT with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interprofessional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obstetrical teams and </w:t>
            </w:r>
            <w:proofErr w:type="gram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high fidelity</w:t>
            </w:r>
            <w:proofErr w:type="gram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simulation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10,5</w:t>
            </w:r>
          </w:p>
        </w:tc>
      </w:tr>
      <w:tr w:rsidR="00A15C6A" w:rsidRPr="00A15C6A" w:rsidTr="00A15C6A">
        <w:trPr>
          <w:trHeight w:val="159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2013, Kennedy et al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CEPTE (Clinical Emergency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Predaredness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Team Evaluation)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To determine if team training and preparation for office emergencies improves overall patient care and team performance.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Physicians, respiratory therapists, nurses, and office administration.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Are case-based high-fidelity simulations effective in teaching and retention of emergency management team skills?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Prospective pre/post-test study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The high-fidelity simulation course improved team-focused skills and patient care significantly. Furthermore, the participating teams retained their knowledge and skills 10-12 months after the initial training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10,5</w:t>
            </w:r>
          </w:p>
        </w:tc>
      </w:tr>
      <w:tr w:rsidR="00A15C6A" w:rsidRPr="00A15C6A" w:rsidTr="00A15C6A">
        <w:trPr>
          <w:trHeight w:val="181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2008, Daniels et al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"Checklist of Expected Actions", and "Health Failure Modes</w:t>
            </w: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br/>
              <w:t>Effects Analysis" (HFMEA)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To evaluate whether simulation is an effective method for teaching obstetric teams about catastrophic events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Nurses,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anesthesia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residents, and obstetric residents.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Can simulation of obstetric crises be created for team training? Can simulation identify clinical performance deficiencies of obstetric residents that can serve as a basis for focused teaching?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Post-test descriptive study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The simulated crises allowed reviewers to identify performance deficiencies, especially poor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interprofessional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communication, poor leadership and poor distribution of workload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10</w:t>
            </w:r>
          </w:p>
        </w:tc>
      </w:tr>
      <w:tr w:rsidR="00A15C6A" w:rsidRPr="00A15C6A" w:rsidTr="00A15C6A">
        <w:trPr>
          <w:trHeight w:val="159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2012,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Minehart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et al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Videorecordings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analysed qualitatively for language patterns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To analyse the communication strategies used by teams of obstetricians and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anesthesiologists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in a simulated maternal-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fetal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crisis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Anesthesiologists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, and obstetricians.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Not clearly stated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Post-test descriptive study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Anesthesiologists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used "advocacy" more often than urologists, while urologists used "inquiry" and "advocacy" in more balanced proportions. Explicit "joint plans" were found in less than 50% of the teams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9,5</w:t>
            </w:r>
          </w:p>
        </w:tc>
      </w:tr>
      <w:tr w:rsidR="00A15C6A" w:rsidRPr="00A15C6A" w:rsidTr="00A15C6A">
        <w:trPr>
          <w:trHeight w:val="181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2014, Muller-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Juge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et al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"Template Analysis Approach", Qualitative analysis with a priori coding and template analysis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To describe resident physicians' and nurses' actual behaviour </w:t>
            </w:r>
            <w:proofErr w:type="gram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contributing  to</w:t>
            </w:r>
            <w:proofErr w:type="gram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teamwork quality in a simulated internal medicine ward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Internal medicine residents, and nurses.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Not clearly stated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post-test descriptive study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Established and effective leadership, structured communication, positive team spirit and sufficient autonomy was essential for teamwork quality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9,5</w:t>
            </w:r>
          </w:p>
        </w:tc>
      </w:tr>
      <w:tr w:rsidR="00A15C6A" w:rsidRPr="00A15C6A" w:rsidTr="00A15C6A">
        <w:trPr>
          <w:trHeight w:val="271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lastRenderedPageBreak/>
              <w:t>2014, Calhoun et al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TPDSCI (Team Performance During Simulated Crisis Instrument) &amp; CRM checklist (Crisis Resource Management), validation not reported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To explore the outcomes and implementation of a simulation replicating a hierarchy-related medical error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Pediatricians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, medicine/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pediatric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residents,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Pediatric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Intensive Care Unit (PICU) nurses, and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Pediatric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Emergency Department (PED) nurses.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How can a health care team prevent the detrimental effects of hierarchy?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post-test descriptive study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80% were unsuccessful at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adressing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the hierarchy error. Trends towards lower NTS scores was present in cases were hierarchy was unsuccessfully challenged. Not statistically significant due to small sample size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9,5</w:t>
            </w:r>
          </w:p>
        </w:tc>
      </w:tr>
      <w:tr w:rsidR="00A15C6A" w:rsidRPr="00A15C6A" w:rsidTr="00A15C6A">
        <w:trPr>
          <w:trHeight w:val="316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2008,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Messmer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et al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KSNPS (Kramer and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Schmalenberg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Nurse-Physician Scale), Collaboration &amp; Satisfaction with Patient Care Decisions (CSPCD) and Clinical Practice Group Cohesion (GC).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To determine the level of nurse-physician collaboration on multiple dimensions during simulation training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Pediatric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residents and fellows, and nurses.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Not clearly stated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Post-test descriptive study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The level of nurse-physician collaboration improved after each of the simulations, as did the appreciation of one another's contributions. This resulted in an immediate increase in shared knowledge.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9,5</w:t>
            </w:r>
          </w:p>
        </w:tc>
      </w:tr>
      <w:tr w:rsidR="00A15C6A" w:rsidRPr="00A15C6A" w:rsidTr="00A15C6A">
        <w:trPr>
          <w:trHeight w:val="181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2010, Calhoun et al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Kalamazoo Essential Elements Communication Skills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To demonstrate multi-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rater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feedback with gap analysis for assessing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commnication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skills and self-insight, and enhancing self-reflection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Resident or fellow physician, and nurses.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Not clearly stated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Post-test descriptive study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Multi-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rater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assessment enables the integration of multiple points of view. Gap-analysis enables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qualitativ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and quantitative assessment of participants' under-valued strengths and perceptual blind spots. Together they support reflective learning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9</w:t>
            </w:r>
          </w:p>
        </w:tc>
      </w:tr>
      <w:tr w:rsidR="00A15C6A" w:rsidRPr="00A15C6A" w:rsidTr="00A15C6A">
        <w:trPr>
          <w:trHeight w:val="204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2012, Lee et al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ANTS (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Anesthetist's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Non-Technical Skills) &amp; NOTSS (Non-technical Skills for Surgeons)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To evaluate the implementation of a simulation-based team training scenario and assess the technical and non-technical skills of urology and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anesthesiology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residents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Urology residents, and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anesthesiology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residents.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Not clearly stated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Post-test descriptive study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Level of training correlated to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tehcnical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performance score in both urology and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anesthesiology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residents. Level of training correlated to non-technical performance only in </w:t>
            </w:r>
            <w:proofErr w:type="spellStart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anesthesiology</w:t>
            </w:r>
            <w:proofErr w:type="spellEnd"/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 xml:space="preserve"> residents. This was speculated to be a result of differences in residency programs 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6A" w:rsidRPr="00A15C6A" w:rsidRDefault="00A15C6A" w:rsidP="00A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</w:pPr>
            <w:r w:rsidRPr="00A15C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sv-SE"/>
              </w:rPr>
              <w:t>8,5</w:t>
            </w:r>
          </w:p>
        </w:tc>
      </w:tr>
    </w:tbl>
    <w:p w:rsidR="005E28E7" w:rsidRPr="00A15C6A" w:rsidRDefault="005E28E7">
      <w:pPr>
        <w:rPr>
          <w:lang w:val="en-GB"/>
        </w:rPr>
      </w:pPr>
    </w:p>
    <w:sectPr w:rsidR="005E28E7" w:rsidRPr="00A15C6A" w:rsidSect="00A15C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6A"/>
    <w:rsid w:val="005E28E7"/>
    <w:rsid w:val="008C7633"/>
    <w:rsid w:val="00A1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0FAA5-C214-4198-B4D2-7558B4B3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1976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2017-06-29T10:54:00Z</dcterms:created>
  <dcterms:modified xsi:type="dcterms:W3CDTF">2017-06-29T10:56:00Z</dcterms:modified>
</cp:coreProperties>
</file>