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D99FB" w14:textId="77777777" w:rsidR="001E01B3" w:rsidRPr="002052A0" w:rsidRDefault="001E01B3" w:rsidP="001E01B3">
      <w:pPr>
        <w:jc w:val="center"/>
        <w:rPr>
          <w:b/>
        </w:rPr>
      </w:pPr>
      <w:r w:rsidRPr="002052A0">
        <w:rPr>
          <w:b/>
        </w:rPr>
        <w:t>APPENDIX 3 Clinical Classification System Code for included Mental Health Conditions</w:t>
      </w:r>
    </w:p>
    <w:p w14:paraId="5EA92BB8" w14:textId="77777777" w:rsidR="001E01B3" w:rsidRPr="002052A0" w:rsidRDefault="001E01B3" w:rsidP="001E01B3"/>
    <w:p w14:paraId="1AFF1427" w14:textId="77777777" w:rsidR="001E01B3" w:rsidRPr="002052A0" w:rsidRDefault="001E01B3" w:rsidP="001E01B3"/>
    <w:tbl>
      <w:tblPr>
        <w:tblW w:w="9400" w:type="dxa"/>
        <w:tblLook w:val="04A0" w:firstRow="1" w:lastRow="0" w:firstColumn="1" w:lastColumn="0" w:noHBand="0" w:noVBand="1"/>
      </w:tblPr>
      <w:tblGrid>
        <w:gridCol w:w="4860"/>
        <w:gridCol w:w="4540"/>
      </w:tblGrid>
      <w:tr w:rsidR="001E01B3" w:rsidRPr="002052A0" w14:paraId="683594EE" w14:textId="77777777" w:rsidTr="00BC4095">
        <w:trPr>
          <w:trHeight w:val="492"/>
        </w:trPr>
        <w:tc>
          <w:tcPr>
            <w:tcW w:w="4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4DBA2" w14:textId="77777777" w:rsidR="001E01B3" w:rsidRPr="002052A0" w:rsidRDefault="001E01B3" w:rsidP="00BC4095">
            <w:pPr>
              <w:rPr>
                <w:rFonts w:eastAsia="Times New Roman"/>
                <w:b/>
                <w:bCs/>
                <w:color w:val="000000"/>
              </w:rPr>
            </w:pPr>
            <w:r w:rsidRPr="002052A0">
              <w:rPr>
                <w:rFonts w:eastAsia="Times New Roman"/>
                <w:b/>
                <w:bCs/>
                <w:color w:val="000000"/>
              </w:rPr>
              <w:t>Mental Health Condition</w:t>
            </w:r>
          </w:p>
        </w:tc>
        <w:tc>
          <w:tcPr>
            <w:tcW w:w="4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AA9EC" w14:textId="77777777" w:rsidR="001E01B3" w:rsidRPr="002052A0" w:rsidRDefault="001E01B3" w:rsidP="00BC409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052A0">
              <w:rPr>
                <w:rFonts w:eastAsia="Times New Roman"/>
                <w:b/>
                <w:bCs/>
                <w:color w:val="000000"/>
              </w:rPr>
              <w:t>Clinical Classification System Code</w:t>
            </w:r>
          </w:p>
        </w:tc>
      </w:tr>
      <w:tr w:rsidR="001E01B3" w:rsidRPr="002052A0" w14:paraId="624D2DCA" w14:textId="77777777" w:rsidTr="00BC4095">
        <w:trPr>
          <w:trHeight w:val="300"/>
        </w:trPr>
        <w:tc>
          <w:tcPr>
            <w:tcW w:w="48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F5243" w14:textId="77777777" w:rsidR="001E01B3" w:rsidRPr="002052A0" w:rsidRDefault="001E01B3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rPr>
                <w:rFonts w:eastAsia="Times New Roman"/>
                <w:iCs/>
                <w:color w:val="000000"/>
              </w:rPr>
              <w:t>Adjustment disorder</w:t>
            </w:r>
          </w:p>
        </w:tc>
        <w:tc>
          <w:tcPr>
            <w:tcW w:w="4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3D271" w14:textId="77777777" w:rsidR="001E01B3" w:rsidRPr="002052A0" w:rsidRDefault="001E01B3" w:rsidP="00BC4095">
            <w:pPr>
              <w:jc w:val="center"/>
              <w:rPr>
                <w:rFonts w:eastAsia="Times New Roman"/>
                <w:color w:val="000000"/>
              </w:rPr>
            </w:pPr>
            <w:r w:rsidRPr="002052A0">
              <w:rPr>
                <w:rFonts w:eastAsia="Times New Roman"/>
                <w:color w:val="000000"/>
              </w:rPr>
              <w:t>650</w:t>
            </w:r>
          </w:p>
        </w:tc>
      </w:tr>
      <w:tr w:rsidR="001E01B3" w:rsidRPr="002052A0" w14:paraId="36EE06A1" w14:textId="77777777" w:rsidTr="00BC4095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27839" w14:textId="77777777" w:rsidR="001E01B3" w:rsidRPr="002052A0" w:rsidRDefault="001E01B3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rPr>
                <w:rFonts w:eastAsia="Times New Roman"/>
                <w:iCs/>
                <w:color w:val="000000"/>
              </w:rPr>
              <w:t>Anxiety disorder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AF462" w14:textId="77777777" w:rsidR="001E01B3" w:rsidRPr="002052A0" w:rsidRDefault="001E01B3" w:rsidP="00BC4095">
            <w:pPr>
              <w:jc w:val="center"/>
              <w:rPr>
                <w:rFonts w:eastAsia="Times New Roman"/>
                <w:color w:val="000000"/>
              </w:rPr>
            </w:pPr>
            <w:r w:rsidRPr="002052A0">
              <w:rPr>
                <w:rFonts w:eastAsia="Times New Roman"/>
                <w:color w:val="000000"/>
              </w:rPr>
              <w:t>651</w:t>
            </w:r>
          </w:p>
        </w:tc>
      </w:tr>
      <w:tr w:rsidR="001E01B3" w:rsidRPr="002052A0" w14:paraId="100D1DC7" w14:textId="77777777" w:rsidTr="00BC4095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11CB6" w14:textId="77777777" w:rsidR="001E01B3" w:rsidRPr="002052A0" w:rsidRDefault="001E01B3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rPr>
                <w:rFonts w:eastAsia="Times New Roman"/>
                <w:iCs/>
                <w:color w:val="000000"/>
              </w:rPr>
              <w:t>Disruptive (attention deficit conduct disorders, impulse control disorders)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7643C" w14:textId="77777777" w:rsidR="001E01B3" w:rsidRPr="002052A0" w:rsidRDefault="001E01B3" w:rsidP="00BC4095">
            <w:pPr>
              <w:jc w:val="center"/>
              <w:rPr>
                <w:rFonts w:eastAsia="Times New Roman"/>
                <w:color w:val="000000"/>
              </w:rPr>
            </w:pPr>
            <w:r w:rsidRPr="002052A0">
              <w:rPr>
                <w:rFonts w:eastAsia="Times New Roman"/>
                <w:color w:val="000000"/>
              </w:rPr>
              <w:t>652, 656</w:t>
            </w:r>
          </w:p>
        </w:tc>
      </w:tr>
      <w:tr w:rsidR="001E01B3" w:rsidRPr="002052A0" w14:paraId="29B97846" w14:textId="77777777" w:rsidTr="00BC4095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C15CF" w14:textId="77777777" w:rsidR="001E01B3" w:rsidRPr="002052A0" w:rsidRDefault="001E01B3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rPr>
                <w:rFonts w:eastAsia="Times New Roman"/>
                <w:iCs/>
                <w:color w:val="000000"/>
              </w:rPr>
              <w:t>Mood disorders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DA115" w14:textId="77777777" w:rsidR="001E01B3" w:rsidRPr="002052A0" w:rsidRDefault="001E01B3" w:rsidP="00BC4095">
            <w:pPr>
              <w:jc w:val="center"/>
              <w:rPr>
                <w:rFonts w:eastAsia="Times New Roman"/>
                <w:color w:val="000000"/>
              </w:rPr>
            </w:pPr>
            <w:r w:rsidRPr="002052A0">
              <w:rPr>
                <w:rFonts w:eastAsia="Times New Roman"/>
                <w:color w:val="000000"/>
              </w:rPr>
              <w:t>657</w:t>
            </w:r>
          </w:p>
        </w:tc>
      </w:tr>
      <w:tr w:rsidR="001E01B3" w:rsidRPr="002052A0" w14:paraId="0E40DE98" w14:textId="77777777" w:rsidTr="00BC4095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7E082" w14:textId="77777777" w:rsidR="001E01B3" w:rsidRPr="002052A0" w:rsidRDefault="001E01B3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rPr>
                <w:rFonts w:eastAsia="Times New Roman"/>
                <w:iCs/>
                <w:color w:val="000000"/>
              </w:rPr>
              <w:t>Personality disorders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CB538" w14:textId="77777777" w:rsidR="001E01B3" w:rsidRPr="002052A0" w:rsidRDefault="001E01B3" w:rsidP="00BC4095">
            <w:pPr>
              <w:jc w:val="center"/>
              <w:rPr>
                <w:rFonts w:eastAsia="Times New Roman"/>
                <w:color w:val="000000"/>
              </w:rPr>
            </w:pPr>
            <w:r w:rsidRPr="002052A0">
              <w:rPr>
                <w:rFonts w:eastAsia="Times New Roman"/>
                <w:color w:val="000000"/>
              </w:rPr>
              <w:t>658</w:t>
            </w:r>
          </w:p>
        </w:tc>
      </w:tr>
      <w:tr w:rsidR="001E01B3" w:rsidRPr="002052A0" w14:paraId="51DFA750" w14:textId="77777777" w:rsidTr="00BC4095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81800" w14:textId="77777777" w:rsidR="001E01B3" w:rsidRPr="002052A0" w:rsidRDefault="001E01B3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rPr>
                <w:rFonts w:eastAsia="Times New Roman"/>
                <w:iCs/>
                <w:color w:val="000000"/>
              </w:rPr>
              <w:t>Psychosis (</w:t>
            </w:r>
            <w:proofErr w:type="spellStart"/>
            <w:r w:rsidRPr="002052A0">
              <w:rPr>
                <w:rFonts w:eastAsia="Times New Roman"/>
                <w:iCs/>
                <w:color w:val="000000"/>
              </w:rPr>
              <w:t>Schizophernia</w:t>
            </w:r>
            <w:proofErr w:type="spellEnd"/>
            <w:r w:rsidRPr="002052A0">
              <w:rPr>
                <w:rFonts w:eastAsia="Times New Roman"/>
                <w:iCs/>
                <w:color w:val="000000"/>
              </w:rPr>
              <w:t>)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DAD56" w14:textId="77777777" w:rsidR="001E01B3" w:rsidRPr="002052A0" w:rsidRDefault="001E01B3" w:rsidP="00BC4095">
            <w:pPr>
              <w:jc w:val="center"/>
              <w:rPr>
                <w:rFonts w:eastAsia="Times New Roman"/>
                <w:color w:val="000000"/>
              </w:rPr>
            </w:pPr>
            <w:r w:rsidRPr="002052A0">
              <w:rPr>
                <w:rFonts w:eastAsia="Times New Roman"/>
                <w:color w:val="000000"/>
              </w:rPr>
              <w:t>659</w:t>
            </w:r>
          </w:p>
        </w:tc>
      </w:tr>
      <w:tr w:rsidR="001E01B3" w:rsidRPr="002052A0" w14:paraId="30F10A8A" w14:textId="77777777" w:rsidTr="00BC4095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297A2" w14:textId="77777777" w:rsidR="001E01B3" w:rsidRPr="002052A0" w:rsidRDefault="001E01B3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rPr>
                <w:rFonts w:eastAsia="Times New Roman"/>
                <w:iCs/>
                <w:color w:val="000000"/>
              </w:rPr>
              <w:t>Alcohol related disorders and substance related disorders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FE716" w14:textId="77777777" w:rsidR="001E01B3" w:rsidRPr="002052A0" w:rsidRDefault="001E01B3" w:rsidP="00BC4095">
            <w:pPr>
              <w:jc w:val="center"/>
              <w:rPr>
                <w:rFonts w:eastAsia="Times New Roman"/>
                <w:color w:val="000000"/>
              </w:rPr>
            </w:pPr>
            <w:r w:rsidRPr="002052A0">
              <w:rPr>
                <w:rFonts w:eastAsia="Times New Roman"/>
                <w:color w:val="000000"/>
              </w:rPr>
              <w:t>660, 661</w:t>
            </w:r>
          </w:p>
        </w:tc>
      </w:tr>
      <w:tr w:rsidR="001E01B3" w:rsidRPr="002052A0" w14:paraId="668DA6BA" w14:textId="77777777" w:rsidTr="00BC4095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E17EA" w14:textId="77777777" w:rsidR="001E01B3" w:rsidRPr="002052A0" w:rsidRDefault="001E01B3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rPr>
                <w:rFonts w:eastAsia="Times New Roman"/>
                <w:iCs/>
                <w:color w:val="000000"/>
              </w:rPr>
              <w:t>Suicide and self-harm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8464C" w14:textId="77777777" w:rsidR="001E01B3" w:rsidRPr="002052A0" w:rsidRDefault="001E01B3" w:rsidP="00BC4095">
            <w:pPr>
              <w:jc w:val="center"/>
              <w:rPr>
                <w:rFonts w:eastAsia="Times New Roman"/>
                <w:color w:val="000000"/>
              </w:rPr>
            </w:pPr>
            <w:r w:rsidRPr="002052A0">
              <w:rPr>
                <w:rFonts w:eastAsia="Times New Roman"/>
                <w:color w:val="000000"/>
              </w:rPr>
              <w:t>662</w:t>
            </w:r>
          </w:p>
        </w:tc>
      </w:tr>
      <w:tr w:rsidR="001E01B3" w:rsidRPr="002052A0" w14:paraId="68E4B012" w14:textId="77777777" w:rsidTr="00BC4095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3421498" w14:textId="77777777" w:rsidR="001E01B3" w:rsidRPr="002052A0" w:rsidRDefault="001E01B3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rPr>
                <w:rFonts w:eastAsia="Times New Roman"/>
                <w:iCs/>
                <w:color w:val="000000"/>
              </w:rPr>
              <w:t>Other (miscellaneous) disorders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91D020D" w14:textId="77777777" w:rsidR="001E01B3" w:rsidRPr="002052A0" w:rsidRDefault="001E01B3" w:rsidP="00BC4095">
            <w:pPr>
              <w:jc w:val="center"/>
              <w:rPr>
                <w:rFonts w:eastAsia="Times New Roman"/>
                <w:color w:val="000000"/>
              </w:rPr>
            </w:pPr>
            <w:r w:rsidRPr="002052A0">
              <w:rPr>
                <w:rFonts w:eastAsia="Times New Roman"/>
                <w:color w:val="000000"/>
              </w:rPr>
              <w:t>670</w:t>
            </w:r>
          </w:p>
        </w:tc>
      </w:tr>
    </w:tbl>
    <w:p w14:paraId="28438C6A" w14:textId="77777777" w:rsidR="001E01B3" w:rsidRPr="002052A0" w:rsidRDefault="001E01B3" w:rsidP="001E01B3"/>
    <w:p w14:paraId="426E8B3C" w14:textId="77777777" w:rsidR="001E01B3" w:rsidRDefault="001E01B3" w:rsidP="001E01B3">
      <w:pPr>
        <w:rPr>
          <w:rFonts w:asciiTheme="minorHAnsi" w:hAnsiTheme="minorHAnsi" w:cstheme="minorBidi"/>
          <w:sz w:val="22"/>
          <w:szCs w:val="22"/>
        </w:rPr>
      </w:pPr>
    </w:p>
    <w:p w14:paraId="25E056A3" w14:textId="77777777" w:rsidR="008469A0" w:rsidRDefault="001E01B3">
      <w:bookmarkStart w:id="0" w:name="_GoBack"/>
      <w:bookmarkEnd w:id="0"/>
    </w:p>
    <w:sectPr w:rsidR="008469A0" w:rsidSect="00795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B3"/>
    <w:rsid w:val="001E01B3"/>
    <w:rsid w:val="00795A31"/>
    <w:rsid w:val="00A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D1D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01B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Macintosh Word</Application>
  <DocSecurity>0</DocSecurity>
  <Lines>3</Lines>
  <Paragraphs>1</Paragraphs>
  <ScaleCrop>false</ScaleCrop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Katzman, Charles</dc:creator>
  <cp:keywords/>
  <dc:description/>
  <cp:lastModifiedBy>Katzman, Charles</cp:lastModifiedBy>
  <cp:revision>1</cp:revision>
  <dcterms:created xsi:type="dcterms:W3CDTF">2019-08-09T19:22:00Z</dcterms:created>
  <dcterms:modified xsi:type="dcterms:W3CDTF">2019-08-09T19:23:00Z</dcterms:modified>
</cp:coreProperties>
</file>