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23" w:rsidRDefault="000B102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1; Search Strategy</w:t>
      </w:r>
    </w:p>
    <w:p w:rsidR="000B1023" w:rsidRDefault="000B1023">
      <w:pPr>
        <w:rPr>
          <w:rStyle w:val="searchhistory-search-term"/>
          <w:color w:val="0A0905"/>
          <w:sz w:val="24"/>
          <w:szCs w:val="24"/>
          <w:u w:val="single"/>
        </w:rPr>
      </w:pPr>
      <w:r>
        <w:rPr>
          <w:rStyle w:val="searchhistory-search-term"/>
          <w:color w:val="0A0905"/>
          <w:sz w:val="24"/>
          <w:szCs w:val="24"/>
          <w:u w:val="single"/>
        </w:rPr>
        <w:t>For Ovid Medline (1946-):</w:t>
      </w:r>
    </w:p>
    <w:p w:rsidR="000B1023" w:rsidRDefault="000B1023">
      <w:pPr>
        <w:rPr>
          <w:rStyle w:val="searchhistory-search-term"/>
          <w:sz w:val="24"/>
          <w:szCs w:val="24"/>
        </w:rPr>
      </w:pPr>
      <w:r>
        <w:rPr>
          <w:sz w:val="24"/>
          <w:szCs w:val="24"/>
        </w:rPr>
        <w:t xml:space="preserve">1     Hepatectomy/ae, co, is, mt [Adverse Effects, Complications, Instrumentation, Methods] </w:t>
      </w:r>
      <w:r>
        <w:rPr>
          <w:sz w:val="24"/>
          <w:szCs w:val="24"/>
        </w:rPr>
        <w:br/>
        <w:t xml:space="preserve">2     Thoracoscopy/ae, co, is, mt [Adverse Effects, Complications, Instrumentation, Methods] </w:t>
      </w:r>
      <w:r>
        <w:rPr>
          <w:sz w:val="24"/>
          <w:szCs w:val="24"/>
        </w:rPr>
        <w:br/>
        <w:t xml:space="preserve">3     Thoracic Surgery, Video-Assisted/ae, is, mt [Adverse Effects, Instrumentation, Methods] </w:t>
      </w:r>
      <w:r>
        <w:rPr>
          <w:sz w:val="24"/>
          <w:szCs w:val="24"/>
        </w:rPr>
        <w:br/>
        <w:t xml:space="preserve">4     hepatectom*.ti,ab,kf. </w:t>
      </w:r>
      <w:r>
        <w:rPr>
          <w:sz w:val="24"/>
          <w:szCs w:val="24"/>
        </w:rPr>
        <w:br/>
        <w:t xml:space="preserve">5     ((surgery or surgical or thoracic or thorascop*) adj3 liver).ti,ab,kf. </w:t>
      </w:r>
      <w:r>
        <w:rPr>
          <w:sz w:val="24"/>
          <w:szCs w:val="24"/>
        </w:rPr>
        <w:br/>
        <w:t xml:space="preserve">6     1 or 2 or 3 or 4 or 5 </w:t>
      </w:r>
      <w:r>
        <w:rPr>
          <w:sz w:val="24"/>
          <w:szCs w:val="24"/>
        </w:rPr>
        <w:br/>
        <w:t xml:space="preserve">7     (transthoracic or trans-thoracic).ti,ab,kf. </w:t>
      </w:r>
      <w:r>
        <w:rPr>
          <w:sz w:val="24"/>
          <w:szCs w:val="24"/>
        </w:rPr>
        <w:br/>
        <w:t xml:space="preserve">8     (transdiaphragmatic or trans-diaphragmatic).ti,ab,kf. </w:t>
      </w:r>
      <w:r>
        <w:rPr>
          <w:sz w:val="24"/>
          <w:szCs w:val="24"/>
        </w:rPr>
        <w:br/>
        <w:t xml:space="preserve">9     (intercostal or inter-costal).ti,ab,kf. </w:t>
      </w:r>
      <w:r>
        <w:rPr>
          <w:sz w:val="24"/>
          <w:szCs w:val="24"/>
        </w:rPr>
        <w:br/>
        <w:t xml:space="preserve">10   7 or 8 or 9 </w:t>
      </w:r>
      <w:r>
        <w:rPr>
          <w:sz w:val="24"/>
          <w:szCs w:val="24"/>
        </w:rPr>
        <w:br/>
        <w:t xml:space="preserve">11   6 and 10 </w:t>
      </w:r>
    </w:p>
    <w:p w:rsidR="000B1023" w:rsidRDefault="000B1023">
      <w:pPr>
        <w:rPr>
          <w:rStyle w:val="searchhistory-search-term"/>
          <w:color w:val="0A0905"/>
          <w:sz w:val="24"/>
          <w:szCs w:val="24"/>
        </w:rPr>
      </w:pPr>
    </w:p>
    <w:p w:rsidR="000B1023" w:rsidRDefault="000B1023">
      <w:pPr>
        <w:rPr>
          <w:rStyle w:val="searchhistory-search-term"/>
          <w:color w:val="0A0905"/>
          <w:sz w:val="24"/>
          <w:szCs w:val="24"/>
          <w:u w:val="single"/>
        </w:rPr>
      </w:pPr>
      <w:r>
        <w:rPr>
          <w:rStyle w:val="searchhistory-search-term"/>
          <w:color w:val="0A0905"/>
          <w:sz w:val="24"/>
          <w:szCs w:val="24"/>
          <w:u w:val="single"/>
        </w:rPr>
        <w:t xml:space="preserve">For Ovid Embase (1974- ): </w:t>
      </w:r>
    </w:p>
    <w:p w:rsidR="000B1023" w:rsidRDefault="000B102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     exp liver resection/ </w:t>
      </w:r>
      <w:r>
        <w:rPr>
          <w:sz w:val="24"/>
          <w:szCs w:val="24"/>
        </w:rPr>
        <w:br/>
        <w:t xml:space="preserve">2     thoracoscopy/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     laparoscopy/ </w:t>
      </w:r>
      <w:r>
        <w:rPr>
          <w:color w:val="000000"/>
          <w:sz w:val="24"/>
          <w:szCs w:val="24"/>
        </w:rPr>
        <w:br/>
        <w:t xml:space="preserve">4     video assisted thoracoscopic surgery/ </w:t>
      </w:r>
      <w:r>
        <w:rPr>
          <w:color w:val="000000"/>
          <w:sz w:val="24"/>
          <w:szCs w:val="24"/>
        </w:rPr>
        <w:br/>
        <w:t xml:space="preserve">5     hepatectom*.ti,ab,kw. </w:t>
      </w:r>
      <w:r>
        <w:rPr>
          <w:color w:val="000000"/>
          <w:sz w:val="24"/>
          <w:szCs w:val="24"/>
        </w:rPr>
        <w:br/>
        <w:t xml:space="preserve">6     ((surgery or surgical or thoracic or thoracoscop*) adj3 liver).ti,ab,kw. </w:t>
      </w:r>
      <w:r>
        <w:rPr>
          <w:color w:val="000000"/>
          <w:sz w:val="24"/>
          <w:szCs w:val="24"/>
        </w:rPr>
        <w:br/>
        <w:t xml:space="preserve">7     (transdiaphragmatic or trans-diaphragmatic).ti,ab,kw. </w:t>
      </w:r>
      <w:r>
        <w:rPr>
          <w:color w:val="000000"/>
          <w:sz w:val="24"/>
          <w:szCs w:val="24"/>
        </w:rPr>
        <w:br/>
        <w:t xml:space="preserve">8     (transthoracic or trans-thoracic).ti,ab,kw. </w:t>
      </w:r>
      <w:r>
        <w:rPr>
          <w:color w:val="000000"/>
          <w:sz w:val="24"/>
          <w:szCs w:val="24"/>
        </w:rPr>
        <w:br/>
        <w:t xml:space="preserve">9     (intercostal or inter-costal).ti,ab,kw. </w:t>
      </w:r>
      <w:r>
        <w:rPr>
          <w:color w:val="000000"/>
          <w:sz w:val="24"/>
          <w:szCs w:val="24"/>
        </w:rPr>
        <w:br/>
        <w:t xml:space="preserve">10   1 or 2 or 3 or 4 or 5 or 6 </w:t>
      </w:r>
      <w:r>
        <w:rPr>
          <w:color w:val="000000"/>
          <w:sz w:val="24"/>
          <w:szCs w:val="24"/>
        </w:rPr>
        <w:br/>
        <w:t xml:space="preserve">11   7 or 8 or 9 </w:t>
      </w:r>
      <w:r>
        <w:rPr>
          <w:color w:val="000000"/>
          <w:sz w:val="24"/>
          <w:szCs w:val="24"/>
        </w:rPr>
        <w:br/>
        <w:t xml:space="preserve">12   10 and 11 </w:t>
      </w:r>
    </w:p>
    <w:p w:rsidR="000B1023" w:rsidRDefault="000B1023">
      <w:pPr>
        <w:rPr>
          <w:color w:val="000000"/>
          <w:sz w:val="24"/>
          <w:szCs w:val="24"/>
        </w:rPr>
      </w:pPr>
    </w:p>
    <w:p w:rsidR="000B1023" w:rsidRDefault="000B1023">
      <w:p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For Web of science:</w:t>
      </w:r>
    </w:p>
    <w:p w:rsidR="000B1023" w:rsidRDefault="000B1023">
      <w:pPr>
        <w:pStyle w:val="ListParagraph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((liver or hepatic) SAME (resection* or segmentectomy or surgery or surgical or thoracic or thorascop*))</w:t>
      </w:r>
    </w:p>
    <w:p w:rsidR="000B1023" w:rsidRDefault="000B1023">
      <w:pPr>
        <w:pStyle w:val="ListParagraph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Hepatectom*</w:t>
      </w:r>
    </w:p>
    <w:p w:rsidR="000B1023" w:rsidRDefault="000B1023">
      <w:pPr>
        <w:pStyle w:val="ListParagraph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or 2</w:t>
      </w:r>
    </w:p>
    <w:p w:rsidR="000B1023" w:rsidRDefault="000B1023">
      <w:pPr>
        <w:pStyle w:val="ListParagraph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(trans$thoracic or trans$diaphragmatic or inter$costal)</w:t>
      </w:r>
    </w:p>
    <w:p w:rsidR="000B1023" w:rsidRDefault="000B1023">
      <w:pPr>
        <w:pStyle w:val="ListParagraph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and 4</w:t>
      </w:r>
    </w:p>
    <w:p w:rsidR="000B1023" w:rsidRDefault="000B10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1023" w:rsidRDefault="000B1023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For Cochrane Central Register of Controlled Trials (CENTRAL; 2019, Issue 7)) in </w:t>
      </w:r>
      <w:r>
        <w:rPr>
          <w:i/>
          <w:iCs/>
          <w:color w:val="000000"/>
          <w:sz w:val="24"/>
          <w:szCs w:val="24"/>
          <w:u w:val="single"/>
        </w:rPr>
        <w:t>The Cochrane Library</w:t>
      </w:r>
      <w:r>
        <w:rPr>
          <w:color w:val="000000"/>
          <w:sz w:val="24"/>
          <w:szCs w:val="24"/>
          <w:u w:val="single"/>
        </w:rPr>
        <w:t xml:space="preserve"> </w:t>
      </w:r>
    </w:p>
    <w:p w:rsidR="000B1023" w:rsidRDefault="000B1023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bookmarkStart w:id="0" w:name="_Hlk13576395"/>
      <w:r>
        <w:rPr>
          <w:color w:val="000000"/>
          <w:sz w:val="24"/>
          <w:szCs w:val="24"/>
        </w:rPr>
        <w:t xml:space="preserve">MeSH descriptor: </w:t>
      </w:r>
      <w:bookmarkEnd w:id="0"/>
      <w:r>
        <w:rPr>
          <w:color w:val="000000"/>
          <w:sz w:val="24"/>
          <w:szCs w:val="24"/>
        </w:rPr>
        <w:t>Hepatectomy/ae, co, is, mt [Adverse Effects, Complications, Instrumentation, Methods]</w:t>
      </w:r>
    </w:p>
    <w:p w:rsidR="000B1023" w:rsidRDefault="000B1023">
      <w:pPr>
        <w:pStyle w:val="ListParagraph"/>
        <w:numPr>
          <w:ilvl w:val="0"/>
          <w:numId w:val="37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hepatectom* 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    ((surgery or surgical or thoracic or thorascop* or laporascop*) NEAR (hepatic or liver) 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    1 or 2 or 3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     (transthoracic or trans-thoracic) 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     (transdiaphragmatic or trans-diaphragmatic) 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     (intercostal or inter-costal) 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  7 or 8 or 9</w:t>
      </w:r>
    </w:p>
    <w:p w:rsidR="000B1023" w:rsidRDefault="000B1023">
      <w:pPr>
        <w:ind w:left="396" w:hanging="3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  6 and 10</w:t>
      </w:r>
    </w:p>
    <w:p w:rsidR="000B1023" w:rsidRDefault="000B10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 w:val="en-CA" w:eastAsia="en-CA"/>
        </w:rPr>
      </w:pPr>
    </w:p>
    <w:p w:rsidR="000B1023" w:rsidRDefault="000B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en-CA" w:eastAsia="en-CA"/>
        </w:rPr>
      </w:pPr>
    </w:p>
    <w:p w:rsidR="000B1023" w:rsidRDefault="000B10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B1023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0B1023" w:rsidRDefault="000B102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0B1023" w:rsidSect="000B1023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23" w:rsidRDefault="000B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B1023" w:rsidRDefault="000B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23" w:rsidRDefault="000B102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23" w:rsidRDefault="000B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B1023" w:rsidRDefault="000B1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23" w:rsidRDefault="000B1023">
    <w:pPr>
      <w:pStyle w:val="Head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1</w:t>
      </w:r>
    </w:fldSimple>
  </w:p>
  <w:p w:rsidR="000B1023" w:rsidRDefault="000B102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998"/>
    <w:multiLevelType w:val="hybridMultilevel"/>
    <w:tmpl w:val="3F5C2704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C938BF"/>
    <w:multiLevelType w:val="hybridMultilevel"/>
    <w:tmpl w:val="F51030C6"/>
    <w:lvl w:ilvl="0" w:tplc="BF64F0A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9CE624C"/>
    <w:multiLevelType w:val="hybridMultilevel"/>
    <w:tmpl w:val="C9B0E088"/>
    <w:lvl w:ilvl="0" w:tplc="5F02559C">
      <w:start w:val="57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7015B3"/>
    <w:multiLevelType w:val="hybridMultilevel"/>
    <w:tmpl w:val="58B800FE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F14F0E"/>
    <w:multiLevelType w:val="hybridMultilevel"/>
    <w:tmpl w:val="338014CA"/>
    <w:lvl w:ilvl="0" w:tplc="4D94B77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BF72865"/>
    <w:multiLevelType w:val="hybridMultilevel"/>
    <w:tmpl w:val="F8E4E88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EDF2882"/>
    <w:multiLevelType w:val="hybridMultilevel"/>
    <w:tmpl w:val="C3B8DF98"/>
    <w:lvl w:ilvl="0" w:tplc="28188D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>
    <w:nsid w:val="0EF3351D"/>
    <w:multiLevelType w:val="hybridMultilevel"/>
    <w:tmpl w:val="A35A53E6"/>
    <w:lvl w:ilvl="0" w:tplc="892612B8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810F23"/>
    <w:multiLevelType w:val="hybridMultilevel"/>
    <w:tmpl w:val="196E0DAA"/>
    <w:lvl w:ilvl="0" w:tplc="35D69B10">
      <w:start w:val="1"/>
      <w:numFmt w:val="decimal"/>
      <w:lvlText w:val="%1"/>
      <w:lvlJc w:val="left"/>
      <w:pPr>
        <w:ind w:left="396" w:hanging="396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1A8C225C"/>
    <w:multiLevelType w:val="hybridMultilevel"/>
    <w:tmpl w:val="30BE621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236CAC"/>
    <w:multiLevelType w:val="hybridMultilevel"/>
    <w:tmpl w:val="8090985A"/>
    <w:lvl w:ilvl="0" w:tplc="28188D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>
    <w:nsid w:val="214164A3"/>
    <w:multiLevelType w:val="hybridMultilevel"/>
    <w:tmpl w:val="3F5C2704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2C7667B"/>
    <w:multiLevelType w:val="hybridMultilevel"/>
    <w:tmpl w:val="F78C764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6F010F9"/>
    <w:multiLevelType w:val="hybridMultilevel"/>
    <w:tmpl w:val="5830C400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A0A04BD"/>
    <w:multiLevelType w:val="hybridMultilevel"/>
    <w:tmpl w:val="0ECAB0E0"/>
    <w:lvl w:ilvl="0" w:tplc="79786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524A6E"/>
    <w:multiLevelType w:val="hybridMultilevel"/>
    <w:tmpl w:val="3B02366E"/>
    <w:lvl w:ilvl="0" w:tplc="0EC286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6">
    <w:nsid w:val="2EB339B3"/>
    <w:multiLevelType w:val="hybridMultilevel"/>
    <w:tmpl w:val="A1CCACAC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F760C76"/>
    <w:multiLevelType w:val="hybridMultilevel"/>
    <w:tmpl w:val="0ECAB0E0"/>
    <w:lvl w:ilvl="0" w:tplc="79786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3B60D6A"/>
    <w:multiLevelType w:val="hybridMultilevel"/>
    <w:tmpl w:val="B52282B6"/>
    <w:lvl w:ilvl="0" w:tplc="3CF61DE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33F910E5"/>
    <w:multiLevelType w:val="hybridMultilevel"/>
    <w:tmpl w:val="2402A718"/>
    <w:lvl w:ilvl="0" w:tplc="73EA454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38223D11"/>
    <w:multiLevelType w:val="hybridMultilevel"/>
    <w:tmpl w:val="E75EA2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B026DC7"/>
    <w:multiLevelType w:val="hybridMultilevel"/>
    <w:tmpl w:val="B412CF02"/>
    <w:lvl w:ilvl="0" w:tplc="41D03D1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">
    <w:nsid w:val="3D3A0FCB"/>
    <w:multiLevelType w:val="hybridMultilevel"/>
    <w:tmpl w:val="C99CEF16"/>
    <w:lvl w:ilvl="0" w:tplc="A552A2BE">
      <w:start w:val="1"/>
      <w:numFmt w:val="decimal"/>
      <w:lvlText w:val="%1"/>
      <w:lvlJc w:val="left"/>
      <w:pPr>
        <w:ind w:left="396" w:hanging="396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3">
    <w:nsid w:val="40C44FAB"/>
    <w:multiLevelType w:val="hybridMultilevel"/>
    <w:tmpl w:val="96E8EDFE"/>
    <w:lvl w:ilvl="0" w:tplc="1556CF0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DB655F"/>
    <w:multiLevelType w:val="hybridMultilevel"/>
    <w:tmpl w:val="3DC2AAE4"/>
    <w:lvl w:ilvl="0" w:tplc="A6F2419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>
    <w:nsid w:val="51881BAD"/>
    <w:multiLevelType w:val="multilevel"/>
    <w:tmpl w:val="CCD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8446120"/>
    <w:multiLevelType w:val="hybridMultilevel"/>
    <w:tmpl w:val="9F029B92"/>
    <w:lvl w:ilvl="0" w:tplc="E306F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59DE5A82"/>
    <w:multiLevelType w:val="hybridMultilevel"/>
    <w:tmpl w:val="30BE621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5EA101F7"/>
    <w:multiLevelType w:val="hybridMultilevel"/>
    <w:tmpl w:val="2206860C"/>
    <w:lvl w:ilvl="0" w:tplc="1F76482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6141504B"/>
    <w:multiLevelType w:val="hybridMultilevel"/>
    <w:tmpl w:val="A3346AE4"/>
    <w:lvl w:ilvl="0" w:tplc="FA7C03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32437F2"/>
    <w:multiLevelType w:val="hybridMultilevel"/>
    <w:tmpl w:val="1F1C0064"/>
    <w:lvl w:ilvl="0" w:tplc="CC9AC5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7E23BF"/>
    <w:multiLevelType w:val="hybridMultilevel"/>
    <w:tmpl w:val="65F03534"/>
    <w:lvl w:ilvl="0" w:tplc="79786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64AC71AA"/>
    <w:multiLevelType w:val="hybridMultilevel"/>
    <w:tmpl w:val="A2422A14"/>
    <w:lvl w:ilvl="0" w:tplc="4B4877F6">
      <w:start w:val="1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1C5531E"/>
    <w:multiLevelType w:val="hybridMultilevel"/>
    <w:tmpl w:val="FF064E48"/>
    <w:lvl w:ilvl="0" w:tplc="C71616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2B72D31"/>
    <w:multiLevelType w:val="hybridMultilevel"/>
    <w:tmpl w:val="7B5AC4F6"/>
    <w:lvl w:ilvl="0" w:tplc="3D9E62E6">
      <w:numFmt w:val="bullet"/>
      <w:lvlText w:val=""/>
      <w:lvlJc w:val="left"/>
      <w:pPr>
        <w:ind w:left="1074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5">
    <w:nsid w:val="75395BD9"/>
    <w:multiLevelType w:val="hybridMultilevel"/>
    <w:tmpl w:val="1B7E0BD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E154210"/>
    <w:multiLevelType w:val="hybridMultilevel"/>
    <w:tmpl w:val="8A2AD9CC"/>
    <w:lvl w:ilvl="0" w:tplc="1F8CB5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"/>
  </w:num>
  <w:num w:numId="5">
    <w:abstractNumId w:val="19"/>
  </w:num>
  <w:num w:numId="6">
    <w:abstractNumId w:val="10"/>
  </w:num>
  <w:num w:numId="7">
    <w:abstractNumId w:val="11"/>
  </w:num>
  <w:num w:numId="8">
    <w:abstractNumId w:val="17"/>
  </w:num>
  <w:num w:numId="9">
    <w:abstractNumId w:val="25"/>
  </w:num>
  <w:num w:numId="10">
    <w:abstractNumId w:val="32"/>
  </w:num>
  <w:num w:numId="11">
    <w:abstractNumId w:val="4"/>
  </w:num>
  <w:num w:numId="12">
    <w:abstractNumId w:val="26"/>
  </w:num>
  <w:num w:numId="13">
    <w:abstractNumId w:val="31"/>
  </w:num>
  <w:num w:numId="14">
    <w:abstractNumId w:val="14"/>
  </w:num>
  <w:num w:numId="15">
    <w:abstractNumId w:val="1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4"/>
  </w:num>
  <w:num w:numId="27">
    <w:abstractNumId w:val="2"/>
  </w:num>
  <w:num w:numId="28">
    <w:abstractNumId w:val="29"/>
  </w:num>
  <w:num w:numId="29">
    <w:abstractNumId w:val="33"/>
  </w:num>
  <w:num w:numId="30">
    <w:abstractNumId w:val="30"/>
  </w:num>
  <w:num w:numId="31">
    <w:abstractNumId w:val="28"/>
  </w:num>
  <w:num w:numId="32">
    <w:abstractNumId w:val="3"/>
  </w:num>
  <w:num w:numId="33">
    <w:abstractNumId w:val="0"/>
  </w:num>
  <w:num w:numId="34">
    <w:abstractNumId w:val="16"/>
  </w:num>
  <w:num w:numId="35">
    <w:abstractNumId w:val="36"/>
  </w:num>
  <w:num w:numId="36">
    <w:abstractNumId w:val="22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ftztv0xt0e0merpx8pvvz1pf2ptd9wzwz0&quot;&gt;MITTLR revision final Copy start&lt;record-ids&gt;&lt;item&gt;4191&lt;/item&gt;&lt;item&gt;4192&lt;/item&gt;&lt;item&gt;4193&lt;/item&gt;&lt;item&gt;4194&lt;/item&gt;&lt;item&gt;4195&lt;/item&gt;&lt;item&gt;4196&lt;/item&gt;&lt;item&gt;4197&lt;/item&gt;&lt;item&gt;4198&lt;/item&gt;&lt;item&gt;4199&lt;/item&gt;&lt;item&gt;4200&lt;/item&gt;&lt;item&gt;4203&lt;/item&gt;&lt;/record-ids&gt;&lt;/item&gt;&lt;/Libraries&gt;"/>
  </w:docVars>
  <w:rsids>
    <w:rsidRoot w:val="000B1023"/>
    <w:rsid w:val="000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0" w:line="240" w:lineRule="auto"/>
      <w:jc w:val="center"/>
      <w:outlineLvl w:val="1"/>
    </w:pPr>
    <w:rPr>
      <w:rFonts w:ascii="Times New Roman" w:hAnsi="Times New Roman" w:cstheme="minorBidi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uiPriority w:val="9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uiPriority w:val="99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searchhistory-search-term">
    <w:name w:val="searchhistory-search-term"/>
    <w:basedOn w:val="DefaultParagraphFont"/>
    <w:uiPriority w:val="99"/>
    <w:rPr>
      <w:rFonts w:ascii="Times New Roman" w:hAnsi="Times New Roman" w:cs="Times New Roman"/>
    </w:rPr>
  </w:style>
  <w:style w:type="paragraph" w:styleId="Revision">
    <w:name w:val="Revision"/>
    <w:hidden/>
    <w:uiPriority w:val="99"/>
    <w:rPr>
      <w:rFonts w:ascii="Calibri" w:hAnsi="Calibri" w:cs="Calibri"/>
      <w:lang w:val="en-GB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267</Words>
  <Characters>1522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Pathak</dc:creator>
  <cp:keywords/>
  <dc:description/>
  <cp:lastModifiedBy>TEESLWW</cp:lastModifiedBy>
  <cp:revision>3</cp:revision>
  <cp:lastPrinted>2019-10-01T13:23:00Z</cp:lastPrinted>
  <dcterms:created xsi:type="dcterms:W3CDTF">2019-11-09T13:52:00Z</dcterms:created>
  <dcterms:modified xsi:type="dcterms:W3CDTF">2019-11-28T22:21:00Z</dcterms:modified>
</cp:coreProperties>
</file>